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pacing w:before="322" w:after="322"/>
        <w:ind w:hanging="0" w:left="0" w:right="0"/>
        <w:jc w:val="both"/>
        <w:rPr>
          <w:b/>
          <w:bCs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Извещение о конкурсе на вакансию ведущего специалиста, обеспечивающего деятельность комиссии по делам несовершеннолетних и защите их прав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Администрация города Шарыпово приглашает принять участие в конкурсе на замещение вакантной должности муниципальной службы ведущего специалиста, обеспечивающего деятельность комиссии по делам несовершеннолетних и защите их прав </w:t>
      </w:r>
      <w:r>
        <w:rPr>
          <w:rFonts w:eastAsia="Times New Roman" w:cs="Times New Roman" w:ascii="Times New Roman" w:hAnsi="Times New Roman"/>
          <w:color w:val="000000"/>
          <w:sz w:val="24"/>
        </w:rPr>
        <w:t>Администрации города Шарыпово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Установить следующие квалификационные требования к участнику конкурса на замещение вакантной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должности муниципальной службы ведущего специалиста, обеспечивающего деятельность комиссии по делам несовершеннолетних и защите их прав </w:t>
      </w:r>
      <w:r>
        <w:rPr>
          <w:rFonts w:eastAsia="Times New Roman" w:cs="Times New Roman" w:ascii="Times New Roman" w:hAnsi="Times New Roman"/>
          <w:color w:val="000000"/>
          <w:sz w:val="24"/>
        </w:rPr>
        <w:t>Администрации города Шарыпово: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Высшее профессиональное образование, направление – юридическое, педагогическое.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Участники конкурса должны обладать способностью анализировать, обобщать информацию, представлять результаты, умением эффективно и последовательно организовывать деятельность по взаимосвязям с другими органами и организациями, обладать знаниями Конституции РФ, Устава Красноярского края, иметь наличие навыков работы на персональном компьютере, наличие навыков подготовки и оформления локальных нормативных актов и служебных писем.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Граждане, желающие участвовать в конкурсе, в течение 20 дней со дня официального опубликования информации о проведении конкурса в официальном вестнике Администрации города Шарыпово и на официальном интернет-сайте Администрации города Шарыпово представляют по адресу: г. Шарыпово, ул. Горького 14а, кабинет № 23 (тел. 2-15-19) следующие документы: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а) личное заявление;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б) анкету, предусмотренную статьей 15.2 Федерального закона от 02.03.2007</w:t>
        <w:br/>
        <w:t>№ 25- ФЗ «О муниципальной службе в Российской Федерации»;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копию трудовой книжки и (или) сведения о трудовой деятельности;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д) фотографию 3,5 x 4,5 в черно-белом изображении, без уголка;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е) справку Межрайонной инспекции ФНС № 10 по Красноярскому краю об отсутствии регистрации в Едином государственном реестре предпринимателей.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ж) справку об отсутствии судимости;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з) гражданин, по своему усмотрению, может представить другие документы или их копии, характеризующие его профессиональную подготовку, результаты тестирования, характеристики, рекомендации.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Конкурс проводится 05 декабря 2024 года в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Начало приема документов для участия в конкурсе с 15 ноября 2024 г. по 04 декабря 2024 г.</w:t>
      </w:r>
    </w:p>
    <w:sectPr>
      <w:type w:val="nextPage"/>
      <w:pgSz w:w="11906" w:h="16838"/>
      <w:pgMar w:left="1134" w:right="850" w:gutter="0" w:header="0" w:top="567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341</Words>
  <Characters>2474</Characters>
  <CharactersWithSpaces>2798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2024-11-07T02:41:07Z</dcterms:modified>
  <cp:revision>13</cp:revision>
  <dc:subject/>
  <dc:title/>
</cp:coreProperties>
</file>