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BD" w:rsidRDefault="00E247BD" w:rsidP="00E247BD">
      <w:pPr>
        <w:spacing w:after="280" w:line="222" w:lineRule="auto"/>
        <w:ind w:right="23" w:firstLine="0"/>
        <w:jc w:val="center"/>
        <w:rPr>
          <w:b/>
          <w:sz w:val="30"/>
          <w:lang w:val="ru-RU"/>
        </w:rPr>
      </w:pPr>
      <w:r>
        <w:rPr>
          <w:b/>
          <w:sz w:val="30"/>
          <w:lang w:val="ru-RU"/>
        </w:rPr>
        <w:t>П</w:t>
      </w:r>
      <w:r w:rsidRPr="004203D4">
        <w:rPr>
          <w:b/>
          <w:sz w:val="30"/>
          <w:lang w:val="ru-RU"/>
        </w:rPr>
        <w:t xml:space="preserve">еречень документов </w:t>
      </w:r>
      <w:r>
        <w:rPr>
          <w:b/>
          <w:sz w:val="30"/>
          <w:lang w:val="ru-RU"/>
        </w:rPr>
        <w:t>в загородные лагеря</w:t>
      </w:r>
    </w:p>
    <w:p w:rsidR="00E247BD" w:rsidRPr="00E247BD" w:rsidRDefault="00E247BD" w:rsidP="00E247BD">
      <w:pPr>
        <w:spacing w:after="0" w:line="218" w:lineRule="auto"/>
        <w:ind w:right="391" w:firstLine="0"/>
        <w:jc w:val="center"/>
        <w:rPr>
          <w:sz w:val="22"/>
          <w:lang w:val="ru-RU"/>
        </w:rPr>
      </w:pPr>
      <w:bookmarkStart w:id="0" w:name="_GoBack"/>
      <w:r w:rsidRPr="00E247BD">
        <w:rPr>
          <w:sz w:val="22"/>
          <w:lang w:val="ru-RU"/>
        </w:rPr>
        <w:t xml:space="preserve">(в соответствии с Постановлением </w:t>
      </w:r>
      <w:r w:rsidRPr="00E247BD">
        <w:rPr>
          <w:sz w:val="22"/>
          <w:lang w:val="ru-RU"/>
        </w:rPr>
        <w:t>Администраци</w:t>
      </w:r>
      <w:r>
        <w:rPr>
          <w:sz w:val="22"/>
          <w:lang w:val="ru-RU"/>
        </w:rPr>
        <w:t>и города Шарыпово</w:t>
      </w:r>
      <w:r w:rsidRPr="00E247BD">
        <w:rPr>
          <w:sz w:val="22"/>
          <w:lang w:val="ru-RU"/>
        </w:rPr>
        <w:t xml:space="preserve"> от 09.11.2022 г. № 359</w:t>
      </w:r>
      <w:r w:rsidRPr="00E247BD">
        <w:rPr>
          <w:sz w:val="22"/>
          <w:lang w:val="ru-RU"/>
        </w:rPr>
        <w:t xml:space="preserve"> «</w:t>
      </w:r>
      <w:r w:rsidRPr="00E247BD">
        <w:rPr>
          <w:sz w:val="22"/>
          <w:lang w:val="ru-RU"/>
        </w:rPr>
        <w:t>Административный регламент предоставления муниципальной услуги «Организация отдыха и оздоровления детей в каникулярное время» на терр</w:t>
      </w:r>
      <w:r>
        <w:rPr>
          <w:sz w:val="22"/>
          <w:lang w:val="ru-RU"/>
        </w:rPr>
        <w:t xml:space="preserve">итории городского округа города </w:t>
      </w:r>
      <w:r w:rsidRPr="00E247BD">
        <w:rPr>
          <w:sz w:val="22"/>
          <w:lang w:val="ru-RU"/>
        </w:rPr>
        <w:t>Шарыпово</w:t>
      </w:r>
      <w:r w:rsidRPr="00E247BD">
        <w:rPr>
          <w:sz w:val="22"/>
          <w:lang w:val="ru-RU"/>
        </w:rPr>
        <w:t>»)</w:t>
      </w:r>
    </w:p>
    <w:bookmarkEnd w:id="0"/>
    <w:p w:rsidR="00E247BD" w:rsidRPr="004203D4" w:rsidRDefault="00E247BD" w:rsidP="00E247BD">
      <w:pPr>
        <w:spacing w:after="280" w:line="222" w:lineRule="auto"/>
        <w:ind w:right="23" w:firstLine="0"/>
        <w:jc w:val="center"/>
        <w:rPr>
          <w:b/>
          <w:sz w:val="30"/>
          <w:lang w:val="ru-RU"/>
        </w:rPr>
      </w:pPr>
    </w:p>
    <w:p w:rsidR="00E247BD" w:rsidRPr="004203D4" w:rsidRDefault="00E247BD" w:rsidP="00E247BD">
      <w:pPr>
        <w:ind w:left="20" w:right="8"/>
        <w:rPr>
          <w:lang w:val="ru-RU"/>
        </w:rPr>
      </w:pPr>
      <w:r w:rsidRPr="004203D4">
        <w:rPr>
          <w:noProof/>
          <w:lang w:val="ru-RU" w:eastAsia="ru-RU"/>
        </w:rPr>
        <w:drawing>
          <wp:inline distT="0" distB="0" distL="0" distR="0" wp14:anchorId="79F43B8F" wp14:editId="299DCB18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7BD">
        <w:rPr>
          <w:b/>
          <w:lang w:val="ru-RU"/>
        </w:rPr>
        <w:t>Перечень документов, подтверждающих право Заявителя на получение услуги, в том числе принадлежность ребенка к категориям, определенным в пункте 1.2. Административного регламента:</w:t>
      </w:r>
    </w:p>
    <w:p w:rsidR="00E247BD" w:rsidRPr="004203D4" w:rsidRDefault="00E247BD" w:rsidP="00E247BD">
      <w:pPr>
        <w:widowControl w:val="0"/>
        <w:spacing w:after="0" w:line="240" w:lineRule="auto"/>
        <w:ind w:firstLine="708"/>
        <w:rPr>
          <w:color w:val="auto"/>
          <w:szCs w:val="28"/>
          <w:lang w:val="ru-RU" w:eastAsia="ru-RU"/>
        </w:rPr>
      </w:pPr>
      <w:r w:rsidRPr="004203D4">
        <w:rPr>
          <w:color w:val="auto"/>
          <w:szCs w:val="28"/>
          <w:lang w:val="ru-RU" w:eastAsia="ru-RU"/>
        </w:rPr>
        <w:t xml:space="preserve">а) </w:t>
      </w:r>
      <w:r w:rsidRPr="00DD70A8">
        <w:rPr>
          <w:b/>
          <w:color w:val="auto"/>
          <w:szCs w:val="28"/>
          <w:lang w:val="ru-RU" w:eastAsia="ru-RU"/>
        </w:rPr>
        <w:t>заявление</w:t>
      </w:r>
      <w:r w:rsidRPr="004203D4">
        <w:rPr>
          <w:color w:val="auto"/>
          <w:szCs w:val="28"/>
          <w:lang w:val="ru-RU" w:eastAsia="ru-RU"/>
        </w:rPr>
        <w:t xml:space="preserve"> по форме согласно </w:t>
      </w:r>
      <w:r>
        <w:rPr>
          <w:color w:val="auto"/>
          <w:szCs w:val="28"/>
          <w:lang w:val="ru-RU" w:eastAsia="ru-RU"/>
        </w:rPr>
        <w:t xml:space="preserve">п. </w:t>
      </w:r>
      <w:hyperlink w:anchor="sub_1300" w:history="1">
        <w:r w:rsidRPr="004203D4">
          <w:rPr>
            <w:color w:val="auto"/>
            <w:szCs w:val="28"/>
            <w:lang w:val="ru-RU" w:eastAsia="ru-RU"/>
          </w:rPr>
          <w:t>4</w:t>
        </w:r>
      </w:hyperlink>
      <w:r w:rsidRPr="004203D4">
        <w:rPr>
          <w:color w:val="auto"/>
          <w:szCs w:val="28"/>
          <w:lang w:val="ru-RU" w:eastAsia="ru-RU"/>
        </w:rPr>
        <w:t xml:space="preserve"> к Регламенту  (для предоставления Заявителю путевки с частичной оплатой ее стоимости в муниципальные загородные оздоровительные лагеря городского округа города Шарыпово);</w:t>
      </w:r>
    </w:p>
    <w:p w:rsidR="00E247BD" w:rsidRPr="002C1A79" w:rsidRDefault="00E247BD" w:rsidP="00E247BD">
      <w:pPr>
        <w:spacing w:after="0" w:line="240" w:lineRule="auto"/>
        <w:ind w:firstLine="540"/>
        <w:rPr>
          <w:color w:val="auto"/>
          <w:szCs w:val="28"/>
          <w:lang w:val="ru-RU" w:eastAsia="ru-RU"/>
        </w:rPr>
      </w:pPr>
      <w:bookmarkStart w:id="1" w:name="p0"/>
      <w:bookmarkEnd w:id="1"/>
      <w:r>
        <w:rPr>
          <w:color w:val="auto"/>
          <w:szCs w:val="28"/>
          <w:lang w:val="ru-RU" w:eastAsia="ru-RU"/>
        </w:rPr>
        <w:t>б</w:t>
      </w:r>
      <w:r w:rsidRPr="002C1A79">
        <w:rPr>
          <w:color w:val="auto"/>
          <w:szCs w:val="28"/>
          <w:lang w:val="ru-RU" w:eastAsia="ru-RU"/>
        </w:rPr>
        <w:t xml:space="preserve">) </w:t>
      </w:r>
      <w:r w:rsidRPr="00DD70A8">
        <w:rPr>
          <w:b/>
          <w:color w:val="auto"/>
          <w:szCs w:val="28"/>
          <w:lang w:val="ru-RU" w:eastAsia="ru-RU"/>
        </w:rPr>
        <w:t>копия паспорта</w:t>
      </w:r>
      <w:r w:rsidRPr="002C1A79">
        <w:rPr>
          <w:color w:val="auto"/>
          <w:szCs w:val="28"/>
          <w:lang w:val="ru-RU" w:eastAsia="ru-RU"/>
        </w:rPr>
        <w:t xml:space="preserve"> гражданина Российской Федерации или иного документа, удостоверяющего личность заявителя (копия свидетельства о рождении -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 </w:t>
      </w:r>
    </w:p>
    <w:p w:rsidR="00E247BD" w:rsidRPr="002C1A79" w:rsidRDefault="00E247BD" w:rsidP="00E247BD">
      <w:pPr>
        <w:spacing w:after="0" w:line="240" w:lineRule="auto"/>
        <w:ind w:firstLine="54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в</w:t>
      </w:r>
      <w:r w:rsidRPr="002C1A79">
        <w:rPr>
          <w:color w:val="auto"/>
          <w:szCs w:val="28"/>
          <w:lang w:val="ru-RU" w:eastAsia="ru-RU"/>
        </w:rPr>
        <w:t xml:space="preserve">) </w:t>
      </w:r>
      <w:r w:rsidRPr="00DD70A8">
        <w:rPr>
          <w:b/>
          <w:color w:val="auto"/>
          <w:szCs w:val="28"/>
          <w:lang w:val="ru-RU" w:eastAsia="ru-RU"/>
        </w:rPr>
        <w:t>копия свидетельства о рождении</w:t>
      </w:r>
      <w:r w:rsidRPr="002C1A79">
        <w:rPr>
          <w:color w:val="auto"/>
          <w:szCs w:val="28"/>
          <w:lang w:val="ru-RU" w:eastAsia="ru-RU"/>
        </w:rPr>
        <w:t xml:space="preserve"> (об усыновлении (удочерении) ребенка (представляется в случае представления документов родителем (усыновителем) ребенка для подтверждения правового статуса родителя ребенка (усыновителя) по доверенности,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заявителя, в соответствии с подпунктом б</w:t>
      </w:r>
      <w:r>
        <w:rPr>
          <w:color w:val="auto"/>
          <w:szCs w:val="28"/>
          <w:lang w:val="ru-RU" w:eastAsia="ru-RU"/>
        </w:rPr>
        <w:t>)</w:t>
      </w:r>
      <w:r w:rsidRPr="002C1A79">
        <w:rPr>
          <w:color w:val="auto"/>
          <w:szCs w:val="28"/>
          <w:lang w:val="ru-RU" w:eastAsia="ru-RU"/>
        </w:rPr>
        <w:t xml:space="preserve"> настоящего пункта;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 </w:t>
      </w:r>
    </w:p>
    <w:p w:rsidR="00E247BD" w:rsidRPr="002C1A79" w:rsidRDefault="00E247BD" w:rsidP="00E247BD">
      <w:pPr>
        <w:spacing w:after="0" w:line="240" w:lineRule="auto"/>
        <w:ind w:firstLine="54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г) </w:t>
      </w:r>
      <w:r w:rsidRPr="00DD70A8">
        <w:rPr>
          <w:b/>
          <w:color w:val="auto"/>
          <w:szCs w:val="28"/>
          <w:lang w:val="ru-RU" w:eastAsia="ru-RU"/>
        </w:rPr>
        <w:t>копия доверенности</w:t>
      </w:r>
      <w:r>
        <w:rPr>
          <w:color w:val="auto"/>
          <w:szCs w:val="28"/>
          <w:lang w:val="ru-RU" w:eastAsia="ru-RU"/>
        </w:rPr>
        <w:t>, подтверждающая</w:t>
      </w:r>
      <w:r w:rsidRPr="002C1A79">
        <w:rPr>
          <w:color w:val="auto"/>
          <w:szCs w:val="28"/>
          <w:lang w:val="ru-RU" w:eastAsia="ru-RU"/>
        </w:rPr>
        <w:t xml:space="preserve"> полномочия представителя по доверенности, и копию паспорта гражданина Российской Федерации или иного документа, удостоверяющего личность представителя по доверенности (представляется в случае представления документов представителем по доверенности); </w:t>
      </w:r>
    </w:p>
    <w:p w:rsidR="00E247BD" w:rsidRPr="002C1A79" w:rsidRDefault="00E247BD" w:rsidP="00E247BD">
      <w:pPr>
        <w:spacing w:after="0" w:line="240" w:lineRule="auto"/>
        <w:ind w:firstLine="54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д</w:t>
      </w:r>
      <w:r w:rsidRPr="002C1A79">
        <w:rPr>
          <w:color w:val="auto"/>
          <w:szCs w:val="28"/>
          <w:lang w:val="ru-RU" w:eastAsia="ru-RU"/>
        </w:rPr>
        <w:t xml:space="preserve">) </w:t>
      </w:r>
      <w:r w:rsidRPr="00DD70A8">
        <w:rPr>
          <w:b/>
          <w:color w:val="auto"/>
          <w:szCs w:val="28"/>
          <w:lang w:val="ru-RU" w:eastAsia="ru-RU"/>
        </w:rPr>
        <w:t>копия свидетельства о регистрации ребенка по месту жительства на территории Красноярского края</w:t>
      </w:r>
      <w:r w:rsidRPr="002C1A79">
        <w:rPr>
          <w:color w:val="auto"/>
          <w:szCs w:val="28"/>
          <w:lang w:val="ru-RU" w:eastAsia="ru-RU"/>
        </w:rPr>
        <w:t xml:space="preserve">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 </w:t>
      </w:r>
    </w:p>
    <w:p w:rsidR="00E247BD" w:rsidRPr="002C1A79" w:rsidRDefault="00E247BD" w:rsidP="00E247BD">
      <w:pPr>
        <w:spacing w:after="0" w:line="240" w:lineRule="auto"/>
        <w:ind w:firstLine="54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lastRenderedPageBreak/>
        <w:t>е</w:t>
      </w:r>
      <w:r w:rsidRPr="002C1A79">
        <w:rPr>
          <w:color w:val="auto"/>
          <w:szCs w:val="28"/>
          <w:lang w:val="ru-RU" w:eastAsia="ru-RU"/>
        </w:rPr>
        <w:t xml:space="preserve">) </w:t>
      </w:r>
      <w:r w:rsidRPr="00DD70A8">
        <w:rPr>
          <w:b/>
          <w:color w:val="auto"/>
          <w:szCs w:val="28"/>
          <w:lang w:val="ru-RU" w:eastAsia="ru-RU"/>
        </w:rPr>
        <w:t>копия страхового свидетельства обязательного пенсионного страхования ребенка</w:t>
      </w:r>
      <w:r w:rsidRPr="002C1A79">
        <w:rPr>
          <w:color w:val="auto"/>
          <w:szCs w:val="28"/>
          <w:lang w:val="ru-RU" w:eastAsia="ru-RU"/>
        </w:rPr>
        <w:t xml:space="preserve">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инициативе); </w:t>
      </w:r>
    </w:p>
    <w:p w:rsidR="00E247BD" w:rsidRPr="002C1A79" w:rsidRDefault="00E247BD" w:rsidP="00E247BD">
      <w:pPr>
        <w:spacing w:after="0" w:line="240" w:lineRule="auto"/>
        <w:ind w:firstLine="54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ж</w:t>
      </w:r>
      <w:r w:rsidRPr="002C1A79">
        <w:rPr>
          <w:color w:val="auto"/>
          <w:szCs w:val="28"/>
          <w:lang w:val="ru-RU" w:eastAsia="ru-RU"/>
        </w:rPr>
        <w:t xml:space="preserve">) </w:t>
      </w:r>
      <w:r w:rsidRPr="00DD70A8">
        <w:rPr>
          <w:b/>
          <w:color w:val="auto"/>
          <w:szCs w:val="28"/>
          <w:lang w:val="ru-RU" w:eastAsia="ru-RU"/>
        </w:rPr>
        <w:t>копия документа, подтверждающего приобретение заявителем полной дееспособности до достижения им совершеннолетия</w:t>
      </w:r>
      <w:r w:rsidRPr="002C1A79">
        <w:rPr>
          <w:color w:val="auto"/>
          <w:szCs w:val="28"/>
          <w:lang w:val="ru-RU" w:eastAsia="ru-RU"/>
        </w:rPr>
        <w:t xml:space="preserve">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 </w:t>
      </w:r>
    </w:p>
    <w:p w:rsidR="00E247BD" w:rsidRPr="002C1A79" w:rsidRDefault="00E247BD" w:rsidP="00E247BD">
      <w:pPr>
        <w:spacing w:after="0" w:line="240" w:lineRule="auto"/>
        <w:ind w:firstLine="54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з) </w:t>
      </w:r>
      <w:r w:rsidRPr="00DD70A8">
        <w:rPr>
          <w:b/>
          <w:color w:val="auto"/>
          <w:szCs w:val="28"/>
          <w:lang w:val="ru-RU" w:eastAsia="ru-RU"/>
        </w:rPr>
        <w:t>копия свидетельства о заключении брака</w:t>
      </w:r>
      <w:r w:rsidRPr="002C1A79">
        <w:rPr>
          <w:color w:val="auto"/>
          <w:szCs w:val="28"/>
          <w:lang w:val="ru-RU" w:eastAsia="ru-RU"/>
        </w:rPr>
        <w:t xml:space="preserve">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 </w:t>
      </w:r>
    </w:p>
    <w:p w:rsidR="00E247BD" w:rsidRPr="002C1A79" w:rsidRDefault="00E247BD" w:rsidP="00E247BD">
      <w:pPr>
        <w:spacing w:after="0" w:line="240" w:lineRule="auto"/>
        <w:ind w:firstLine="54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и) </w:t>
      </w:r>
      <w:r w:rsidRPr="00DD70A8">
        <w:rPr>
          <w:b/>
          <w:color w:val="auto"/>
          <w:szCs w:val="28"/>
          <w:lang w:val="ru-RU" w:eastAsia="ru-RU"/>
        </w:rPr>
        <w:t>копия решения органа опеки и попечительства об объявлении несовершеннолетнего полностью дееспособным</w:t>
      </w:r>
      <w:r w:rsidRPr="002C1A79">
        <w:rPr>
          <w:color w:val="auto"/>
          <w:szCs w:val="28"/>
          <w:lang w:val="ru-RU" w:eastAsia="ru-RU"/>
        </w:rPr>
        <w:t xml:space="preserve"> (представляется по собственной инициативе); </w:t>
      </w:r>
    </w:p>
    <w:p w:rsidR="00E247BD" w:rsidRDefault="00E247BD" w:rsidP="00E247BD">
      <w:pPr>
        <w:spacing w:after="0" w:line="240" w:lineRule="auto"/>
        <w:ind w:firstLine="54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к) </w:t>
      </w:r>
      <w:r w:rsidRPr="00DD70A8">
        <w:rPr>
          <w:b/>
          <w:color w:val="auto"/>
          <w:szCs w:val="28"/>
          <w:lang w:val="ru-RU" w:eastAsia="ru-RU"/>
        </w:rPr>
        <w:t>копия вступившего в законную силу решения суда об объявлении несовершеннолетнего полностью дееспособным</w:t>
      </w:r>
      <w:r w:rsidRPr="002C1A79">
        <w:rPr>
          <w:color w:val="auto"/>
          <w:szCs w:val="28"/>
          <w:lang w:val="ru-RU" w:eastAsia="ru-RU"/>
        </w:rPr>
        <w:t xml:space="preserve">. </w:t>
      </w:r>
    </w:p>
    <w:p w:rsidR="00E247BD" w:rsidRPr="002C1A79" w:rsidRDefault="00E247BD" w:rsidP="00E247BD">
      <w:pPr>
        <w:spacing w:after="0" w:line="240" w:lineRule="auto"/>
        <w:ind w:firstLine="540"/>
        <w:rPr>
          <w:color w:val="auto"/>
          <w:szCs w:val="28"/>
          <w:lang w:val="ru-RU" w:eastAsia="ru-RU"/>
        </w:rPr>
      </w:pPr>
    </w:p>
    <w:p w:rsidR="00E247BD" w:rsidRPr="00E247BD" w:rsidRDefault="00E247BD" w:rsidP="00E247BD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eastAsia="Calibri"/>
          <w:b/>
          <w:color w:val="auto"/>
          <w:szCs w:val="28"/>
          <w:lang w:val="ru-RU" w:eastAsia="ru-RU"/>
        </w:rPr>
      </w:pPr>
      <w:r w:rsidRPr="00E247BD">
        <w:rPr>
          <w:rFonts w:eastAsia="Calibri"/>
          <w:b/>
          <w:color w:val="auto"/>
          <w:szCs w:val="28"/>
          <w:lang w:val="ru-RU" w:eastAsia="ru-RU"/>
        </w:rPr>
        <w:t>Документы, которые Заявитель представляет по собственной инициативе:</w:t>
      </w:r>
    </w:p>
    <w:p w:rsidR="00E247BD" w:rsidRPr="004203D4" w:rsidRDefault="00E247BD" w:rsidP="00E247BD">
      <w:pPr>
        <w:widowControl w:val="0"/>
        <w:spacing w:after="0" w:line="240" w:lineRule="auto"/>
        <w:ind w:firstLine="567"/>
        <w:rPr>
          <w:color w:val="auto"/>
          <w:szCs w:val="28"/>
          <w:lang w:val="ru-RU" w:eastAsia="ru-RU"/>
        </w:rPr>
      </w:pPr>
      <w:r w:rsidRPr="004203D4">
        <w:rPr>
          <w:color w:val="auto"/>
          <w:szCs w:val="28"/>
          <w:lang w:val="ru-RU" w:eastAsia="ru-RU"/>
        </w:rPr>
        <w:t>а) копия свидетельства о регистрации ребенка по месту жительства (для ребенка, не достигшего 14-летнего возраста), или копия свидетельства о регистрации по месту пребывания;</w:t>
      </w:r>
    </w:p>
    <w:p w:rsidR="00E247BD" w:rsidRPr="004203D4" w:rsidRDefault="00E247BD" w:rsidP="00E247BD">
      <w:pPr>
        <w:widowControl w:val="0"/>
        <w:spacing w:after="0" w:line="240" w:lineRule="auto"/>
        <w:ind w:firstLine="567"/>
        <w:rPr>
          <w:color w:val="auto"/>
          <w:szCs w:val="28"/>
          <w:lang w:val="ru-RU" w:eastAsia="ru-RU"/>
        </w:rPr>
      </w:pPr>
      <w:r w:rsidRPr="004203D4">
        <w:rPr>
          <w:color w:val="auto"/>
          <w:szCs w:val="28"/>
          <w:lang w:val="ru-RU" w:eastAsia="ru-RU"/>
        </w:rPr>
        <w:t xml:space="preserve">б) копия страхового свидетельства обязательного пенсионного страхования заявителя, ребенка при его наличии; </w:t>
      </w:r>
    </w:p>
    <w:p w:rsidR="00E247BD" w:rsidRPr="004203D4" w:rsidRDefault="00E247BD" w:rsidP="00E247BD">
      <w:pPr>
        <w:widowControl w:val="0"/>
        <w:spacing w:after="0" w:line="240" w:lineRule="auto"/>
        <w:ind w:firstLine="567"/>
        <w:rPr>
          <w:color w:val="auto"/>
          <w:szCs w:val="28"/>
          <w:lang w:val="ru-RU" w:eastAsia="ru-RU"/>
        </w:rPr>
      </w:pPr>
      <w:r w:rsidRPr="004203D4">
        <w:rPr>
          <w:color w:val="auto"/>
          <w:szCs w:val="28"/>
          <w:lang w:val="ru-RU" w:eastAsia="ru-RU"/>
        </w:rPr>
        <w:t>в) копия акта органа опеки и попечительства о назначении опекуном или попечителем, либо договора об осуществлении опеки и попечительства (договора о приемной семье), либо договора о патронатной семье (патронате, патронатном воспитании) (представляется в подтверждение правового статуса законного представителя).</w:t>
      </w:r>
    </w:p>
    <w:p w:rsidR="005F3834" w:rsidRPr="00E247BD" w:rsidRDefault="005F3834">
      <w:pPr>
        <w:rPr>
          <w:lang w:val="ru-RU"/>
        </w:rPr>
      </w:pPr>
    </w:p>
    <w:sectPr w:rsidR="005F3834" w:rsidRPr="00E2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E2"/>
    <w:rsid w:val="005F3834"/>
    <w:rsid w:val="008401E2"/>
    <w:rsid w:val="00E2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1F65"/>
  <w15:chartTrackingRefBased/>
  <w15:docId w15:val="{0BF5ABCD-9D5B-4BD8-93C0-F73FE409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7BD"/>
    <w:pPr>
      <w:spacing w:after="5" w:line="233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аналитик</dc:creator>
  <cp:keywords/>
  <dc:description/>
  <cp:lastModifiedBy>Ведущий аналитик</cp:lastModifiedBy>
  <cp:revision>2</cp:revision>
  <dcterms:created xsi:type="dcterms:W3CDTF">2023-02-15T08:46:00Z</dcterms:created>
  <dcterms:modified xsi:type="dcterms:W3CDTF">2023-02-15T08:51:00Z</dcterms:modified>
</cp:coreProperties>
</file>