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cs="Times New Roman" w:ascii="Times New Roman" w:hAnsi="Times New Roman"/>
          <w:color w:val="FF0000"/>
          <w:sz w:val="32"/>
          <w:szCs w:val="28"/>
        </w:rPr>
        <w:t>Ежегодные планы проведения плановых проверок органов государственной власти, органов местного самоуправления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cs="Times New Roman" w:ascii="Times New Roman" w:hAnsi="Times New Roman"/>
          <w:color w:val="FF0000"/>
          <w:sz w:val="32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18 Федерального закона от 08.03.2022 № 46-ФЗ в целях установления мер поддержки экономики в условиях недружественных действий иностранных государств принято Постановление Правительства РФ от 10.03.2022 № 336 "Об особенностях организации и осуществления государственного контроля (надзора), муниципального контроля". Постановлением Правительства Российской Федерации от 29.11.2023 № 2020 "О внесении изменений в Постановление Правительства РФ от 10.03.2022 № 336" предусмотрено продление на 2024 год ограничений на проведение контрольных (надзорных) мероприятий, проверок при осуществлении муниципального земельного контроля.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  <w:t>Проведение плановых проверок в рамках муниципального земельного контроля на 2025 год не запланировано.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LibreOffice/7.6.4.1$Windows_X86_64 LibreOffice_project/e19e193f88cd6c0525a17fb7a176ed8e6a3e2aa1</Application>
  <AppVersion>15.0000</AppVersion>
  <Pages>1</Pages>
  <Words>101</Words>
  <Characters>762</Characters>
  <CharactersWithSpaces>861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2024-11-13T09:02:00Z</dcterms:created>
  <dc:creator>User</dc:creator>
  <dc:description/>
  <dc:language>ru-RU</dc:language>
  <cp:lastModifiedBy>User</cp:lastModifiedBy>
  <dcterms:modified xsi:type="dcterms:W3CDTF">2024-11-13T09:11:00Z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