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«29» декабря   2023г.                   г. Шарыпово </w:t>
        <w:tab/>
        <w:tab/>
        <w:tab/>
        <w:t xml:space="preserve">            № 208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17 от 09.01.2023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17 от 09.01.2023 г. (в ред. от 27.01.2023 г. №37; от 27.03.2023 г. № 66; от 21.04.2023 г. №81; от 09.06.2023 г. №96; от 25.08.2023 г. №123; от 18.09.2023 г. №140; от 08.12.2023 г. №196)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2023-2025 годы», согласно приложению № 1 к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2023 год, согласно приложению № 2 к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2024-2025 годы», согласно приложений №3 к приказу;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директора МАУ «ЦКР г. Шарыпово» Л.В. Звездину.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>
          <w:b w:val="false"/>
        </w:rPr>
      </w:pPr>
      <w:r>
        <w:rPr>
          <w:b w:val="false"/>
        </w:rPr>
        <w:t>администрации города Шарыпово                                        С.Н. Гроза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"29"12.2023г. № 208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 2023г. №17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9"/>
        <w:gridCol w:w="2818"/>
        <w:gridCol w:w="1065"/>
        <w:gridCol w:w="873"/>
        <w:gridCol w:w="873"/>
        <w:gridCol w:w="873"/>
        <w:gridCol w:w="1733"/>
        <w:gridCol w:w="1734"/>
        <w:gridCol w:w="1733"/>
      </w:tblGrid>
      <w:tr>
        <w:trPr/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>
        <w:trPr/>
        <w:tc>
          <w:tcPr>
            <w:tcW w:w="2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>
        <w:trPr/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</w:tr>
      <w:tr>
        <w:trPr/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161111,628148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"29"12.2023г. № 208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 01. 2023г. №17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2023 год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3"/>
        <w:gridCol w:w="2208"/>
        <w:gridCol w:w="1065"/>
        <w:gridCol w:w="1724"/>
        <w:gridCol w:w="1724"/>
        <w:gridCol w:w="2065"/>
        <w:gridCol w:w="2199"/>
        <w:gridCol w:w="1623"/>
      </w:tblGrid>
      <w:tr>
        <w:trPr/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58195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72,181585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1,169681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4913370,59</w:t>
            </w:r>
          </w:p>
        </w:tc>
      </w:tr>
      <w:tr>
        <w:trPr/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1457,794533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1,153784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13539939,06</w:t>
            </w:r>
          </w:p>
        </w:tc>
      </w:tr>
      <w:tr>
        <w:trPr/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161111,628148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4350013,96</w:t>
            </w:r>
          </w:p>
        </w:tc>
      </w:tr>
      <w:tr>
        <w:trPr/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22803323,61</w:t>
            </w:r>
          </w:p>
        </w:tc>
      </w:tr>
    </w:tbl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"29"12.2023г. № 208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№3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 г. №15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2024-2025 годы</w:t>
      </w:r>
    </w:p>
    <w:p>
      <w:pPr>
        <w:pStyle w:val="Normal"/>
        <w:rPr/>
      </w:pPr>
      <w:r>
        <w:rPr/>
      </w:r>
    </w:p>
    <w:tbl>
      <w:tblPr>
        <w:tblW w:w="146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2"/>
        <w:gridCol w:w="1962"/>
        <w:gridCol w:w="961"/>
        <w:gridCol w:w="782"/>
        <w:gridCol w:w="784"/>
        <w:gridCol w:w="1531"/>
        <w:gridCol w:w="1532"/>
        <w:gridCol w:w="1322"/>
        <w:gridCol w:w="1322"/>
        <w:gridCol w:w="1322"/>
        <w:gridCol w:w="1321"/>
      </w:tblGrid>
      <w:tr>
        <w:trPr/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 единицы выполняемой услуги, работы (руб.)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1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>
        <w:trPr/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70,732946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4116657,46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4116657,46</w:t>
            </w:r>
          </w:p>
        </w:tc>
      </w:tr>
      <w:tr>
        <w:trPr/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зрителей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1443,801577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11651478,73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11651478,73</w:t>
            </w:r>
          </w:p>
        </w:tc>
      </w:tr>
      <w:tr>
        <w:trPr/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135895,567407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3669180,32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3669180,32</w:t>
            </w:r>
          </w:p>
        </w:tc>
      </w:tr>
      <w:tr>
        <w:trPr/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19437316,51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19437316,51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СОГЛАСОВАНО: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1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a711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a711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2e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Application>LibreOffice/7.5.5.2$Windows_X86_64 LibreOffice_project/ca8fe7424262805f223b9a2334bc7181abbcbf5e</Application>
  <AppVersion>15.0000</AppVersion>
  <Pages>7</Pages>
  <Words>759</Words>
  <Characters>4921</Characters>
  <CharactersWithSpaces>5577</CharactersWithSpaces>
  <Paragraphs>183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Specialist</cp:lastModifiedBy>
  <cp:lastPrinted>2023-06-07T03:20:00Z</cp:lastPrinted>
  <dcterms:modified xsi:type="dcterms:W3CDTF">2023-12-29T01:45:00Z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