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«13» октября 2023 г.                    г. Шарыпово </w:t>
        <w:tab/>
        <w:tab/>
        <w:tab/>
        <w:t xml:space="preserve">                 № 155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16 от 09.01.2023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16 от 09.01.2023 г. (в редакции от 27.01.2023 г. №39; от 27.03.2023 г. №64; от 21.04.2023 г. №84; от 09.06.2023 г. №97; от 25.08.2023 г. №121) следующие изменения:</w:t>
      </w:r>
    </w:p>
    <w:p>
      <w:pPr>
        <w:pStyle w:val="Normal"/>
        <w:numPr>
          <w:ilvl w:val="1"/>
          <w:numId w:val="2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2023-2025 годы», согласно приложению № 1 к приказу;</w:t>
      </w:r>
    </w:p>
    <w:p>
      <w:pPr>
        <w:pStyle w:val="Normal"/>
        <w:numPr>
          <w:ilvl w:val="1"/>
          <w:numId w:val="2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МБУ «КМ г. Шарыпово» на 2023 год и плановый период 2024-2025 годов», согласно приложений № 2,3 к приказу;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«КМ г. Шарыпово» </w:t>
      </w:r>
      <w:r>
        <w:rPr>
          <w:color w:val="000000"/>
          <w:sz w:val="28"/>
          <w:szCs w:val="28"/>
        </w:rPr>
        <w:t>С.А. Замараеву.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Г.В. Скоропадская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№16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1"/>
        <w:gridCol w:w="2927"/>
        <w:gridCol w:w="1065"/>
        <w:gridCol w:w="939"/>
        <w:gridCol w:w="936"/>
        <w:gridCol w:w="938"/>
        <w:gridCol w:w="1419"/>
        <w:gridCol w:w="1419"/>
        <w:gridCol w:w="1417"/>
      </w:tblGrid>
      <w:tr>
        <w:trPr/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</w:tr>
      <w:tr>
        <w:trPr/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"КМ г.Шарыпово"</w:t>
            </w:r>
          </w:p>
        </w:tc>
      </w:tr>
      <w:tr>
        <w:trPr/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727,214732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686,339579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686,339579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№16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"КМ г.Шарыпово" на 2023 год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0"/>
        <w:gridCol w:w="2207"/>
        <w:gridCol w:w="1065"/>
        <w:gridCol w:w="1674"/>
        <w:gridCol w:w="1680"/>
        <w:gridCol w:w="1981"/>
        <w:gridCol w:w="2276"/>
        <w:gridCol w:w="1608"/>
      </w:tblGrid>
      <w:tr>
        <w:trPr/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посетителей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96,022880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1,059563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1729619,57</w:t>
            </w:r>
          </w:p>
        </w:tc>
      </w:tr>
      <w:tr>
        <w:trPr/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727,214732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3425181,39</w:t>
            </w:r>
          </w:p>
        </w:tc>
      </w:tr>
      <w:tr>
        <w:trPr/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5154800,96</w:t>
            </w:r>
          </w:p>
        </w:tc>
      </w:tr>
    </w:tbl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№16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"КМ г.Шарыпово" на 2024-2025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1"/>
        <w:gridCol w:w="2158"/>
        <w:gridCol w:w="923"/>
        <w:gridCol w:w="816"/>
        <w:gridCol w:w="817"/>
        <w:gridCol w:w="1262"/>
        <w:gridCol w:w="1263"/>
        <w:gridCol w:w="1239"/>
        <w:gridCol w:w="1238"/>
        <w:gridCol w:w="1237"/>
        <w:gridCol w:w="1237"/>
      </w:tblGrid>
      <w:tr>
        <w:trPr/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выполненных услуг, работ в рамках муниципального задания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Ед.изм.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Объем выполняемой услуги, работы (в ед.изм.)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Стоимость  единицы выполняемой услуги, работы (руб.)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Сумма выполняемой услуги, работы (руб. в год)</w:t>
            </w:r>
          </w:p>
        </w:tc>
      </w:tr>
      <w:tr>
        <w:trPr/>
        <w:tc>
          <w:tcPr>
            <w:tcW w:w="2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2024г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2025г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2024г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2025г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2024г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2025г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2024г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2025г</w:t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МБУ "КМ г.Шарыпово"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Публичный показ музейных предметов, музейных коллекций - услуга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число посетителей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человек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17050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95,741540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95,741540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1632393,26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1632393,26</w:t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количество предметов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единица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4745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4745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686,339579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686,339579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3256681,30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3256681,30</w:t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4889074,56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4889074,56</w:t>
            </w:r>
          </w:p>
        </w:tc>
      </w:tr>
    </w:tbl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25de3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25de3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a4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LibreOffice/7.5.5.2$Windows_X86_64 LibreOffice_project/ca8fe7424262805f223b9a2334bc7181abbcbf5e</Application>
  <AppVersion>15.0000</AppVersion>
  <Pages>7</Pages>
  <Words>685</Words>
  <Characters>4489</Characters>
  <CharactersWithSpaces>5093</CharactersWithSpaces>
  <Paragraphs>166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2023-06-07T03:02:00Z</cp:lastPrinted>
  <dcterms:modified xsi:type="dcterms:W3CDTF">2023-10-17T07:00:00Z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