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tbl>
      <w:tblPr>
        <w:tblStyle w:val="Table1"/>
        <w:tblW w:w="10455" w:type="dxa"/>
        <w:jc w:val="left"/>
        <w:tblInd w:w="-9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649"/>
        <w:gridCol w:w="8805"/>
      </w:tblGrid>
      <w:tr>
        <w:trPr/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810" w:leader="none"/>
              </w:tabs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План мероприятий февраль 2025</w:t>
            </w:r>
          </w:p>
          <w:p>
            <w:pPr>
              <w:pStyle w:val="Normal"/>
              <w:tabs>
                <w:tab w:val="clear" w:pos="720"/>
                <w:tab w:val="left" w:pos="2810" w:leader="none"/>
              </w:tabs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4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Понедельник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Особенности маркировки консервированной продукции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Екатерина Братанова</w:t>
            </w:r>
          </w:p>
          <w:p>
            <w:pPr>
              <w:pStyle w:val="Normal"/>
              <w:spacing w:lineRule="auto" w:line="312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https://xn--80ajghhoc2aj1c8b.xn--p1ai/lectures/vebinary/?ELEMENT_ID=449615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4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Понедельник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Подготовка к маркировке парфюмерно-косметической продукции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 бытовой химии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60"/>
              <w:rPr>
                <w:rFonts w:ascii="Arial" w:hAnsi="Arial" w:eastAsia="Arial" w:cs="Arial"/>
                <w:b/>
                <w:color w:val="363634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Дмитрий Варфоламеев</w:t>
            </w:r>
          </w:p>
          <w:p>
            <w:pPr>
              <w:pStyle w:val="Normal"/>
              <w:spacing w:lineRule="auto" w:line="312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3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https://xn--80ajghhoc2aj1c8b.xn--p1ai/lectures/vebinary/?ELEMENT_ID=449535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4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Обязательная маркировка кормов для животных. Типичные ошибки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Ирина Ларина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4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4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Типографский метод нанесения  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Алексей Родин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Варвара Михайлова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Типографский метод нанесения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5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Тех.решения, интеграторы. Моторные масла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314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314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Наталья Крючкова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314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314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Дмитрий Воронцов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314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314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https://xn--80ajghhoc2aj1c8b.xn--p1ai/lectures/vebinary/?ELEMENT_ID=448792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6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Розничная продажа ветеринарных препаратов с использованием программного обеспечения Ветменеджер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Вильнур Шагиахметов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проекта ТГ Фарма</w:t>
            </w:r>
          </w:p>
          <w:p>
            <w:pPr>
              <w:pStyle w:val="Normal"/>
              <w:spacing w:lineRule="auto" w:line="314" w:before="0" w:after="240"/>
              <w:ind w:right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Иванов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https://xn--80ajghhoc2aj1c8b.xn--p1ai/lectures/vebinary/?ELEMENT_ID=449409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6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Визгин</w:t>
            </w:r>
            <w:r>
              <w:rPr>
                <w:rFonts w:eastAsia="Arial" w:cs="Arial" w:ascii="Arial" w:hAnsi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8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7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Работа в Национальном Каталоге: заполнение карточек, синхронизация с ГС1 РУС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                    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Александр Люзе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ТГ "Корма для животных"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Светлана Старшинина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https://xn--80ajghhoc2aj1c8b.xn--p1ai/lectures/vebinary/?ELEMENT_ID=449519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10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Понедельник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Работа с маркировкой для Импортеров, ТГ Парфюмерно-косметическая продукция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 бытовая химия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</w:r>
          </w:p>
          <w:p>
            <w:pPr>
              <w:pStyle w:val="Normal"/>
              <w:spacing w:lineRule="auto" w:line="288" w:before="0" w:after="6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Иван Газин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https://xn--80ajghhoc2aj1c8b.xn--p1ai/lectures/vebinary/?ELEMENT_ID=449540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11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Особенности контрактного производства при маркировке консервированной продукции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6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Александра Комкова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Бизнес-аналитик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Особенности контрактного производства при маркировке консервированной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11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Маркировка кормов для животных на таможенных и логистических складах        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Ирина Ларина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Евгений Саяхов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11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Первый шаг к системе маркировки: процесс регистрации                      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6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Светлана Крафт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Старший бизнес-аналитик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11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Маркировка ТСР в Протезных мастерских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eastAsia="Arial" w:cs="Arial" w:ascii="Arial" w:hAnsi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https://xn--80ajghhoc2aj1c8b.xn--p1ai/lectures/vebinary/?ELEMENT_ID=449602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12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Среда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Вебинар по особенностям импорта и экспорта бакалейной и иной пищевой продукции                      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Екатерина Сидельникова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Анастасия Иванова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Менеджер проектов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https://xn--80ajghhoc2aj1c8b.xn--p1ai/lectures/vebinary/?ELEMENT_ID=449523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12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Среда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Маркировка товаров легкой промышленности 3 волна         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Ольга Салимова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Эксперт 1С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Варвара Михайлова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https://xn--80ajghhoc2aj1c8b.xn--p1ai/lectures/vebinary/?ELEMENT_ID=449666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13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Визгин</w:t>
            </w:r>
            <w:r>
              <w:rPr>
                <w:rFonts w:eastAsia="Arial" w:cs="Arial" w:ascii="Arial" w:hAnsi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13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ЭДО-Лайт - бесплатный сервис электронного документооборота для работы с маркированными товарами от Честного знака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                 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Александр Якушев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Консультант-аналитик ТГ Фарма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Алексей Саврасов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Владелец продукта ЭДО Лайт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Игорь Иванов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https://xn--80ajghhoc2aj1c8b.xn--p1ai/lectures/vebinary/?ELEMENT_ID=449417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13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БАДы. Изменения в законодательстве с 1 марта 2025 года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78" w:before="0" w:after="240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Любовь Андреева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>
            <w:pPr>
              <w:pStyle w:val="Normal"/>
              <w:spacing w:lineRule="auto" w:line="278" w:before="0" w:after="24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Вебинар по маркировке продукции в системе "Честный знак"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14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Работа с национальным каталогом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Дмитрий Варфоламеев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Светлана Старшинина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https://xn--80ajghhoc2aj1c8b.xn--p1ai/lectures/vebinary/?ELEMENT_ID=449544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14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Вебинар по техническим решениям маркировки кормов для животных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Наталия Челышева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Сергей Ватажицын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Директор Вайландт Электроник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https://xn--80ajghhoc2aj1c8b.xn--p1ai/lectures/vebinary/?ELEMENT_ID=449476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17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Понедельник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Демонстрация Маркировка.Просто         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Дмитрий Варфоламеев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Игорь Комаров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https://xn--80ajghhoc2aj1c8b.xn--p1ai/lectures/vebinary/?ELEMENT_ID=449548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18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Иван Дворников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Департамента производственных решений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https://xn--80ajghhoc2aj1c8b.xn--p1ai/lectures/vebinary/?ELEMENT_ID=449624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18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Демонстрация Маркировка.Просто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78" w:before="0" w:after="24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Алена Лифанова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Алексей Родин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Игорь Комаров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Демонстрация Маркировка.Просто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18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Маркировка отдельных видов бакалейной продукции на таможенных и логистических складах        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78" w:before="0" w:after="24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Дмитрий Субботин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направления «Бакалейная продукция» Управления безакцизной пищевой продукции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Евгений Саяхов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>
            <w:pPr>
              <w:pStyle w:val="Normal"/>
              <w:spacing w:lineRule="auto" w:line="278" w:before="0" w:after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https://xn--80ajghhoc2aj1c8b.xn--p1ai/lectures/vebinary/?ELEMENT_ID=449527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18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ТСР. Маркировка остатков</w:t>
            </w:r>
          </w:p>
          <w:p>
            <w:pPr>
              <w:pStyle w:val="Normal"/>
              <w:spacing w:lineRule="auto" w:line="278" w:before="0" w:after="240"/>
              <w:rPr>
                <w:rFonts w:ascii="Times New Roman" w:hAnsi="Times New Roman" w:eastAsia="Times New Roman" w:cs="Times New Roman"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Спикеры:</w:t>
              <w:br/>
              <w:t>Любовь Андреева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>
            <w:pPr>
              <w:pStyle w:val="Normal"/>
              <w:spacing w:lineRule="auto" w:line="278" w:before="0" w:after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https://xn--80ajghhoc2aj1c8b.xn--p1ai/lectures/vebinary/?ELEMENT_ID=449606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19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Среда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363634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Готовые решения для маркировки бакалейной продукции. Меры поддержки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Дмитрий Субботин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  <w:br/>
              <w:t>Управления безакцизной пищевой продукции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Иван Дворников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</w:t>
              <w:br/>
              <w:t>Департамента производственных решений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https://xn--80ajghhoc2aj1c8b.xn--p1ai/lectures/vebinary/?ELEMENT_ID=449657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20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Особенности работы с Национальным каталогом  (ТГ Бакалейная продукция)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Дмитрий Субботин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  <w:br/>
              <w:t>Управления безакцизной пищевой продукции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Светлана Старшинина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https://xn--80ajghhoc2aj1c8b.xn--p1ai/lectures/vebinary/?ELEMENT_ID=449662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20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Партнерский вебинар с Тензор. Работа с маркированными ветеринарными препаратами с использованием программных продуктов Тензор.                        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78" w:before="0" w:after="24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Елизавета Беспалова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Консультант-аналитик товарной группы «Фарма»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Игорь Иванов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>
            <w:pPr>
              <w:pStyle w:val="Normal"/>
              <w:spacing w:lineRule="auto" w:line="278" w:before="0" w:after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https://xn--80ajghhoc2aj1c8b.xn--p1ai/lectures/vebinary/?ELEMENT_ID=449375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20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Визгин</w:t>
            </w:r>
            <w:r>
              <w:rPr>
                <w:rFonts w:eastAsia="Arial" w:cs="Arial" w:ascii="Arial" w:hAnsi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21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Горелов</w:t>
            </w:r>
          </w:p>
          <w:p>
            <w:pPr>
              <w:pStyle w:val="Normal"/>
              <w:spacing w:lineRule="auto" w:line="312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https://xn--80ajghhoc2aj1c8b.xn--p1ai/lectures/vebinary/?ELEMENT_ID=448773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21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Вебинар по особенностям импорта и экспорта кормов для животных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Наталия Челышева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Анастасия Иванова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Менеджер проектов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32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https://xn--80ajghhoc2aj1c8b.xn--p1ai/lectures/vebinary/?ELEMENT_ID=449472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25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Roboto" w:hAnsi="Roboto" w:eastAsia="Roboto" w:cs="Roboto"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Партнерский вебинар при участии Клеверенс</w:t>
            </w:r>
          </w:p>
          <w:p>
            <w:pPr>
              <w:pStyle w:val="Normal"/>
              <w:spacing w:lineRule="auto" w:line="314"/>
              <w:rPr>
                <w:rFonts w:ascii="Roboto" w:hAnsi="Roboto" w:eastAsia="Roboto" w:cs="Roboto"/>
                <w:b/>
                <w:sz w:val="18"/>
                <w:szCs w:val="18"/>
              </w:rPr>
            </w:pPr>
            <w:r>
              <w:rPr>
                <w:rFonts w:eastAsia="Roboto" w:cs="Roboto" w:ascii="Roboto" w:hAnsi="Roboto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  <w:br/>
              <w:t>Алена Лифанова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Алексей Родин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Михаил Денисенко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Бизнес-аналитик</w:t>
            </w:r>
          </w:p>
          <w:p>
            <w:pPr>
              <w:pStyle w:val="Normal"/>
              <w:spacing w:lineRule="auto" w:line="314"/>
              <w:rPr>
                <w:rFonts w:ascii="Roboto" w:hAnsi="Roboto" w:eastAsia="Roboto" w:cs="Roboto"/>
                <w:b/>
                <w:sz w:val="18"/>
                <w:szCs w:val="18"/>
              </w:rPr>
            </w:pPr>
            <w:hyperlink r:id="rId33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 при участии Клеверенс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26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Среда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Первый шаг к системе маркировки процесс регистрации           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         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Дмитрий Варфоламеев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Алена Парфененкова</w:t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Бизнес-аналитик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34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https://xn--80ajghhoc2aj1c8b.xn--p1ai/lectures/vebinary/?ELEMENT_ID=449552</w:t>
              </w:r>
            </w:hyperlink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27 февраля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Визгин</w:t>
            </w:r>
            <w:r>
              <w:rPr>
                <w:rFonts w:eastAsia="Arial" w:cs="Arial" w:ascii="Arial" w:hAnsi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eastAsia="Times New Roman" w:cs="Times New Roman" w:ascii="Times New Roman" w:hAnsi="Times New Roman"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</w:r>
            <w:hyperlink r:id="rId35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  <w:font w:name="Robot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25570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"/>
    <w:next w:val="Normal1"/>
    <w:link w:val="1"/>
    <w:uiPriority w:val="9"/>
    <w:qFormat/>
    <w:rsid w:val="00491f6d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491f6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5a77ae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a77a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091cca"/>
    <w:rPr>
      <w:color w:themeColor="followedHyperlink" w:val="954F72"/>
      <w:u w:val="single"/>
    </w:rPr>
  </w:style>
  <w:style w:type="character" w:styleId="Cf01" w:customStyle="1">
    <w:name w:val="cf01"/>
    <w:basedOn w:val="DefaultParagraphFont"/>
    <w:qFormat/>
    <w:rsid w:val="00ef3928"/>
    <w:rPr>
      <w:rFonts w:ascii="Segoe UI" w:hAnsi="Segoe UI" w:cs="Segoe UI"/>
      <w:color w:val="262626"/>
      <w:sz w:val="36"/>
      <w:szCs w:val="36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a4314a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42c"/>
    <w:pPr>
      <w:ind w:left="720"/>
    </w:pPr>
    <w:rPr/>
  </w:style>
  <w:style w:type="paragraph" w:styleId="Pf0" w:customStyle="1">
    <w:name w:val="pf0"/>
    <w:basedOn w:val="Normal"/>
    <w:qFormat/>
    <w:rsid w:val="00ef392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jghhoc2aj1c8b.xn--p1ai/lectures/vebinary/?ELEMENT_ID=449615" TargetMode="External"/><Relationship Id="rId3" Type="http://schemas.openxmlformats.org/officeDocument/2006/relationships/hyperlink" Target="https://xn--80ajghhoc2aj1c8b.xn--p1ai/lectures/vebinary/?ELEMENT_ID=449535" TargetMode="External"/><Relationship Id="rId4" Type="http://schemas.openxmlformats.org/officeDocument/2006/relationships/hyperlink" Target="https://xn--80ajghhoc2aj1c8b.xn--p1ai/lectures/vebinary/?ELEMENT_ID=449103" TargetMode="External"/><Relationship Id="rId5" Type="http://schemas.openxmlformats.org/officeDocument/2006/relationships/hyperlink" Target="https://xn--80ajghhoc2aj1c8b.xn--p1ai/lectures/vebinary/?ELEMENT_ID=448804" TargetMode="External"/><Relationship Id="rId6" Type="http://schemas.openxmlformats.org/officeDocument/2006/relationships/hyperlink" Target="https://xn--80ajghhoc2aj1c8b.xn--p1ai/lectures/vebinary/?ELEMENT_ID=448792" TargetMode="External"/><Relationship Id="rId7" Type="http://schemas.openxmlformats.org/officeDocument/2006/relationships/hyperlink" Target="https://xn--80ajghhoc2aj1c8b.xn--p1ai/lectures/vebinary/?ELEMENT_ID=449409" TargetMode="External"/><Relationship Id="rId8" Type="http://schemas.openxmlformats.org/officeDocument/2006/relationships/hyperlink" Target="https://xn--80ajghhoc2aj1c8b.xn--p1ai/lectures/vebinary/?ELEMENT_ID=449108" TargetMode="External"/><Relationship Id="rId9" Type="http://schemas.openxmlformats.org/officeDocument/2006/relationships/hyperlink" Target="https://xn--80ajghhoc2aj1c8b.xn--p1ai/lectures/vebinary/?ELEMENT_ID=449519" TargetMode="External"/><Relationship Id="rId10" Type="http://schemas.openxmlformats.org/officeDocument/2006/relationships/hyperlink" Target="https://xn--80ajghhoc2aj1c8b.xn--p1ai/lectures/vebinary/?ELEMENT_ID=449540" TargetMode="External"/><Relationship Id="rId11" Type="http://schemas.openxmlformats.org/officeDocument/2006/relationships/hyperlink" Target="https://xn--80ajghhoc2aj1c8b.xn--p1ai/lectures/vebinary/?ELEMENT_ID=449619" TargetMode="External"/><Relationship Id="rId12" Type="http://schemas.openxmlformats.org/officeDocument/2006/relationships/hyperlink" Target="https://xn--80ajghhoc2aj1c8b.xn--p1ai/lectures/vebinary/?ELEMENT_ID=449098" TargetMode="External"/><Relationship Id="rId13" Type="http://schemas.openxmlformats.org/officeDocument/2006/relationships/hyperlink" Target="https://xn--80ajghhoc2aj1c8b.xn--p1ai/lectures/vebinary/?ELEMENT_ID=448808" TargetMode="External"/><Relationship Id="rId14" Type="http://schemas.openxmlformats.org/officeDocument/2006/relationships/hyperlink" Target="https://xn--80ajghhoc2aj1c8b.xn--p1ai/lectures/vebinary/?ELEMENT_ID=449602" TargetMode="External"/><Relationship Id="rId15" Type="http://schemas.openxmlformats.org/officeDocument/2006/relationships/hyperlink" Target="https://xn--80ajghhoc2aj1c8b.xn--p1ai/lectures/vebinary/?ELEMENT_ID=449523" TargetMode="External"/><Relationship Id="rId16" Type="http://schemas.openxmlformats.org/officeDocument/2006/relationships/hyperlink" Target="https://xn--80ajghhoc2aj1c8b.xn--p1ai/lectures/vebinary/?ELEMENT_ID=449666" TargetMode="External"/><Relationship Id="rId17" Type="http://schemas.openxmlformats.org/officeDocument/2006/relationships/hyperlink" Target="https://xn--80ajghhoc2aj1c8b.xn--p1ai/lectures/vebinary/?ELEMENT_ID=449113" TargetMode="External"/><Relationship Id="rId18" Type="http://schemas.openxmlformats.org/officeDocument/2006/relationships/hyperlink" Target="https://xn--80ajghhoc2aj1c8b.xn--p1ai/lectures/vebinary/?ELEMENT_ID=449417" TargetMode="External"/><Relationship Id="rId19" Type="http://schemas.openxmlformats.org/officeDocument/2006/relationships/hyperlink" Target="https://xn--80ajghhoc2aj1c8b.xn--p1ai/lectures/vebinary/?ELEMENT_ID=449792" TargetMode="External"/><Relationship Id="rId20" Type="http://schemas.openxmlformats.org/officeDocument/2006/relationships/hyperlink" Target="https://xn--80ajghhoc2aj1c8b.xn--p1ai/lectures/vebinary/?ELEMENT_ID=449544" TargetMode="External"/><Relationship Id="rId21" Type="http://schemas.openxmlformats.org/officeDocument/2006/relationships/hyperlink" Target="https://xn--80ajghhoc2aj1c8b.xn--p1ai/lectures/vebinary/?ELEMENT_ID=449476" TargetMode="External"/><Relationship Id="rId22" Type="http://schemas.openxmlformats.org/officeDocument/2006/relationships/hyperlink" Target="https://xn--80ajghhoc2aj1c8b.xn--p1ai/lectures/vebinary/?ELEMENT_ID=449548" TargetMode="External"/><Relationship Id="rId23" Type="http://schemas.openxmlformats.org/officeDocument/2006/relationships/hyperlink" Target="https://xn--80ajghhoc2aj1c8b.xn--p1ai/lectures/vebinary/?ELEMENT_ID=449624" TargetMode="External"/><Relationship Id="rId24" Type="http://schemas.openxmlformats.org/officeDocument/2006/relationships/hyperlink" Target="https://xn--80ajghhoc2aj1c8b.xn--p1ai/lectures/vebinary/?ELEMENT_ID=448813" TargetMode="External"/><Relationship Id="rId25" Type="http://schemas.openxmlformats.org/officeDocument/2006/relationships/hyperlink" Target="https://xn--80ajghhoc2aj1c8b.xn--p1ai/lectures/vebinary/?ELEMENT_ID=449527" TargetMode="External"/><Relationship Id="rId26" Type="http://schemas.openxmlformats.org/officeDocument/2006/relationships/hyperlink" Target="https://xn--80ajghhoc2aj1c8b.xn--p1ai/lectures/vebinary/?ELEMENT_ID=449606" TargetMode="External"/><Relationship Id="rId27" Type="http://schemas.openxmlformats.org/officeDocument/2006/relationships/hyperlink" Target="https://xn--80ajghhoc2aj1c8b.xn--p1ai/lectures/vebinary/?ELEMENT_ID=449657" TargetMode="External"/><Relationship Id="rId28" Type="http://schemas.openxmlformats.org/officeDocument/2006/relationships/hyperlink" Target="https://xn--80ajghhoc2aj1c8b.xn--p1ai/lectures/vebinary/?ELEMENT_ID=449662" TargetMode="External"/><Relationship Id="rId29" Type="http://schemas.openxmlformats.org/officeDocument/2006/relationships/hyperlink" Target="https://xn--80ajghhoc2aj1c8b.xn--p1ai/lectures/vebinary/?ELEMENT_ID=449375" TargetMode="External"/><Relationship Id="rId30" Type="http://schemas.openxmlformats.org/officeDocument/2006/relationships/hyperlink" Target="https://xn--80ajghhoc2aj1c8b.xn--p1ai/lectures/vebinary/?ELEMENT_ID=449117" TargetMode="External"/><Relationship Id="rId31" Type="http://schemas.openxmlformats.org/officeDocument/2006/relationships/hyperlink" Target="https://xn--80ajghhoc2aj1c8b.xn--p1ai/lectures/vebinary/?ELEMENT_ID=448773" TargetMode="External"/><Relationship Id="rId32" Type="http://schemas.openxmlformats.org/officeDocument/2006/relationships/hyperlink" Target="https://xn--80ajghhoc2aj1c8b.xn--p1ai/lectures/vebinary/?ELEMENT_ID=449472" TargetMode="External"/><Relationship Id="rId33" Type="http://schemas.openxmlformats.org/officeDocument/2006/relationships/hyperlink" Target="https://xn--80ajghhoc2aj1c8b.xn--p1ai/lectures/vebinary/?ELEMENT_ID=448822" TargetMode="External"/><Relationship Id="rId34" Type="http://schemas.openxmlformats.org/officeDocument/2006/relationships/hyperlink" Target="https://xn--80ajghhoc2aj1c8b.xn--p1ai/lectures/vebinary/?ELEMENT_ID=449552" TargetMode="External"/><Relationship Id="rId35" Type="http://schemas.openxmlformats.org/officeDocument/2006/relationships/hyperlink" Target="https://xn--80ajghhoc2aj1c8b.xn--p1ai/lectures/vebinary/?ELEMENT_ID=449121" TargetMode="Externa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<Relationship Id="rId3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4</Pages>
  <Words>958</Words>
  <Characters>8098</Characters>
  <CharactersWithSpaces>8989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2024-07-30T11:42:00Z</dcterms:created>
  <dc:creator>Курдюкова Оксана</dc:creator>
  <dc:description/>
  <dc:language>ru-RU</dc:language>
  <cp:lastModifiedBy/>
  <cp:revision>0</cp:revision>
  <dc:subject/>
  <dc:title/>
</cp:coreProperties>
</file>