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8"/>
          <w:szCs w:val="28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7"/>
        <w:gridCol w:w="567"/>
        <w:gridCol w:w="2969"/>
        <w:gridCol w:w="2637"/>
      </w:tblGrid>
      <w:tr>
        <w:trPr>
          <w:trHeight w:val="293" w:hRule="atLeast"/>
        </w:trPr>
        <w:tc>
          <w:tcPr>
            <w:tcW w:w="36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 2024г.   в  13:00</w:t>
            </w:r>
          </w:p>
        </w:tc>
        <w:tc>
          <w:tcPr>
            <w:tcW w:w="296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263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№   </w:t>
            </w:r>
            <w:r>
              <w:rPr>
                <w:sz w:val="28"/>
                <w:szCs w:val="28"/>
              </w:rPr>
              <w:t>62</w:t>
            </w:r>
          </w:p>
        </w:tc>
      </w:tr>
      <w:tr>
        <w:trPr>
          <w:trHeight w:val="49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 - начальник отдела экономики и планирования Администрации города Шарыпово, заместитель                      председателя комиссии;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Геннадьевна               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76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Алексеевна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95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Сухинин Никита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Николаевич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Тепляков Виктор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</w:rPr>
      </w:pPr>
      <w:r>
        <w:rPr>
          <w:b w:val="false"/>
        </w:rPr>
        <w:t>Состав комиссии утвержден</w:t>
      </w:r>
      <w:r>
        <w:rPr/>
        <w:t xml:space="preserve"> </w:t>
      </w:r>
      <w:r>
        <w:rPr>
          <w:b w:val="false"/>
          <w:bCs w:val="false"/>
        </w:rPr>
        <w:t xml:space="preserve">Распоряжением </w:t>
      </w:r>
      <w:r>
        <w:rPr>
          <w:rStyle w:val="Strong"/>
          <w:b/>
          <w:color w:val="000000"/>
        </w:rPr>
        <w:t>Администрации города Шарыпово от 13.11.2017 № 1495 «</w:t>
      </w:r>
      <w:r>
        <w:rPr>
          <w:b w:val="false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</w:rPr>
        <w:t>на территории муниципального образования</w:t>
      </w:r>
      <w:r>
        <w:rPr>
          <w:b w:val="false"/>
          <w:color w:val="000000"/>
        </w:rPr>
        <w:t xml:space="preserve"> города Шарыпово Красноярского края</w:t>
      </w:r>
      <w:r>
        <w:rPr>
          <w:rStyle w:val="Strong"/>
          <w:b/>
          <w:color w:val="000000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Докладчик:</w:t>
      </w:r>
      <w:bookmarkStart w:id="0" w:name="__DdeLink__9757_3171882481"/>
      <w:bookmarkEnd w:id="0"/>
      <w:r>
        <w:rPr>
          <w:sz w:val="28"/>
          <w:szCs w:val="28"/>
        </w:rPr>
        <w:t xml:space="preserve"> Орлова Елена Николаевна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bookmarkStart w:id="1" w:name="_Hlk94088053"/>
      <w:bookmarkStart w:id="2" w:name="_Hlk94088053"/>
    </w:p>
    <w:p>
      <w:pPr>
        <w:pStyle w:val="Normal"/>
        <w:ind w:firstLine="714"/>
        <w:jc w:val="both"/>
        <w:rPr>
          <w:sz w:val="28"/>
          <w:szCs w:val="28"/>
        </w:rPr>
      </w:pPr>
      <w:bookmarkStart w:id="3" w:name="_Hlk169591772"/>
      <w:bookmarkStart w:id="4" w:name="_Hlk129069362"/>
      <w:r>
        <w:rPr>
          <w:b/>
          <w:sz w:val="28"/>
          <w:szCs w:val="28"/>
        </w:rPr>
        <w:t xml:space="preserve">Вопрос № 1: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bookmarkEnd w:id="2"/>
      <w:bookmarkEnd w:id="4"/>
      <w:r>
        <w:rPr>
          <w:color w:val="000000"/>
          <w:sz w:val="28"/>
          <w:szCs w:val="28"/>
        </w:rPr>
        <w:t xml:space="preserve">На рассмотрение комиссии поступило заявление от 31.05.2024 № 02-41/1262, хозяйствующий субъект: </w:t>
      </w:r>
      <w:r>
        <w:rPr>
          <w:b/>
          <w:sz w:val="28"/>
          <w:szCs w:val="28"/>
        </w:rPr>
        <w:t xml:space="preserve">ООО «ТРЭНЭКС», </w:t>
      </w:r>
      <w:r>
        <w:rPr>
          <w:sz w:val="28"/>
          <w:szCs w:val="28"/>
        </w:rPr>
        <w:t>ИНН 2459014442,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продлении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5" w:name="_Hlk169521010"/>
      <w:r>
        <w:rPr>
          <w:sz w:val="28"/>
          <w:szCs w:val="28"/>
        </w:rPr>
        <w:t>адресный ориентир расположения временного сооружения:</w:t>
      </w:r>
      <w:r>
        <w:rPr/>
        <w:t xml:space="preserve"> </w:t>
      </w:r>
      <w:r>
        <w:rPr>
          <w:sz w:val="28"/>
          <w:szCs w:val="28"/>
        </w:rPr>
        <w:t>Красноярский край, г.Шарыпово, гп. Дубинино, ул. Шахтерская, в 19 метрах от земельного участка, расположенного по адресу: Красноярский край, г. Шарыпово, гп. Дубинино, ул. Шахтерска, № 9А/1 кадастровый номер 24:57:0100005:2245 по направлению на юго-восток;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10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10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бочек.</w:t>
      </w:r>
      <w:bookmarkEnd w:id="5"/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bookmarkStart w:id="6" w:name="_Hlk169521057"/>
      <w:r>
        <w:rPr>
          <w:b/>
          <w:bCs/>
          <w:sz w:val="28"/>
          <w:szCs w:val="28"/>
        </w:rPr>
        <w:t>Продлить срок</w:t>
      </w:r>
      <w:r>
        <w:rPr>
          <w:sz w:val="28"/>
          <w:szCs w:val="28"/>
        </w:rPr>
        <w:t xml:space="preserve"> договора на размещение нестационарного торгового объекта до</w:t>
      </w:r>
      <w:r>
        <w:rPr>
          <w:b/>
          <w:bCs/>
          <w:color w:val="000000"/>
          <w:sz w:val="28"/>
          <w:szCs w:val="28"/>
        </w:rPr>
        <w:t xml:space="preserve"> 01.10.2026 года</w:t>
      </w:r>
      <w:r>
        <w:rPr>
          <w:color w:val="000000"/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 Красноярский край, г.Шарыпово, гп. Дубинино, ул. Шахтерская, в 19 метрах от земельного участка, расположенного по адресу: Красноярский край, г. Шарыпово, гп. Дубинино, ул. Шахтерска, № 9А/1 кадастровый номер 24:57:0100005:2245 по направлению на юго-восток;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10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10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Шарыпово: продлить срок договора на размещение нестационарного торгового объекта </w:t>
      </w:r>
      <w:r>
        <w:rPr>
          <w:b/>
          <w:bCs/>
          <w:sz w:val="28"/>
          <w:szCs w:val="28"/>
        </w:rPr>
        <w:t>до 01.10.2026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themeColor="text1" w:val="000000"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>1.4. Х</w:t>
      </w:r>
      <w:r>
        <w:rPr>
          <w:b/>
          <w:bCs/>
          <w:sz w:val="28"/>
          <w:szCs w:val="28"/>
        </w:rPr>
        <w:t>озяйствующему субъекту: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заключения договора аренды на земельный участок владельцы (арендаторы) имеют право устанавливать временное сооружение или нестационарный торговый объект в соответствии с утвержденными документами;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(арендаторы) временных объектов обязаны производить уборку прилегающей территории в радиусе 15 метров по периметру отведенной территории или границ проезжей части дорог, зданий и сооружений, земельных участков.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7" w:name="_Hlk169591772"/>
      <w:r>
        <w:rPr>
          <w:sz w:val="28"/>
          <w:szCs w:val="28"/>
        </w:rPr>
        <w:t>«за» - 6 чел., «против» - 0 чел., «воздержались» - 0 чел.</w:t>
      </w:r>
      <w:bookmarkEnd w:id="7"/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2: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рассмотрение комиссии поступило заявление от 31.05.2024 № 02-41/1255, хозяйствующий субъект: </w:t>
      </w:r>
      <w:r>
        <w:rPr>
          <w:b/>
          <w:sz w:val="28"/>
          <w:szCs w:val="28"/>
        </w:rPr>
        <w:t xml:space="preserve">физическое лицо Федурко Андрей Семенович, </w:t>
      </w:r>
      <w:r>
        <w:rPr>
          <w:b/>
          <w:bCs/>
          <w:color w:val="000000"/>
          <w:sz w:val="28"/>
          <w:szCs w:val="28"/>
        </w:rPr>
        <w:t>о продлении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временного сооружения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</w:t>
      </w:r>
      <w:r>
        <w:rPr/>
        <w:t xml:space="preserve"> </w:t>
      </w:r>
      <w:bookmarkStart w:id="8" w:name="_Hlk169524629"/>
      <w:r>
        <w:rPr>
          <w:sz w:val="28"/>
          <w:szCs w:val="28"/>
        </w:rPr>
        <w:t>Красноярский край, г.Шарыпово, ул. Советская, № 39А;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20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20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индивидуальный металлический гараж –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транспорта.</w:t>
      </w:r>
      <w:bookmarkEnd w:id="8"/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Продлить срок</w:t>
      </w:r>
      <w:r>
        <w:rPr>
          <w:sz w:val="28"/>
          <w:szCs w:val="28"/>
        </w:rPr>
        <w:t xml:space="preserve"> договора на размещение временного сооружения до</w:t>
      </w:r>
      <w:r>
        <w:rPr>
          <w:b/>
          <w:bCs/>
          <w:color w:val="000000"/>
          <w:sz w:val="28"/>
          <w:szCs w:val="28"/>
        </w:rPr>
        <w:t xml:space="preserve"> 01.10.2026 года, </w:t>
      </w:r>
      <w:bookmarkStart w:id="9" w:name="_Hlk169591433"/>
      <w:r>
        <w:rPr>
          <w:color w:val="000000"/>
          <w:sz w:val="28"/>
          <w:szCs w:val="28"/>
        </w:rPr>
        <w:t>при условии согласования внешнего вида с Отделом архитектуры и градостроительства</w:t>
      </w:r>
      <w:bookmarkEnd w:id="9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 Красноярский край, г.Шарыпово, ул. Советская, № 39А;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20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20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индивидуальный металлический гараж –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06.06.2024 № 132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Шарыпово: продлить срок договора на размещение временного сооружения </w:t>
      </w:r>
      <w:r>
        <w:rPr>
          <w:b/>
          <w:bCs/>
          <w:sz w:val="28"/>
          <w:szCs w:val="28"/>
        </w:rPr>
        <w:t>до 01.10.2026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при условии согласования внешнего вида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>2.4. Х</w:t>
      </w:r>
      <w:r>
        <w:rPr>
          <w:b/>
          <w:bCs/>
          <w:sz w:val="28"/>
          <w:szCs w:val="28"/>
        </w:rPr>
        <w:t>озяйствующему субъекту: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согласовать внешний вид временного сооружения с Отделом архитектуры и градостроительства;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заключения договора аренды на земельный участок владельцы (арендаторы) имеют право устанавливать временное сооружение или нестационарный торговый объект в соответствии с утвержденными документами;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0" w:name="_Hlk169601016"/>
      <w:r>
        <w:rPr>
          <w:sz w:val="28"/>
          <w:szCs w:val="28"/>
        </w:rPr>
        <w:t xml:space="preserve">- владельцы (арендаторы) временных объектов обязаны производить уборку прилегающей территории и покос травы в радиусе 15 метров по периметру отведенной территории, </w:t>
      </w:r>
      <w:bookmarkStart w:id="11" w:name="_Hlk169600945"/>
      <w:r>
        <w:rPr>
          <w:sz w:val="28"/>
          <w:szCs w:val="28"/>
        </w:rPr>
        <w:t xml:space="preserve">или границ проезжей части дорог, зданий и сооружений, земельных участков, </w:t>
      </w:r>
      <w:bookmarkEnd w:id="11"/>
      <w:r>
        <w:rPr>
          <w:sz w:val="28"/>
          <w:szCs w:val="28"/>
        </w:rPr>
        <w:t>индивидуального металлического гаража – 10 метров по периметру отведенной территории.</w:t>
      </w:r>
      <w:bookmarkEnd w:id="10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4"/>
        <w:jc w:val="both"/>
        <w:rPr>
          <w:sz w:val="28"/>
          <w:szCs w:val="28"/>
        </w:rPr>
      </w:pPr>
      <w:bookmarkStart w:id="12" w:name="_Hlk169592646"/>
      <w:r>
        <w:rPr>
          <w:b/>
          <w:sz w:val="28"/>
          <w:szCs w:val="28"/>
        </w:rPr>
        <w:t xml:space="preserve">Вопрос № 3: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рассмотрение комиссии поступило заявление от 20.05.2024 № 02-41/1154, хозяйствующий субъект: </w:t>
      </w:r>
      <w:r>
        <w:rPr>
          <w:b/>
          <w:sz w:val="28"/>
          <w:szCs w:val="28"/>
        </w:rPr>
        <w:t xml:space="preserve">ИП Воложанина Евгения Владимировна, </w:t>
      </w:r>
      <w:r>
        <w:rPr>
          <w:sz w:val="28"/>
          <w:szCs w:val="28"/>
        </w:rPr>
        <w:t>ИНН 246513229920,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</w:t>
      </w:r>
      <w:r>
        <w:rPr/>
        <w:t xml:space="preserve"> </w:t>
      </w:r>
      <w:r>
        <w:rPr>
          <w:sz w:val="28"/>
          <w:szCs w:val="28"/>
        </w:rPr>
        <w:t>Красноярский край,</w:t>
      </w:r>
      <w:r>
        <w:rPr/>
        <w:t xml:space="preserve"> </w:t>
      </w:r>
      <w:bookmarkStart w:id="13" w:name="_Hlk169592423"/>
      <w:r>
        <w:rPr>
          <w:sz w:val="28"/>
          <w:szCs w:val="28"/>
        </w:rPr>
        <w:t>г. Шарыпово, проспект Энергетиков, участок 6/2</w:t>
      </w:r>
      <w:r>
        <w:rPr/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6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12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  <w:bookmarkEnd w:id="13"/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Согласовать и предоставить ИП Воложаниной Е.В. </w:t>
      </w:r>
      <w:r>
        <w:rPr>
          <w:sz w:val="28"/>
          <w:szCs w:val="28"/>
        </w:rPr>
        <w:t xml:space="preserve"> место для размещения нестационарного торгового объекта </w:t>
      </w:r>
      <w:r>
        <w:rPr>
          <w:b/>
          <w:bCs/>
          <w:sz w:val="28"/>
          <w:szCs w:val="28"/>
        </w:rPr>
        <w:t>сроком до</w:t>
      </w:r>
      <w:r>
        <w:rPr>
          <w:b/>
          <w:bCs/>
          <w:color w:val="000000"/>
          <w:sz w:val="28"/>
          <w:szCs w:val="28"/>
        </w:rPr>
        <w:t xml:space="preserve"> 01.10.2026 года,</w:t>
      </w:r>
      <w:r>
        <w:rPr>
          <w:color w:val="000000"/>
          <w:sz w:val="28"/>
          <w:szCs w:val="28"/>
        </w:rPr>
        <w:t xml:space="preserve"> при условии согласования внешнего вида с Отделом архитектуры и градостроительства, </w:t>
      </w:r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адресный ориентир расположения временного сооружения: Красноярский край, г. Шарыпово, проспект Энергетиков, участок 6/2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6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12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 разрешенного использования – </w:t>
      </w:r>
      <w:bookmarkStart w:id="14" w:name="_Hlk169594321"/>
      <w:r>
        <w:rPr>
          <w:sz w:val="28"/>
          <w:szCs w:val="28"/>
        </w:rPr>
        <w:t>киоск – временное сооружение закрытого типа без зала обслуживания и подсобного помещения.</w:t>
      </w:r>
      <w:bookmarkEnd w:id="14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Шарыпово: продлить срок договора на размещение нестационарного торгового объекта </w:t>
      </w:r>
      <w:r>
        <w:rPr>
          <w:b/>
          <w:bCs/>
          <w:sz w:val="28"/>
          <w:szCs w:val="28"/>
        </w:rPr>
        <w:t>до 01.10.2026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года, </w:t>
      </w:r>
      <w:r>
        <w:rPr>
          <w:sz w:val="28"/>
          <w:szCs w:val="28"/>
        </w:rPr>
        <w:t>при условии согласования внешнего вида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themeColor="text1" w:val="000000"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>3.4. Х</w:t>
      </w:r>
      <w:r>
        <w:rPr>
          <w:b/>
          <w:bCs/>
          <w:sz w:val="28"/>
          <w:szCs w:val="28"/>
        </w:rPr>
        <w:t>озяйствующему субъекту: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согласовать внешний вид нестационарного торгового объекта с Отделом архитектуры и градостроительства;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установить две урны закрытого типа;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заключения договора аренды на земельный участок владельцы (арендаторы) имеют право устанавливать временное сооружение или нестационарный торговый объект в соответствии с утвержденными документами;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владельцы (арендаторы) временных объектов обязаны производить уборку прилегающей территории </w:t>
      </w:r>
      <w:r>
        <w:rPr>
          <w:bCs/>
          <w:color w:val="000000"/>
          <w:sz w:val="28"/>
          <w:szCs w:val="28"/>
        </w:rPr>
        <w:t>и покос травы</w:t>
      </w:r>
      <w:r>
        <w:rPr>
          <w:sz w:val="28"/>
          <w:szCs w:val="28"/>
        </w:rPr>
        <w:t xml:space="preserve"> в радиусе 15 метров по периметру отведенной территории, или границ проезжей части дорог, зданий и сооружений, земельных участков, индивидуального металлического гаража – 10 метров по периметру отведенной территории.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15" w:name="_Hlk169592646"/>
      <w:r>
        <w:rPr>
          <w:sz w:val="28"/>
          <w:szCs w:val="28"/>
        </w:rPr>
        <w:t>«за» - 6 чел., «против» - 0 чел., «воздержались» - 0 чел.</w:t>
      </w:r>
      <w:bookmarkEnd w:id="15"/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4"/>
        <w:jc w:val="both"/>
        <w:rPr>
          <w:sz w:val="28"/>
          <w:szCs w:val="28"/>
        </w:rPr>
      </w:pPr>
      <w:bookmarkStart w:id="16" w:name="_Hlk169593846"/>
      <w:r>
        <w:rPr>
          <w:b/>
          <w:sz w:val="28"/>
          <w:szCs w:val="28"/>
        </w:rPr>
        <w:t xml:space="preserve">Вопрос № 4: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рассмотрение комиссии поступило заявление от 07.06.2024 № 02-41/1337, хозяйствующий субъект: </w:t>
      </w:r>
      <w:r>
        <w:rPr>
          <w:b/>
          <w:sz w:val="28"/>
          <w:szCs w:val="28"/>
        </w:rPr>
        <w:t xml:space="preserve">ИП Савостин Владимир Владимирович, </w:t>
      </w:r>
      <w:r>
        <w:rPr>
          <w:sz w:val="28"/>
          <w:szCs w:val="28"/>
        </w:rPr>
        <w:t>ИНН 245905067509,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</w:t>
      </w:r>
      <w:r>
        <w:rPr/>
        <w:t xml:space="preserve"> </w:t>
      </w:r>
      <w:r>
        <w:rPr>
          <w:sz w:val="28"/>
          <w:szCs w:val="28"/>
        </w:rPr>
        <w:t xml:space="preserve">Красноярский край, </w:t>
      </w:r>
      <w:bookmarkStart w:id="17" w:name="_Hlk169593737"/>
      <w:r>
        <w:rPr>
          <w:sz w:val="28"/>
          <w:szCs w:val="28"/>
        </w:rPr>
        <w:t>г. Шарыпово, мкр. 6, соор. 4/1;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30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67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павильон – временное сооружение закрытого типа с залом для обслуживания и подсобным помещением.</w:t>
      </w:r>
      <w:bookmarkEnd w:id="17"/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Павильон, расположенный на земельном участке, ранее принадлежал ИП Сиваковой Ирине Васильевне. Договор купли-продажи от 05.06.2024 № б/н.</w:t>
        <w:tab/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25"/>
        <w:gridCol w:w="1134"/>
        <w:gridCol w:w="1418"/>
        <w:gridCol w:w="424"/>
        <w:gridCol w:w="425"/>
        <w:gridCol w:w="1843"/>
        <w:gridCol w:w="1560"/>
        <w:gridCol w:w="2126"/>
      </w:tblGrid>
      <w:tr>
        <w:trPr>
          <w:trHeight w:val="60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4/1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01.10.2020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ИП Сивакова Ирина Васильевна</w:t>
            </w:r>
          </w:p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Согласовать и предоставить ИП Савостину В.В. </w:t>
      </w:r>
      <w:r>
        <w:rPr>
          <w:sz w:val="28"/>
          <w:szCs w:val="28"/>
        </w:rPr>
        <w:t xml:space="preserve"> место для размещения нестационарного торгового объекта </w:t>
      </w:r>
      <w:r>
        <w:rPr>
          <w:b/>
          <w:bCs/>
          <w:sz w:val="28"/>
          <w:szCs w:val="28"/>
        </w:rPr>
        <w:t>сроком до</w:t>
      </w:r>
      <w:r>
        <w:rPr>
          <w:b/>
          <w:bCs/>
          <w:color w:val="000000"/>
          <w:sz w:val="28"/>
          <w:szCs w:val="28"/>
        </w:rPr>
        <w:t xml:space="preserve"> 01.10.2026 года,</w:t>
      </w:r>
      <w:r>
        <w:rPr>
          <w:color w:val="000000"/>
          <w:sz w:val="28"/>
          <w:szCs w:val="28"/>
        </w:rPr>
        <w:t xml:space="preserve"> при условии согласования внешнего вида с Отделом архитектуры и градостроительства, </w:t>
      </w:r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 Красноярский край, г. Шарыпово, мкр. 6, соор. 4/1;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30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67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Шарыпово: продлить срок договора на размещение нестационарного торгового объекта </w:t>
      </w:r>
      <w:r>
        <w:rPr>
          <w:b/>
          <w:bCs/>
          <w:sz w:val="28"/>
          <w:szCs w:val="28"/>
        </w:rPr>
        <w:t>до 01.10.2026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года, </w:t>
      </w:r>
      <w:r>
        <w:rPr>
          <w:sz w:val="28"/>
          <w:szCs w:val="28"/>
        </w:rPr>
        <w:t>при условии согласования внешнего вида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themeColor="text1" w:val="000000"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>4.4. Х</w:t>
      </w:r>
      <w:r>
        <w:rPr>
          <w:b/>
          <w:bCs/>
          <w:sz w:val="28"/>
          <w:szCs w:val="28"/>
        </w:rPr>
        <w:t>озяйствующему субъекту: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согласовать внешний вид нестационарного торгового объекта с Отделом архитектуры и градостроительства;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заключения договора аренды на земельный участок владельцы (арендаторы) имеют право устанавливать временное сооружение или нестационарный торговый объект в соответствии с утвержденными документами;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(арендаторы) временных объектов обязаны производить уборку прилегающей территории</w:t>
      </w:r>
      <w:r>
        <w:rPr/>
        <w:t xml:space="preserve"> </w:t>
      </w:r>
      <w:r>
        <w:rPr>
          <w:sz w:val="28"/>
          <w:szCs w:val="28"/>
        </w:rPr>
        <w:t xml:space="preserve">и покос травы в радиусе 15 метров по периметру отведенной территории, или границ проезжей части дорог, зданий и сооружений, земельных участков, индивидуального металлического гаража – 10 метров по периметру отведенной территории.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4: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18" w:name="_Hlk169593846"/>
      <w:r>
        <w:rPr>
          <w:sz w:val="28"/>
          <w:szCs w:val="28"/>
        </w:rPr>
        <w:t>«за» - 6 чел., «против» - 0 чел., «воздержались» - 0 чел.</w:t>
      </w:r>
      <w:bookmarkEnd w:id="18"/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5: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рассмотрение комиссии поступило заявление от 05.06.2024 № 02-41/1917, хозяйствующий субъект: </w:t>
      </w:r>
      <w:r>
        <w:rPr>
          <w:b/>
          <w:sz w:val="28"/>
          <w:szCs w:val="28"/>
        </w:rPr>
        <w:t xml:space="preserve">ИП Шевченко Наринэ Гагиковна, </w:t>
      </w:r>
      <w:r>
        <w:rPr>
          <w:sz w:val="28"/>
          <w:szCs w:val="28"/>
        </w:rPr>
        <w:t>ИНН 245907120934,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</w:t>
      </w:r>
      <w:r>
        <w:rPr/>
        <w:t xml:space="preserve"> </w:t>
      </w:r>
      <w:r>
        <w:rPr>
          <w:sz w:val="28"/>
          <w:szCs w:val="28"/>
        </w:rPr>
        <w:t>Красноярский край, г. Шарыпово, проспект Энергетиков, Спорт-ядро;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4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6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Отдел архитектуры и градостроительства</w:t>
      </w:r>
      <w:r>
        <w:rPr>
          <w:bCs/>
          <w:sz w:val="28"/>
          <w:szCs w:val="28"/>
        </w:rPr>
        <w:t xml:space="preserve"> осуществил выезд для определения места, адресного ориентира, общей площади запрашиваемого участка для размещения нестационарного торгового объекта и предоставил выкопировку из адресного плана в Отдел экономики и планирования.</w:t>
      </w:r>
    </w:p>
    <w:p>
      <w:pPr>
        <w:pStyle w:val="Normal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Согласовать и предоставить ИП Шевченко Н.Г. </w:t>
      </w:r>
      <w:r>
        <w:rPr>
          <w:sz w:val="28"/>
          <w:szCs w:val="28"/>
        </w:rPr>
        <w:t xml:space="preserve">место для размещения нестационарного торгового объекта </w:t>
      </w:r>
      <w:r>
        <w:rPr>
          <w:b/>
          <w:bCs/>
          <w:sz w:val="28"/>
          <w:szCs w:val="28"/>
        </w:rPr>
        <w:t>сроком до</w:t>
      </w:r>
      <w:r>
        <w:rPr>
          <w:b/>
          <w:bCs/>
          <w:color w:val="000000"/>
          <w:sz w:val="28"/>
          <w:szCs w:val="28"/>
        </w:rPr>
        <w:t xml:space="preserve"> 01.10.2026 года,</w:t>
      </w:r>
      <w:r>
        <w:rPr>
          <w:color w:val="000000"/>
          <w:sz w:val="28"/>
          <w:szCs w:val="28"/>
        </w:rPr>
        <w:t xml:space="preserve"> при условии согласования внешнего вида с Отделом архитектуры и градостроительства, </w:t>
      </w:r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 Красноярский край, г. Шарыпово, проспект Энергетиков, участок 6/5;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4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6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разместить на официальном сайте муниципального образования города Шарыпово Красноярского края (https://sharypovo-r04.gosweb.gosuslugi.ru) информационное сообщение о планируемом предоставлении места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края, объявить торги, предметом которых является право на заключение договора на размещение;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 случае, если в течение 10 календарных дней после официального опубликования информации о предстоящем предоставлении места размещения заявления от иных хозяйствующих субъектов не поступили, </w:t>
      </w:r>
      <w:r>
        <w:rPr>
          <w:b/>
          <w:bCs/>
          <w:color w:val="000000"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аключить договор</w:t>
      </w:r>
      <w:r>
        <w:rPr>
          <w:sz w:val="28"/>
          <w:szCs w:val="28"/>
        </w:rPr>
        <w:t xml:space="preserve"> на установку и эксплуатацию временного сооружения с ИП Шевченко Н.Г. </w:t>
      </w:r>
      <w:r>
        <w:rPr>
          <w:b/>
          <w:bCs/>
          <w:sz w:val="28"/>
          <w:szCs w:val="28"/>
        </w:rPr>
        <w:t xml:space="preserve">сроком до 01.10.2026 года </w:t>
      </w:r>
      <w:r>
        <w:rPr>
          <w:color w:val="000000"/>
          <w:spacing w:val="-1"/>
          <w:sz w:val="28"/>
          <w:szCs w:val="28"/>
        </w:rPr>
        <w:t xml:space="preserve">после положительного согласования внешнего </w:t>
      </w:r>
      <w:r>
        <w:rPr>
          <w:color w:val="000000"/>
          <w:sz w:val="28"/>
          <w:szCs w:val="28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5.4.: </w:t>
      </w:r>
      <w:r>
        <w:rPr>
          <w:rStyle w:val="Extendedtext-short"/>
          <w:b/>
          <w:sz w:val="28"/>
          <w:szCs w:val="28"/>
        </w:rPr>
        <w:t>Х</w:t>
      </w:r>
      <w:r>
        <w:rPr>
          <w:b/>
          <w:sz w:val="28"/>
          <w:szCs w:val="28"/>
        </w:rPr>
        <w:t>озяйствующему субъекту ИП Шевченко Н.Г.: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>
        <w:rPr>
          <w:bCs/>
          <w:color w:val="000000"/>
          <w:sz w:val="28"/>
          <w:szCs w:val="28"/>
        </w:rPr>
        <w:t xml:space="preserve">согласовать внешний вид </w:t>
      </w:r>
      <w:r>
        <w:rPr>
          <w:bCs/>
          <w:color w:val="000000"/>
          <w:spacing w:val="3"/>
          <w:sz w:val="28"/>
          <w:szCs w:val="28"/>
        </w:rPr>
        <w:t>временного сооружения с отделом архитектуры и градостроительства Администрации города Шарыпово.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заключения договора: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установить рядом с нестационарным торговым объектом урну для мусора закрытого типа объемом не менее 0,3 м.куб.;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5: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6: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</w:rPr>
        <w:t xml:space="preserve">На рассмотрение комиссии поступило заявление от 24.04.2024 № 02-41/987-1 хозяйствующий субъект: </w:t>
      </w:r>
      <w:r>
        <w:rPr>
          <w:b/>
          <w:bCs/>
          <w:color w:themeColor="text1" w:val="000000"/>
          <w:sz w:val="28"/>
          <w:szCs w:val="28"/>
        </w:rPr>
        <w:t>ИП</w:t>
      </w:r>
      <w:r>
        <w:rPr>
          <w:color w:themeColor="text1" w:val="000000"/>
          <w:sz w:val="28"/>
          <w:szCs w:val="28"/>
        </w:rPr>
        <w:t xml:space="preserve"> </w:t>
      </w:r>
      <w:r>
        <w:rPr>
          <w:b/>
          <w:bCs/>
          <w:color w:themeColor="text1" w:val="000000"/>
          <w:sz w:val="28"/>
          <w:szCs w:val="28"/>
        </w:rPr>
        <w:t xml:space="preserve">Каймасова Валентина Федоровна,  </w:t>
      </w:r>
      <w:r>
        <w:rPr>
          <w:color w:themeColor="text1" w:val="000000"/>
          <w:sz w:val="28"/>
          <w:szCs w:val="28"/>
        </w:rPr>
        <w:t xml:space="preserve">ИНН 245660018854 </w:t>
      </w:r>
      <w:r>
        <w:rPr>
          <w:b/>
          <w:bCs/>
          <w:color w:themeColor="text1" w:val="000000"/>
          <w:sz w:val="28"/>
          <w:szCs w:val="28"/>
        </w:rPr>
        <w:t>о заключении договора</w:t>
      </w:r>
      <w:r>
        <w:rPr>
          <w:color w:themeColor="text1" w:val="000000"/>
          <w:sz w:val="28"/>
          <w:szCs w:val="28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bookmarkStart w:id="19" w:name="_Hlk169595532"/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г.Шарыпово, 4 мкр., земельный участок 20/5;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60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запрашиваемого земельного участка – 60 кв.м.;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0" w:name="_Hlk169595532"/>
      <w:r>
        <w:rPr>
          <w:rFonts w:cs="Times New Roman" w:ascii="Times New Roman" w:hAnsi="Times New Roman"/>
          <w:color w:themeColor="text1" w:val="000000"/>
          <w:sz w:val="28"/>
          <w:szCs w:val="28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  <w:bookmarkEnd w:id="20"/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Отдел архитектуры и градостроительства</w:t>
      </w:r>
      <w:r>
        <w:rPr>
          <w:color w:val="000000"/>
          <w:sz w:val="28"/>
          <w:szCs w:val="28"/>
        </w:rPr>
        <w:t xml:space="preserve"> осуществил выезд для уточнения места, адресного ориентира, общей площади запрашиваемого земельного участка для размещения временного сооружения и предоставил выкопировку из адресного плана земельного участка в Отдел экономики и планирования.</w:t>
      </w:r>
    </w:p>
    <w:p>
      <w:pPr>
        <w:pStyle w:val="Normal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Решили: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6.1. Согласовать и предоставить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ИП Каймасовой В.Ф.</w:t>
      </w:r>
      <w:r>
        <w:rPr>
          <w:sz w:val="28"/>
          <w:szCs w:val="28"/>
        </w:rPr>
        <w:t xml:space="preserve"> место на размещение временного сооружения </w:t>
      </w:r>
      <w:r>
        <w:rPr>
          <w:b/>
          <w:bCs/>
          <w:sz w:val="28"/>
          <w:szCs w:val="28"/>
        </w:rPr>
        <w:t xml:space="preserve">сроком до 01.10.2026 года при условии </w:t>
      </w:r>
      <w:r>
        <w:rPr>
          <w:sz w:val="28"/>
          <w:szCs w:val="28"/>
        </w:rPr>
        <w:t>восстановления асфальтового покрытия с устройством бортового камня.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адресный ориентир расположения временного сооружения: Красноярский край, г.Шарыпово, 4 мкр., земельный участок 20/5;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площадь временного сооружения – 46,5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площадь запрашиваемого земельного участка – 46,5 кв.м.;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Отделу экономики и планирования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</w:t>
      </w:r>
      <w:r>
        <w:rPr>
          <w:color w:val="000000"/>
          <w:sz w:val="28"/>
          <w:szCs w:val="28"/>
        </w:rPr>
        <w:t xml:space="preserve">с ИП Каймасовой В.Ф. </w:t>
      </w:r>
      <w:r>
        <w:rPr>
          <w:b/>
          <w:bCs/>
          <w:color w:val="000000"/>
          <w:sz w:val="28"/>
          <w:szCs w:val="28"/>
        </w:rPr>
        <w:t>сроком до 01.10.2026 года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 xml:space="preserve">6.4. </w:t>
      </w:r>
      <w:r>
        <w:rPr>
          <w:rStyle w:val="Extendedtext-short"/>
          <w:b/>
          <w:sz w:val="28"/>
          <w:szCs w:val="28"/>
        </w:rPr>
        <w:t>Х</w:t>
      </w:r>
      <w:r>
        <w:rPr>
          <w:b/>
          <w:sz w:val="28"/>
          <w:szCs w:val="28"/>
        </w:rPr>
        <w:t>озяйствующему субъекту ИП Каймасовой В.Ф.: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восстановить асфальтовое покрытие с устройством бортового камня;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срок – во время проведения ремонтных работ дорожного полотна по проспекту Центральный.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Голосовали по Вопросу № 6: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 - 6 чел., «против» - 0 чел., «воздержались» - 0 чел.</w:t>
      </w:r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2368"/>
        <w:gridCol w:w="3981"/>
      </w:tblGrid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Орлова Елена Николаевна</w:t>
            </w:r>
          </w:p>
        </w:tc>
      </w:tr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Жаркова Лариса Геннадьевна</w:t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f5a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Application>LibreOffice/7.6.4.1$Windows_X86_64 LibreOffice_project/e19e193f88cd6c0525a17fb7a176ed8e6a3e2aa1</Application>
  <AppVersion>15.0000</AppVersion>
  <Pages>9</Pages>
  <Words>2327</Words>
  <Characters>16990</Characters>
  <CharactersWithSpaces>19363</CharactersWithSpaces>
  <Paragraphs>179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/>
  <cp:lastPrinted>2024-05-22T07:06:00Z</cp:lastPrinted>
  <dcterms:modified xsi:type="dcterms:W3CDTF">2024-12-10T10:43:14Z</dcterms:modified>
  <cp:revision>122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