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>АДМИНИСТРАЦИЯ ГОРОДА ШАРЫПОВО</w:t>
      </w:r>
    </w:p>
    <w:p>
      <w:pPr>
        <w:pStyle w:val="Normal"/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ПРОТОКОЛ </w:t>
      </w:r>
    </w:p>
    <w:p>
      <w:pPr>
        <w:pStyle w:val="Normal"/>
        <w:shd w:val="clear" w:color="auto" w:fill="FFFFFF" w:themeFill="background1"/>
        <w:jc w:val="center"/>
        <w:rPr>
          <w:sz w:val="27"/>
          <w:szCs w:val="27"/>
        </w:rPr>
      </w:pPr>
      <w:r>
        <w:rPr>
          <w:sz w:val="27"/>
          <w:szCs w:val="27"/>
        </w:rPr>
        <w:t>комиссии по рассмотрению вопросов размещения временных</w:t>
      </w:r>
    </w:p>
    <w:p>
      <w:pPr>
        <w:pStyle w:val="Normal"/>
        <w:shd w:val="clear" w:color="auto" w:fill="FFFFFF" w:themeFill="background1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сооружений и нестационарных торговых объектов на территории муниципального образования города Шарыпово </w:t>
      </w:r>
      <w:r>
        <w:rPr>
          <w:color w:val="000000"/>
          <w:sz w:val="27"/>
          <w:szCs w:val="27"/>
        </w:rPr>
        <w:t>Красноярского края</w:t>
      </w:r>
    </w:p>
    <w:p>
      <w:pPr>
        <w:pStyle w:val="Normal"/>
        <w:shd w:val="clear" w:color="auto" w:fill="FFFFFF" w:themeFill="background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"/>
        <w:gridCol w:w="3011"/>
        <w:gridCol w:w="260"/>
        <w:gridCol w:w="306"/>
        <w:gridCol w:w="2965"/>
        <w:gridCol w:w="2636"/>
        <w:gridCol w:w="106"/>
      </w:tblGrid>
      <w:tr>
        <w:trPr>
          <w:trHeight w:val="293" w:hRule="atLeast"/>
        </w:trPr>
        <w:tc>
          <w:tcPr>
            <w:tcW w:w="364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декабря 2023г.   в  10:00</w:t>
            </w:r>
          </w:p>
        </w:tc>
        <w:tc>
          <w:tcPr>
            <w:tcW w:w="296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center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г. Шарыпово</w:t>
            </w:r>
          </w:p>
        </w:tc>
        <w:tc>
          <w:tcPr>
            <w:tcW w:w="2636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jc w:val="righ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                        №   </w:t>
            </w:r>
            <w:r>
              <w:rPr>
                <w:sz w:val="27"/>
                <w:szCs w:val="27"/>
              </w:rPr>
              <w:t>57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7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27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6013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0" w:leader="none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>
          <w:trHeight w:val="494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Председательствовал:</w:t>
            </w:r>
          </w:p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Присутствовали: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Орлова Елена Николаевна</w:t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Саюшев Дмитрий Викторович –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Первый заместитель Главы города Шарыпово, председатель комиссии;  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отдела экономики и планирования Администрации города Шарыпово, заместитель                         председателя комиссии;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37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Жаркова Лариса 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Геннадьевна               </w:t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-108" w:leader="none"/>
              </w:tabs>
              <w:ind w:hanging="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главный специалист по вопросам развития предпринимательства и потребительского рынка отдела экономики и планирования Администрации города Шарыпово, секретарь комиссии;                                                          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76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Шайганова Ирина Викторовна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Андриянова Ольга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Геннадьевна</w:t>
            </w:r>
          </w:p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tbl>
            <w:tblPr>
              <w:tblW w:w="597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972"/>
            </w:tblGrid>
            <w:tr>
              <w:trPr>
                <w:trHeight w:val="186" w:hRule="atLeast"/>
              </w:trPr>
              <w:tc>
                <w:tcPr>
                  <w:tcW w:w="5972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ind w:left="-54" w:hanging="0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 директор муниципального казенного учреждения «Служба городского хозяйства»;</w:t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 w:hanging="0"/>
                    <w:jc w:val="both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ind w:left="-54" w:hanging="0"/>
                    <w:jc w:val="both"/>
                    <w:rPr>
                      <w:bCs/>
                      <w:sz w:val="27"/>
                      <w:szCs w:val="27"/>
                    </w:rPr>
                  </w:pPr>
                  <w:r>
                    <w:rPr>
                      <w:bCs/>
                      <w:sz w:val="27"/>
                      <w:szCs w:val="27"/>
                    </w:rPr>
                    <w:t>- руководитель Комитета по управлению муниципальным имуществом и земельными отношениями Администрации города Шарыпово;</w:t>
                  </w:r>
                </w:p>
              </w:tc>
            </w:tr>
          </w:tbl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54" w:hRule="atLeast"/>
        </w:trPr>
        <w:tc>
          <w:tcPr>
            <w:tcW w:w="308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Сухинин Никита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Николаевич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Тепляков Виктор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Анатольевич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Жилейкин Александр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  <w:t>Семенович</w:t>
            </w:r>
          </w:p>
          <w:p>
            <w:pPr>
              <w:pStyle w:val="Normal"/>
              <w:widowControl w:val="false"/>
              <w:snapToGrid w:val="false"/>
              <w:rPr>
                <w:rStyle w:val="Strong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b w:val="false"/>
                <w:bCs w:val="false"/>
                <w:color w:val="000000"/>
                <w:sz w:val="27"/>
                <w:szCs w:val="27"/>
              </w:rPr>
            </w:r>
          </w:p>
        </w:tc>
        <w:tc>
          <w:tcPr>
            <w:tcW w:w="616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начальник отдела архитектуры и градостроительства Администрации города Шарыпово </w:t>
            </w:r>
            <w:r>
              <w:rPr>
                <w:color w:val="000000"/>
                <w:sz w:val="27"/>
                <w:szCs w:val="27"/>
              </w:rPr>
              <w:t>(по согласованию);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начальник юридического отдела Администрации города Шарыпово.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депутат Шарыповского городского Совета депутатов.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ConsPlusTitle"/>
        <w:shd w:val="clear" w:color="auto" w:fill="FFFFFF" w:themeFill="background1"/>
        <w:ind w:firstLine="709"/>
        <w:jc w:val="both"/>
        <w:rPr>
          <w:rStyle w:val="Strong"/>
          <w:color w:val="000000"/>
          <w:sz w:val="27"/>
          <w:szCs w:val="27"/>
        </w:rPr>
      </w:pPr>
      <w:r>
        <w:rPr>
          <w:b w:val="false"/>
          <w:sz w:val="27"/>
          <w:szCs w:val="27"/>
        </w:rPr>
        <w:t>Состав комиссии утвержден</w:t>
      </w:r>
      <w:r>
        <w:rPr>
          <w:sz w:val="27"/>
          <w:szCs w:val="27"/>
        </w:rPr>
        <w:t xml:space="preserve"> </w:t>
      </w:r>
      <w:r>
        <w:rPr>
          <w:b w:val="false"/>
          <w:bCs w:val="false"/>
          <w:sz w:val="27"/>
          <w:szCs w:val="27"/>
        </w:rPr>
        <w:t xml:space="preserve">Распоряжением </w:t>
      </w:r>
      <w:r>
        <w:rPr>
          <w:rStyle w:val="Strong"/>
          <w:b/>
          <w:color w:val="000000"/>
          <w:sz w:val="27"/>
          <w:szCs w:val="27"/>
        </w:rPr>
        <w:t>Администрации города Шарыпово от 13.11.2017 № 1495 «</w:t>
      </w:r>
      <w:r>
        <w:rPr>
          <w:b w:val="false"/>
          <w:sz w:val="27"/>
          <w:szCs w:val="27"/>
        </w:rPr>
        <w:t xml:space="preserve">О комиссии по рассмотрению вопросов размещения временных сооружений и нестационарных торговых объектов </w:t>
      </w:r>
      <w:r>
        <w:rPr>
          <w:b w:val="false"/>
          <w:bCs w:val="false"/>
          <w:sz w:val="27"/>
          <w:szCs w:val="27"/>
        </w:rPr>
        <w:t>на территории муниципального образования</w:t>
      </w:r>
      <w:r>
        <w:rPr>
          <w:b w:val="false"/>
          <w:color w:val="000000"/>
          <w:sz w:val="27"/>
          <w:szCs w:val="27"/>
        </w:rPr>
        <w:t xml:space="preserve"> города Шарыпово Красноярского края</w:t>
      </w:r>
      <w:r>
        <w:rPr>
          <w:rStyle w:val="Strong"/>
          <w:b/>
          <w:color w:val="000000"/>
          <w:sz w:val="27"/>
          <w:szCs w:val="27"/>
        </w:rPr>
        <w:t>» (далее - Комиссия).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Кворум для заседания комиссии имеется, заседание комиссии правомочно.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  <w:u w:val="single"/>
        </w:rPr>
        <w:t xml:space="preserve">Повестка заседания: 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1. 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 xml:space="preserve">Рассмотрение поступивших заявлений от хозяйствующих субъектов в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Администрацию города Шарыпово</w:t>
      </w:r>
      <w:r>
        <w:rPr>
          <w:rFonts w:eastAsia="Times New Roman" w:ascii="Times New Roman" w:hAnsi="Times New Roman"/>
          <w:bCs/>
          <w:sz w:val="27"/>
          <w:szCs w:val="27"/>
          <w:lang w:eastAsia="ru-RU"/>
        </w:rPr>
        <w:t>, относительно мест размещения временных сооружений на территории городского округа город Шарыпово, согласно Постановлению Администрации города Шарыпово от 07.06.2017 № 100 «Об утверждении Положения о порядке размещения временных сооружений на территории муниципального образования города Шарыпово Красноярского края» (далее - Положение).</w:t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</w:r>
    </w:p>
    <w:p>
      <w:pPr>
        <w:pStyle w:val="NoSpacing"/>
        <w:shd w:val="clear" w:color="auto" w:fill="FFFFFF" w:themeFill="background1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u w:val="single"/>
        </w:rPr>
        <w:t>Слушали:</w:t>
      </w:r>
    </w:p>
    <w:p>
      <w:pPr>
        <w:pStyle w:val="Normal"/>
        <w:widowControl w:val="false"/>
        <w:ind w:firstLine="709"/>
        <w:jc w:val="both"/>
        <w:rPr>
          <w:rStyle w:val="Style14"/>
          <w:b w:val="false"/>
          <w:bCs w:val="false"/>
          <w:color w:val="000000"/>
          <w:sz w:val="27"/>
          <w:szCs w:val="27"/>
        </w:rPr>
      </w:pPr>
      <w:r>
        <w:rPr>
          <w:sz w:val="27"/>
          <w:szCs w:val="27"/>
        </w:rPr>
        <w:t>Докладчик:</w:t>
      </w:r>
      <w:bookmarkStart w:id="0" w:name="__DdeLink__9757_3171882481"/>
      <w:bookmarkEnd w:id="0"/>
      <w:r>
        <w:rPr>
          <w:sz w:val="27"/>
          <w:szCs w:val="27"/>
        </w:rPr>
        <w:t xml:space="preserve"> Орлова Елена Николаевна</w:t>
      </w:r>
    </w:p>
    <w:p>
      <w:pPr>
        <w:pStyle w:val="Normal"/>
        <w:ind w:firstLine="714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firstLine="714"/>
        <w:jc w:val="both"/>
        <w:rPr>
          <w:b/>
          <w:sz w:val="27"/>
          <w:szCs w:val="27"/>
        </w:rPr>
      </w:pPr>
      <w:bookmarkStart w:id="1" w:name="_Hlk135206401"/>
      <w:bookmarkStart w:id="2" w:name="_Hlk142294893"/>
      <w:bookmarkEnd w:id="1"/>
      <w:bookmarkEnd w:id="2"/>
      <w:r>
        <w:rPr>
          <w:b/>
          <w:sz w:val="27"/>
          <w:szCs w:val="27"/>
        </w:rPr>
        <w:t xml:space="preserve">Вопрос № 1: 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bookmarkStart w:id="3" w:name="_Hlk135206401"/>
      <w:bookmarkStart w:id="4" w:name="_Hlk142294893"/>
      <w:bookmarkStart w:id="5" w:name="_Hlk143673061"/>
      <w:bookmarkEnd w:id="3"/>
      <w:bookmarkEnd w:id="4"/>
      <w:r>
        <w:rPr>
          <w:b/>
          <w:bCs/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На рассмотрение комиссии поступило заявление от 07.12.2023 № 02-41/3392, от хозяйствующего субъекта </w:t>
      </w:r>
      <w:r>
        <w:rPr>
          <w:b/>
          <w:bCs/>
          <w:color w:val="000000" w:themeColor="text1"/>
          <w:sz w:val="27"/>
          <w:szCs w:val="27"/>
        </w:rPr>
        <w:t>ИП Лосева Андрея Анатольевича</w:t>
      </w:r>
      <w:r>
        <w:rPr>
          <w:color w:val="000000" w:themeColor="text1"/>
          <w:sz w:val="27"/>
          <w:szCs w:val="27"/>
        </w:rPr>
        <w:t xml:space="preserve"> ИНН 245900131373 </w:t>
      </w:r>
      <w:r>
        <w:rPr>
          <w:b/>
          <w:bCs/>
          <w:color w:val="000000" w:themeColor="text1"/>
          <w:sz w:val="27"/>
          <w:szCs w:val="27"/>
        </w:rPr>
        <w:t xml:space="preserve">об уменьшении площади </w:t>
      </w:r>
      <w:r>
        <w:rPr>
          <w:color w:val="000000" w:themeColor="text1"/>
          <w:sz w:val="27"/>
          <w:szCs w:val="27"/>
        </w:rPr>
        <w:t>земельного участка для размещения временного сооружения.</w:t>
      </w:r>
    </w:p>
    <w:p>
      <w:pPr>
        <w:pStyle w:val="Normal"/>
        <w:shd w:val="clear" w:color="auto" w:fill="FFFFFF"/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Ранее с ИП Лосевым А.А. был заключен договор на размещение временных сооружений на территории г.Шарыпово № 86 от 17.11.2020 г. На заседании комиссии от 02.11.2023 года (Протокол № 55 от 02.11.2023 г.) было принято решение продлить срок договора до 01.10.2026 года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</w:r>
    </w:p>
    <w:tbl>
      <w:tblPr>
        <w:tblW w:w="93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419"/>
        <w:gridCol w:w="2977"/>
        <w:gridCol w:w="1277"/>
        <w:gridCol w:w="1277"/>
        <w:gridCol w:w="1843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 xml:space="preserve">№ </w:t>
            </w: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zh-CN"/>
                <w14:ligatures w14:val="standardContextual"/>
              </w:rPr>
              <w:t>Вид временного сооружения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zh-CN"/>
                <w14:ligatures w14:val="standardContextual"/>
              </w:rPr>
              <w:t>Адресный ориентир расположения временного сооружения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zh-CN"/>
                <w14:ligatures w14:val="standardContextual"/>
              </w:rPr>
              <w:t>Площадь временного сооружения, кв. 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zh-CN"/>
                <w14:ligatures w14:val="standardContextual"/>
              </w:rPr>
              <w:t>Период размещения временных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rFonts w:cs="Liberation Serif;Times New Roma"/>
                <w:kern w:val="2"/>
                <w:sz w:val="18"/>
                <w:szCs w:val="18"/>
                <w:lang w:eastAsia="en-US"/>
                <w14:ligatures w14:val="standardContextual"/>
              </w:rPr>
              <w:t>Наименование   хозяйствующих субъектов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Автостоянка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г. Шарыпово, ул. Комсомольская, 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sz w:val="18"/>
                <w:szCs w:val="18"/>
              </w:rPr>
              <w:t>4203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>до 01.10.2026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>ИП Лосев Андрей Анатольевич</w:t>
            </w:r>
          </w:p>
          <w:p>
            <w:pPr>
              <w:pStyle w:val="Normal"/>
              <w:widowControl w:val="false"/>
              <w:spacing w:lineRule="auto" w:line="254"/>
              <w:jc w:val="center"/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18"/>
                <w:szCs w:val="18"/>
                <w:lang w:eastAsia="zh-CN"/>
                <w14:ligatures w14:val="standardContextual"/>
              </w:rPr>
              <w:t>ИНН 245900131373</w:t>
            </w:r>
          </w:p>
        </w:tc>
      </w:tr>
    </w:tbl>
    <w:p>
      <w:pPr>
        <w:pStyle w:val="Normal"/>
        <w:ind w:firstLine="709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  <w:bookmarkStart w:id="6" w:name="_Hlk145319366"/>
      <w:bookmarkStart w:id="7" w:name="_Hlk145319366"/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ИП Лосев А.А. обратился в Администрацию города Шарыпово с заявлением об уменьшении площади арендованного земельного участка до 2900 кв.м. </w:t>
      </w:r>
    </w:p>
    <w:p>
      <w:pPr>
        <w:pStyle w:val="Normal"/>
        <w:ind w:firstLine="709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</w:r>
    </w:p>
    <w:p>
      <w:pPr>
        <w:pStyle w:val="Normal"/>
        <w:ind w:firstLine="70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u w:val="single"/>
        </w:rPr>
        <w:t>Решили:</w:t>
      </w:r>
      <w:r>
        <w:rPr>
          <w:b/>
          <w:bCs/>
          <w:sz w:val="27"/>
          <w:szCs w:val="27"/>
        </w:rPr>
        <w:t xml:space="preserve">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 xml:space="preserve">1.1. Согласовать </w:t>
      </w:r>
      <w:r>
        <w:rPr>
          <w:sz w:val="27"/>
          <w:szCs w:val="27"/>
        </w:rPr>
        <w:t>изменение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площади земельного участка, занимаемого объектом – 2900 кв.м.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1.2.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Отделу экономики и планирования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внести соответствующие изменения в Схему размещения временных сооружений согласно постановлению Администрации города Шарыпово от 10.04.2018 № 133 «Об утверждении схемы размещения временных сооружений на территории муниципального образования города Шарыпово Красноярского края».</w:t>
      </w:r>
    </w:p>
    <w:p>
      <w:pPr>
        <w:pStyle w:val="Normal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1.3. КУМИиЗО: </w:t>
      </w:r>
    </w:p>
    <w:p>
      <w:pPr>
        <w:pStyle w:val="Normal"/>
        <w:shd w:val="clear" w:color="auto" w:fill="FFFFFF" w:themeFill="background1"/>
        <w:ind w:firstLine="709"/>
        <w:jc w:val="both"/>
        <w:rPr>
          <w:color w:val="000000"/>
          <w:spacing w:val="-1"/>
          <w:sz w:val="27"/>
          <w:szCs w:val="27"/>
        </w:rPr>
      </w:pPr>
      <w:bookmarkStart w:id="8" w:name="_Hlk143597060"/>
      <w:r>
        <w:rPr>
          <w:color w:val="000000"/>
          <w:sz w:val="27"/>
          <w:szCs w:val="27"/>
        </w:rPr>
        <w:t>- заключить дополнительное соглашение к договору на размещение временного сооружения сроком до 01.10.2026 года</w:t>
      </w:r>
      <w:r>
        <w:rPr>
          <w:sz w:val="27"/>
          <w:szCs w:val="27"/>
        </w:rPr>
        <w:t>, площадь земельного участка 2900 кв.м.</w:t>
      </w:r>
      <w:bookmarkEnd w:id="8"/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color w:val="000000" w:themeColor="text1"/>
          <w:sz w:val="27"/>
          <w:szCs w:val="27"/>
        </w:rPr>
      </w:pPr>
      <w:r>
        <w:rPr>
          <w:rStyle w:val="Extendedtext-short"/>
          <w:b/>
          <w:bCs/>
          <w:sz w:val="27"/>
          <w:szCs w:val="27"/>
        </w:rPr>
        <w:t>1.4. Х</w:t>
      </w:r>
      <w:r>
        <w:rPr>
          <w:b/>
          <w:bCs/>
          <w:sz w:val="27"/>
          <w:szCs w:val="27"/>
        </w:rPr>
        <w:t>озяйствующему субъекту: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color w:val="000000"/>
          <w:spacing w:val="3"/>
          <w:sz w:val="27"/>
          <w:szCs w:val="27"/>
        </w:rPr>
      </w:pPr>
      <w:bookmarkStart w:id="9" w:name="_Hlk143597100"/>
      <w:r>
        <w:rPr>
          <w:b/>
          <w:color w:val="000000"/>
          <w:sz w:val="27"/>
          <w:szCs w:val="27"/>
        </w:rPr>
        <w:t xml:space="preserve">-  </w:t>
      </w:r>
      <w:r>
        <w:rPr>
          <w:bCs/>
          <w:color w:val="000000"/>
          <w:sz w:val="27"/>
          <w:szCs w:val="27"/>
        </w:rPr>
        <w:t>освободить высвободившуюся территорию, перенести забор.</w:t>
      </w:r>
      <w:bookmarkEnd w:id="9"/>
    </w:p>
    <w:p>
      <w:pPr>
        <w:pStyle w:val="Normal"/>
        <w:ind w:firstLine="709"/>
        <w:jc w:val="both"/>
        <w:rPr>
          <w:color w:val="000000"/>
          <w:sz w:val="27"/>
          <w:szCs w:val="27"/>
        </w:rPr>
      </w:pPr>
      <w:bookmarkStart w:id="10" w:name="_Hlk143673061"/>
      <w:r>
        <w:rPr>
          <w:color w:val="000000"/>
          <w:sz w:val="27"/>
          <w:szCs w:val="27"/>
        </w:rPr>
        <w:t>- своевременно производить уборку и покос травы на прилегающей территории в радиусе 15 метров по периметру отведенной территории, или границ проезжей части дорог, зданий и сооружений;</w:t>
      </w:r>
      <w:bookmarkEnd w:id="10"/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b/>
          <w:bCs/>
          <w:sz w:val="27"/>
          <w:szCs w:val="27"/>
          <w:u w:val="single"/>
        </w:rPr>
      </w:pPr>
      <w:r>
        <w:rPr>
          <w:b/>
          <w:bCs/>
          <w:sz w:val="27"/>
          <w:szCs w:val="27"/>
          <w:u w:val="single"/>
        </w:rPr>
        <w:t>Голосовали по Вопросу № 1:</w:t>
      </w:r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bookmarkStart w:id="11" w:name="_Hlk145319366"/>
      <w:r>
        <w:rPr>
          <w:bCs/>
          <w:sz w:val="27"/>
          <w:szCs w:val="27"/>
        </w:rPr>
        <w:t>«за» - 8 чел., «против» - 0 чел., «воздержались» - 0 чел.</w:t>
      </w:r>
      <w:bookmarkEnd w:id="11"/>
    </w:p>
    <w:p>
      <w:pPr>
        <w:pStyle w:val="Normal"/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bookmarkStart w:id="12" w:name="_Hlk147828541"/>
      <w:bookmarkStart w:id="13" w:name="_Hlk147828541"/>
      <w:bookmarkEnd w:id="13"/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комиссии</w:t>
        <w:tab/>
        <w:tab/>
        <w:tab/>
        <w:tab/>
        <w:t xml:space="preserve">             Саюшев Дмитрий Викторович</w:t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hd w:val="clear" w:color="auto" w:fill="FFFFFF" w:themeFill="background1"/>
        <w:jc w:val="both"/>
        <w:rPr>
          <w:sz w:val="27"/>
          <w:szCs w:val="27"/>
        </w:rPr>
      </w:pPr>
      <w:r>
        <w:rPr>
          <w:sz w:val="27"/>
          <w:szCs w:val="27"/>
        </w:rPr>
        <w:t>Секретарь комиссии</w:t>
        <w:tab/>
        <w:tab/>
        <w:tab/>
        <w:tab/>
        <w:t xml:space="preserve">              Жаркова Лариса Геннадьевна </w:t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1d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xtended-textshort" w:customStyle="1">
    <w:name w:val="extended-text__short"/>
    <w:basedOn w:val="DefaultParagraphFont"/>
    <w:qFormat/>
    <w:rsid w:val="006362f3"/>
    <w:rPr/>
  </w:style>
  <w:style w:type="character" w:styleId="Extendedtext-short" w:customStyle="1">
    <w:name w:val="extendedtext-short"/>
    <w:basedOn w:val="DefaultParagraphFont"/>
    <w:qFormat/>
    <w:rsid w:val="006362f3"/>
    <w:rPr/>
  </w:style>
  <w:style w:type="character" w:styleId="Strong">
    <w:name w:val="Strong"/>
    <w:basedOn w:val="DefaultParagraphFont"/>
    <w:qFormat/>
    <w:rsid w:val="0043118f"/>
    <w:rPr>
      <w:b/>
      <w:bCs/>
    </w:rPr>
  </w:style>
  <w:style w:type="character" w:styleId="Style14" w:customStyle="1">
    <w:name w:val="Выделение жирным"/>
    <w:basedOn w:val="DefaultParagraphFont"/>
    <w:qFormat/>
    <w:rsid w:val="0043118f"/>
    <w:rPr>
      <w:b/>
      <w:bCs/>
    </w:rPr>
  </w:style>
  <w:style w:type="character" w:styleId="-">
    <w:name w:val="Hyperlink"/>
    <w:basedOn w:val="DefaultParagraphFont"/>
    <w:unhideWhenUsed/>
    <w:rsid w:val="00366155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9d7c97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styleId="Style16" w:customStyle="1">
    <w:name w:val="Нижний колонтитул Знак"/>
    <w:basedOn w:val="DefaultParagraphFont"/>
    <w:uiPriority w:val="99"/>
    <w:qFormat/>
    <w:rsid w:val="009d7c97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styleId="Style17">
    <w:name w:val="Emphasis"/>
    <w:basedOn w:val="DefaultParagraphFont"/>
    <w:uiPriority w:val="20"/>
    <w:qFormat/>
    <w:rsid w:val="000f49e7"/>
    <w:rPr>
      <w:i/>
      <w:iCs/>
    </w:rPr>
  </w:style>
  <w:style w:type="character" w:styleId="Extended-textfull" w:customStyle="1">
    <w:name w:val="extended-text__full"/>
    <w:basedOn w:val="DefaultParagraphFont"/>
    <w:qFormat/>
    <w:rsid w:val="00705dae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877466"/>
    <w:rPr>
      <w:rFonts w:ascii="Segoe UI" w:hAnsi="Segoe UI" w:eastAsia="Times New Roman" w:cs="Segoe UI"/>
      <w:kern w:val="0"/>
      <w:sz w:val="18"/>
      <w:szCs w:val="18"/>
      <w:lang w:eastAsia="ru-RU"/>
      <w14:ligatures w14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6362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eastAsia="ru-RU" w:val="ru-RU" w:bidi="ar-SA"/>
      <w14:ligatures w14:val="none"/>
    </w:rPr>
  </w:style>
  <w:style w:type="paragraph" w:styleId="ConsPlusTitle" w:customStyle="1">
    <w:name w:val="ConsPlusTitle"/>
    <w:qFormat/>
    <w:rsid w:val="0043118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  <w14:ligatures w14:val="none"/>
    </w:rPr>
  </w:style>
  <w:style w:type="paragraph" w:styleId="NoSpacing">
    <w:name w:val="No Spacing"/>
    <w:uiPriority w:val="1"/>
    <w:qFormat/>
    <w:rsid w:val="004311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  <w14:ligatures w14:val="none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9d7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6"/>
    <w:uiPriority w:val="99"/>
    <w:unhideWhenUsed/>
    <w:rsid w:val="009d7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Cell" w:customStyle="1">
    <w:name w:val="ConsPlusCell"/>
    <w:qFormat/>
    <w:rsid w:val="00705da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  <w14:ligatures w14:val="none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87746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C3A8-F713-48A6-8AEC-C941AD40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Application>LibreOffice/7.5.5.2$Windows_X86_64 LibreOffice_project/ca8fe7424262805f223b9a2334bc7181abbcbf5e</Application>
  <AppVersion>15.0000</AppVersion>
  <Pages>2</Pages>
  <Words>499</Words>
  <Characters>3614</Characters>
  <CharactersWithSpaces>4238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2023-04-14T09:36:00Z</dcterms:created>
  <dc:creator>a2101</dc:creator>
  <dc:description/>
  <dc:language>ru-RU</dc:language>
  <cp:lastModifiedBy>a2101</cp:lastModifiedBy>
  <cp:lastPrinted>2023-12-15T04:20:00Z</cp:lastPrinted>
  <dcterms:modified xsi:type="dcterms:W3CDTF">2023-12-15T04:28:00Z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