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center"/>
        <w:rPr>
          <w:bCs/>
          <w:szCs w:val="28"/>
        </w:rPr>
      </w:pPr>
      <w:r>
        <w:rPr>
          <w:bCs/>
          <w:szCs w:val="28"/>
        </w:rPr>
        <w:t>Администрация города Шарыпово</w:t>
      </w:r>
    </w:p>
    <w:p>
      <w:pPr>
        <w:pStyle w:val="Standard"/>
        <w:jc w:val="center"/>
        <w:rPr>
          <w:bCs/>
          <w:szCs w:val="28"/>
        </w:rPr>
      </w:pPr>
      <w:r>
        <w:rPr>
          <w:bCs/>
          <w:szCs w:val="28"/>
        </w:rPr>
        <w:t>город Шарыпово Красноярского края</w:t>
      </w:r>
    </w:p>
    <w:p>
      <w:pPr>
        <w:pStyle w:val="Standard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</w:r>
    </w:p>
    <w:p>
      <w:pPr>
        <w:pStyle w:val="Standard"/>
        <w:jc w:val="center"/>
        <w:rPr/>
      </w:pPr>
      <w:r>
        <w:rPr/>
        <w:t>ПОСТАНОВЛЕНИЕ</w:t>
      </w:r>
    </w:p>
    <w:tbl>
      <w:tblPr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627"/>
        <w:gridCol w:w="1563"/>
        <w:gridCol w:w="3190"/>
        <w:gridCol w:w="65"/>
      </w:tblGrid>
      <w:tr>
        <w:trPr/>
        <w:tc>
          <w:tcPr>
            <w:tcW w:w="4817" w:type="dxa"/>
            <w:gridSpan w:val="2"/>
            <w:tcBorders/>
          </w:tcPr>
          <w:p>
            <w:pPr>
              <w:pStyle w:val="Standard"/>
              <w:snapToGrid w:val="false"/>
              <w:ind w:right="96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4818" w:type="dxa"/>
            <w:gridSpan w:val="3"/>
            <w:tcBorders/>
          </w:tcPr>
          <w:p>
            <w:pPr>
              <w:pStyle w:val="Standard"/>
              <w:ind w:right="9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02.10.2017</w:t>
            </w:r>
          </w:p>
        </w:tc>
        <w:tc>
          <w:tcPr>
            <w:tcW w:w="3190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                         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6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Об утверждении схемы размещения нестационарных торговых объектов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exact" w:line="278"/>
        <w:ind w:right="-1"/>
        <w:rPr/>
      </w:pPr>
      <w:r>
        <w:rPr>
          <w:bCs/>
          <w:sz w:val="26"/>
          <w:szCs w:val="26"/>
        </w:rPr>
        <w:t>на территории муниципального образования города Шарыпово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6"/>
          <w:szCs w:val="26"/>
        </w:rPr>
        <w:t>   </w:t>
      </w:r>
      <w:r>
        <w:rPr>
          <w:bCs/>
          <w:sz w:val="26"/>
          <w:szCs w:val="26"/>
        </w:rPr>
        <w:t xml:space="preserve">В соответствии со </w:t>
      </w:r>
      <w:hyperlink r:id="rId2">
        <w:r>
          <w:rPr>
            <w:rStyle w:val="Hyperlink"/>
            <w:bCs/>
            <w:sz w:val="26"/>
            <w:szCs w:val="26"/>
          </w:rPr>
          <w:t>статьей 16</w:t>
        </w:r>
      </w:hyperlink>
      <w:r>
        <w:rPr>
          <w:bCs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3">
        <w:r>
          <w:rPr>
            <w:rStyle w:val="Hyperlink"/>
            <w:bCs/>
            <w:sz w:val="26"/>
            <w:szCs w:val="26"/>
          </w:rPr>
          <w:t>статьей 10</w:t>
        </w:r>
      </w:hyperlink>
      <w:r>
        <w:rPr>
          <w:bCs/>
          <w:sz w:val="26"/>
          <w:szCs w:val="26"/>
        </w:rPr>
        <w:t xml:space="preserve">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 руководствуясь ст. 34 Устава города Шарыпово</w:t>
      </w:r>
    </w:p>
    <w:p>
      <w:pPr>
        <w:pStyle w:val="Normal"/>
        <w:shd w:fill="FFFFFF" w:val="clear"/>
        <w:ind w:firstLine="709" w:right="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ПОСТАНОВЛЯЮ:</w:t>
      </w:r>
    </w:p>
    <w:p>
      <w:pPr>
        <w:pStyle w:val="Normal"/>
        <w:autoSpaceDE w:val="false"/>
        <w:ind w:firstLine="680" w:right="0"/>
        <w:jc w:val="both"/>
        <w:rPr/>
      </w:pPr>
      <w:r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1. Утвердить схему размещения нестационарных торговых объектов на территории муниципального образования города Шарыпово согласно приложению №1.</w:t>
      </w:r>
    </w:p>
    <w:p>
      <w:pPr>
        <w:pStyle w:val="Normal"/>
        <w:autoSpaceDE w:val="false"/>
        <w:ind w:firstLine="680" w:right="0"/>
        <w:jc w:val="both"/>
        <w:rPr/>
      </w:pPr>
      <w:r>
        <w:rPr>
          <w:bCs/>
          <w:sz w:val="26"/>
          <w:szCs w:val="26"/>
        </w:rPr>
        <w:t>2. Признать утратившим силу постановление  Администрации города Шарыпово от 25.04.2014г. № 104 «Об утверждении схемы размещения нестационарных торговых объектов на территории муниципального образования города Шарыпово» (в редакции постановлений от 15.07.2014 № 173; 18.09.2014 № 201; 21.01.2015 № 03; 09.02.2015 № 23; 24.03.2015 № 45; 08.04.2015 № 58; 05.06.2015 № 103; 23.07.2015 № 139; 12.08.2015 № 148; 08.09.2015 № 167; 19.10.2015 № 186; 06.05.2016 № 74; 15.07.2016 № 148; 16.08.2016 № 163; 29.09.2016 № 178; 01.11.2016 № 197; 11.11.2016 № 218; 30.06.2017 № 125; 08.08.2017 № 143; 15.09.2017 № 170; 22.09.2017 № 175).</w:t>
      </w:r>
    </w:p>
    <w:p>
      <w:pPr>
        <w:pStyle w:val="Normal"/>
        <w:autoSpaceDE w:val="false"/>
        <w:ind w:firstLine="68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Контроль за исполнением постановления оставляю за собой.</w:t>
      </w:r>
    </w:p>
    <w:p>
      <w:pPr>
        <w:pStyle w:val="Normal"/>
        <w:autoSpaceDE w:val="false"/>
        <w:ind w:firstLine="680" w:right="0"/>
        <w:jc w:val="both"/>
        <w:rPr/>
      </w:pPr>
      <w:r>
        <w:rPr>
          <w:bCs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www.krskstate.ru.</w:t>
      </w:r>
    </w:p>
    <w:p>
      <w:pPr>
        <w:pStyle w:val="Normal"/>
        <w:autoSpaceDE w:val="false"/>
        <w:ind w:firstLine="54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"/>
        <w:spacing w:lineRule="auto" w:line="240"/>
        <w:ind w:firstLine="709" w:right="96"/>
        <w:jc w:val="both"/>
        <w:rPr>
          <w:bCs/>
          <w:color w:val="000000"/>
          <w:sz w:val="26"/>
          <w:szCs w:val="28"/>
        </w:rPr>
      </w:pPr>
      <w:r>
        <w:rPr>
          <w:bCs/>
          <w:color w:val="000000"/>
          <w:sz w:val="26"/>
          <w:szCs w:val="28"/>
        </w:rPr>
      </w:r>
    </w:p>
    <w:p>
      <w:pPr>
        <w:pStyle w:val="BodyText"/>
        <w:spacing w:lineRule="auto" w:line="240"/>
        <w:ind w:firstLine="709" w:right="96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 </w:t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528"/>
        <w:gridCol w:w="5528"/>
      </w:tblGrid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Приложение № 1 к постановлению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Администрации города Шарыпово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от «02» октября  2017г.  №  182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16.10.2017 № 212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26.10.2017 № 220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02.11.2017 № 222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10.11.2017 № 240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20.11.2017 № 248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27.11.2017 № 255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11.12.2017 № 267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21.12.2017 № 289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29.12.2017 № 308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>
          <w:trHeight w:val="318" w:hRule="atLeast"/>
        </w:trPr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22.01.2018 № 12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05.02.2018 № 32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26.02.2018 № 54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01.03.2018 № 66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16.03.2018 № 72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03.04.2018 № 85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10.04.2018 № 91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03.05.2018 № 115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10.05.2018 № 119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06.06.2018 № 150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18.06.2018 № 157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12.07.2018 № 182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13.08.2018 № 193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17.10.2018 № 259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24.12.2018 № 352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17.04.2019 № 82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25.04.2019 № 84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06.05.2019 № 98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10.07.2019 № 150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09.08.2019 № 164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22.08.2019 № 169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07.11.2019 № 232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31.03.2020 № 58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01.06.2020 № 112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24.07.2020 № 148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17.09.2020 № 180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22.09.2020 № 188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01.10.2020 № 201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09.10.2020 № 207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20.10.2020 № 223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28.10.2020 № 232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16.11.2020 № 259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07.12.2020 № 273 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08.02.2021 № 30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19.04.2021 № 84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27.05.2021 № 105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09.06.2021 № 118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24.06.2021 № 130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16.07.2021 № 149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11.08.2021 № 160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08.10.2021 № 203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12.01.2022 № 7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11.03.2022 № 72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18.04.2022 № 108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01.06.2022 № 170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14.06.2022 № 199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29.06.2022 № 208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19.10.2022 № 334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17.04.2023 № 91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29.05.2023 № 140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11.07.2023 № 198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08.08.2023 № 204</w:t>
            </w:r>
          </w:p>
          <w:p>
            <w:pPr>
              <w:pStyle w:val="Normal"/>
              <w:suppressAutoHyphens w:val="true"/>
              <w:rPr/>
            </w:pPr>
            <w:r>
              <w:rPr>
                <w:bCs/>
                <w:sz w:val="24"/>
              </w:rPr>
              <w:t xml:space="preserve">актуальная редакция от 04.09.2023 № 219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21.09.2023 № 228 </w:t>
            </w:r>
          </w:p>
          <w:p>
            <w:pPr>
              <w:pStyle w:val="Normal"/>
              <w:suppressAutoHyphens w:val="true"/>
              <w:rPr/>
            </w:pPr>
            <w:r>
              <w:rPr>
                <w:bCs/>
                <w:sz w:val="24"/>
              </w:rPr>
              <w:t xml:space="preserve">актуальная редакция от 04.10.2023 № 236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20.10.2023 № 266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28.11.2023 № 294 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29.01.2024 № 12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22.04.2024 № 89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06.06.2024 № 131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</w:tbl>
    <w:p>
      <w:pPr>
        <w:pStyle w:val="Normal"/>
        <w:rPr>
          <w:bCs/>
          <w:sz w:val="24"/>
        </w:rPr>
      </w:pPr>
      <w:r>
        <w:rPr>
          <w:bCs/>
          <w:szCs w:val="28"/>
        </w:rPr>
        <w:t xml:space="preserve">                                                        </w:t>
      </w:r>
      <w:r>
        <w:rPr>
          <w:bCs/>
          <w:sz w:val="24"/>
        </w:rPr>
        <w:t>актуальная редакция от 28.06.2024 № 151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ind w:firstLine="3828" w:right="0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Cs/>
          <w:sz w:val="24"/>
        </w:rPr>
        <w:t>актуальная редакция от 31.07.2024 № 165</w:t>
      </w:r>
    </w:p>
    <w:tbl>
      <w:tblPr>
        <w:tblW w:w="4415" w:type="dxa"/>
        <w:jc w:val="left"/>
        <w:tblInd w:w="10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</w:tblGrid>
      <w:tr>
        <w:trPr/>
        <w:tc>
          <w:tcPr>
            <w:tcW w:w="4415" w:type="dxa"/>
            <w:tcBorders/>
          </w:tcPr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Приложение № 1 к постановлению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Администрации города Шарыпово</w:t>
            </w:r>
          </w:p>
          <w:p>
            <w:pPr>
              <w:pStyle w:val="211"/>
              <w:tabs>
                <w:tab w:val="clear" w:pos="708"/>
                <w:tab w:val="center" w:pos="-360" w:leader="none"/>
              </w:tabs>
              <w:suppressAutoHyphens w:val="true"/>
              <w:spacing w:lineRule="auto" w:line="240" w:before="0" w:after="0"/>
              <w:ind w:left="0"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>от «02» октября 2017г.  № 182</w:t>
            </w:r>
          </w:p>
        </w:tc>
      </w:tr>
    </w:tbl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</w:rPr>
      </w:pPr>
      <w:r>
        <w:rPr>
          <w:bCs/>
          <w:szCs w:val="28"/>
        </w:rPr>
        <w:t xml:space="preserve">Схема </w:t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</w:rPr>
      </w:pPr>
      <w:r>
        <w:rPr>
          <w:bCs/>
          <w:szCs w:val="28"/>
        </w:rPr>
        <w:t xml:space="preserve">размещения нестационарных торговых объектов на территории муниципального образования города Шарыпово </w:t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</w:rPr>
      </w:pPr>
      <w:r>
        <w:rPr>
          <w:bCs/>
        </w:rPr>
      </w:r>
    </w:p>
    <w:tbl>
      <w:tblPr>
        <w:tblW w:w="1573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4"/>
        <w:gridCol w:w="1134"/>
        <w:gridCol w:w="1134"/>
        <w:gridCol w:w="1134"/>
        <w:gridCol w:w="2268"/>
        <w:gridCol w:w="1842"/>
        <w:gridCol w:w="1985"/>
        <w:gridCol w:w="1701"/>
      </w:tblGrid>
      <w:tr>
        <w:trPr>
          <w:trHeight w:val="548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Тип нестационарных торговых объектов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Адресный ориентир расположения нестационарных торговых объектов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Количество нестационарных торговых объектов по каждому адресному ориентиру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 w:right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Площадь торгового объекта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Информацию о собственнике земельного участка, здания, сооружения на котором расположен нестационарный торговый объект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Период размещения нестационарных торговых объектов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пер. Медицинский, № 4/1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среднего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пер. Медицинский, соор. 4/1.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114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662314, г. Шарыпово, Больничный городок, соор. 5/1</w:t>
            </w:r>
          </w:p>
          <w:p>
            <w:pPr>
              <w:pStyle w:val="Normal"/>
              <w:suppressAutoHyphens w:val="tru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01.10.2026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Больничный городок, № 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проспект Энергетиков № 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мкр.1, соор. 26Б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(реализация хлеба и хлебобулочных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изделий)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соор. № 12/2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Розничная торговля     сборами </w:t>
            </w:r>
            <w:r>
              <w:rPr>
                <w:rStyle w:val="Strong"/>
                <w:rFonts w:eastAsia="Noto Serif CJK SC"/>
                <w:b w:val="false"/>
                <w:color w:val="000000"/>
                <w:kern w:val="2"/>
                <w:sz w:val="18"/>
                <w:szCs w:val="18"/>
                <w:lang w:bidi="hi-IN"/>
              </w:rPr>
              <w:t>лекарственных трав и растительных товаров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Энергетиков, соор.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Продовольственные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мкр. 2 в 20 метрах от земельного участка  расположенного по адресу:  Красноярский край, г.Шарыпово, мкр. 2, 8Б-1 по 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1Б/2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дом 3/1 в 45 метрах по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1/13А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уч-к 2А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111111"/>
                <w:sz w:val="18"/>
                <w:szCs w:val="18"/>
                <w:highlight w:val="yellow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kern w:val="0"/>
                <w:sz w:val="18"/>
                <w:szCs w:val="18"/>
                <w:highlight w:val="yellow"/>
                <w:lang w:eastAsia="ru-RU"/>
              </w:rPr>
              <w:t>г. Шарыпово, ул. Российская, уч-к 132 «Б»/5 в 20 метрах по направлению на 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111111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111111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111111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111111"/>
                <w:sz w:val="18"/>
                <w:szCs w:val="18"/>
                <w:highlight w:val="yellow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  <w:shd w:fill="FFFFFF" w:val="clear"/>
              </w:rPr>
              <w:t>до 01.10.2024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111111"/>
                <w:sz w:val="18"/>
                <w:szCs w:val="18"/>
                <w:highlight w:val="yellow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eastAsia="ru-RU"/>
              </w:rPr>
              <w:t>Красноярский край, г.Шарыпово, в 5 метрах от земельного участка расположенного по адресу: Красноярский край, г.Шарыпово, улица Российская,  участок 132 «Б»/6 по направлению на 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111111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111111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color w:val="111111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111111"/>
                <w:sz w:val="18"/>
                <w:szCs w:val="18"/>
                <w:highlight w:val="yellow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до 01.10.2024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1/20А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6, соор. 21А/1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Красноярский край, г.Шарыпово, в 15 метрах от земельного участка расположенного по адресу: Красноярский край, г.Шарыпово, проспект Центральный, 63 по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2, соор. 10/2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11/1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11/2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Тонар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в 10 метрах с северной стороны от дома № 3, соор. №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 1/13Б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21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№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(торговля фрукты, овощи)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№1Б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соор.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уч-к 21/1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соор. 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27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sz w:val="18"/>
                <w:szCs w:val="18"/>
              </w:rPr>
              <w:t>Красноярский край, г.Шарыпово, мкр. 3 в 2,5 метрах от земельного участка  расположенного по адресу:  Красноярский край, г.Шарыпово, мкр. 3, д. 26 по  направлению на юго-запад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Оказание банковских услуг населению через терминалы самообслуживания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г.Шарыпово, мкр.1, участок </w:t>
            </w:r>
          </w:p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№</w:t>
            </w:r>
            <w:r>
              <w:rPr>
                <w:bCs/>
                <w:color w:val="000000"/>
                <w:sz w:val="18"/>
                <w:szCs w:val="18"/>
              </w:rPr>
              <w:t>3А/3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sz w:val="18"/>
                <w:szCs w:val="18"/>
              </w:rPr>
              <w:t>Красноярский край, г.Шарыпово, мкр. 6 к северу от № 22/1, кадастровый номер земельного участка 24:57:0000001:3796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6, соор. 17/2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 10/2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Передвижная торговая точка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Красноярский край, г.Шарыпово, мкр. 6 в 23 метрах от здания расположенного по адресу:  Красноярский край, г.Шарыпово, мкр. 6, д. 21А по  направлению на северо-запад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 17А/1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4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Павильон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hyperlink r:id="rId5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г. Шарыпово, мкр. 6, соор. 44/2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6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7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8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9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Продовольственные товары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10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hyperlink r:id="rId11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до 01.10.202</w:t>
              </w:r>
            </w:hyperlink>
            <w:hyperlink r:id="rId12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6</w:t>
              </w:r>
            </w:hyperlink>
            <w:hyperlink r:id="rId13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 xml:space="preserve"> года</w:t>
              </w:r>
            </w:hyperlink>
          </w:p>
        </w:tc>
      </w:tr>
      <w:tr>
        <w:trPr>
          <w:trHeight w:val="72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01.11.2026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уч-к  54/1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мкр.6, соор. 54/4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 6, соор. 54/2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до 01.10.2026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г.Шарыпово, ул. Индустриальная, в 1 м на юг от земельного участка 1 «Г»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01.10.2022 </w:t>
            </w:r>
          </w:p>
        </w:tc>
      </w:tr>
      <w:tr>
        <w:trPr>
          <w:trHeight w:val="52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4, № 20/4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6, №20/1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и (или) 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мкр. 6, соор.45/1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18"/>
                <w:szCs w:val="18"/>
              </w:rPr>
              <w:t>Субъект малого и (или) среднего предпринимательства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27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пл. Революции в 1 метре от  земельного участка  расположенного по адресу:  Красноярский край, г.Шарыпово, пл. Революции, д. 5 по  направлению на северо-восток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Братская, участок 16/5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уч-к № 3А/2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соор. 3 «А»/1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Автокасса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Автокасса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21/6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>662306, п. Дубинино, ул. Шахтерская, соор.  9А/2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01.10.2030 года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Энергетиков, участок 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ул. Комсомольская, д.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Продовольственные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в 30 метрах от нежилого здания №16, участок 1 в северо-западном направлении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мкр.6, соор. 46/1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BodyText"/>
              <w:spacing w:lineRule="auto" w:line="240"/>
              <w:jc w:val="both"/>
              <w:rPr/>
            </w:pPr>
            <w:r>
              <w:rPr>
                <w:bCs/>
                <w:color w:val="000000"/>
                <w:sz w:val="18"/>
                <w:szCs w:val="18"/>
              </w:rPr>
              <w:t>г. Шарыпово, мкр .6, в 100 метрах на север от здания № 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8 /1А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Кирова, соор. 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г.Шарыпово, </w:t>
            </w:r>
            <w:r>
              <w:rPr>
                <w:bCs/>
                <w:sz w:val="18"/>
                <w:szCs w:val="18"/>
              </w:rPr>
              <w:t xml:space="preserve">ул. Центральная, </w:t>
            </w:r>
          </w:p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уч-к. 73/1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01.10.2022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мкр. 7, в 15 метрах от нежилого здания расположенного по адресу:  Красноярский край, г.Шарыпово, мкр. 7, д.14А по направлению на северо-восток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154А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154Б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Передвижная торговая точка «Купава» -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Дубинино, ул. Шахтерская, земельный участок 9В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Общественное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Шарыпово, ул. Горького, соор. № 4/5Г.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01.10.2026 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г.Шарыпово, проспект Центральный, № 65/1А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Передвижная торговая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точка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«Купава» -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гп. Дубинино, ул. Пионеров КАТЭКа, 7А/1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мкр.1, соор. № 12/1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 xml:space="preserve">г. Шарыпово, мкр. 1, в 10 метрах с северной стороны от дома №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4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п. Дубинино, ул. Майская, соор. №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5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bookmarkStart w:id="0" w:name="_Hlk169520564"/>
            <w:r>
              <w:rPr>
                <w:sz w:val="18"/>
                <w:szCs w:val="18"/>
              </w:rPr>
              <w:t>Красноярский край, г.Шарыпово, рп. Дубинино, ул.Шахтерская, в 19 метрах от земельного участка расположенного по адресу:    Красноярский край, г.Шарыпово, рп. Дубинино, ул.Шахтерска, № 9А/1 кадастровый номер 24:57:0100005:2245 по направлению на юго-восток.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среднего</w:t>
            </w:r>
          </w:p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highlight w:val="yellow"/>
                <w:u w:val="none"/>
                <w:shd w:fill="FFFFFF" w:val="clear"/>
              </w:rPr>
            </w:pPr>
            <w:r>
              <w:rPr>
                <w:sz w:val="18"/>
                <w:szCs w:val="18"/>
                <w:highlight w:val="yellow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г.Шарыпово, мкр. 1, в районе павильона «Ермолинский»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6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01.05.2023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01.10.2023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г.Шарыпово, мкр. 1, в районе стадиона «Энергия»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7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г.Шарыпово, мкр. 6, в районе магазина «Кубик»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8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6 мкр., выезд на п. Дубинино за перекрестком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9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01.05.2024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01.10.2024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ул. Индустриальная, в 15-и метрах на юго-восток от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 (реализация рыбы и рыбных товаров)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20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ул. Индустриальная, в 3-х метрах на восток от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21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snapToGrid w:val="false"/>
              <w:ind w:right="-99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ул. Индустриальная,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Северный, соор. 1А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ул. Центральная, соор. 4А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Диспетчерский пункт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Советская 35/1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Передвижная бочка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п.Дубинино,</w:t>
            </w:r>
          </w:p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Шахтерская в 3 метрах от земельного участка расположенного по адресу: Красноярский край, г.Шарыпово, п.Дубинино,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Шахтерская,  № 9А/1 по направлению на северо-восток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с 01.05.2021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01.10.2021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р.п.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Дубинино, ул. Шахтерская, соор. 18/1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01.10.2030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662306,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п. Дубинино, ул. Шахтерская, соор. 18/5.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Энергетиков, земельный участок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ул. Российская, участок 132 «Б» в южном направлении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Энергетиков, № 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5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Шарыпово, микрорайон 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6-й, земельный участок 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Шарыпово, микрорайон 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1-й, земельный участок 2/1, в районе магазина «Батон»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 01.06.2024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01.10.2024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Энергетиков, участок 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г. Шарыпово, мкр. 2, соор. № 8/1А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до 01.10.2026 года</w:t>
            </w:r>
          </w:p>
        </w:tc>
      </w:tr>
    </w:tbl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15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Extendedtext-short">
    <w:name w:val="extendedtext-short"/>
    <w:basedOn w:val="Style14"/>
    <w:qFormat/>
    <w:rPr/>
  </w:style>
  <w:style w:type="character" w:styleId="Internetlink">
    <w:name w:val="Internet link"/>
    <w:qFormat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Lohit Devanagari;Calibri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2"/>
      <w:szCs w:val="22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2"/>
      <w:szCs w:val="22"/>
    </w:rPr>
  </w:style>
  <w:style w:type="paragraph" w:styleId="Xl69">
    <w:name w:val="xl69"/>
    <w:basedOn w:val="Normal"/>
    <w:qFormat/>
    <w:pPr>
      <w:shd w:fill="FFFFFF" w:val="clear"/>
      <w:spacing w:before="280" w:after="280"/>
    </w:pPr>
    <w:rPr>
      <w:sz w:val="24"/>
    </w:rPr>
  </w:style>
  <w:style w:type="paragraph" w:styleId="Xl70">
    <w:name w:val="xl70"/>
    <w:basedOn w:val="Normal"/>
    <w:qFormat/>
    <w:pPr>
      <w:spacing w:before="280" w:after="280"/>
      <w:jc w:val="center"/>
      <w:textAlignment w:val="center"/>
    </w:pPr>
    <w:rPr>
      <w:sz w:val="24"/>
    </w:rPr>
  </w:style>
  <w:style w:type="paragraph" w:styleId="Xl71">
    <w:name w:val="xl71"/>
    <w:basedOn w:val="Normal"/>
    <w:qFormat/>
    <w:pPr>
      <w:spacing w:before="280" w:after="280"/>
      <w:textAlignment w:val="center"/>
    </w:pPr>
    <w:rPr>
      <w:sz w:val="24"/>
    </w:rPr>
  </w:style>
  <w:style w:type="paragraph" w:styleId="Xl72">
    <w:name w:val="xl7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sz w:val="22"/>
      <w:szCs w:val="22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76">
    <w:name w:val="xl76"/>
    <w:basedOn w:val="Normal"/>
    <w:qFormat/>
    <w:pPr>
      <w:spacing w:before="280" w:after="280"/>
      <w:textAlignment w:val="center"/>
    </w:pPr>
    <w:rPr>
      <w:sz w:val="24"/>
    </w:rPr>
  </w:style>
  <w:style w:type="paragraph" w:styleId="Xl77">
    <w:name w:val="xl7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2"/>
      <w:szCs w:val="22"/>
    </w:rPr>
  </w:style>
  <w:style w:type="paragraph" w:styleId="Xl80">
    <w:name w:val="xl80"/>
    <w:basedOn w:val="Normal"/>
    <w:qFormat/>
    <w:pPr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9">
    <w:name w:val="xl89"/>
    <w:basedOn w:val="Normal"/>
    <w:qFormat/>
    <w:pPr>
      <w:spacing w:before="280" w:after="280"/>
    </w:pPr>
    <w:rPr>
      <w:sz w:val="18"/>
      <w:szCs w:val="18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styleId="Xl91">
    <w:name w:val="xl91"/>
    <w:basedOn w:val="Normal"/>
    <w:qFormat/>
    <w:pPr>
      <w:spacing w:before="280" w:after="280"/>
    </w:pPr>
    <w:rPr>
      <w:sz w:val="24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Textbody">
    <w:name w:val="Text body"/>
    <w:basedOn w:val="Standard"/>
    <w:qFormat/>
    <w:pPr>
      <w:widowControl w:val="false"/>
      <w:autoSpaceDE w:val="false"/>
      <w:spacing w:lineRule="exact" w:line="278"/>
      <w:ind w:hanging="0" w:left="0" w:right="96"/>
    </w:pPr>
    <w:rPr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6D1F54D6CBCC4FE7B0AA131F0256171633A05B01CB35358006C86B8758F650F8CFF72B19162DE5CGB59G" TargetMode="External"/><Relationship Id="rId3" Type="http://schemas.openxmlformats.org/officeDocument/2006/relationships/hyperlink" Target="consultantplus://offline/ref=86D1F54D6CBCC4FE7B0AA131F025617163380FB41AB75358006C86B8758F650F8CFF72B19162DE5BGB58G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427</TotalTime>
  <Application>LibreOffice/7.6.4.1$Windows_X86_64 LibreOffice_project/e19e193f88cd6c0525a17fb7a176ed8e6a3e2aa1</Application>
  <AppVersion>15.0000</AppVersion>
  <Pages>9</Pages>
  <Words>3739</Words>
  <Characters>25301</Characters>
  <CharactersWithSpaces>29094</CharactersWithSpaces>
  <Paragraphs>1289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2022-06-23T09:26:00Z</dcterms:created>
  <dc:creator>Admin</dc:creator>
  <dc:description/>
  <cp:keywords/>
  <dc:language>ru-RU</dc:language>
  <cp:lastModifiedBy>a2101</cp:lastModifiedBy>
  <cp:lastPrinted>2023-08-10T10:16:00Z</cp:lastPrinted>
  <dcterms:modified xsi:type="dcterms:W3CDTF">2024-08-01T10:57:00Z</dcterms:modified>
  <cp:revision>51</cp:revision>
  <dc:subject/>
  <dc:title>АДМИНИСТРАЦИЯ ГОРОДА ШАРЫПОВО</dc:title>
</cp:coreProperties>
</file>