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96288" w14:textId="77777777" w:rsidR="0043118F" w:rsidRPr="00181E8A" w:rsidRDefault="0043118F" w:rsidP="0043118F">
      <w:pPr>
        <w:shd w:val="clear" w:color="auto" w:fill="FFFFFF" w:themeFill="background1"/>
        <w:jc w:val="center"/>
        <w:rPr>
          <w:sz w:val="28"/>
          <w:szCs w:val="28"/>
        </w:rPr>
      </w:pPr>
      <w:r w:rsidRPr="00181E8A">
        <w:rPr>
          <w:b/>
          <w:sz w:val="28"/>
          <w:szCs w:val="28"/>
        </w:rPr>
        <w:t>АДМИНИСТРАЦИЯ ГОРОДА ШАРЫПОВО</w:t>
      </w:r>
    </w:p>
    <w:p w14:paraId="38E5B015" w14:textId="77777777" w:rsidR="0043118F" w:rsidRPr="00181E8A" w:rsidRDefault="0043118F" w:rsidP="0043118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5EA0E3B4" w14:textId="77777777" w:rsidR="0043118F" w:rsidRPr="00181E8A" w:rsidRDefault="0043118F" w:rsidP="0043118F">
      <w:pPr>
        <w:shd w:val="clear" w:color="auto" w:fill="FFFFFF" w:themeFill="background1"/>
        <w:jc w:val="center"/>
        <w:rPr>
          <w:sz w:val="28"/>
          <w:szCs w:val="28"/>
        </w:rPr>
      </w:pPr>
      <w:r w:rsidRPr="00181E8A">
        <w:rPr>
          <w:b/>
          <w:sz w:val="28"/>
          <w:szCs w:val="28"/>
        </w:rPr>
        <w:t xml:space="preserve">ПРОТОКОЛ </w:t>
      </w:r>
    </w:p>
    <w:p w14:paraId="5D4C5491" w14:textId="77777777" w:rsidR="0043118F" w:rsidRPr="00181E8A" w:rsidRDefault="0043118F" w:rsidP="0043118F">
      <w:pPr>
        <w:shd w:val="clear" w:color="auto" w:fill="FFFFFF" w:themeFill="background1"/>
        <w:jc w:val="center"/>
        <w:rPr>
          <w:sz w:val="28"/>
          <w:szCs w:val="28"/>
        </w:rPr>
      </w:pPr>
      <w:r w:rsidRPr="00181E8A">
        <w:rPr>
          <w:sz w:val="28"/>
          <w:szCs w:val="28"/>
        </w:rPr>
        <w:t>комиссии по рассмотрению вопросов размещения временных</w:t>
      </w:r>
    </w:p>
    <w:p w14:paraId="54553942" w14:textId="77777777" w:rsidR="0043118F" w:rsidRPr="00181E8A" w:rsidRDefault="0043118F" w:rsidP="0043118F">
      <w:pPr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181E8A">
        <w:rPr>
          <w:sz w:val="28"/>
          <w:szCs w:val="28"/>
        </w:rPr>
        <w:t xml:space="preserve">сооружений и нестационарных торговых объектов на территории муниципального образования города Шарыпово </w:t>
      </w:r>
      <w:r w:rsidRPr="00181E8A">
        <w:rPr>
          <w:color w:val="000000"/>
          <w:sz w:val="28"/>
          <w:szCs w:val="28"/>
        </w:rPr>
        <w:t>Красноярского края</w:t>
      </w:r>
    </w:p>
    <w:p w14:paraId="6482791C" w14:textId="77777777" w:rsidR="0043118F" w:rsidRPr="00181E8A" w:rsidRDefault="0043118F" w:rsidP="0043118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92"/>
        <w:gridCol w:w="3001"/>
        <w:gridCol w:w="2662"/>
      </w:tblGrid>
      <w:tr w:rsidR="0043118F" w:rsidRPr="00181E8A" w14:paraId="326FAD45" w14:textId="77777777" w:rsidTr="00E542E2">
        <w:tc>
          <w:tcPr>
            <w:tcW w:w="1973" w:type="pct"/>
            <w:shd w:val="clear" w:color="auto" w:fill="auto"/>
          </w:tcPr>
          <w:p w14:paraId="7C6D02BB" w14:textId="29688644" w:rsidR="0043118F" w:rsidRPr="00181E8A" w:rsidRDefault="009D7C97" w:rsidP="00E542E2">
            <w:pPr>
              <w:widowControl w:val="0"/>
              <w:shd w:val="clear" w:color="auto" w:fill="FFFFFF" w:themeFill="background1"/>
              <w:rPr>
                <w:sz w:val="28"/>
                <w:szCs w:val="28"/>
                <w:highlight w:val="yellow"/>
              </w:rPr>
            </w:pPr>
            <w:r w:rsidRPr="00181E8A">
              <w:rPr>
                <w:sz w:val="28"/>
                <w:szCs w:val="28"/>
              </w:rPr>
              <w:t>2</w:t>
            </w:r>
            <w:r w:rsidR="0093472C" w:rsidRPr="00181E8A">
              <w:rPr>
                <w:sz w:val="28"/>
                <w:szCs w:val="28"/>
              </w:rPr>
              <w:t>6</w:t>
            </w:r>
            <w:r w:rsidR="0043118F" w:rsidRPr="00181E8A">
              <w:rPr>
                <w:sz w:val="28"/>
                <w:szCs w:val="28"/>
              </w:rPr>
              <w:t xml:space="preserve"> </w:t>
            </w:r>
            <w:r w:rsidR="00AA5071" w:rsidRPr="00181E8A">
              <w:rPr>
                <w:sz w:val="28"/>
                <w:szCs w:val="28"/>
              </w:rPr>
              <w:t>июня</w:t>
            </w:r>
            <w:r w:rsidR="0043118F" w:rsidRPr="00181E8A">
              <w:rPr>
                <w:sz w:val="28"/>
                <w:szCs w:val="28"/>
              </w:rPr>
              <w:t xml:space="preserve"> 2023г.   </w:t>
            </w:r>
            <w:proofErr w:type="gramStart"/>
            <w:r w:rsidR="0043118F" w:rsidRPr="00181E8A">
              <w:rPr>
                <w:sz w:val="28"/>
                <w:szCs w:val="28"/>
              </w:rPr>
              <w:t xml:space="preserve">в  </w:t>
            </w:r>
            <w:r w:rsidRPr="00181E8A">
              <w:rPr>
                <w:sz w:val="28"/>
                <w:szCs w:val="28"/>
              </w:rPr>
              <w:t>14</w:t>
            </w:r>
            <w:proofErr w:type="gramEnd"/>
            <w:r w:rsidRPr="00181E8A">
              <w:rPr>
                <w:sz w:val="28"/>
                <w:szCs w:val="28"/>
              </w:rPr>
              <w:t>.00</w:t>
            </w:r>
          </w:p>
        </w:tc>
        <w:tc>
          <w:tcPr>
            <w:tcW w:w="1604" w:type="pct"/>
            <w:shd w:val="clear" w:color="auto" w:fill="auto"/>
          </w:tcPr>
          <w:p w14:paraId="7D0EBEC9" w14:textId="77777777" w:rsidR="0043118F" w:rsidRPr="00181E8A" w:rsidRDefault="0043118F" w:rsidP="00E542E2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E8A">
              <w:rPr>
                <w:spacing w:val="3"/>
                <w:sz w:val="28"/>
                <w:szCs w:val="28"/>
              </w:rPr>
              <w:t>г. Шарыпово</w:t>
            </w:r>
          </w:p>
        </w:tc>
        <w:tc>
          <w:tcPr>
            <w:tcW w:w="1423" w:type="pct"/>
            <w:shd w:val="clear" w:color="auto" w:fill="auto"/>
          </w:tcPr>
          <w:p w14:paraId="39BA12CA" w14:textId="377D0FC0" w:rsidR="0043118F" w:rsidRPr="00181E8A" w:rsidRDefault="0043118F" w:rsidP="00E542E2">
            <w:pPr>
              <w:widowControl w:val="0"/>
              <w:shd w:val="clear" w:color="auto" w:fill="FFFFFF" w:themeFill="background1"/>
              <w:jc w:val="right"/>
              <w:rPr>
                <w:sz w:val="28"/>
                <w:szCs w:val="28"/>
                <w:lang w:val="en-US"/>
              </w:rPr>
            </w:pPr>
            <w:r w:rsidRPr="00181E8A">
              <w:rPr>
                <w:sz w:val="28"/>
                <w:szCs w:val="28"/>
              </w:rPr>
              <w:t xml:space="preserve">                        №   4</w:t>
            </w:r>
            <w:r w:rsidR="00AA5071" w:rsidRPr="00181E8A">
              <w:rPr>
                <w:sz w:val="28"/>
                <w:szCs w:val="28"/>
              </w:rPr>
              <w:t>9</w:t>
            </w:r>
          </w:p>
        </w:tc>
      </w:tr>
    </w:tbl>
    <w:p w14:paraId="0156FA66" w14:textId="77777777" w:rsidR="0043118F" w:rsidRPr="00181E8A" w:rsidRDefault="0043118F" w:rsidP="0043118F">
      <w:pPr>
        <w:shd w:val="clear" w:color="auto" w:fill="FFFFFF" w:themeFill="background1"/>
        <w:rPr>
          <w:b/>
          <w:sz w:val="28"/>
          <w:szCs w:val="28"/>
        </w:rPr>
      </w:pP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"/>
        <w:gridCol w:w="3047"/>
        <w:gridCol w:w="263"/>
        <w:gridCol w:w="5974"/>
        <w:gridCol w:w="109"/>
      </w:tblGrid>
      <w:tr w:rsidR="0043118F" w:rsidRPr="00181E8A" w14:paraId="3C20DEA9" w14:textId="77777777" w:rsidTr="0043118F">
        <w:trPr>
          <w:gridBefore w:val="1"/>
          <w:wBefore w:w="72" w:type="dxa"/>
        </w:trPr>
        <w:tc>
          <w:tcPr>
            <w:tcW w:w="33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D5BA" w14:textId="77777777" w:rsidR="0043118F" w:rsidRPr="00181E8A" w:rsidRDefault="0043118F" w:rsidP="00E542E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08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3FCA9" w14:textId="77777777" w:rsidR="0043118F" w:rsidRPr="00181E8A" w:rsidRDefault="0043118F" w:rsidP="00E542E2">
            <w:pPr>
              <w:tabs>
                <w:tab w:val="center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43118F" w:rsidRPr="00181E8A" w14:paraId="6B3DE340" w14:textId="77777777" w:rsidTr="0043118F">
        <w:trPr>
          <w:gridAfter w:val="1"/>
          <w:wAfter w:w="109" w:type="dxa"/>
          <w:trHeight w:val="505"/>
        </w:trPr>
        <w:tc>
          <w:tcPr>
            <w:tcW w:w="311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ABCE7" w14:textId="77777777" w:rsidR="0043118F" w:rsidRPr="00181E8A" w:rsidRDefault="0043118F" w:rsidP="00E542E2">
            <w:pPr>
              <w:snapToGrid w:val="0"/>
              <w:rPr>
                <w:sz w:val="28"/>
                <w:szCs w:val="28"/>
              </w:rPr>
            </w:pPr>
            <w:r w:rsidRPr="00181E8A">
              <w:rPr>
                <w:sz w:val="28"/>
                <w:szCs w:val="28"/>
              </w:rPr>
              <w:t>Председательствовал:</w:t>
            </w:r>
          </w:p>
          <w:p w14:paraId="3AFDDD02" w14:textId="77777777" w:rsidR="0043118F" w:rsidRPr="00181E8A" w:rsidRDefault="0043118F" w:rsidP="00E542E2">
            <w:pPr>
              <w:snapToGrid w:val="0"/>
              <w:rPr>
                <w:sz w:val="28"/>
                <w:szCs w:val="28"/>
              </w:rPr>
            </w:pPr>
          </w:p>
          <w:p w14:paraId="38146F91" w14:textId="77777777" w:rsidR="0043118F" w:rsidRPr="00181E8A" w:rsidRDefault="0043118F" w:rsidP="00E542E2">
            <w:pPr>
              <w:snapToGrid w:val="0"/>
              <w:rPr>
                <w:sz w:val="28"/>
                <w:szCs w:val="28"/>
              </w:rPr>
            </w:pPr>
          </w:p>
          <w:p w14:paraId="0308DF5A" w14:textId="77777777" w:rsidR="0043118F" w:rsidRPr="00181E8A" w:rsidRDefault="0043118F" w:rsidP="00E542E2">
            <w:pPr>
              <w:rPr>
                <w:sz w:val="28"/>
                <w:szCs w:val="28"/>
              </w:rPr>
            </w:pPr>
            <w:r w:rsidRPr="00181E8A">
              <w:rPr>
                <w:sz w:val="28"/>
                <w:szCs w:val="28"/>
              </w:rPr>
              <w:t>Присутствовали:</w:t>
            </w:r>
          </w:p>
          <w:p w14:paraId="2F074F8D" w14:textId="7D906132" w:rsidR="0043118F" w:rsidRPr="00181E8A" w:rsidRDefault="00AA5071" w:rsidP="00E542E2">
            <w:pPr>
              <w:rPr>
                <w:sz w:val="28"/>
                <w:szCs w:val="28"/>
              </w:rPr>
            </w:pPr>
            <w:r w:rsidRPr="00181E8A">
              <w:rPr>
                <w:sz w:val="28"/>
                <w:szCs w:val="28"/>
              </w:rPr>
              <w:t>Орлова Елена Николаевна</w:t>
            </w:r>
          </w:p>
          <w:p w14:paraId="7486D211" w14:textId="77777777" w:rsidR="0043118F" w:rsidRPr="00181E8A" w:rsidRDefault="0043118F" w:rsidP="00E542E2">
            <w:pPr>
              <w:rPr>
                <w:sz w:val="28"/>
                <w:szCs w:val="28"/>
              </w:rPr>
            </w:pPr>
          </w:p>
          <w:p w14:paraId="7335D690" w14:textId="77777777" w:rsidR="0043118F" w:rsidRPr="00181E8A" w:rsidRDefault="0043118F" w:rsidP="00E542E2">
            <w:pPr>
              <w:rPr>
                <w:sz w:val="28"/>
                <w:szCs w:val="28"/>
              </w:rPr>
            </w:pPr>
          </w:p>
          <w:p w14:paraId="7375489F" w14:textId="77777777" w:rsidR="0043118F" w:rsidRPr="00181E8A" w:rsidRDefault="0043118F" w:rsidP="00E542E2">
            <w:pPr>
              <w:snapToGrid w:val="0"/>
              <w:rPr>
                <w:sz w:val="28"/>
                <w:szCs w:val="28"/>
              </w:rPr>
            </w:pPr>
            <w:r w:rsidRPr="00181E8A">
              <w:rPr>
                <w:sz w:val="28"/>
                <w:szCs w:val="28"/>
              </w:rPr>
              <w:t xml:space="preserve">Жаркова Лариса </w:t>
            </w:r>
          </w:p>
          <w:p w14:paraId="756FF4C5" w14:textId="77777777" w:rsidR="0043118F" w:rsidRPr="00181E8A" w:rsidRDefault="0043118F" w:rsidP="00E542E2">
            <w:pPr>
              <w:snapToGrid w:val="0"/>
              <w:rPr>
                <w:sz w:val="28"/>
                <w:szCs w:val="28"/>
              </w:rPr>
            </w:pPr>
            <w:r w:rsidRPr="00181E8A">
              <w:rPr>
                <w:sz w:val="28"/>
                <w:szCs w:val="28"/>
              </w:rPr>
              <w:t xml:space="preserve">Геннадьевна               </w:t>
            </w:r>
          </w:p>
        </w:tc>
        <w:tc>
          <w:tcPr>
            <w:tcW w:w="62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E10E4" w14:textId="77777777" w:rsidR="0043118F" w:rsidRPr="00181E8A" w:rsidRDefault="0043118F" w:rsidP="00E542E2">
            <w:pPr>
              <w:tabs>
                <w:tab w:val="center" w:pos="-108"/>
              </w:tabs>
              <w:ind w:hanging="108"/>
              <w:jc w:val="both"/>
              <w:rPr>
                <w:sz w:val="28"/>
                <w:szCs w:val="28"/>
              </w:rPr>
            </w:pPr>
            <w:r w:rsidRPr="00181E8A">
              <w:rPr>
                <w:sz w:val="28"/>
                <w:szCs w:val="28"/>
              </w:rPr>
              <w:t xml:space="preserve"> Саюшев Дмитрий Викторович – </w:t>
            </w:r>
          </w:p>
          <w:p w14:paraId="2DAAE740" w14:textId="77777777" w:rsidR="0043118F" w:rsidRPr="00181E8A" w:rsidRDefault="0043118F" w:rsidP="00E542E2">
            <w:pPr>
              <w:tabs>
                <w:tab w:val="center" w:pos="-108"/>
              </w:tabs>
              <w:ind w:hanging="108"/>
              <w:jc w:val="both"/>
              <w:rPr>
                <w:sz w:val="28"/>
                <w:szCs w:val="28"/>
              </w:rPr>
            </w:pPr>
            <w:r w:rsidRPr="00181E8A">
              <w:rPr>
                <w:sz w:val="28"/>
                <w:szCs w:val="28"/>
              </w:rPr>
              <w:t xml:space="preserve"> Первый заместитель Главы города Шарыпово, председатель комиссии;   </w:t>
            </w:r>
          </w:p>
          <w:p w14:paraId="107655B9" w14:textId="77777777" w:rsidR="0043118F" w:rsidRPr="00181E8A" w:rsidRDefault="0043118F" w:rsidP="00E542E2">
            <w:pPr>
              <w:ind w:left="-125"/>
              <w:jc w:val="both"/>
              <w:rPr>
                <w:sz w:val="28"/>
                <w:szCs w:val="28"/>
              </w:rPr>
            </w:pPr>
          </w:p>
          <w:p w14:paraId="26C35B06" w14:textId="073FEDA9" w:rsidR="0043118F" w:rsidRPr="00181E8A" w:rsidRDefault="0043118F" w:rsidP="00E542E2">
            <w:pPr>
              <w:snapToGrid w:val="0"/>
              <w:jc w:val="both"/>
              <w:rPr>
                <w:sz w:val="28"/>
                <w:szCs w:val="28"/>
              </w:rPr>
            </w:pPr>
            <w:r w:rsidRPr="00181E8A">
              <w:rPr>
                <w:sz w:val="28"/>
                <w:szCs w:val="28"/>
              </w:rPr>
              <w:t>- начальник отдела экономики и планирования Администрации города Шарыпово, заместитель                         председателя комиссии;</w:t>
            </w:r>
          </w:p>
          <w:p w14:paraId="2F87AD3A" w14:textId="77777777" w:rsidR="0043118F" w:rsidRPr="00181E8A" w:rsidRDefault="0043118F" w:rsidP="00E542E2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030D5ED1" w14:textId="77777777" w:rsidR="0043118F" w:rsidRPr="00181E8A" w:rsidRDefault="0043118F" w:rsidP="00E542E2">
            <w:pPr>
              <w:snapToGrid w:val="0"/>
              <w:jc w:val="both"/>
              <w:rPr>
                <w:sz w:val="28"/>
                <w:szCs w:val="28"/>
              </w:rPr>
            </w:pPr>
            <w:r w:rsidRPr="00181E8A">
              <w:rPr>
                <w:sz w:val="28"/>
                <w:szCs w:val="28"/>
              </w:rPr>
              <w:t xml:space="preserve">- главный специалист по вопросам развития предпринимательства и потребительского рынка отдела экономики и планирования Администрации города Шарыпово, секретарь комиссии;                                                          </w:t>
            </w:r>
          </w:p>
          <w:p w14:paraId="32FB3C1D" w14:textId="77777777" w:rsidR="0043118F" w:rsidRPr="00181E8A" w:rsidRDefault="0043118F" w:rsidP="00E542E2">
            <w:pPr>
              <w:tabs>
                <w:tab w:val="center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43118F" w:rsidRPr="00181E8A" w14:paraId="6169D384" w14:textId="77777777" w:rsidTr="0043118F">
        <w:trPr>
          <w:gridAfter w:val="1"/>
          <w:wAfter w:w="109" w:type="dxa"/>
          <w:trHeight w:val="958"/>
        </w:trPr>
        <w:tc>
          <w:tcPr>
            <w:tcW w:w="311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4005E" w14:textId="77777777" w:rsidR="0043118F" w:rsidRPr="00181E8A" w:rsidRDefault="0043118F" w:rsidP="00E542E2">
            <w:pPr>
              <w:widowControl w:val="0"/>
              <w:rPr>
                <w:sz w:val="28"/>
                <w:szCs w:val="28"/>
              </w:rPr>
            </w:pPr>
            <w:r w:rsidRPr="00181E8A">
              <w:rPr>
                <w:sz w:val="28"/>
                <w:szCs w:val="28"/>
              </w:rPr>
              <w:t>Шайганова Ирина Викторовна</w:t>
            </w:r>
          </w:p>
          <w:p w14:paraId="0BCEE234" w14:textId="77777777" w:rsidR="0043118F" w:rsidRPr="00181E8A" w:rsidRDefault="0043118F" w:rsidP="00E542E2">
            <w:pPr>
              <w:widowControl w:val="0"/>
              <w:rPr>
                <w:sz w:val="28"/>
                <w:szCs w:val="28"/>
              </w:rPr>
            </w:pPr>
          </w:p>
          <w:p w14:paraId="1AC8A661" w14:textId="77777777" w:rsidR="0043118F" w:rsidRPr="00181E8A" w:rsidRDefault="0043118F" w:rsidP="00E542E2">
            <w:pPr>
              <w:widowControl w:val="0"/>
              <w:rPr>
                <w:sz w:val="28"/>
                <w:szCs w:val="28"/>
              </w:rPr>
            </w:pPr>
            <w:r w:rsidRPr="00181E8A">
              <w:rPr>
                <w:sz w:val="28"/>
                <w:szCs w:val="28"/>
              </w:rPr>
              <w:t>Андриянова Ольга</w:t>
            </w:r>
          </w:p>
          <w:p w14:paraId="1EA3A7A4" w14:textId="60D908F8" w:rsidR="0043118F" w:rsidRPr="00181E8A" w:rsidRDefault="0043118F" w:rsidP="009D7C97">
            <w:pPr>
              <w:widowControl w:val="0"/>
              <w:rPr>
                <w:sz w:val="28"/>
                <w:szCs w:val="28"/>
              </w:rPr>
            </w:pPr>
            <w:r w:rsidRPr="00181E8A">
              <w:rPr>
                <w:sz w:val="28"/>
                <w:szCs w:val="28"/>
              </w:rPr>
              <w:t>Геннадьевна</w:t>
            </w:r>
          </w:p>
        </w:tc>
        <w:tc>
          <w:tcPr>
            <w:tcW w:w="62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599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992"/>
            </w:tblGrid>
            <w:tr w:rsidR="0043118F" w:rsidRPr="00181E8A" w14:paraId="795A3B5A" w14:textId="77777777" w:rsidTr="00E542E2">
              <w:trPr>
                <w:trHeight w:val="191"/>
              </w:trPr>
              <w:tc>
                <w:tcPr>
                  <w:tcW w:w="599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62EE3C" w14:textId="77777777" w:rsidR="0043118F" w:rsidRPr="00181E8A" w:rsidRDefault="0043118F" w:rsidP="00E542E2">
                  <w:pPr>
                    <w:widowControl w:val="0"/>
                    <w:snapToGrid w:val="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181E8A">
                    <w:rPr>
                      <w:sz w:val="28"/>
                      <w:szCs w:val="28"/>
                    </w:rPr>
                    <w:t>- директор муниципального казенного учреждения «Служба городского хозяйства»;</w:t>
                  </w:r>
                </w:p>
              </w:tc>
            </w:tr>
          </w:tbl>
          <w:p w14:paraId="15A3D772" w14:textId="77777777" w:rsidR="0043118F" w:rsidRPr="00181E8A" w:rsidRDefault="0043118F" w:rsidP="00E542E2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0987F438" w14:textId="0139EF4F" w:rsidR="0043118F" w:rsidRPr="00181E8A" w:rsidRDefault="0043118F" w:rsidP="00E542E2">
            <w:pPr>
              <w:snapToGrid w:val="0"/>
              <w:jc w:val="both"/>
              <w:rPr>
                <w:sz w:val="28"/>
                <w:szCs w:val="28"/>
              </w:rPr>
            </w:pPr>
            <w:r w:rsidRPr="00181E8A">
              <w:rPr>
                <w:sz w:val="28"/>
                <w:szCs w:val="28"/>
              </w:rPr>
              <w:t>- руководитель Комитета по управлению муниципальным имуществом и земельными отношениями Администрации города Шарыпово;</w:t>
            </w:r>
          </w:p>
          <w:p w14:paraId="3E3A660D" w14:textId="77777777" w:rsidR="0043118F" w:rsidRPr="00181E8A" w:rsidRDefault="0043118F" w:rsidP="009D7C97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3118F" w:rsidRPr="00181E8A" w14:paraId="249A3DAB" w14:textId="77777777" w:rsidTr="0043118F">
        <w:trPr>
          <w:gridAfter w:val="1"/>
          <w:wAfter w:w="109" w:type="dxa"/>
          <w:trHeight w:val="998"/>
        </w:trPr>
        <w:tc>
          <w:tcPr>
            <w:tcW w:w="311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46424" w14:textId="6E056AC3" w:rsidR="0043118F" w:rsidRPr="00181E8A" w:rsidRDefault="00AA5071" w:rsidP="00E542E2">
            <w:pPr>
              <w:snapToGrid w:val="0"/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</w:pPr>
            <w:r w:rsidRPr="00181E8A"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Сухинин Никита</w:t>
            </w:r>
          </w:p>
          <w:p w14:paraId="3207AD3B" w14:textId="6B5F650D" w:rsidR="00AA5071" w:rsidRPr="00181E8A" w:rsidRDefault="00AA5071" w:rsidP="00E542E2">
            <w:pPr>
              <w:snapToGrid w:val="0"/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</w:pPr>
            <w:r w:rsidRPr="00181E8A"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Николаевич</w:t>
            </w:r>
          </w:p>
          <w:p w14:paraId="5BE29636" w14:textId="77777777" w:rsidR="0043118F" w:rsidRPr="00181E8A" w:rsidRDefault="0043118F" w:rsidP="00E542E2">
            <w:pPr>
              <w:snapToGrid w:val="0"/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</w:pPr>
          </w:p>
          <w:p w14:paraId="1EA98D5B" w14:textId="77777777" w:rsidR="0043118F" w:rsidRPr="00181E8A" w:rsidRDefault="0043118F" w:rsidP="00E542E2">
            <w:pPr>
              <w:snapToGrid w:val="0"/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</w:pPr>
          </w:p>
          <w:p w14:paraId="51307B1C" w14:textId="0AC81393" w:rsidR="0043118F" w:rsidRPr="00181E8A" w:rsidRDefault="009D7C97" w:rsidP="00E542E2">
            <w:pPr>
              <w:snapToGrid w:val="0"/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</w:pPr>
            <w:r w:rsidRPr="00181E8A"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Селютина Олеся</w:t>
            </w:r>
          </w:p>
          <w:p w14:paraId="788BC626" w14:textId="2090E44E" w:rsidR="009D7C97" w:rsidRPr="00181E8A" w:rsidRDefault="009D7C97" w:rsidP="00E542E2">
            <w:pPr>
              <w:snapToGrid w:val="0"/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</w:pPr>
            <w:r w:rsidRPr="00181E8A"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Михайловна</w:t>
            </w:r>
          </w:p>
          <w:p w14:paraId="4BEFD1CA" w14:textId="77777777" w:rsidR="0043118F" w:rsidRPr="00181E8A" w:rsidRDefault="0043118F" w:rsidP="00E542E2">
            <w:pPr>
              <w:snapToGrid w:val="0"/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</w:pPr>
          </w:p>
          <w:p w14:paraId="4E0E784D" w14:textId="23FF4EC0" w:rsidR="0043118F" w:rsidRPr="00181E8A" w:rsidRDefault="0043118F" w:rsidP="0024339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9F153" w14:textId="77777777" w:rsidR="0043118F" w:rsidRPr="00181E8A" w:rsidRDefault="0043118F" w:rsidP="00E542E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1E8A">
              <w:rPr>
                <w:sz w:val="28"/>
                <w:szCs w:val="28"/>
              </w:rPr>
              <w:t xml:space="preserve">- начальник отдела архитектуры и градостроительства Администрации города Шарыпово </w:t>
            </w:r>
            <w:r w:rsidRPr="00181E8A">
              <w:rPr>
                <w:color w:val="000000"/>
                <w:sz w:val="28"/>
                <w:szCs w:val="28"/>
              </w:rPr>
              <w:t>(по согласованию);</w:t>
            </w:r>
          </w:p>
          <w:p w14:paraId="101BBE58" w14:textId="77777777" w:rsidR="0043118F" w:rsidRPr="00181E8A" w:rsidRDefault="0043118F" w:rsidP="00E542E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14:paraId="1361EA7F" w14:textId="23E1AEE5" w:rsidR="0043118F" w:rsidRPr="00181E8A" w:rsidRDefault="0043118F" w:rsidP="00E542E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81E8A">
              <w:rPr>
                <w:color w:val="000000"/>
                <w:sz w:val="28"/>
                <w:szCs w:val="28"/>
              </w:rPr>
              <w:t xml:space="preserve">- </w:t>
            </w:r>
            <w:r w:rsidR="009D7C97" w:rsidRPr="00181E8A">
              <w:rPr>
                <w:color w:val="000000"/>
                <w:sz w:val="28"/>
                <w:szCs w:val="28"/>
              </w:rPr>
              <w:t xml:space="preserve">и.о. </w:t>
            </w:r>
            <w:r w:rsidRPr="00181E8A">
              <w:rPr>
                <w:color w:val="000000"/>
                <w:sz w:val="28"/>
                <w:szCs w:val="28"/>
              </w:rPr>
              <w:t>начальник</w:t>
            </w:r>
            <w:r w:rsidR="009D7C97" w:rsidRPr="00181E8A">
              <w:rPr>
                <w:color w:val="000000"/>
                <w:sz w:val="28"/>
                <w:szCs w:val="28"/>
              </w:rPr>
              <w:t>а</w:t>
            </w:r>
            <w:r w:rsidRPr="00181E8A">
              <w:rPr>
                <w:color w:val="000000"/>
                <w:sz w:val="28"/>
                <w:szCs w:val="28"/>
              </w:rPr>
              <w:t xml:space="preserve"> юридического отдела Администрации города Шарыпово;</w:t>
            </w:r>
          </w:p>
          <w:p w14:paraId="2E6DCA47" w14:textId="77777777" w:rsidR="0043118F" w:rsidRPr="00181E8A" w:rsidRDefault="0043118F" w:rsidP="00E542E2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44F5CBDA" w14:textId="42D3EF48" w:rsidR="0043118F" w:rsidRPr="00181E8A" w:rsidRDefault="0043118F" w:rsidP="00E542E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14:paraId="4C3C89EF" w14:textId="77777777" w:rsidR="0043118F" w:rsidRPr="00181E8A" w:rsidRDefault="0043118F" w:rsidP="0043118F">
      <w:pPr>
        <w:pStyle w:val="ConsPlusTitle"/>
        <w:shd w:val="clear" w:color="auto" w:fill="FFFFFF" w:themeFill="background1"/>
        <w:ind w:firstLine="709"/>
        <w:jc w:val="both"/>
        <w:rPr>
          <w:rStyle w:val="a3"/>
          <w:color w:val="000000"/>
        </w:rPr>
      </w:pPr>
      <w:r w:rsidRPr="00181E8A">
        <w:rPr>
          <w:b w:val="0"/>
        </w:rPr>
        <w:t>Состав комиссии утвержден</w:t>
      </w:r>
      <w:r w:rsidRPr="00181E8A">
        <w:t xml:space="preserve"> </w:t>
      </w:r>
      <w:r w:rsidRPr="00181E8A">
        <w:rPr>
          <w:b w:val="0"/>
          <w:bCs w:val="0"/>
        </w:rPr>
        <w:t xml:space="preserve">Распоряжением </w:t>
      </w:r>
      <w:r w:rsidRPr="00181E8A">
        <w:rPr>
          <w:rStyle w:val="a3"/>
          <w:color w:val="000000"/>
        </w:rPr>
        <w:t>Администрации города Шарыпово от 13.11.2017 № 1495 «</w:t>
      </w:r>
      <w:r w:rsidRPr="00181E8A">
        <w:rPr>
          <w:b w:val="0"/>
        </w:rPr>
        <w:t xml:space="preserve">О комиссии по рассмотрению вопросов размещения временных сооружений и нестационарных торговых объектов </w:t>
      </w:r>
      <w:r w:rsidRPr="00181E8A">
        <w:rPr>
          <w:b w:val="0"/>
          <w:bCs w:val="0"/>
        </w:rPr>
        <w:t>на территории муниципального образования</w:t>
      </w:r>
      <w:r w:rsidRPr="00181E8A">
        <w:rPr>
          <w:b w:val="0"/>
          <w:color w:val="000000"/>
        </w:rPr>
        <w:t xml:space="preserve"> города Шарыпово Красноярского края</w:t>
      </w:r>
      <w:r w:rsidRPr="00181E8A">
        <w:rPr>
          <w:rStyle w:val="a3"/>
          <w:color w:val="000000"/>
        </w:rPr>
        <w:t>» (далее - Комиссия).</w:t>
      </w:r>
    </w:p>
    <w:p w14:paraId="18DAD873" w14:textId="77777777" w:rsidR="00064021" w:rsidRPr="00181E8A" w:rsidRDefault="00064021" w:rsidP="0043118F">
      <w:pPr>
        <w:pStyle w:val="ConsPlusTitle"/>
        <w:shd w:val="clear" w:color="auto" w:fill="FFFFFF" w:themeFill="background1"/>
        <w:ind w:firstLine="709"/>
        <w:jc w:val="both"/>
      </w:pPr>
    </w:p>
    <w:p w14:paraId="4984743C" w14:textId="77777777" w:rsidR="0043118F" w:rsidRPr="00181E8A" w:rsidRDefault="0043118F" w:rsidP="0043118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81E8A">
        <w:rPr>
          <w:sz w:val="28"/>
          <w:szCs w:val="28"/>
        </w:rPr>
        <w:lastRenderedPageBreak/>
        <w:t>Кворум для заседания комиссии имеется, заседание комиссии правомочно.</w:t>
      </w:r>
    </w:p>
    <w:p w14:paraId="796BF68A" w14:textId="77777777" w:rsidR="0043118F" w:rsidRPr="00181E8A" w:rsidRDefault="0043118F" w:rsidP="0043118F">
      <w:pPr>
        <w:shd w:val="clear" w:color="auto" w:fill="FFFFFF" w:themeFill="background1"/>
        <w:ind w:firstLine="709"/>
        <w:jc w:val="both"/>
        <w:rPr>
          <w:b/>
          <w:sz w:val="28"/>
          <w:szCs w:val="28"/>
          <w:u w:val="single"/>
        </w:rPr>
      </w:pPr>
    </w:p>
    <w:p w14:paraId="3DDDF6AE" w14:textId="77777777" w:rsidR="0043118F" w:rsidRPr="00181E8A" w:rsidRDefault="0043118F" w:rsidP="0043118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81E8A">
        <w:rPr>
          <w:b/>
          <w:sz w:val="28"/>
          <w:szCs w:val="28"/>
          <w:u w:val="single"/>
        </w:rPr>
        <w:t xml:space="preserve">Повестка заседания: </w:t>
      </w:r>
    </w:p>
    <w:p w14:paraId="074D5671" w14:textId="77777777" w:rsidR="0043118F" w:rsidRPr="00181E8A" w:rsidRDefault="0043118F" w:rsidP="0043118F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181E8A">
        <w:rPr>
          <w:rFonts w:ascii="Times New Roman" w:hAnsi="Times New Roman"/>
          <w:bCs/>
          <w:sz w:val="28"/>
          <w:szCs w:val="28"/>
        </w:rPr>
        <w:t xml:space="preserve">1. </w:t>
      </w:r>
      <w:r w:rsidRPr="00181E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Рассмотрение поступивших заявлений от хозяйствующих субъектов в </w:t>
      </w:r>
      <w:r w:rsidRPr="00181E8A">
        <w:rPr>
          <w:rFonts w:ascii="Times New Roman" w:eastAsia="Times New Roman" w:hAnsi="Times New Roman"/>
          <w:sz w:val="28"/>
          <w:szCs w:val="28"/>
          <w:lang w:eastAsia="ru-RU"/>
        </w:rPr>
        <w:t>Администрацию города Шарыпово</w:t>
      </w:r>
      <w:r w:rsidRPr="00181E8A">
        <w:rPr>
          <w:rFonts w:ascii="Times New Roman" w:eastAsia="Times New Roman" w:hAnsi="Times New Roman"/>
          <w:bCs/>
          <w:sz w:val="28"/>
          <w:szCs w:val="28"/>
          <w:lang w:eastAsia="ru-RU"/>
        </w:rPr>
        <w:t>, относительно мест размещения временных сооружений на территории города Шарыпово, согласно Постановлению Администрации города Шарыпово от 07.06.2017 № 100 «Об утверждении Положения о порядке размещения временных сооружений на территории муниципального образования города Шарыпово Красноярского края» (далее - Положение).</w:t>
      </w:r>
    </w:p>
    <w:p w14:paraId="3CF9EFBD" w14:textId="77777777" w:rsidR="0043118F" w:rsidRPr="00181E8A" w:rsidRDefault="0043118F" w:rsidP="0043118F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B6EF276" w14:textId="77777777" w:rsidR="0043118F" w:rsidRPr="00181E8A" w:rsidRDefault="0043118F" w:rsidP="0043118F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181E8A">
        <w:rPr>
          <w:rFonts w:ascii="Times New Roman" w:hAnsi="Times New Roman"/>
          <w:b/>
          <w:sz w:val="28"/>
          <w:szCs w:val="28"/>
          <w:u w:val="single"/>
        </w:rPr>
        <w:t>Слушали:</w:t>
      </w:r>
    </w:p>
    <w:p w14:paraId="4A5879AD" w14:textId="324B7825" w:rsidR="0043118F" w:rsidRPr="00181E8A" w:rsidRDefault="0043118F" w:rsidP="0043118F">
      <w:pPr>
        <w:widowControl w:val="0"/>
        <w:ind w:firstLine="709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181E8A">
        <w:rPr>
          <w:sz w:val="28"/>
          <w:szCs w:val="28"/>
        </w:rPr>
        <w:t>Докладчики:</w:t>
      </w:r>
      <w:bookmarkStart w:id="0" w:name="__DdeLink__9757_3171882481"/>
      <w:bookmarkEnd w:id="0"/>
      <w:r w:rsidR="009222FC" w:rsidRPr="00181E8A">
        <w:rPr>
          <w:sz w:val="28"/>
          <w:szCs w:val="28"/>
        </w:rPr>
        <w:t xml:space="preserve"> Орлова Елена Николаевна</w:t>
      </w:r>
    </w:p>
    <w:p w14:paraId="78D1A17E" w14:textId="77777777" w:rsidR="0043118F" w:rsidRPr="00181E8A" w:rsidRDefault="0043118F" w:rsidP="006362F3">
      <w:pPr>
        <w:ind w:firstLine="714"/>
        <w:jc w:val="both"/>
        <w:rPr>
          <w:b/>
          <w:sz w:val="28"/>
          <w:szCs w:val="28"/>
        </w:rPr>
      </w:pPr>
    </w:p>
    <w:p w14:paraId="104B6B72" w14:textId="01FD8394" w:rsidR="006362F3" w:rsidRPr="00181E8A" w:rsidRDefault="006362F3" w:rsidP="006362F3">
      <w:pPr>
        <w:ind w:firstLine="714"/>
        <w:jc w:val="both"/>
        <w:rPr>
          <w:b/>
          <w:sz w:val="28"/>
          <w:szCs w:val="28"/>
        </w:rPr>
      </w:pPr>
      <w:bookmarkStart w:id="1" w:name="_Hlk135206401"/>
      <w:r w:rsidRPr="00181E8A">
        <w:rPr>
          <w:b/>
          <w:sz w:val="28"/>
          <w:szCs w:val="28"/>
        </w:rPr>
        <w:t xml:space="preserve">Вопрос № </w:t>
      </w:r>
      <w:r w:rsidR="00243395" w:rsidRPr="00181E8A">
        <w:rPr>
          <w:b/>
          <w:sz w:val="28"/>
          <w:szCs w:val="28"/>
        </w:rPr>
        <w:t>1</w:t>
      </w:r>
      <w:r w:rsidRPr="00181E8A">
        <w:rPr>
          <w:b/>
          <w:sz w:val="28"/>
          <w:szCs w:val="28"/>
        </w:rPr>
        <w:t xml:space="preserve">: </w:t>
      </w:r>
    </w:p>
    <w:p w14:paraId="3865B740" w14:textId="7ABA4435" w:rsidR="006362F3" w:rsidRPr="00181E8A" w:rsidRDefault="00243395" w:rsidP="006362F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81E8A">
        <w:rPr>
          <w:b/>
          <w:bCs/>
          <w:color w:val="000000" w:themeColor="text1"/>
          <w:sz w:val="28"/>
          <w:szCs w:val="28"/>
        </w:rPr>
        <w:t>1</w:t>
      </w:r>
      <w:r w:rsidR="006362F3" w:rsidRPr="00181E8A">
        <w:rPr>
          <w:b/>
          <w:bCs/>
          <w:color w:val="000000" w:themeColor="text1"/>
          <w:sz w:val="28"/>
          <w:szCs w:val="28"/>
        </w:rPr>
        <w:t>.</w:t>
      </w:r>
      <w:r w:rsidR="006362F3" w:rsidRPr="00181E8A">
        <w:rPr>
          <w:color w:val="000000" w:themeColor="text1"/>
          <w:sz w:val="28"/>
          <w:szCs w:val="28"/>
        </w:rPr>
        <w:t xml:space="preserve"> На рассмотрение комиссии поступило заявление от </w:t>
      </w:r>
      <w:r w:rsidR="00A6207F" w:rsidRPr="00181E8A">
        <w:rPr>
          <w:color w:val="000000" w:themeColor="text1"/>
          <w:sz w:val="28"/>
          <w:szCs w:val="28"/>
        </w:rPr>
        <w:t>27.05</w:t>
      </w:r>
      <w:r w:rsidR="006362F3" w:rsidRPr="00181E8A">
        <w:rPr>
          <w:color w:val="000000" w:themeColor="text1"/>
          <w:sz w:val="28"/>
          <w:szCs w:val="28"/>
        </w:rPr>
        <w:t>.2023 № 02-41/</w:t>
      </w:r>
      <w:r w:rsidR="00A6207F" w:rsidRPr="00181E8A">
        <w:rPr>
          <w:color w:val="000000" w:themeColor="text1"/>
          <w:sz w:val="28"/>
          <w:szCs w:val="28"/>
        </w:rPr>
        <w:t>1083</w:t>
      </w:r>
      <w:r w:rsidR="006362F3" w:rsidRPr="00181E8A">
        <w:rPr>
          <w:color w:val="000000" w:themeColor="text1"/>
          <w:sz w:val="28"/>
          <w:szCs w:val="28"/>
        </w:rPr>
        <w:t xml:space="preserve">: </w:t>
      </w:r>
      <w:r w:rsidR="00AA2EAB" w:rsidRPr="00181E8A">
        <w:rPr>
          <w:color w:val="000000" w:themeColor="text1"/>
          <w:sz w:val="28"/>
          <w:szCs w:val="28"/>
        </w:rPr>
        <w:t xml:space="preserve">от </w:t>
      </w:r>
      <w:r w:rsidR="00A6207F" w:rsidRPr="00181E8A">
        <w:rPr>
          <w:b/>
          <w:bCs/>
          <w:color w:val="000000" w:themeColor="text1"/>
          <w:sz w:val="28"/>
          <w:szCs w:val="28"/>
        </w:rPr>
        <w:t>самозанятого Рукавицына Александра Николаевича</w:t>
      </w:r>
      <w:r w:rsidR="006362F3" w:rsidRPr="00181E8A">
        <w:rPr>
          <w:b/>
          <w:bCs/>
          <w:color w:val="000000" w:themeColor="text1"/>
          <w:sz w:val="28"/>
          <w:szCs w:val="28"/>
        </w:rPr>
        <w:t xml:space="preserve"> </w:t>
      </w:r>
      <w:r w:rsidR="006362F3" w:rsidRPr="00181E8A">
        <w:rPr>
          <w:color w:val="000000" w:themeColor="text1"/>
          <w:sz w:val="28"/>
          <w:szCs w:val="28"/>
        </w:rPr>
        <w:t xml:space="preserve">ИНН </w:t>
      </w:r>
      <w:r w:rsidR="00A6207F" w:rsidRPr="00181E8A">
        <w:rPr>
          <w:color w:val="000000" w:themeColor="text1"/>
          <w:sz w:val="28"/>
          <w:szCs w:val="28"/>
        </w:rPr>
        <w:t>245904264487</w:t>
      </w:r>
      <w:r w:rsidR="006362F3" w:rsidRPr="00181E8A">
        <w:rPr>
          <w:color w:val="000000" w:themeColor="text1"/>
          <w:sz w:val="28"/>
          <w:szCs w:val="28"/>
        </w:rPr>
        <w:t xml:space="preserve"> </w:t>
      </w:r>
      <w:r w:rsidR="006362F3" w:rsidRPr="00181E8A">
        <w:rPr>
          <w:b/>
          <w:bCs/>
          <w:color w:val="000000" w:themeColor="text1"/>
          <w:sz w:val="28"/>
          <w:szCs w:val="28"/>
        </w:rPr>
        <w:t>о заключении договора</w:t>
      </w:r>
      <w:r w:rsidR="006362F3" w:rsidRPr="00181E8A">
        <w:rPr>
          <w:color w:val="000000" w:themeColor="text1"/>
          <w:sz w:val="28"/>
          <w:szCs w:val="28"/>
        </w:rPr>
        <w:t xml:space="preserve"> на размещение временного сооружения на земельном участке: </w:t>
      </w:r>
    </w:p>
    <w:p w14:paraId="3133ECFD" w14:textId="7C8CD376" w:rsidR="006362F3" w:rsidRPr="00181E8A" w:rsidRDefault="006362F3" w:rsidP="006362F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Hlk138080443"/>
      <w:r w:rsidRPr="00181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предварительный адресный ориентир расположения временного сооружения: </w:t>
      </w:r>
      <w:r w:rsidRPr="00181E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Красноярский край, г.Шарыпово, пр. </w:t>
      </w:r>
      <w:r w:rsidR="00A6207F" w:rsidRPr="00181E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Энергетиков, площадь перед стадионом «Энергия»</w:t>
      </w:r>
      <w:r w:rsidRPr="00181E8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0177E7A" w14:textId="2ECFC3E2" w:rsidR="006362F3" w:rsidRPr="00181E8A" w:rsidRDefault="006362F3" w:rsidP="006362F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E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площадь временного сооружения – </w:t>
      </w:r>
      <w:r w:rsidR="00A6207F" w:rsidRPr="00181E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</w:t>
      </w:r>
      <w:r w:rsidRPr="00181E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81E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кв.м</w:t>
      </w:r>
      <w:proofErr w:type="spellEnd"/>
      <w:proofErr w:type="gramEnd"/>
      <w:r w:rsidRPr="00181E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105BDCA0" w14:textId="65F36D0C" w:rsidR="006362F3" w:rsidRPr="00181E8A" w:rsidRDefault="006362F3" w:rsidP="006362F3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181E8A">
        <w:rPr>
          <w:color w:val="000000" w:themeColor="text1"/>
          <w:sz w:val="28"/>
          <w:szCs w:val="28"/>
        </w:rPr>
        <w:t xml:space="preserve">- площадь запрашиваемого земельного участка – </w:t>
      </w:r>
      <w:r w:rsidR="00A6207F" w:rsidRPr="00181E8A">
        <w:rPr>
          <w:color w:val="000000" w:themeColor="text1"/>
          <w:sz w:val="28"/>
          <w:szCs w:val="28"/>
        </w:rPr>
        <w:t>25</w:t>
      </w:r>
      <w:r w:rsidRPr="00181E8A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81E8A">
        <w:rPr>
          <w:color w:val="000000" w:themeColor="text1"/>
          <w:sz w:val="28"/>
          <w:szCs w:val="28"/>
        </w:rPr>
        <w:t>кв.м</w:t>
      </w:r>
      <w:proofErr w:type="spellEnd"/>
      <w:proofErr w:type="gramEnd"/>
      <w:r w:rsidRPr="00181E8A">
        <w:rPr>
          <w:color w:val="000000" w:themeColor="text1"/>
          <w:sz w:val="28"/>
          <w:szCs w:val="28"/>
        </w:rPr>
        <w:t xml:space="preserve">; </w:t>
      </w:r>
    </w:p>
    <w:p w14:paraId="359F66E7" w14:textId="68214EB3" w:rsidR="006362F3" w:rsidRPr="00181E8A" w:rsidRDefault="006362F3" w:rsidP="00A6207F">
      <w:pPr>
        <w:pStyle w:val="ConsPlusNormal"/>
        <w:ind w:firstLine="709"/>
        <w:jc w:val="both"/>
        <w:rPr>
          <w:b/>
          <w:bCs/>
          <w:sz w:val="28"/>
          <w:szCs w:val="28"/>
          <w:u w:val="single"/>
        </w:rPr>
      </w:pPr>
      <w:r w:rsidRPr="00181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вид разрешенного использования – </w:t>
      </w:r>
      <w:r w:rsidR="00A6207F" w:rsidRPr="00181E8A">
        <w:rPr>
          <w:rFonts w:ascii="Times New Roman" w:hAnsi="Times New Roman" w:cs="Times New Roman"/>
          <w:color w:val="000000" w:themeColor="text1"/>
          <w:sz w:val="28"/>
          <w:szCs w:val="28"/>
        </w:rPr>
        <w:t>передвижная торговая точка</w:t>
      </w:r>
      <w:r w:rsidRPr="00181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207F" w:rsidRPr="00181E8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81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207F" w:rsidRPr="00181E8A">
        <w:rPr>
          <w:rFonts w:ascii="Times New Roman" w:hAnsi="Times New Roman" w:cs="Times New Roman"/>
          <w:color w:val="000000" w:themeColor="text1"/>
          <w:sz w:val="28"/>
          <w:szCs w:val="28"/>
        </w:rPr>
        <w:t>передвижное сооружение, предназначенное для мелкорозничной торговли, за исключением торговли с использованием передвижных бочек.</w:t>
      </w:r>
    </w:p>
    <w:bookmarkEnd w:id="2"/>
    <w:p w14:paraId="3F3B8D2D" w14:textId="77777777" w:rsidR="006362F3" w:rsidRPr="00181E8A" w:rsidRDefault="006362F3" w:rsidP="006362F3">
      <w:pPr>
        <w:ind w:firstLine="709"/>
        <w:jc w:val="both"/>
        <w:rPr>
          <w:b/>
          <w:bCs/>
          <w:sz w:val="28"/>
          <w:szCs w:val="28"/>
        </w:rPr>
      </w:pPr>
      <w:r w:rsidRPr="00181E8A">
        <w:rPr>
          <w:b/>
          <w:bCs/>
          <w:sz w:val="28"/>
          <w:szCs w:val="28"/>
          <w:u w:val="single"/>
        </w:rPr>
        <w:t>Решили:</w:t>
      </w:r>
      <w:r w:rsidRPr="00181E8A">
        <w:rPr>
          <w:b/>
          <w:bCs/>
          <w:sz w:val="28"/>
          <w:szCs w:val="28"/>
        </w:rPr>
        <w:t xml:space="preserve"> </w:t>
      </w:r>
    </w:p>
    <w:p w14:paraId="6184B6E2" w14:textId="15F9E6A9" w:rsidR="00B60AA2" w:rsidRPr="00181E8A" w:rsidRDefault="00243395" w:rsidP="00A6207F">
      <w:pPr>
        <w:shd w:val="clear" w:color="auto" w:fill="FFFFFF" w:themeFill="background1"/>
        <w:ind w:firstLine="709"/>
        <w:jc w:val="both"/>
        <w:rPr>
          <w:bCs/>
          <w:color w:val="000000"/>
          <w:sz w:val="28"/>
          <w:szCs w:val="28"/>
        </w:rPr>
      </w:pPr>
      <w:r w:rsidRPr="00181E8A">
        <w:rPr>
          <w:b/>
          <w:bCs/>
          <w:sz w:val="28"/>
          <w:szCs w:val="28"/>
        </w:rPr>
        <w:t>1</w:t>
      </w:r>
      <w:r w:rsidR="006362F3" w:rsidRPr="00181E8A">
        <w:rPr>
          <w:b/>
          <w:bCs/>
          <w:sz w:val="28"/>
          <w:szCs w:val="28"/>
        </w:rPr>
        <w:t xml:space="preserve">.1. </w:t>
      </w:r>
      <w:r w:rsidR="00A6207F" w:rsidRPr="00181E8A">
        <w:rPr>
          <w:b/>
          <w:bCs/>
          <w:sz w:val="28"/>
          <w:szCs w:val="28"/>
        </w:rPr>
        <w:t xml:space="preserve">Согласовать и предоставить самозанятому Рукавицыну А.Н. </w:t>
      </w:r>
      <w:r w:rsidR="00A6207F" w:rsidRPr="00181E8A">
        <w:rPr>
          <w:sz w:val="28"/>
          <w:szCs w:val="28"/>
        </w:rPr>
        <w:t>место на установку и эксплуатацию временного сооружения по адресному ориентиру:</w:t>
      </w:r>
    </w:p>
    <w:bookmarkEnd w:id="1"/>
    <w:p w14:paraId="21746F36" w14:textId="77777777" w:rsidR="00A6207F" w:rsidRPr="00181E8A" w:rsidRDefault="00A6207F" w:rsidP="00A6207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предварительный адресный ориентир расположения временного сооружения: </w:t>
      </w:r>
      <w:r w:rsidRPr="00181E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Красноярский край, г.Шарыпово, пр. Энергетиков, площадь перед стадионом «Энергия»</w:t>
      </w:r>
      <w:r w:rsidRPr="00181E8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ADB21C5" w14:textId="77777777" w:rsidR="00A6207F" w:rsidRPr="00181E8A" w:rsidRDefault="00A6207F" w:rsidP="00A6207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E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площадь временного сооружения – 10 </w:t>
      </w:r>
      <w:proofErr w:type="spellStart"/>
      <w:proofErr w:type="gramStart"/>
      <w:r w:rsidRPr="00181E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кв.м</w:t>
      </w:r>
      <w:proofErr w:type="spellEnd"/>
      <w:proofErr w:type="gramEnd"/>
      <w:r w:rsidRPr="00181E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13AB410F" w14:textId="77777777" w:rsidR="00A6207F" w:rsidRPr="00181E8A" w:rsidRDefault="00A6207F" w:rsidP="00A6207F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181E8A">
        <w:rPr>
          <w:color w:val="000000" w:themeColor="text1"/>
          <w:sz w:val="28"/>
          <w:szCs w:val="28"/>
        </w:rPr>
        <w:t xml:space="preserve">- площадь запрашиваемого земельного участка – 25 </w:t>
      </w:r>
      <w:proofErr w:type="spellStart"/>
      <w:proofErr w:type="gramStart"/>
      <w:r w:rsidRPr="00181E8A">
        <w:rPr>
          <w:color w:val="000000" w:themeColor="text1"/>
          <w:sz w:val="28"/>
          <w:szCs w:val="28"/>
        </w:rPr>
        <w:t>кв.м</w:t>
      </w:r>
      <w:proofErr w:type="spellEnd"/>
      <w:proofErr w:type="gramEnd"/>
      <w:r w:rsidRPr="00181E8A">
        <w:rPr>
          <w:color w:val="000000" w:themeColor="text1"/>
          <w:sz w:val="28"/>
          <w:szCs w:val="28"/>
        </w:rPr>
        <w:t xml:space="preserve">; </w:t>
      </w:r>
    </w:p>
    <w:p w14:paraId="2BEBA2A9" w14:textId="77777777" w:rsidR="00A6207F" w:rsidRPr="00181E8A" w:rsidRDefault="00A6207F" w:rsidP="00A6207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E8A">
        <w:rPr>
          <w:rFonts w:ascii="Times New Roman" w:hAnsi="Times New Roman" w:cs="Times New Roman"/>
          <w:color w:val="000000" w:themeColor="text1"/>
          <w:sz w:val="28"/>
          <w:szCs w:val="28"/>
        </w:rPr>
        <w:t>- вид разрешенного использования – передвижная торговая точка – передвижное сооружение, предназначенное для мелкорозничной торговли, за исключением торговли с использованием передвижных бочек.</w:t>
      </w:r>
    </w:p>
    <w:p w14:paraId="55412ED1" w14:textId="1B9EDB04" w:rsidR="00F52161" w:rsidRPr="00181E8A" w:rsidRDefault="00F52161" w:rsidP="00A6207F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 w:rsidRPr="00181E8A">
        <w:rPr>
          <w:b/>
          <w:bCs/>
          <w:color w:val="000000" w:themeColor="text1"/>
          <w:sz w:val="28"/>
          <w:szCs w:val="28"/>
        </w:rPr>
        <w:t>1.2. Отделу архитектуры и градостроительства</w:t>
      </w:r>
      <w:r w:rsidRPr="00181E8A">
        <w:rPr>
          <w:color w:val="000000" w:themeColor="text1"/>
          <w:sz w:val="28"/>
          <w:szCs w:val="28"/>
        </w:rPr>
        <w:t xml:space="preserve"> осуществить выезд для определения места, адресного ориентира, площади временного сооружения, общей площади (учитывая прилегающую территорию) размещения временного сооружения.</w:t>
      </w:r>
    </w:p>
    <w:p w14:paraId="3CB1DD6E" w14:textId="77777777" w:rsidR="00181E8A" w:rsidRPr="00181E8A" w:rsidRDefault="00A6207F" w:rsidP="00A6207F">
      <w:pPr>
        <w:shd w:val="clear" w:color="auto" w:fill="FFFFFF" w:themeFill="background1"/>
        <w:ind w:firstLine="709"/>
        <w:jc w:val="both"/>
        <w:rPr>
          <w:color w:val="000000"/>
          <w:spacing w:val="-1"/>
          <w:sz w:val="28"/>
          <w:szCs w:val="28"/>
        </w:rPr>
      </w:pPr>
      <w:r w:rsidRPr="00181E8A">
        <w:rPr>
          <w:b/>
          <w:sz w:val="28"/>
          <w:szCs w:val="28"/>
        </w:rPr>
        <w:t>1.</w:t>
      </w:r>
      <w:r w:rsidR="00F52161" w:rsidRPr="00181E8A">
        <w:rPr>
          <w:b/>
          <w:sz w:val="28"/>
          <w:szCs w:val="28"/>
        </w:rPr>
        <w:t>3</w:t>
      </w:r>
      <w:r w:rsidRPr="00181E8A">
        <w:rPr>
          <w:b/>
          <w:sz w:val="28"/>
          <w:szCs w:val="28"/>
        </w:rPr>
        <w:t>.</w:t>
      </w:r>
      <w:r w:rsidRPr="00181E8A">
        <w:rPr>
          <w:sz w:val="28"/>
          <w:szCs w:val="28"/>
        </w:rPr>
        <w:t xml:space="preserve"> </w:t>
      </w:r>
      <w:r w:rsidRPr="00181E8A">
        <w:rPr>
          <w:b/>
          <w:bCs/>
          <w:color w:val="000000"/>
          <w:spacing w:val="-1"/>
          <w:sz w:val="28"/>
          <w:szCs w:val="28"/>
        </w:rPr>
        <w:t xml:space="preserve">КУМИиЗО </w:t>
      </w:r>
      <w:r w:rsidRPr="00181E8A">
        <w:rPr>
          <w:color w:val="000000"/>
          <w:spacing w:val="-1"/>
          <w:sz w:val="28"/>
          <w:szCs w:val="28"/>
        </w:rPr>
        <w:t>Администрации города Шарыпово</w:t>
      </w:r>
    </w:p>
    <w:p w14:paraId="3E4254B7" w14:textId="0D113DD1" w:rsidR="00181E8A" w:rsidRPr="00181E8A" w:rsidRDefault="00181E8A" w:rsidP="00181E8A">
      <w:pPr>
        <w:shd w:val="clear" w:color="auto" w:fill="FFFFFF" w:themeFill="background1"/>
        <w:ind w:firstLine="709"/>
        <w:jc w:val="both"/>
        <w:rPr>
          <w:color w:val="000000"/>
          <w:spacing w:val="-1"/>
          <w:sz w:val="28"/>
          <w:szCs w:val="28"/>
        </w:rPr>
      </w:pPr>
      <w:r w:rsidRPr="00181E8A">
        <w:rPr>
          <w:color w:val="000000"/>
          <w:spacing w:val="-1"/>
          <w:sz w:val="28"/>
          <w:szCs w:val="28"/>
        </w:rPr>
        <w:lastRenderedPageBreak/>
        <w:t>- разместить на официальном сайте муниципального образования города Шарыпово Красноярского края (https://sharypovo-r04.gosweb.gosuslugi.ru) информационное сообщение о планируемом предоставлении места размещения временных сооружений для осуществления торговой деятельности на территории муниципального образования города Шарыпово Красноярского края, объявить торги, предметом которых является право на заключение договора на размещение;</w:t>
      </w:r>
    </w:p>
    <w:p w14:paraId="627FAAD7" w14:textId="0C264358" w:rsidR="00A6207F" w:rsidRPr="00181E8A" w:rsidRDefault="00181E8A" w:rsidP="00A6207F">
      <w:pPr>
        <w:shd w:val="clear" w:color="auto" w:fill="FFFFFF" w:themeFill="background1"/>
        <w:ind w:firstLine="709"/>
        <w:jc w:val="both"/>
        <w:rPr>
          <w:color w:val="000000"/>
          <w:spacing w:val="-1"/>
          <w:sz w:val="28"/>
          <w:szCs w:val="28"/>
        </w:rPr>
      </w:pPr>
      <w:r w:rsidRPr="00181E8A">
        <w:rPr>
          <w:color w:val="000000"/>
          <w:spacing w:val="-1"/>
          <w:sz w:val="28"/>
          <w:szCs w:val="28"/>
        </w:rPr>
        <w:t>-в случае, если в течение 10 календарных дне</w:t>
      </w:r>
      <w:r w:rsidR="00237063">
        <w:rPr>
          <w:color w:val="000000"/>
          <w:spacing w:val="-1"/>
          <w:sz w:val="28"/>
          <w:szCs w:val="28"/>
        </w:rPr>
        <w:t>й</w:t>
      </w:r>
      <w:r w:rsidRPr="00181E8A">
        <w:rPr>
          <w:color w:val="000000"/>
          <w:spacing w:val="-1"/>
          <w:sz w:val="28"/>
          <w:szCs w:val="28"/>
        </w:rPr>
        <w:t xml:space="preserve"> после официального опубликования информации о предстоящем предоставлении места размещения заявления от иных хозяйствующих субъектов не поступили, </w:t>
      </w:r>
      <w:r w:rsidR="00A6207F" w:rsidRPr="0039584A">
        <w:rPr>
          <w:b/>
          <w:bCs/>
          <w:color w:val="000000"/>
          <w:spacing w:val="-1"/>
          <w:sz w:val="28"/>
          <w:szCs w:val="28"/>
        </w:rPr>
        <w:t>з</w:t>
      </w:r>
      <w:r w:rsidR="00A6207F" w:rsidRPr="0039584A">
        <w:rPr>
          <w:b/>
          <w:bCs/>
          <w:sz w:val="28"/>
          <w:szCs w:val="28"/>
        </w:rPr>
        <w:t>аключить договор</w:t>
      </w:r>
      <w:r w:rsidR="00A6207F" w:rsidRPr="00181E8A">
        <w:rPr>
          <w:sz w:val="28"/>
          <w:szCs w:val="28"/>
        </w:rPr>
        <w:t xml:space="preserve"> на установку и эксплуатацию временного сооружения с самозанятым Рукавицыным А.Н. </w:t>
      </w:r>
      <w:r w:rsidR="00A6207F" w:rsidRPr="00181E8A">
        <w:rPr>
          <w:b/>
          <w:bCs/>
          <w:sz w:val="28"/>
          <w:szCs w:val="28"/>
        </w:rPr>
        <w:t>сроком до 01.10.2026 года.</w:t>
      </w:r>
    </w:p>
    <w:p w14:paraId="56C9F117" w14:textId="50B57197" w:rsidR="00A6207F" w:rsidRPr="00181E8A" w:rsidRDefault="00A6207F" w:rsidP="00A6207F">
      <w:pPr>
        <w:tabs>
          <w:tab w:val="left" w:pos="0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181E8A">
        <w:rPr>
          <w:b/>
          <w:bCs/>
          <w:color w:val="000000"/>
          <w:spacing w:val="-1"/>
          <w:sz w:val="28"/>
          <w:szCs w:val="28"/>
        </w:rPr>
        <w:t>1.</w:t>
      </w:r>
      <w:r w:rsidR="00F52161" w:rsidRPr="00181E8A">
        <w:rPr>
          <w:b/>
          <w:bCs/>
          <w:color w:val="000000"/>
          <w:spacing w:val="-1"/>
          <w:sz w:val="28"/>
          <w:szCs w:val="28"/>
        </w:rPr>
        <w:t>4</w:t>
      </w:r>
      <w:r w:rsidRPr="00181E8A">
        <w:rPr>
          <w:b/>
          <w:bCs/>
          <w:color w:val="000000"/>
          <w:spacing w:val="-1"/>
          <w:sz w:val="28"/>
          <w:szCs w:val="28"/>
        </w:rPr>
        <w:t>.</w:t>
      </w:r>
      <w:r w:rsidRPr="00181E8A">
        <w:rPr>
          <w:color w:val="000000"/>
          <w:spacing w:val="-1"/>
          <w:sz w:val="28"/>
          <w:szCs w:val="28"/>
        </w:rPr>
        <w:t xml:space="preserve"> </w:t>
      </w:r>
      <w:r w:rsidRPr="00181E8A">
        <w:rPr>
          <w:b/>
          <w:bCs/>
          <w:spacing w:val="-1"/>
          <w:sz w:val="28"/>
          <w:szCs w:val="28"/>
        </w:rPr>
        <w:t>Отделу экономики и планирования</w:t>
      </w:r>
      <w:r w:rsidRPr="00181E8A">
        <w:rPr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181E8A">
        <w:rPr>
          <w:color w:val="000000" w:themeColor="text1"/>
          <w:spacing w:val="-1"/>
          <w:sz w:val="28"/>
          <w:szCs w:val="28"/>
        </w:rPr>
        <w:t xml:space="preserve">внести соответствующие изменения в Схему размещения нестационарных торговых объектов, утвержденную постановлением Администрации города Шарыпово </w:t>
      </w:r>
      <w:r w:rsidRPr="00181E8A">
        <w:rPr>
          <w:bCs/>
          <w:sz w:val="28"/>
          <w:szCs w:val="28"/>
        </w:rPr>
        <w:t xml:space="preserve">от 02.10.2017 № 182 </w:t>
      </w:r>
      <w:r w:rsidRPr="00181E8A">
        <w:rPr>
          <w:sz w:val="28"/>
          <w:szCs w:val="28"/>
        </w:rPr>
        <w:t>«</w:t>
      </w:r>
      <w:r w:rsidRPr="00181E8A">
        <w:rPr>
          <w:bCs/>
          <w:sz w:val="28"/>
          <w:szCs w:val="28"/>
        </w:rPr>
        <w:t>Об утверждении схемы размещения нестационарных торговых объектов на территории муниципального образования города Шарыпово».</w:t>
      </w:r>
    </w:p>
    <w:p w14:paraId="1C32EA48" w14:textId="5CC1AC91" w:rsidR="00A6207F" w:rsidRPr="00181E8A" w:rsidRDefault="00A6207F" w:rsidP="00A6207F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 w:rsidRPr="00181E8A">
        <w:rPr>
          <w:b/>
          <w:sz w:val="28"/>
          <w:szCs w:val="28"/>
        </w:rPr>
        <w:t>1.</w:t>
      </w:r>
      <w:r w:rsidR="00F52161" w:rsidRPr="00181E8A">
        <w:rPr>
          <w:b/>
          <w:sz w:val="28"/>
          <w:szCs w:val="28"/>
        </w:rPr>
        <w:t>5</w:t>
      </w:r>
      <w:r w:rsidRPr="00181E8A">
        <w:rPr>
          <w:b/>
          <w:sz w:val="28"/>
          <w:szCs w:val="28"/>
        </w:rPr>
        <w:t xml:space="preserve">.  </w:t>
      </w:r>
      <w:r w:rsidRPr="00181E8A">
        <w:rPr>
          <w:rStyle w:val="extendedtext-short"/>
          <w:b/>
          <w:sz w:val="28"/>
          <w:szCs w:val="28"/>
        </w:rPr>
        <w:t>Х</w:t>
      </w:r>
      <w:r w:rsidRPr="00181E8A">
        <w:rPr>
          <w:b/>
          <w:sz w:val="28"/>
          <w:szCs w:val="28"/>
        </w:rPr>
        <w:t>озяйствующему субъекту самозанятому Рукавицыну А.Н.:</w:t>
      </w:r>
    </w:p>
    <w:p w14:paraId="01EAB562" w14:textId="128DE180" w:rsidR="00AA2EAB" w:rsidRPr="00181E8A" w:rsidRDefault="00AA2EAB" w:rsidP="00A6207F">
      <w:pPr>
        <w:ind w:firstLine="709"/>
        <w:jc w:val="both"/>
        <w:rPr>
          <w:color w:val="000000"/>
          <w:sz w:val="28"/>
          <w:szCs w:val="28"/>
        </w:rPr>
      </w:pPr>
      <w:r w:rsidRPr="00181E8A">
        <w:rPr>
          <w:color w:val="000000"/>
          <w:sz w:val="28"/>
          <w:szCs w:val="28"/>
        </w:rPr>
        <w:t>После заключения договора:</w:t>
      </w:r>
    </w:p>
    <w:p w14:paraId="68528759" w14:textId="0BDB94DE" w:rsidR="00A6207F" w:rsidRPr="00181E8A" w:rsidRDefault="00A6207F" w:rsidP="00A6207F">
      <w:pPr>
        <w:ind w:firstLine="709"/>
        <w:jc w:val="both"/>
        <w:rPr>
          <w:b/>
          <w:sz w:val="28"/>
          <w:szCs w:val="28"/>
        </w:rPr>
      </w:pPr>
      <w:r w:rsidRPr="00181E8A">
        <w:rPr>
          <w:color w:val="000000"/>
          <w:sz w:val="28"/>
          <w:szCs w:val="28"/>
        </w:rPr>
        <w:t>- установить рядом с передвижной торговой точкой урну для мусора закрытого типа</w:t>
      </w:r>
      <w:r w:rsidR="009D7C97" w:rsidRPr="00181E8A">
        <w:rPr>
          <w:color w:val="000000"/>
          <w:sz w:val="28"/>
          <w:szCs w:val="28"/>
        </w:rPr>
        <w:t xml:space="preserve"> объемом не менее 0,3 </w:t>
      </w:r>
      <w:proofErr w:type="spellStart"/>
      <w:r w:rsidR="009D7C97" w:rsidRPr="00181E8A">
        <w:rPr>
          <w:color w:val="000000"/>
          <w:sz w:val="28"/>
          <w:szCs w:val="28"/>
        </w:rPr>
        <w:t>м.куб</w:t>
      </w:r>
      <w:proofErr w:type="spellEnd"/>
      <w:r w:rsidR="009D7C97" w:rsidRPr="00181E8A">
        <w:rPr>
          <w:color w:val="000000"/>
          <w:sz w:val="28"/>
          <w:szCs w:val="28"/>
        </w:rPr>
        <w:t>.</w:t>
      </w:r>
      <w:r w:rsidRPr="00181E8A">
        <w:rPr>
          <w:color w:val="000000"/>
          <w:sz w:val="28"/>
          <w:szCs w:val="28"/>
        </w:rPr>
        <w:t>;</w:t>
      </w:r>
    </w:p>
    <w:p w14:paraId="411F4E34" w14:textId="77777777" w:rsidR="00A6207F" w:rsidRPr="00181E8A" w:rsidRDefault="00A6207F" w:rsidP="00A6207F">
      <w:pPr>
        <w:ind w:firstLine="709"/>
        <w:jc w:val="both"/>
        <w:rPr>
          <w:bCs/>
          <w:color w:val="000000"/>
          <w:sz w:val="28"/>
          <w:szCs w:val="28"/>
        </w:rPr>
      </w:pPr>
      <w:r w:rsidRPr="00181E8A">
        <w:rPr>
          <w:bCs/>
          <w:color w:val="000000"/>
          <w:sz w:val="28"/>
          <w:szCs w:val="28"/>
        </w:rPr>
        <w:t>- производить уборку прилегающей территории в радиусе 15 метров по периметру отведенной территории, или границ проезжей части дорог, зданий и сооружений, земельных участков – 10 метров по периметру отведённой территории;</w:t>
      </w:r>
    </w:p>
    <w:p w14:paraId="6907F7CE" w14:textId="4644B14B" w:rsidR="00A6207F" w:rsidRPr="00181E8A" w:rsidRDefault="00A6207F" w:rsidP="00A6207F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181E8A">
        <w:rPr>
          <w:color w:val="000000"/>
          <w:sz w:val="28"/>
          <w:szCs w:val="28"/>
        </w:rPr>
        <w:t>- р</w:t>
      </w:r>
      <w:r w:rsidRPr="00181E8A">
        <w:rPr>
          <w:bCs/>
          <w:color w:val="000000"/>
          <w:sz w:val="28"/>
          <w:szCs w:val="28"/>
        </w:rPr>
        <w:t>азмещение временных объектов должно соответствовать санитарно-эпидемиологическим, противопожарным требованиям, требованиям технических регламентов.</w:t>
      </w:r>
    </w:p>
    <w:p w14:paraId="2455FA98" w14:textId="77777777" w:rsidR="00B54AD9" w:rsidRPr="00181E8A" w:rsidRDefault="00B54AD9">
      <w:pPr>
        <w:rPr>
          <w:sz w:val="28"/>
          <w:szCs w:val="28"/>
        </w:rPr>
      </w:pPr>
    </w:p>
    <w:p w14:paraId="31FF2339" w14:textId="7C21818A" w:rsidR="00243395" w:rsidRPr="00181E8A" w:rsidRDefault="00243395" w:rsidP="00243395">
      <w:pPr>
        <w:ind w:firstLine="714"/>
        <w:jc w:val="both"/>
        <w:rPr>
          <w:b/>
          <w:sz w:val="28"/>
          <w:szCs w:val="28"/>
        </w:rPr>
      </w:pPr>
      <w:r w:rsidRPr="00181E8A">
        <w:rPr>
          <w:b/>
          <w:sz w:val="28"/>
          <w:szCs w:val="28"/>
        </w:rPr>
        <w:t xml:space="preserve">Вопрос № 2: </w:t>
      </w:r>
    </w:p>
    <w:p w14:paraId="23F7036C" w14:textId="1D1E40F7" w:rsidR="00243395" w:rsidRPr="00181E8A" w:rsidRDefault="00243395" w:rsidP="0024339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81E8A">
        <w:rPr>
          <w:b/>
          <w:bCs/>
          <w:color w:val="000000" w:themeColor="text1"/>
          <w:sz w:val="28"/>
          <w:szCs w:val="28"/>
        </w:rPr>
        <w:t>1.</w:t>
      </w:r>
      <w:r w:rsidRPr="00181E8A">
        <w:rPr>
          <w:color w:val="000000" w:themeColor="text1"/>
          <w:sz w:val="28"/>
          <w:szCs w:val="28"/>
        </w:rPr>
        <w:t xml:space="preserve"> На рассмотрение комиссии поступило заявление от </w:t>
      </w:r>
      <w:r w:rsidR="00720D82" w:rsidRPr="00181E8A">
        <w:rPr>
          <w:color w:val="000000" w:themeColor="text1"/>
          <w:sz w:val="28"/>
          <w:szCs w:val="28"/>
        </w:rPr>
        <w:t>06.06</w:t>
      </w:r>
      <w:r w:rsidRPr="00181E8A">
        <w:rPr>
          <w:color w:val="000000" w:themeColor="text1"/>
          <w:sz w:val="28"/>
          <w:szCs w:val="28"/>
        </w:rPr>
        <w:t>.2023 № 02-41/</w:t>
      </w:r>
      <w:r w:rsidR="00720D82" w:rsidRPr="00181E8A">
        <w:rPr>
          <w:color w:val="000000" w:themeColor="text1"/>
          <w:sz w:val="28"/>
          <w:szCs w:val="28"/>
        </w:rPr>
        <w:t>1299</w:t>
      </w:r>
      <w:r w:rsidRPr="00181E8A">
        <w:rPr>
          <w:color w:val="000000" w:themeColor="text1"/>
          <w:sz w:val="28"/>
          <w:szCs w:val="28"/>
        </w:rPr>
        <w:t xml:space="preserve">: </w:t>
      </w:r>
      <w:r w:rsidR="00AA2EAB" w:rsidRPr="00181E8A">
        <w:rPr>
          <w:color w:val="000000" w:themeColor="text1"/>
          <w:sz w:val="28"/>
          <w:szCs w:val="28"/>
        </w:rPr>
        <w:t xml:space="preserve">от </w:t>
      </w:r>
      <w:r w:rsidR="00BB0D80" w:rsidRPr="00181E8A">
        <w:rPr>
          <w:b/>
          <w:bCs/>
          <w:color w:val="000000" w:themeColor="text1"/>
          <w:sz w:val="28"/>
          <w:szCs w:val="28"/>
        </w:rPr>
        <w:t>Индивидуальн</w:t>
      </w:r>
      <w:r w:rsidR="00AA2EAB" w:rsidRPr="00181E8A">
        <w:rPr>
          <w:b/>
          <w:bCs/>
          <w:color w:val="000000" w:themeColor="text1"/>
          <w:sz w:val="28"/>
          <w:szCs w:val="28"/>
        </w:rPr>
        <w:t>ого</w:t>
      </w:r>
      <w:r w:rsidR="00BB0D80" w:rsidRPr="00181E8A">
        <w:rPr>
          <w:b/>
          <w:bCs/>
          <w:color w:val="000000" w:themeColor="text1"/>
          <w:sz w:val="28"/>
          <w:szCs w:val="28"/>
        </w:rPr>
        <w:t xml:space="preserve"> предпринимател</w:t>
      </w:r>
      <w:r w:rsidR="00AA2EAB" w:rsidRPr="00181E8A">
        <w:rPr>
          <w:b/>
          <w:bCs/>
          <w:color w:val="000000" w:themeColor="text1"/>
          <w:sz w:val="28"/>
          <w:szCs w:val="28"/>
        </w:rPr>
        <w:t>я</w:t>
      </w:r>
      <w:r w:rsidR="00BB0D80" w:rsidRPr="00181E8A">
        <w:rPr>
          <w:b/>
          <w:bCs/>
          <w:color w:val="000000" w:themeColor="text1"/>
          <w:sz w:val="28"/>
          <w:szCs w:val="28"/>
        </w:rPr>
        <w:t xml:space="preserve"> </w:t>
      </w:r>
      <w:r w:rsidR="00720D82" w:rsidRPr="00181E8A">
        <w:rPr>
          <w:b/>
          <w:bCs/>
          <w:color w:val="000000" w:themeColor="text1"/>
          <w:sz w:val="28"/>
          <w:szCs w:val="28"/>
        </w:rPr>
        <w:t>Курбанов Расим Муса оглы</w:t>
      </w:r>
      <w:r w:rsidRPr="00181E8A">
        <w:rPr>
          <w:b/>
          <w:bCs/>
          <w:color w:val="000000" w:themeColor="text1"/>
          <w:sz w:val="28"/>
          <w:szCs w:val="28"/>
        </w:rPr>
        <w:t xml:space="preserve"> </w:t>
      </w:r>
      <w:r w:rsidRPr="00181E8A">
        <w:rPr>
          <w:color w:val="000000" w:themeColor="text1"/>
          <w:sz w:val="28"/>
          <w:szCs w:val="28"/>
        </w:rPr>
        <w:t>ИНН 24590</w:t>
      </w:r>
      <w:r w:rsidR="00720D82" w:rsidRPr="00181E8A">
        <w:rPr>
          <w:color w:val="000000" w:themeColor="text1"/>
          <w:sz w:val="28"/>
          <w:szCs w:val="28"/>
        </w:rPr>
        <w:t>2529924</w:t>
      </w:r>
      <w:r w:rsidRPr="00181E8A">
        <w:rPr>
          <w:color w:val="000000" w:themeColor="text1"/>
          <w:sz w:val="28"/>
          <w:szCs w:val="28"/>
        </w:rPr>
        <w:t xml:space="preserve"> </w:t>
      </w:r>
      <w:r w:rsidRPr="00181E8A">
        <w:rPr>
          <w:b/>
          <w:bCs/>
          <w:color w:val="000000" w:themeColor="text1"/>
          <w:sz w:val="28"/>
          <w:szCs w:val="28"/>
        </w:rPr>
        <w:t>о заключении договора</w:t>
      </w:r>
      <w:r w:rsidRPr="00181E8A">
        <w:rPr>
          <w:color w:val="000000" w:themeColor="text1"/>
          <w:sz w:val="28"/>
          <w:szCs w:val="28"/>
        </w:rPr>
        <w:t xml:space="preserve"> на размещение временного сооружения на земельном участке: </w:t>
      </w:r>
    </w:p>
    <w:p w14:paraId="564B052C" w14:textId="2F3AF5C6" w:rsidR="00243395" w:rsidRPr="00181E8A" w:rsidRDefault="00243395" w:rsidP="002433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предварительный адресный ориентир расположения временного сооружения: </w:t>
      </w:r>
      <w:r w:rsidRPr="00181E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Красноярский край, г.Шарыпово, </w:t>
      </w:r>
      <w:bookmarkStart w:id="3" w:name="_Hlk138082211"/>
      <w:r w:rsidR="00CF31B5" w:rsidRPr="00181E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гп.</w:t>
      </w:r>
      <w:r w:rsidR="00F52161" w:rsidRPr="00181E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F31B5" w:rsidRPr="00181E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Дубинино, ул. Пионеров КАТЭКа, 28</w:t>
      </w:r>
      <w:r w:rsidRPr="00181E8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7125901" w14:textId="358E75B1" w:rsidR="00243395" w:rsidRPr="00181E8A" w:rsidRDefault="00243395" w:rsidP="0024339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E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площадь временного сооружения – </w:t>
      </w:r>
      <w:r w:rsidR="00CF31B5" w:rsidRPr="00181E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1066</w:t>
      </w:r>
      <w:r w:rsidRPr="00181E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81E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кв.м</w:t>
      </w:r>
      <w:proofErr w:type="spellEnd"/>
      <w:proofErr w:type="gramEnd"/>
      <w:r w:rsidRPr="00181E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35ED440B" w14:textId="55892350" w:rsidR="00243395" w:rsidRPr="00181E8A" w:rsidRDefault="00243395" w:rsidP="00243395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181E8A">
        <w:rPr>
          <w:color w:val="000000" w:themeColor="text1"/>
          <w:sz w:val="28"/>
          <w:szCs w:val="28"/>
        </w:rPr>
        <w:t xml:space="preserve">- площадь запрашиваемого земельного участка – </w:t>
      </w:r>
      <w:r w:rsidR="00BB0D80" w:rsidRPr="00181E8A">
        <w:rPr>
          <w:color w:val="000000" w:themeColor="text1"/>
          <w:sz w:val="28"/>
          <w:szCs w:val="28"/>
        </w:rPr>
        <w:t>4</w:t>
      </w:r>
      <w:r w:rsidR="00CF31B5" w:rsidRPr="00181E8A">
        <w:rPr>
          <w:color w:val="000000" w:themeColor="text1"/>
          <w:sz w:val="28"/>
          <w:szCs w:val="28"/>
        </w:rPr>
        <w:t>233</w:t>
      </w:r>
      <w:r w:rsidRPr="00181E8A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81E8A">
        <w:rPr>
          <w:color w:val="000000" w:themeColor="text1"/>
          <w:sz w:val="28"/>
          <w:szCs w:val="28"/>
        </w:rPr>
        <w:t>кв.м</w:t>
      </w:r>
      <w:proofErr w:type="spellEnd"/>
      <w:proofErr w:type="gramEnd"/>
      <w:r w:rsidRPr="00181E8A">
        <w:rPr>
          <w:color w:val="000000" w:themeColor="text1"/>
          <w:sz w:val="28"/>
          <w:szCs w:val="28"/>
        </w:rPr>
        <w:t xml:space="preserve">; </w:t>
      </w:r>
    </w:p>
    <w:p w14:paraId="6A583B2D" w14:textId="2CAF0D89" w:rsidR="00243395" w:rsidRPr="00181E8A" w:rsidRDefault="00243395" w:rsidP="002433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вид разрешенного использования – </w:t>
      </w:r>
      <w:r w:rsidR="00CF31B5" w:rsidRPr="00181E8A">
        <w:rPr>
          <w:rFonts w:ascii="Times New Roman" w:hAnsi="Times New Roman" w:cs="Times New Roman"/>
          <w:color w:val="000000" w:themeColor="text1"/>
          <w:sz w:val="28"/>
          <w:szCs w:val="28"/>
        </w:rPr>
        <w:t>открытые склады</w:t>
      </w:r>
      <w:r w:rsidRPr="00181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0D80" w:rsidRPr="00181E8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81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0D80" w:rsidRPr="00181E8A">
        <w:rPr>
          <w:rFonts w:ascii="Times New Roman" w:hAnsi="Times New Roman" w:cs="Times New Roman"/>
          <w:color w:val="000000" w:themeColor="text1"/>
          <w:sz w:val="28"/>
          <w:szCs w:val="28"/>
        </w:rPr>
        <w:t>временное сооружение</w:t>
      </w:r>
      <w:r w:rsidR="00AA2EAB" w:rsidRPr="00181E8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B0D80" w:rsidRPr="00181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1B5" w:rsidRPr="00181E8A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выполненное в едином архитектурно-пространственном исполнении, состоящее из навесов, павильонов, предназначенное для складирования</w:t>
      </w:r>
      <w:r w:rsidR="00BB0D80" w:rsidRPr="00181E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3"/>
    <w:p w14:paraId="44687065" w14:textId="77777777" w:rsidR="00181E8A" w:rsidRDefault="00181E8A" w:rsidP="00243395">
      <w:pPr>
        <w:ind w:firstLine="709"/>
        <w:jc w:val="both"/>
        <w:rPr>
          <w:b/>
          <w:bCs/>
          <w:sz w:val="28"/>
          <w:szCs w:val="28"/>
          <w:u w:val="single"/>
        </w:rPr>
      </w:pPr>
    </w:p>
    <w:p w14:paraId="04F8C730" w14:textId="609EBA93" w:rsidR="00243395" w:rsidRPr="00181E8A" w:rsidRDefault="00243395" w:rsidP="00243395">
      <w:pPr>
        <w:ind w:firstLine="709"/>
        <w:jc w:val="both"/>
        <w:rPr>
          <w:b/>
          <w:bCs/>
          <w:sz w:val="28"/>
          <w:szCs w:val="28"/>
        </w:rPr>
      </w:pPr>
      <w:r w:rsidRPr="00181E8A">
        <w:rPr>
          <w:b/>
          <w:bCs/>
          <w:sz w:val="28"/>
          <w:szCs w:val="28"/>
          <w:u w:val="single"/>
        </w:rPr>
        <w:lastRenderedPageBreak/>
        <w:t>Решили:</w:t>
      </w:r>
      <w:r w:rsidRPr="00181E8A">
        <w:rPr>
          <w:b/>
          <w:bCs/>
          <w:sz w:val="28"/>
          <w:szCs w:val="28"/>
        </w:rPr>
        <w:t xml:space="preserve"> </w:t>
      </w:r>
    </w:p>
    <w:p w14:paraId="66292714" w14:textId="322B17A1" w:rsidR="007E6C3D" w:rsidRPr="00181E8A" w:rsidRDefault="00366155" w:rsidP="009D7C9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81E8A">
        <w:rPr>
          <w:b/>
          <w:bCs/>
          <w:sz w:val="28"/>
          <w:szCs w:val="28"/>
        </w:rPr>
        <w:t>2</w:t>
      </w:r>
      <w:r w:rsidR="00243395" w:rsidRPr="00181E8A">
        <w:rPr>
          <w:b/>
          <w:bCs/>
          <w:sz w:val="28"/>
          <w:szCs w:val="28"/>
        </w:rPr>
        <w:t xml:space="preserve">.1. </w:t>
      </w:r>
      <w:bookmarkStart w:id="4" w:name="_Hlk138080343"/>
      <w:r w:rsidR="009D7C97" w:rsidRPr="00181E8A">
        <w:rPr>
          <w:b/>
          <w:bCs/>
          <w:sz w:val="28"/>
          <w:szCs w:val="28"/>
        </w:rPr>
        <w:t>Отказать</w:t>
      </w:r>
      <w:r w:rsidR="00243395" w:rsidRPr="00181E8A">
        <w:rPr>
          <w:sz w:val="28"/>
          <w:szCs w:val="28"/>
        </w:rPr>
        <w:t xml:space="preserve"> </w:t>
      </w:r>
      <w:bookmarkEnd w:id="4"/>
      <w:r w:rsidRPr="00181E8A">
        <w:rPr>
          <w:b/>
          <w:bCs/>
          <w:sz w:val="28"/>
          <w:szCs w:val="28"/>
        </w:rPr>
        <w:t xml:space="preserve">ИП </w:t>
      </w:r>
      <w:r w:rsidR="00CF31B5" w:rsidRPr="00181E8A">
        <w:rPr>
          <w:b/>
          <w:bCs/>
          <w:sz w:val="28"/>
          <w:szCs w:val="28"/>
        </w:rPr>
        <w:t xml:space="preserve">Курбанову </w:t>
      </w:r>
      <w:proofErr w:type="spellStart"/>
      <w:r w:rsidR="00CF31B5" w:rsidRPr="00181E8A">
        <w:rPr>
          <w:b/>
          <w:bCs/>
          <w:sz w:val="28"/>
          <w:szCs w:val="28"/>
        </w:rPr>
        <w:t>Р.М.о</w:t>
      </w:r>
      <w:proofErr w:type="spellEnd"/>
      <w:r w:rsidR="00CF31B5" w:rsidRPr="00181E8A">
        <w:rPr>
          <w:b/>
          <w:bCs/>
          <w:sz w:val="28"/>
          <w:szCs w:val="28"/>
        </w:rPr>
        <w:t>.</w:t>
      </w:r>
      <w:r w:rsidR="00243395" w:rsidRPr="00181E8A">
        <w:rPr>
          <w:sz w:val="28"/>
          <w:szCs w:val="28"/>
        </w:rPr>
        <w:t xml:space="preserve"> </w:t>
      </w:r>
      <w:r w:rsidR="009D7C97" w:rsidRPr="00181E8A">
        <w:rPr>
          <w:b/>
          <w:bCs/>
          <w:sz w:val="28"/>
          <w:szCs w:val="28"/>
        </w:rPr>
        <w:t xml:space="preserve">в заключении договора </w:t>
      </w:r>
      <w:r w:rsidR="009D7C97" w:rsidRPr="00181E8A">
        <w:rPr>
          <w:color w:val="000000"/>
          <w:sz w:val="28"/>
          <w:szCs w:val="28"/>
        </w:rPr>
        <w:t xml:space="preserve">на размещение </w:t>
      </w:r>
      <w:r w:rsidR="009D7C97" w:rsidRPr="00181E8A">
        <w:rPr>
          <w:sz w:val="28"/>
          <w:szCs w:val="28"/>
        </w:rPr>
        <w:t xml:space="preserve">временного сооружения, т.к. </w:t>
      </w:r>
      <w:r w:rsidR="00AA2EAB" w:rsidRPr="00181E8A">
        <w:rPr>
          <w:sz w:val="28"/>
          <w:szCs w:val="28"/>
        </w:rPr>
        <w:t>расположенные на земельном участке объекты не являются</w:t>
      </w:r>
      <w:r w:rsidR="009D7C97" w:rsidRPr="00181E8A">
        <w:rPr>
          <w:sz w:val="28"/>
          <w:szCs w:val="28"/>
        </w:rPr>
        <w:t xml:space="preserve"> временным</w:t>
      </w:r>
      <w:r w:rsidR="00AA2EAB" w:rsidRPr="00181E8A">
        <w:rPr>
          <w:sz w:val="28"/>
          <w:szCs w:val="28"/>
        </w:rPr>
        <w:t>и</w:t>
      </w:r>
      <w:r w:rsidR="009D7C97" w:rsidRPr="00181E8A">
        <w:rPr>
          <w:sz w:val="28"/>
          <w:szCs w:val="28"/>
        </w:rPr>
        <w:t xml:space="preserve"> сооружени</w:t>
      </w:r>
      <w:r w:rsidR="00AA2EAB" w:rsidRPr="00181E8A">
        <w:rPr>
          <w:sz w:val="28"/>
          <w:szCs w:val="28"/>
        </w:rPr>
        <w:t>ями (на прилагаемых к заявлению фотографиях изображены здания на фундаменте).</w:t>
      </w:r>
    </w:p>
    <w:p w14:paraId="30D19214" w14:textId="77777777" w:rsidR="009D7C97" w:rsidRPr="00181E8A" w:rsidRDefault="009D7C97" w:rsidP="009D7C97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</w:p>
    <w:p w14:paraId="6580A061" w14:textId="72106A1A" w:rsidR="00A92F0B" w:rsidRPr="00181E8A" w:rsidRDefault="00A92F0B" w:rsidP="00A92F0B">
      <w:pPr>
        <w:shd w:val="clear" w:color="auto" w:fill="FFFFFF" w:themeFill="background1"/>
        <w:jc w:val="both"/>
        <w:rPr>
          <w:sz w:val="28"/>
          <w:szCs w:val="28"/>
        </w:rPr>
      </w:pPr>
      <w:proofErr w:type="gramStart"/>
      <w:r w:rsidRPr="00181E8A">
        <w:rPr>
          <w:sz w:val="28"/>
          <w:szCs w:val="28"/>
        </w:rPr>
        <w:t>Голосовали  «</w:t>
      </w:r>
      <w:proofErr w:type="gramEnd"/>
      <w:r w:rsidRPr="00181E8A">
        <w:rPr>
          <w:sz w:val="28"/>
          <w:szCs w:val="28"/>
        </w:rPr>
        <w:t xml:space="preserve">за» - </w:t>
      </w:r>
      <w:r w:rsidR="009D7C97" w:rsidRPr="00181E8A">
        <w:rPr>
          <w:sz w:val="28"/>
          <w:szCs w:val="28"/>
        </w:rPr>
        <w:t>7</w:t>
      </w:r>
      <w:r w:rsidRPr="00181E8A">
        <w:rPr>
          <w:sz w:val="28"/>
          <w:szCs w:val="28"/>
        </w:rPr>
        <w:t xml:space="preserve"> чел, «против» - 0 чел., «воздержались» - 0 чел.</w:t>
      </w:r>
    </w:p>
    <w:p w14:paraId="129586C0" w14:textId="77777777" w:rsidR="00A92F0B" w:rsidRPr="00181E8A" w:rsidRDefault="00A92F0B" w:rsidP="00A92F0B">
      <w:pPr>
        <w:shd w:val="clear" w:color="auto" w:fill="FFFFFF" w:themeFill="background1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1"/>
        <w:tblW w:w="5000" w:type="pct"/>
        <w:tblLayout w:type="fixed"/>
        <w:tblLook w:val="04A0" w:firstRow="1" w:lastRow="0" w:firstColumn="1" w:lastColumn="0" w:noHBand="0" w:noVBand="1"/>
      </w:tblPr>
      <w:tblGrid>
        <w:gridCol w:w="4650"/>
        <w:gridCol w:w="2495"/>
        <w:gridCol w:w="2200"/>
      </w:tblGrid>
      <w:tr w:rsidR="00A92F0B" w:rsidRPr="00181E8A" w14:paraId="056A971C" w14:textId="77777777" w:rsidTr="009D7C97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F419B" w14:textId="77777777" w:rsidR="00A92F0B" w:rsidRPr="00181E8A" w:rsidRDefault="00A92F0B" w:rsidP="00E542E2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E8A">
              <w:rPr>
                <w:rFonts w:eastAsia="Noto Serif CJK SC" w:cs="Lohit Devanagari"/>
                <w:kern w:val="2"/>
                <w:sz w:val="28"/>
                <w:szCs w:val="28"/>
                <w:lang w:eastAsia="zh-CN" w:bidi="hi-IN"/>
              </w:rPr>
              <w:t>Ф.И.О.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48039" w14:textId="77777777" w:rsidR="00A92F0B" w:rsidRPr="00181E8A" w:rsidRDefault="00A92F0B" w:rsidP="00E542E2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E8A">
              <w:rPr>
                <w:rFonts w:eastAsia="Noto Serif CJK SC" w:cs="Lohit Devanagari"/>
                <w:kern w:val="2"/>
                <w:sz w:val="28"/>
                <w:szCs w:val="28"/>
                <w:lang w:eastAsia="zh-CN" w:bidi="hi-IN"/>
              </w:rPr>
              <w:t>Мнение каждого члена комиссии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7C4EE" w14:textId="77777777" w:rsidR="00A92F0B" w:rsidRPr="00181E8A" w:rsidRDefault="00A92F0B" w:rsidP="00E542E2">
            <w:pPr>
              <w:widowControl w:val="0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181E8A">
              <w:rPr>
                <w:rFonts w:eastAsia="Noto Serif CJK SC" w:cs="Lohit Devanagari"/>
                <w:kern w:val="2"/>
                <w:sz w:val="28"/>
                <w:szCs w:val="28"/>
                <w:lang w:eastAsia="zh-CN" w:bidi="hi-IN"/>
              </w:rPr>
              <w:t>Подписи членов комиссии</w:t>
            </w:r>
          </w:p>
        </w:tc>
      </w:tr>
      <w:tr w:rsidR="00A92F0B" w:rsidRPr="00181E8A" w14:paraId="6C671018" w14:textId="77777777" w:rsidTr="009D7C97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3CCEF" w14:textId="77777777" w:rsidR="00A92F0B" w:rsidRPr="00181E8A" w:rsidRDefault="00A92F0B" w:rsidP="00E542E2">
            <w:pPr>
              <w:widowControl w:val="0"/>
              <w:shd w:val="clear" w:color="auto" w:fill="FFFFFF" w:themeFill="background1"/>
              <w:rPr>
                <w:rFonts w:eastAsia="Noto Serif CJK SC" w:cs="Lohit Devanagari"/>
                <w:kern w:val="2"/>
                <w:sz w:val="28"/>
                <w:szCs w:val="28"/>
                <w:lang w:eastAsia="zh-CN" w:bidi="hi-IN"/>
              </w:rPr>
            </w:pPr>
            <w:r w:rsidRPr="00181E8A">
              <w:rPr>
                <w:rFonts w:eastAsia="Noto Serif CJK SC" w:cs="Lohit Devanagari"/>
                <w:kern w:val="2"/>
                <w:sz w:val="28"/>
                <w:szCs w:val="28"/>
                <w:lang w:eastAsia="zh-CN" w:bidi="hi-IN"/>
              </w:rPr>
              <w:t>Саюшев Дмитрий Викторович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9DCC5" w14:textId="77777777" w:rsidR="00A92F0B" w:rsidRPr="00181E8A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jc w:val="center"/>
              <w:rPr>
                <w:rFonts w:eastAsia="Noto Serif CJK SC" w:cs="Lohit Devanagari"/>
                <w:kern w:val="2"/>
                <w:sz w:val="28"/>
                <w:szCs w:val="28"/>
                <w:lang w:eastAsia="zh-CN" w:bidi="hi-IN"/>
              </w:rPr>
            </w:pPr>
            <w:r w:rsidRPr="00181E8A">
              <w:rPr>
                <w:rFonts w:eastAsia="Noto Serif CJK SC" w:cs="Lohit Devanagari"/>
                <w:kern w:val="2"/>
                <w:sz w:val="28"/>
                <w:szCs w:val="28"/>
                <w:lang w:eastAsia="zh-CN" w:bidi="hi-IN"/>
              </w:rPr>
              <w:t>«за»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73348" w14:textId="77777777" w:rsidR="00A92F0B" w:rsidRPr="00181E8A" w:rsidRDefault="00A92F0B" w:rsidP="00E542E2">
            <w:pPr>
              <w:widowControl w:val="0"/>
              <w:shd w:val="clear" w:color="auto" w:fill="FFFFFF" w:themeFill="background1"/>
              <w:rPr>
                <w:rFonts w:eastAsia="Noto Serif CJK SC" w:cs="Lohit Devanagari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A92F0B" w:rsidRPr="00181E8A" w14:paraId="0CF3664E" w14:textId="77777777" w:rsidTr="009D7C97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158BD" w14:textId="003C0964" w:rsidR="00A92F0B" w:rsidRPr="00181E8A" w:rsidRDefault="007E6C3D" w:rsidP="00E542E2">
            <w:pPr>
              <w:widowControl w:val="0"/>
              <w:shd w:val="clear" w:color="auto" w:fill="FFFFFF" w:themeFill="background1"/>
              <w:rPr>
                <w:sz w:val="28"/>
                <w:szCs w:val="28"/>
              </w:rPr>
            </w:pPr>
            <w:r w:rsidRPr="00181E8A">
              <w:rPr>
                <w:rFonts w:eastAsia="Noto Serif CJK SC" w:cs="Lohit Devanagari"/>
                <w:kern w:val="2"/>
                <w:sz w:val="28"/>
                <w:szCs w:val="28"/>
                <w:lang w:eastAsia="zh-CN" w:bidi="hi-IN"/>
              </w:rPr>
              <w:t>Орлова Елена Николаевна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6136B" w14:textId="77777777" w:rsidR="00A92F0B" w:rsidRPr="00181E8A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jc w:val="center"/>
              <w:rPr>
                <w:sz w:val="28"/>
                <w:szCs w:val="28"/>
              </w:rPr>
            </w:pPr>
            <w:r w:rsidRPr="00181E8A">
              <w:rPr>
                <w:rFonts w:eastAsia="Noto Serif CJK SC" w:cs="Lohit Devanagari"/>
                <w:kern w:val="2"/>
                <w:sz w:val="28"/>
                <w:szCs w:val="28"/>
                <w:lang w:eastAsia="zh-CN" w:bidi="hi-IN"/>
              </w:rPr>
              <w:t>«за»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3B1A8" w14:textId="77777777" w:rsidR="00A92F0B" w:rsidRPr="00181E8A" w:rsidRDefault="00A92F0B" w:rsidP="00E542E2">
            <w:pPr>
              <w:widowControl w:val="0"/>
              <w:shd w:val="clear" w:color="auto" w:fill="FFFFFF" w:themeFill="background1"/>
              <w:rPr>
                <w:rFonts w:eastAsia="Noto Serif CJK SC" w:cs="Lohit Devanagari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A92F0B" w:rsidRPr="00181E8A" w14:paraId="4BAC5566" w14:textId="77777777" w:rsidTr="009D7C97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883DE" w14:textId="77777777" w:rsidR="00A92F0B" w:rsidRPr="00181E8A" w:rsidRDefault="00A92F0B" w:rsidP="00E542E2">
            <w:pPr>
              <w:widowControl w:val="0"/>
              <w:shd w:val="clear" w:color="auto" w:fill="FFFFFF" w:themeFill="background1"/>
              <w:rPr>
                <w:rFonts w:eastAsia="Noto Serif CJK SC" w:cs="Lohit Devanagari"/>
                <w:kern w:val="2"/>
                <w:sz w:val="28"/>
                <w:szCs w:val="28"/>
                <w:lang w:eastAsia="zh-CN" w:bidi="hi-IN"/>
              </w:rPr>
            </w:pPr>
            <w:r w:rsidRPr="00181E8A">
              <w:rPr>
                <w:sz w:val="28"/>
                <w:szCs w:val="28"/>
              </w:rPr>
              <w:t>Шайганова Ирина Викторовна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7CB12" w14:textId="77777777" w:rsidR="00A92F0B" w:rsidRPr="00181E8A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jc w:val="center"/>
              <w:rPr>
                <w:rFonts w:eastAsia="Noto Serif CJK SC" w:cs="Lohit Devanagari"/>
                <w:kern w:val="2"/>
                <w:sz w:val="28"/>
                <w:szCs w:val="28"/>
                <w:lang w:eastAsia="zh-CN" w:bidi="hi-IN"/>
              </w:rPr>
            </w:pPr>
            <w:r w:rsidRPr="00181E8A">
              <w:rPr>
                <w:rFonts w:eastAsia="Noto Serif CJK SC" w:cs="Lohit Devanagari"/>
                <w:kern w:val="2"/>
                <w:sz w:val="28"/>
                <w:szCs w:val="28"/>
                <w:lang w:eastAsia="zh-CN" w:bidi="hi-IN"/>
              </w:rPr>
              <w:t>«за»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628E9" w14:textId="77777777" w:rsidR="00A92F0B" w:rsidRPr="00181E8A" w:rsidRDefault="00A92F0B" w:rsidP="00E542E2">
            <w:pPr>
              <w:widowControl w:val="0"/>
              <w:shd w:val="clear" w:color="auto" w:fill="FFFFFF" w:themeFill="background1"/>
              <w:rPr>
                <w:rFonts w:eastAsia="Noto Serif CJK SC" w:cs="Lohit Devanagari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A92F0B" w:rsidRPr="00181E8A" w14:paraId="43A16140" w14:textId="77777777" w:rsidTr="009D7C97"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5137B" w14:textId="77777777" w:rsidR="00A92F0B" w:rsidRPr="00181E8A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rPr>
                <w:sz w:val="28"/>
                <w:szCs w:val="28"/>
              </w:rPr>
            </w:pPr>
            <w:r w:rsidRPr="00181E8A">
              <w:rPr>
                <w:sz w:val="28"/>
                <w:szCs w:val="28"/>
              </w:rPr>
              <w:t>Андриянова Ольга Геннадьевна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91EF7" w14:textId="77777777" w:rsidR="00A92F0B" w:rsidRPr="00181E8A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jc w:val="center"/>
              <w:rPr>
                <w:sz w:val="28"/>
                <w:szCs w:val="28"/>
              </w:rPr>
            </w:pPr>
            <w:r w:rsidRPr="00181E8A">
              <w:rPr>
                <w:rFonts w:eastAsia="Noto Serif CJK SC" w:cs="Lohit Devanagari"/>
                <w:kern w:val="2"/>
                <w:sz w:val="28"/>
                <w:szCs w:val="28"/>
                <w:lang w:eastAsia="zh-CN" w:bidi="hi-IN"/>
              </w:rPr>
              <w:t>«за»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5B5EF" w14:textId="77777777" w:rsidR="00A92F0B" w:rsidRPr="00181E8A" w:rsidRDefault="00A92F0B" w:rsidP="00E542E2">
            <w:pPr>
              <w:widowControl w:val="0"/>
              <w:shd w:val="clear" w:color="auto" w:fill="FFFFFF" w:themeFill="background1"/>
              <w:rPr>
                <w:rFonts w:eastAsia="Noto Serif CJK SC" w:cs="Lohit Devanagari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A92F0B" w:rsidRPr="00181E8A" w14:paraId="6A59AA32" w14:textId="77777777" w:rsidTr="009D7C97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C9C68" w14:textId="3BC53F3F" w:rsidR="00A92F0B" w:rsidRPr="00181E8A" w:rsidRDefault="007E6C3D" w:rsidP="00E542E2">
            <w:pPr>
              <w:widowControl w:val="0"/>
              <w:shd w:val="clear" w:color="auto" w:fill="FFFFFF" w:themeFill="background1"/>
              <w:rPr>
                <w:rFonts w:eastAsia="Noto Serif CJK SC" w:cs="Lohit Devanagari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181E8A"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>Сухинин Никита Николаевич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9188C" w14:textId="77777777" w:rsidR="00A92F0B" w:rsidRPr="00181E8A" w:rsidRDefault="00A92F0B" w:rsidP="00E542E2">
            <w:pPr>
              <w:widowControl w:val="0"/>
              <w:shd w:val="clear" w:color="auto" w:fill="FFFFFF" w:themeFill="background1"/>
              <w:jc w:val="center"/>
              <w:rPr>
                <w:rFonts w:eastAsia="Noto Serif CJK SC" w:cs="Lohit Devanagari"/>
                <w:kern w:val="2"/>
                <w:sz w:val="28"/>
                <w:szCs w:val="28"/>
                <w:lang w:eastAsia="zh-CN" w:bidi="hi-IN"/>
              </w:rPr>
            </w:pPr>
            <w:r w:rsidRPr="00181E8A">
              <w:rPr>
                <w:rFonts w:eastAsia="Noto Serif CJK SC" w:cs="Lohit Devanagari"/>
                <w:kern w:val="2"/>
                <w:sz w:val="28"/>
                <w:szCs w:val="28"/>
                <w:lang w:eastAsia="zh-CN" w:bidi="hi-IN"/>
              </w:rPr>
              <w:t>«за»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F99BD" w14:textId="77777777" w:rsidR="00A92F0B" w:rsidRPr="00181E8A" w:rsidRDefault="00A92F0B" w:rsidP="00E542E2">
            <w:pPr>
              <w:widowControl w:val="0"/>
              <w:shd w:val="clear" w:color="auto" w:fill="FFFFFF" w:themeFill="background1"/>
              <w:rPr>
                <w:rFonts w:eastAsia="Noto Serif CJK SC" w:cs="Lohit Devanagari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A92F0B" w:rsidRPr="00181E8A" w14:paraId="73102470" w14:textId="77777777" w:rsidTr="009D7C97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32565" w14:textId="2AFBDDA6" w:rsidR="00A92F0B" w:rsidRPr="00181E8A" w:rsidRDefault="009D7C97" w:rsidP="00E542E2">
            <w:pPr>
              <w:widowControl w:val="0"/>
              <w:shd w:val="clear" w:color="auto" w:fill="FFFFFF" w:themeFill="background1"/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</w:pPr>
            <w:r w:rsidRPr="00181E8A"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>Селютина Олеся Михайловна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E5662" w14:textId="77777777" w:rsidR="00A92F0B" w:rsidRPr="00181E8A" w:rsidRDefault="00A92F0B" w:rsidP="00E542E2">
            <w:pPr>
              <w:widowControl w:val="0"/>
              <w:shd w:val="clear" w:color="auto" w:fill="FFFFFF" w:themeFill="background1"/>
              <w:jc w:val="center"/>
              <w:rPr>
                <w:rFonts w:eastAsia="Noto Serif CJK SC" w:cs="Lohit Devanagari"/>
                <w:kern w:val="2"/>
                <w:sz w:val="28"/>
                <w:szCs w:val="28"/>
                <w:lang w:eastAsia="zh-CN" w:bidi="hi-IN"/>
              </w:rPr>
            </w:pPr>
            <w:r w:rsidRPr="00181E8A">
              <w:rPr>
                <w:rFonts w:eastAsia="Noto Serif CJK SC" w:cs="Lohit Devanagari"/>
                <w:kern w:val="2"/>
                <w:sz w:val="28"/>
                <w:szCs w:val="28"/>
                <w:lang w:eastAsia="zh-CN" w:bidi="hi-IN"/>
              </w:rPr>
              <w:t>«за»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4940B" w14:textId="77777777" w:rsidR="00A92F0B" w:rsidRPr="00181E8A" w:rsidRDefault="00A92F0B" w:rsidP="00E542E2">
            <w:pPr>
              <w:widowControl w:val="0"/>
              <w:shd w:val="clear" w:color="auto" w:fill="FFFFFF" w:themeFill="background1"/>
              <w:rPr>
                <w:rFonts w:eastAsia="Noto Serif CJK SC" w:cs="Lohit Devanagari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A92F0B" w:rsidRPr="00181E8A" w14:paraId="6DE8A203" w14:textId="77777777" w:rsidTr="009D7C97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BA759" w14:textId="77777777" w:rsidR="00A92F0B" w:rsidRPr="00181E8A" w:rsidRDefault="00A92F0B" w:rsidP="00E542E2">
            <w:pPr>
              <w:widowControl w:val="0"/>
              <w:shd w:val="clear" w:color="auto" w:fill="FFFFFF" w:themeFill="background1"/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</w:pPr>
            <w:r w:rsidRPr="00181E8A"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>Жаркова Лариса Геннадьевна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FBBEE" w14:textId="77777777" w:rsidR="00A92F0B" w:rsidRPr="00181E8A" w:rsidRDefault="00A92F0B" w:rsidP="00E542E2">
            <w:pPr>
              <w:widowControl w:val="0"/>
              <w:shd w:val="clear" w:color="auto" w:fill="FFFFFF" w:themeFill="background1"/>
              <w:jc w:val="center"/>
              <w:rPr>
                <w:rFonts w:eastAsia="Noto Serif CJK SC" w:cs="Lohit Devanagari"/>
                <w:kern w:val="2"/>
                <w:sz w:val="28"/>
                <w:szCs w:val="28"/>
                <w:lang w:eastAsia="zh-CN" w:bidi="hi-IN"/>
              </w:rPr>
            </w:pPr>
            <w:r w:rsidRPr="00181E8A">
              <w:rPr>
                <w:rFonts w:eastAsia="Noto Serif CJK SC" w:cs="Lohit Devanagari"/>
                <w:kern w:val="2"/>
                <w:sz w:val="28"/>
                <w:szCs w:val="28"/>
                <w:lang w:eastAsia="zh-CN" w:bidi="hi-IN"/>
              </w:rPr>
              <w:t>«за»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94E96" w14:textId="77777777" w:rsidR="00A92F0B" w:rsidRPr="00181E8A" w:rsidRDefault="00A92F0B" w:rsidP="00E542E2">
            <w:pPr>
              <w:widowControl w:val="0"/>
              <w:shd w:val="clear" w:color="auto" w:fill="FFFFFF" w:themeFill="background1"/>
              <w:rPr>
                <w:rFonts w:eastAsia="Noto Serif CJK SC" w:cs="Lohit Devanagari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14:paraId="574E07FE" w14:textId="77777777" w:rsidR="00A92F0B" w:rsidRPr="00181E8A" w:rsidRDefault="00A92F0B" w:rsidP="00A92F0B">
      <w:pPr>
        <w:shd w:val="clear" w:color="auto" w:fill="FFFFFF" w:themeFill="background1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48"/>
        <w:tblW w:w="5158" w:type="pct"/>
        <w:tblLayout w:type="fixed"/>
        <w:tblLook w:val="04A0" w:firstRow="1" w:lastRow="0" w:firstColumn="1" w:lastColumn="0" w:noHBand="0" w:noVBand="1"/>
      </w:tblPr>
      <w:tblGrid>
        <w:gridCol w:w="3058"/>
        <w:gridCol w:w="62"/>
        <w:gridCol w:w="2346"/>
        <w:gridCol w:w="205"/>
        <w:gridCol w:w="3829"/>
        <w:gridCol w:w="151"/>
      </w:tblGrid>
      <w:tr w:rsidR="00A92F0B" w:rsidRPr="00181E8A" w14:paraId="216D6ECF" w14:textId="77777777" w:rsidTr="00E542E2">
        <w:trPr>
          <w:gridAfter w:val="1"/>
          <w:wAfter w:w="151" w:type="dxa"/>
          <w:trHeight w:val="265"/>
        </w:trPr>
        <w:tc>
          <w:tcPr>
            <w:tcW w:w="3119" w:type="dxa"/>
            <w:gridSpan w:val="2"/>
            <w:shd w:val="clear" w:color="auto" w:fill="auto"/>
          </w:tcPr>
          <w:p w14:paraId="67957BA1" w14:textId="77777777" w:rsidR="00A92F0B" w:rsidRPr="00181E8A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rPr>
                <w:sz w:val="28"/>
                <w:szCs w:val="28"/>
              </w:rPr>
            </w:pPr>
            <w:r w:rsidRPr="00181E8A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CB4BFF4" w14:textId="77777777" w:rsidR="00A92F0B" w:rsidRPr="00181E8A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9" w:type="dxa"/>
            <w:shd w:val="clear" w:color="auto" w:fill="auto"/>
          </w:tcPr>
          <w:p w14:paraId="6D34E621" w14:textId="77777777" w:rsidR="00A92F0B" w:rsidRPr="00181E8A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jc w:val="both"/>
              <w:rPr>
                <w:sz w:val="28"/>
                <w:szCs w:val="28"/>
              </w:rPr>
            </w:pPr>
            <w:r w:rsidRPr="00181E8A">
              <w:rPr>
                <w:rFonts w:eastAsia="Noto Serif CJK SC" w:cs="Lohit Devanagari"/>
                <w:kern w:val="2"/>
                <w:sz w:val="28"/>
                <w:szCs w:val="28"/>
                <w:lang w:eastAsia="zh-CN" w:bidi="hi-IN"/>
              </w:rPr>
              <w:t>Саюшев Дмитрий Викторович</w:t>
            </w:r>
          </w:p>
        </w:tc>
      </w:tr>
      <w:tr w:rsidR="00A92F0B" w:rsidRPr="00181E8A" w14:paraId="317C900A" w14:textId="77777777" w:rsidTr="00E542E2">
        <w:trPr>
          <w:trHeight w:val="265"/>
        </w:trPr>
        <w:tc>
          <w:tcPr>
            <w:tcW w:w="3057" w:type="dxa"/>
            <w:shd w:val="clear" w:color="auto" w:fill="auto"/>
          </w:tcPr>
          <w:p w14:paraId="7E40C78C" w14:textId="77777777" w:rsidR="00A92F0B" w:rsidRPr="00181E8A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14:paraId="16344996" w14:textId="77777777" w:rsidR="00A92F0B" w:rsidRPr="00181E8A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85" w:type="dxa"/>
            <w:gridSpan w:val="3"/>
            <w:shd w:val="clear" w:color="auto" w:fill="auto"/>
          </w:tcPr>
          <w:p w14:paraId="6EF7BF8E" w14:textId="77777777" w:rsidR="00A92F0B" w:rsidRPr="00181E8A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rPr>
                <w:sz w:val="28"/>
                <w:szCs w:val="28"/>
              </w:rPr>
            </w:pPr>
          </w:p>
        </w:tc>
      </w:tr>
      <w:tr w:rsidR="00A92F0B" w:rsidRPr="00181E8A" w14:paraId="265F4D4A" w14:textId="77777777" w:rsidTr="00E542E2">
        <w:trPr>
          <w:trHeight w:val="271"/>
        </w:trPr>
        <w:tc>
          <w:tcPr>
            <w:tcW w:w="3057" w:type="dxa"/>
            <w:shd w:val="clear" w:color="auto" w:fill="auto"/>
          </w:tcPr>
          <w:p w14:paraId="12AEA760" w14:textId="77777777" w:rsidR="00A92F0B" w:rsidRPr="00181E8A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rPr>
                <w:sz w:val="28"/>
                <w:szCs w:val="28"/>
              </w:rPr>
            </w:pPr>
            <w:r w:rsidRPr="00181E8A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5157DC40" w14:textId="77777777" w:rsidR="00A92F0B" w:rsidRPr="00181E8A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85" w:type="dxa"/>
            <w:gridSpan w:val="3"/>
            <w:shd w:val="clear" w:color="auto" w:fill="auto"/>
          </w:tcPr>
          <w:p w14:paraId="32A95CF1" w14:textId="77777777" w:rsidR="00A92F0B" w:rsidRPr="00181E8A" w:rsidRDefault="00A92F0B" w:rsidP="00E542E2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rPr>
                <w:sz w:val="28"/>
                <w:szCs w:val="28"/>
              </w:rPr>
            </w:pPr>
            <w:r w:rsidRPr="00181E8A">
              <w:rPr>
                <w:color w:val="000000"/>
                <w:sz w:val="28"/>
                <w:szCs w:val="28"/>
              </w:rPr>
              <w:t xml:space="preserve">   Жаркова Лариса Геннадьевна</w:t>
            </w:r>
          </w:p>
        </w:tc>
      </w:tr>
    </w:tbl>
    <w:p w14:paraId="6F66F783" w14:textId="77777777" w:rsidR="00EA0CD4" w:rsidRPr="009D7C97" w:rsidRDefault="00EA0CD4" w:rsidP="00EA0CD4">
      <w:pPr>
        <w:shd w:val="clear" w:color="auto" w:fill="FFFFFF" w:themeFill="background1"/>
        <w:jc w:val="both"/>
        <w:rPr>
          <w:sz w:val="27"/>
          <w:szCs w:val="27"/>
        </w:rPr>
      </w:pPr>
    </w:p>
    <w:p w14:paraId="13D6A138" w14:textId="77777777" w:rsidR="00EA0CD4" w:rsidRDefault="00EA0CD4" w:rsidP="00EA0CD4">
      <w:pPr>
        <w:shd w:val="clear" w:color="auto" w:fill="FFFFFF" w:themeFill="background1"/>
        <w:jc w:val="both"/>
        <w:rPr>
          <w:sz w:val="27"/>
          <w:szCs w:val="27"/>
        </w:rPr>
      </w:pPr>
    </w:p>
    <w:p w14:paraId="3C531A6F" w14:textId="77777777" w:rsidR="00EA0CD4" w:rsidRDefault="00EA0CD4" w:rsidP="00EA0CD4">
      <w:pPr>
        <w:shd w:val="clear" w:color="auto" w:fill="FFFFFF" w:themeFill="background1"/>
        <w:jc w:val="both"/>
        <w:rPr>
          <w:sz w:val="27"/>
          <w:szCs w:val="27"/>
        </w:rPr>
      </w:pPr>
    </w:p>
    <w:p w14:paraId="714C8251" w14:textId="77777777" w:rsidR="00EA0CD4" w:rsidRDefault="00EA0CD4" w:rsidP="00EA0CD4">
      <w:pPr>
        <w:shd w:val="clear" w:color="auto" w:fill="FFFFFF" w:themeFill="background1"/>
        <w:jc w:val="both"/>
        <w:rPr>
          <w:sz w:val="27"/>
          <w:szCs w:val="27"/>
        </w:rPr>
      </w:pPr>
    </w:p>
    <w:p w14:paraId="1C346A72" w14:textId="77777777" w:rsidR="00EA0CD4" w:rsidRDefault="00EA0CD4" w:rsidP="00EA0CD4">
      <w:pPr>
        <w:shd w:val="clear" w:color="auto" w:fill="FFFFFF" w:themeFill="background1"/>
        <w:jc w:val="both"/>
        <w:rPr>
          <w:sz w:val="27"/>
          <w:szCs w:val="27"/>
        </w:rPr>
      </w:pPr>
    </w:p>
    <w:p w14:paraId="4DA403CD" w14:textId="77777777" w:rsidR="00EA0CD4" w:rsidRDefault="00EA0CD4" w:rsidP="00EA0CD4">
      <w:pPr>
        <w:shd w:val="clear" w:color="auto" w:fill="FFFFFF" w:themeFill="background1"/>
        <w:jc w:val="both"/>
        <w:rPr>
          <w:sz w:val="27"/>
          <w:szCs w:val="27"/>
        </w:rPr>
      </w:pPr>
    </w:p>
    <w:p w14:paraId="3CD7F9BE" w14:textId="77777777" w:rsidR="00EA0CD4" w:rsidRDefault="00EA0CD4" w:rsidP="00EA0CD4">
      <w:pPr>
        <w:shd w:val="clear" w:color="auto" w:fill="FFFFFF" w:themeFill="background1"/>
        <w:jc w:val="both"/>
        <w:rPr>
          <w:sz w:val="27"/>
          <w:szCs w:val="27"/>
        </w:rPr>
      </w:pPr>
    </w:p>
    <w:p w14:paraId="174C02EC" w14:textId="77777777" w:rsidR="00EA0CD4" w:rsidRDefault="00EA0CD4" w:rsidP="00EA0CD4">
      <w:pPr>
        <w:shd w:val="clear" w:color="auto" w:fill="FFFFFF" w:themeFill="background1"/>
        <w:jc w:val="both"/>
        <w:rPr>
          <w:sz w:val="27"/>
          <w:szCs w:val="27"/>
        </w:rPr>
      </w:pPr>
    </w:p>
    <w:p w14:paraId="0543FC44" w14:textId="77777777" w:rsidR="00EA0CD4" w:rsidRDefault="00EA0CD4" w:rsidP="00EA0CD4">
      <w:pPr>
        <w:shd w:val="clear" w:color="auto" w:fill="FFFFFF" w:themeFill="background1"/>
        <w:jc w:val="both"/>
        <w:rPr>
          <w:sz w:val="27"/>
          <w:szCs w:val="27"/>
        </w:rPr>
      </w:pPr>
    </w:p>
    <w:p w14:paraId="2FA68683" w14:textId="77777777" w:rsidR="00EA0CD4" w:rsidRDefault="00EA0CD4" w:rsidP="00EA0CD4">
      <w:pPr>
        <w:shd w:val="clear" w:color="auto" w:fill="FFFFFF" w:themeFill="background1"/>
        <w:jc w:val="both"/>
        <w:rPr>
          <w:sz w:val="27"/>
          <w:szCs w:val="27"/>
        </w:rPr>
      </w:pPr>
    </w:p>
    <w:p w14:paraId="1D660C4C" w14:textId="77777777" w:rsidR="00EA0CD4" w:rsidRDefault="00EA0CD4" w:rsidP="00EA0CD4">
      <w:pPr>
        <w:shd w:val="clear" w:color="auto" w:fill="FFFFFF" w:themeFill="background1"/>
        <w:jc w:val="both"/>
        <w:rPr>
          <w:sz w:val="27"/>
          <w:szCs w:val="27"/>
        </w:rPr>
      </w:pPr>
    </w:p>
    <w:p w14:paraId="158FC621" w14:textId="77777777" w:rsidR="00EA0CD4" w:rsidRDefault="00EA0CD4" w:rsidP="00EA0CD4">
      <w:pPr>
        <w:shd w:val="clear" w:color="auto" w:fill="FFFFFF" w:themeFill="background1"/>
        <w:jc w:val="both"/>
        <w:rPr>
          <w:sz w:val="27"/>
          <w:szCs w:val="27"/>
        </w:rPr>
      </w:pPr>
    </w:p>
    <w:p w14:paraId="5EC7EEDD" w14:textId="77777777" w:rsidR="00EA0CD4" w:rsidRDefault="00EA0CD4" w:rsidP="00EA0CD4">
      <w:pPr>
        <w:shd w:val="clear" w:color="auto" w:fill="FFFFFF" w:themeFill="background1"/>
        <w:jc w:val="both"/>
        <w:rPr>
          <w:sz w:val="27"/>
          <w:szCs w:val="27"/>
        </w:rPr>
      </w:pPr>
    </w:p>
    <w:p w14:paraId="66754596" w14:textId="77777777" w:rsidR="00EA0CD4" w:rsidRDefault="00EA0CD4" w:rsidP="00EA0CD4">
      <w:pPr>
        <w:shd w:val="clear" w:color="auto" w:fill="FFFFFF" w:themeFill="background1"/>
        <w:jc w:val="both"/>
        <w:rPr>
          <w:sz w:val="27"/>
          <w:szCs w:val="27"/>
        </w:rPr>
      </w:pPr>
    </w:p>
    <w:p w14:paraId="62201CB6" w14:textId="77777777" w:rsidR="00EA0CD4" w:rsidRPr="00366155" w:rsidRDefault="00EA0CD4" w:rsidP="00EA0CD4">
      <w:pPr>
        <w:shd w:val="clear" w:color="auto" w:fill="FFFFFF" w:themeFill="background1"/>
        <w:jc w:val="both"/>
        <w:rPr>
          <w:b/>
          <w:sz w:val="28"/>
          <w:szCs w:val="28"/>
        </w:rPr>
      </w:pPr>
    </w:p>
    <w:sectPr w:rsidR="00EA0CD4" w:rsidRPr="00366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98AF7" w14:textId="77777777" w:rsidR="00000C89" w:rsidRDefault="00000C89" w:rsidP="009D7C97">
      <w:r>
        <w:separator/>
      </w:r>
    </w:p>
  </w:endnote>
  <w:endnote w:type="continuationSeparator" w:id="0">
    <w:p w14:paraId="0B959E4E" w14:textId="77777777" w:rsidR="00000C89" w:rsidRDefault="00000C89" w:rsidP="009D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76C0F" w14:textId="77777777" w:rsidR="00000C89" w:rsidRDefault="00000C89" w:rsidP="009D7C97">
      <w:r>
        <w:separator/>
      </w:r>
    </w:p>
  </w:footnote>
  <w:footnote w:type="continuationSeparator" w:id="0">
    <w:p w14:paraId="6368F80E" w14:textId="77777777" w:rsidR="00000C89" w:rsidRDefault="00000C89" w:rsidP="009D7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4C"/>
    <w:rsid w:val="00000C89"/>
    <w:rsid w:val="000069AB"/>
    <w:rsid w:val="00064021"/>
    <w:rsid w:val="00073E78"/>
    <w:rsid w:val="00181E8A"/>
    <w:rsid w:val="00237063"/>
    <w:rsid w:val="00243395"/>
    <w:rsid w:val="00366155"/>
    <w:rsid w:val="0039584A"/>
    <w:rsid w:val="0043118F"/>
    <w:rsid w:val="006362F3"/>
    <w:rsid w:val="006F1773"/>
    <w:rsid w:val="00720D82"/>
    <w:rsid w:val="007A6B15"/>
    <w:rsid w:val="007B474C"/>
    <w:rsid w:val="007E6C3D"/>
    <w:rsid w:val="008353DF"/>
    <w:rsid w:val="009222FC"/>
    <w:rsid w:val="0093472C"/>
    <w:rsid w:val="0098141D"/>
    <w:rsid w:val="009D7C97"/>
    <w:rsid w:val="009E62A7"/>
    <w:rsid w:val="00A61EB6"/>
    <w:rsid w:val="00A6207F"/>
    <w:rsid w:val="00A92F0B"/>
    <w:rsid w:val="00AA2EAB"/>
    <w:rsid w:val="00AA5071"/>
    <w:rsid w:val="00B54AD9"/>
    <w:rsid w:val="00B60AA2"/>
    <w:rsid w:val="00BB0D80"/>
    <w:rsid w:val="00BB6802"/>
    <w:rsid w:val="00BD71E2"/>
    <w:rsid w:val="00C803A2"/>
    <w:rsid w:val="00CC6501"/>
    <w:rsid w:val="00CF31B5"/>
    <w:rsid w:val="00E344CD"/>
    <w:rsid w:val="00E35320"/>
    <w:rsid w:val="00EA0CD4"/>
    <w:rsid w:val="00F5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8CDB"/>
  <w15:chartTrackingRefBased/>
  <w15:docId w15:val="{6AE20518-D6E9-4501-A56B-87EC014A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C3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qFormat/>
    <w:rsid w:val="006362F3"/>
  </w:style>
  <w:style w:type="character" w:customStyle="1" w:styleId="extendedtext-short">
    <w:name w:val="extendedtext-short"/>
    <w:basedOn w:val="a0"/>
    <w:qFormat/>
    <w:rsid w:val="006362F3"/>
  </w:style>
  <w:style w:type="paragraph" w:customStyle="1" w:styleId="ConsPlusNormal">
    <w:name w:val="ConsPlusNormal"/>
    <w:qFormat/>
    <w:rsid w:val="006362F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0"/>
      <w:sz w:val="24"/>
      <w:szCs w:val="20"/>
      <w:lang w:eastAsia="ru-RU"/>
      <w14:ligatures w14:val="none"/>
    </w:rPr>
  </w:style>
  <w:style w:type="character" w:styleId="a3">
    <w:name w:val="Strong"/>
    <w:basedOn w:val="a0"/>
    <w:qFormat/>
    <w:rsid w:val="0043118F"/>
    <w:rPr>
      <w:b/>
      <w:bCs/>
    </w:rPr>
  </w:style>
  <w:style w:type="character" w:customStyle="1" w:styleId="a4">
    <w:name w:val="Выделение жирным"/>
    <w:basedOn w:val="a0"/>
    <w:qFormat/>
    <w:rsid w:val="0043118F"/>
    <w:rPr>
      <w:b/>
      <w:bCs/>
    </w:rPr>
  </w:style>
  <w:style w:type="paragraph" w:customStyle="1" w:styleId="ConsPlusTitle">
    <w:name w:val="ConsPlusTitle"/>
    <w:qFormat/>
    <w:rsid w:val="0043118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styleId="a5">
    <w:name w:val="No Spacing"/>
    <w:uiPriority w:val="1"/>
    <w:qFormat/>
    <w:rsid w:val="0043118F"/>
    <w:pPr>
      <w:suppressAutoHyphens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a6">
    <w:name w:val="Hyperlink"/>
    <w:basedOn w:val="a0"/>
    <w:unhideWhenUsed/>
    <w:rsid w:val="0036615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D7C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7C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9D7C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7C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a2101</dc:creator>
  <cp:keywords/>
  <dc:description/>
  <cp:lastModifiedBy>a2101</cp:lastModifiedBy>
  <cp:revision>33</cp:revision>
  <cp:lastPrinted>2023-06-29T01:50:00Z</cp:lastPrinted>
  <dcterms:created xsi:type="dcterms:W3CDTF">2023-04-14T09:36:00Z</dcterms:created>
  <dcterms:modified xsi:type="dcterms:W3CDTF">2023-06-29T01:52:00Z</dcterms:modified>
</cp:coreProperties>
</file>