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/>
          <w:color w:val="000000"/>
          <w:sz w:val="21"/>
          <w:szCs w:val="21"/>
          <w:lang w:eastAsia="ru-RU"/>
        </w:rPr>
      </w:pPr>
      <w:r>
        <w:rPr>
          <w:rFonts w:eastAsia="Times New Roman" w:ascii="Times New Roman" w:hAnsi="Times New Roman"/>
          <w:color w:val="000000"/>
          <w:sz w:val="21"/>
          <w:szCs w:val="21"/>
          <w:lang w:eastAsia="ru-RU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Заявка-анкета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первой международной бизнес-премии «Леди в Бизнесе»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Конкурс)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1.В номинации: 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(указать наименование)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2.Полное наименование юридического лица в соответствии с учредительными документами/фамилия, имя, отчество индивидуального предпринимателя: 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3.Идентификационный номер налогоплательщика (ИНН): 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4.Фамилия, имя, отчество (руководителя): 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5.Адрес регистрации юридического лица, индивидуального предпринимателя:______________________________________________________________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6.Адрес фактического осуществления деятельности юридического лица, индивидуального предпринимателя: 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7.Контактные данные (телефон/электронный адрес): 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8.Дата государственной регистрации: 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9.Вид экономической деятельности (в соответствии с ОКВЭД), в связи с осуществлением которой участник заявляется на конкурс: 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56" w:type="dxa"/>
        <w:jc w:val="left"/>
        <w:tblInd w:w="74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firstRow="1" w:noVBand="1" w:lastRow="0" w:firstColumn="1" w:lastColumn="0" w:noHBand="0" w:val="04a0"/>
      </w:tblPr>
      <w:tblGrid>
        <w:gridCol w:w="851"/>
        <w:gridCol w:w="4960"/>
        <w:gridCol w:w="3545"/>
      </w:tblGrid>
      <w:tr>
        <w:trPr>
          <w:trHeight w:val="20" w:hRule="atLeast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участнике конкурса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>
        <w:trPr>
          <w:trHeight w:val="20" w:hRule="atLeast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компании (при наличии)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96" w:hRule="atLeast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выпускаемой продукции (оказываемых работ и услуг).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98" w:hRule="atLeast"/>
        </w:trPr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внутренних, региональных рынков, на которых представлена продукция (оказываемые работы и услуги).</w:t>
            </w:r>
          </w:p>
        </w:tc>
        <w:tc>
          <w:tcPr>
            <w:tcW w:w="35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85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налоговых поступлений в бюджет города (согласно годовому отчету или декларации), тыс. руб.  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255" w:hRule="atLeast"/>
        </w:trPr>
        <w:tc>
          <w:tcPr>
            <w:tcW w:w="851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390" w:hRule="atLeast"/>
        </w:trPr>
        <w:tc>
          <w:tcPr>
            <w:tcW w:w="85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135" w:hRule="atLeast"/>
        </w:trPr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численность работников (чел.)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180" w:hRule="atLeast"/>
        </w:trPr>
        <w:tc>
          <w:tcPr>
            <w:tcW w:w="851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20" w:hRule="atLeast"/>
        </w:trPr>
        <w:tc>
          <w:tcPr>
            <w:tcW w:w="85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135" w:hRule="atLeast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рабочих мест (ед)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180" w:hRule="atLeast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20" w:hRule="atLeast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142" w:hRule="atLeast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 (руб.)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165" w:hRule="atLeast"/>
        </w:trPr>
        <w:tc>
          <w:tcPr>
            <w:tcW w:w="851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20" w:hRule="atLeast"/>
        </w:trPr>
        <w:tc>
          <w:tcPr>
            <w:tcW w:w="85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135" w:hRule="atLeast"/>
        </w:trPr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Инвестиционные вложения в развитие бизнеса (включая заемные средства)  (тыс. руб.)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180" w:hRule="atLeast"/>
        </w:trPr>
        <w:tc>
          <w:tcPr>
            <w:tcW w:w="851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20" w:hRule="atLeast"/>
        </w:trPr>
        <w:tc>
          <w:tcPr>
            <w:tcW w:w="85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>
        <w:trPr>
          <w:trHeight w:val="20" w:hRule="atLeast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социального пакета для работников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персонала (льготные кредиты, дополнительное образование, корпоративные программы обучения, повышение квалификации и др.)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выставочно-ярмарочных мероприятиях различного уровня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различных каналов продвижения участника конкурса (Интернет, реклама в печатных СМИ и др.)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достижения участника конкурса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прогресс был достигнут в бизнесе до настоящего времени?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роли играют женщины в компании?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какой поддержке женщины предприниматели нуждаются на данный момент?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компания планирует сделать в будущем, чтобы продвинуть женщин в бизнесе?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вызовы Вы видите в женском предпринимательстве?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конкретные цели Вы ставите перед собой, участвуя в мероприятии?</w:t>
      </w:r>
    </w:p>
    <w:p>
      <w:pPr>
        <w:pStyle w:val="Normal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для Вас означает успех в бизнесе?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0e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uiPriority w:val="99"/>
    <w:qFormat/>
    <w:rsid w:val="008350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6</Pages>
  <Words>311</Words>
  <Characters>2821</Characters>
  <CharactersWithSpaces>3060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2023-11-07T14:06:00Z</dcterms:created>
  <dc:creator>User</dc:creator>
  <dc:description/>
  <dc:language>ru-RU</dc:language>
  <cp:lastModifiedBy>User</cp:lastModifiedBy>
  <dcterms:modified xsi:type="dcterms:W3CDTF">2023-11-07T14:06:00Z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