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b/>
          <w:sz w:val="27"/>
          <w:szCs w:val="27"/>
        </w:rPr>
        <w:t>АДМИНИСТРАЦИЯ ГОРОДА ШАРЫПОВО</w:t>
      </w:r>
    </w:p>
    <w:p>
      <w:pPr>
        <w:pStyle w:val="Normal"/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sz w:val="27"/>
          <w:szCs w:val="27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>
        <w:rPr>
          <w:color w:val="000000"/>
          <w:sz w:val="27"/>
          <w:szCs w:val="27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87"/>
        <w:gridCol w:w="567"/>
        <w:gridCol w:w="2969"/>
        <w:gridCol w:w="2637"/>
      </w:tblGrid>
      <w:tr>
        <w:trPr>
          <w:trHeight w:val="293" w:hRule="atLeast"/>
        </w:trPr>
        <w:tc>
          <w:tcPr>
            <w:tcW w:w="365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22 июля 2024г.   в  </w:t>
            </w:r>
            <w:r>
              <w:rPr>
                <w:sz w:val="27"/>
                <w:szCs w:val="27"/>
                <w:lang w:val="en-US"/>
              </w:rPr>
              <w:t>10</w:t>
            </w:r>
            <w:r>
              <w:rPr>
                <w:sz w:val="27"/>
                <w:szCs w:val="27"/>
              </w:rPr>
              <w:t>:00</w:t>
            </w:r>
          </w:p>
        </w:tc>
        <w:tc>
          <w:tcPr>
            <w:tcW w:w="296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г. Шарыпово</w:t>
            </w:r>
          </w:p>
        </w:tc>
        <w:tc>
          <w:tcPr>
            <w:tcW w:w="263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                        №   </w:t>
            </w:r>
            <w:r>
              <w:rPr>
                <w:sz w:val="27"/>
                <w:szCs w:val="27"/>
              </w:rPr>
              <w:t>63</w:t>
            </w:r>
          </w:p>
        </w:tc>
      </w:tr>
      <w:tr>
        <w:trPr>
          <w:trHeight w:val="1600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Председательствовал:</w:t>
            </w:r>
          </w:p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Орлова Елена Николаевна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Присутствовали:</w:t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отдела экономики и планирования Администрации города Шарыпово, заместитель                      председателя комиссии;</w:t>
            </w:r>
          </w:p>
        </w:tc>
      </w:tr>
      <w:tr>
        <w:trPr>
          <w:trHeight w:val="937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Жаркова Лариса 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Геннадьевна               </w:t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>
            <w:pPr>
              <w:pStyle w:val="Normal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976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Ирина Алексеевна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tbl>
            <w:tblPr>
              <w:tblW w:w="59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72"/>
            </w:tblGrid>
            <w:tr>
              <w:trPr>
                <w:trHeight w:val="186" w:hRule="atLeast"/>
              </w:trPr>
              <w:tc>
                <w:tcPr>
                  <w:tcW w:w="597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7"/>
                      <w:szCs w:val="27"/>
                    </w:rPr>
                  </w:pPr>
                  <w:r>
                    <w:rPr>
                      <w:bCs/>
                      <w:sz w:val="27"/>
                      <w:szCs w:val="27"/>
                    </w:rPr>
                    <w:t>- начальник отдела по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7"/>
                      <w:szCs w:val="27"/>
                    </w:rPr>
                  </w:pPr>
                  <w:r>
                    <w:rPr>
                      <w:bCs/>
                      <w:sz w:val="27"/>
                      <w:szCs w:val="27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1954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  <w:t>Сухинин Никита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  <w:t>Николаевич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b w:val="false"/>
                <w:bCs w:val="false"/>
                <w:color w:val="000000"/>
                <w:sz w:val="27"/>
                <w:szCs w:val="27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b w:val="false"/>
                <w:bCs w:val="false"/>
                <w:color w:val="000000"/>
                <w:sz w:val="27"/>
                <w:szCs w:val="27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  <w:t>Тепляков Виктор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  <w:t>Анатольевич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b w:val="false"/>
                <w:bCs w:val="false"/>
                <w:color w:val="000000"/>
                <w:sz w:val="27"/>
                <w:szCs w:val="27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b w:val="false"/>
                <w:bCs w:val="false"/>
                <w:color w:val="000000"/>
                <w:sz w:val="27"/>
                <w:szCs w:val="27"/>
              </w:rPr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начальник отдела архитектуры и градостроительства Администрации города Шарыпово </w:t>
            </w:r>
            <w:r>
              <w:rPr>
                <w:color w:val="000000"/>
                <w:sz w:val="27"/>
                <w:szCs w:val="27"/>
              </w:rPr>
              <w:t>(по согласованию);</w:t>
            </w:r>
          </w:p>
          <w:p>
            <w:pPr>
              <w:pStyle w:val="Normal"/>
              <w:snapToGrid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начальник юридического отдела Администрации города Шарыпово.</w:t>
            </w:r>
          </w:p>
          <w:p>
            <w:pPr>
              <w:pStyle w:val="Normal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  <w:sz w:val="27"/>
          <w:szCs w:val="27"/>
        </w:rPr>
      </w:pPr>
      <w:r>
        <w:rPr>
          <w:b w:val="false"/>
          <w:sz w:val="27"/>
          <w:szCs w:val="27"/>
        </w:rPr>
        <w:t>Состав комиссии утвержден</w:t>
      </w:r>
      <w:r>
        <w:rPr>
          <w:sz w:val="27"/>
          <w:szCs w:val="27"/>
        </w:rPr>
        <w:t xml:space="preserve"> </w:t>
      </w:r>
      <w:r>
        <w:rPr>
          <w:b w:val="false"/>
          <w:bCs w:val="false"/>
          <w:sz w:val="27"/>
          <w:szCs w:val="27"/>
        </w:rPr>
        <w:t xml:space="preserve">Распоряжением </w:t>
      </w:r>
      <w:r>
        <w:rPr>
          <w:rStyle w:val="Strong"/>
          <w:b/>
          <w:color w:val="000000"/>
          <w:sz w:val="27"/>
          <w:szCs w:val="27"/>
        </w:rPr>
        <w:t>Администрации города Шарыпово от 13.11.2017 № 1495 «</w:t>
      </w:r>
      <w:r>
        <w:rPr>
          <w:b w:val="false"/>
          <w:sz w:val="27"/>
          <w:szCs w:val="27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  <w:sz w:val="27"/>
          <w:szCs w:val="27"/>
        </w:rPr>
        <w:t>на территории муниципального образования</w:t>
      </w:r>
      <w:r>
        <w:rPr>
          <w:b w:val="false"/>
          <w:color w:val="000000"/>
          <w:sz w:val="27"/>
          <w:szCs w:val="27"/>
        </w:rPr>
        <w:t xml:space="preserve"> города Шарыпово Красноярского края</w:t>
      </w:r>
      <w:r>
        <w:rPr>
          <w:rStyle w:val="Strong"/>
          <w:b/>
          <w:color w:val="000000"/>
          <w:sz w:val="27"/>
          <w:szCs w:val="27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Кворум для заседания комиссии имеется, заседание комиссии правомочно.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1. 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 xml:space="preserve">Рассмотрение поступивших заявлений от хозяйствующих субъектов в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Администрацию города Шарыпово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u w:val="single"/>
        </w:rPr>
        <w:t>Слушали:</w:t>
      </w:r>
    </w:p>
    <w:p>
      <w:pPr>
        <w:pStyle w:val="Normal"/>
        <w:widowControl w:val="false"/>
        <w:ind w:firstLine="709"/>
        <w:jc w:val="both"/>
        <w:rPr>
          <w:rStyle w:val="Style14"/>
          <w:b w:val="false"/>
          <w:bCs w:val="false"/>
          <w:color w:val="000000"/>
          <w:sz w:val="27"/>
          <w:szCs w:val="27"/>
        </w:rPr>
      </w:pPr>
      <w:r>
        <w:rPr>
          <w:sz w:val="27"/>
          <w:szCs w:val="27"/>
        </w:rPr>
        <w:t>Докладчик:</w:t>
      </w:r>
      <w:bookmarkStart w:id="0" w:name="__DdeLink__9757_3171882481"/>
      <w:bookmarkEnd w:id="0"/>
      <w:r>
        <w:rPr>
          <w:sz w:val="27"/>
          <w:szCs w:val="27"/>
        </w:rPr>
        <w:t xml:space="preserve"> Орлова Елена Николаевна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</w:r>
      <w:bookmarkStart w:id="1" w:name="_Hlk94088053"/>
      <w:bookmarkStart w:id="2" w:name="_Hlk94088053"/>
    </w:p>
    <w:p>
      <w:pPr>
        <w:pStyle w:val="Normal"/>
        <w:ind w:firstLine="714"/>
        <w:jc w:val="both"/>
        <w:rPr>
          <w:sz w:val="27"/>
          <w:szCs w:val="27"/>
        </w:rPr>
      </w:pPr>
      <w:bookmarkStart w:id="3" w:name="_Hlk169591772"/>
      <w:bookmarkStart w:id="4" w:name="_Hlk129069362"/>
      <w:r>
        <w:rPr>
          <w:b/>
          <w:sz w:val="27"/>
          <w:szCs w:val="27"/>
        </w:rPr>
        <w:t xml:space="preserve">Вопрос № 1: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7"/>
          <w:szCs w:val="27"/>
        </w:rPr>
      </w:pPr>
      <w:r>
        <w:rPr>
          <w:b/>
          <w:sz w:val="27"/>
          <w:szCs w:val="27"/>
        </w:rPr>
        <w:t>1</w:t>
      </w:r>
      <w:r>
        <w:rPr>
          <w:b/>
          <w:color w:val="000000"/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  <w:bookmarkEnd w:id="2"/>
      <w:bookmarkEnd w:id="4"/>
      <w:r>
        <w:rPr>
          <w:color w:val="000000"/>
          <w:sz w:val="27"/>
          <w:szCs w:val="27"/>
        </w:rPr>
        <w:t xml:space="preserve">На рассмотрение комиссии поступило заявление от 26.06.2024 № 02-41/1469, хозяйствующий субъект: </w:t>
      </w:r>
      <w:r>
        <w:rPr>
          <w:b/>
          <w:sz w:val="27"/>
          <w:szCs w:val="27"/>
        </w:rPr>
        <w:t xml:space="preserve">ИП Аскеров Самир Джилингир оглы, </w:t>
      </w:r>
      <w:r>
        <w:rPr>
          <w:sz w:val="27"/>
          <w:szCs w:val="27"/>
        </w:rPr>
        <w:t>ИНН 245907916980,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 заключении договора</w:t>
      </w:r>
      <w:r>
        <w:rPr>
          <w:color w:val="000000"/>
          <w:sz w:val="27"/>
          <w:szCs w:val="27"/>
        </w:rPr>
        <w:t xml:space="preserve"> </w:t>
      </w:r>
      <w:r>
        <w:rPr>
          <w:color w:themeColor="text1" w:val="000000"/>
          <w:sz w:val="27"/>
          <w:szCs w:val="27"/>
        </w:rPr>
        <w:t xml:space="preserve">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  <w:t>- адресный ориентир расположения временного сооружения: Красноярский край, г.Шарыпово, гп. Дубинино, 6 м к западу от здания Пионеров КАТЭКа, 12;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  <w:t>- площадь временного сооружения – 40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  <w:t>- площадь запрашиваемого земельного участка – 40 кв.м.;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cs="Times New Roman" w:ascii="Times New Roman" w:hAnsi="Times New Roman"/>
          <w:color w:themeColor="text1" w:val="000000"/>
          <w:sz w:val="27"/>
          <w:szCs w:val="27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/>
          <w:sz w:val="27"/>
          <w:szCs w:val="27"/>
        </w:rPr>
        <w:t>Отдел архитектуры и градостроительства</w:t>
      </w:r>
      <w:r>
        <w:rPr>
          <w:bCs/>
          <w:sz w:val="27"/>
          <w:szCs w:val="27"/>
        </w:rPr>
        <w:t xml:space="preserve"> осуществил выезд для определения места, адресного ориентира, общей площади запрашиваемого участка для размещения нестационарного торгового объекта и предоставил выкопировку из адресного плана в Отдел экономики и планирования.</w:t>
      </w:r>
    </w:p>
    <w:p>
      <w:pPr>
        <w:pStyle w:val="Normal"/>
        <w:ind w:firstLine="709"/>
        <w:jc w:val="both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</w:r>
    </w:p>
    <w:p>
      <w:pPr>
        <w:pStyle w:val="Normal"/>
        <w:ind w:firstLine="709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Решили:</w:t>
      </w:r>
      <w:r>
        <w:rPr>
          <w:b/>
          <w:bCs/>
          <w:sz w:val="27"/>
          <w:szCs w:val="27"/>
        </w:rPr>
        <w:t xml:space="preserve"> </w:t>
      </w:r>
    </w:p>
    <w:p>
      <w:pPr>
        <w:pStyle w:val="Normal"/>
        <w:ind w:firstLine="709"/>
        <w:jc w:val="both"/>
        <w:rPr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>1.1. Отказать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ИП Аскерову С. Д. о. в заключении договора </w:t>
      </w:r>
      <w:r>
        <w:rPr>
          <w:color w:val="000000"/>
          <w:sz w:val="27"/>
          <w:szCs w:val="27"/>
        </w:rPr>
        <w:t xml:space="preserve">на размещение </w:t>
      </w:r>
      <w:r>
        <w:rPr>
          <w:sz w:val="27"/>
          <w:szCs w:val="27"/>
        </w:rPr>
        <w:t>НТО</w:t>
      </w:r>
      <w:r>
        <w:rPr>
          <w:bCs/>
          <w:color w:val="000000"/>
          <w:sz w:val="27"/>
          <w:szCs w:val="27"/>
        </w:rPr>
        <w:t xml:space="preserve"> на основании подпункта 5 пункта 9 Положения:</w:t>
      </w:r>
    </w:p>
    <w:p>
      <w:pPr>
        <w:pStyle w:val="Normal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«5) заявителем не предоставлены или предоставлены предусмотренные настоящим Положением документы не в полном объеме (не предоставлено разрешение на снос зеленых насаждений).</w:t>
      </w:r>
    </w:p>
    <w:p>
      <w:pPr>
        <w:pStyle w:val="Normal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Повторно рассмотреть заявление на размещение временного сооружения после предоставления заявителем разрешения на снос зеленых насаждений.</w:t>
      </w:r>
    </w:p>
    <w:p>
      <w:pPr>
        <w:pStyle w:val="Normal"/>
        <w:ind w:firstLine="709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1.2. КУМИиЗО: </w:t>
      </w:r>
    </w:p>
    <w:p>
      <w:pPr>
        <w:pStyle w:val="Normal"/>
        <w:ind w:firstLine="709"/>
        <w:jc w:val="both"/>
        <w:rPr>
          <w:bCs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- </w:t>
      </w:r>
      <w:r>
        <w:rPr>
          <w:bCs/>
          <w:color w:val="000000"/>
          <w:sz w:val="27"/>
          <w:szCs w:val="27"/>
        </w:rPr>
        <w:t>уведомить об отказе ИП Аскерова С. Д. о. в размещении НТО;</w:t>
      </w:r>
    </w:p>
    <w:p>
      <w:pPr>
        <w:pStyle w:val="Normal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 копию ответа направить секретарю комиссии.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7"/>
          <w:szCs w:val="27"/>
        </w:rPr>
      </w:pPr>
      <w:r>
        <w:rPr>
          <w:rStyle w:val="Extendedtext-short"/>
          <w:b/>
          <w:bCs/>
          <w:sz w:val="27"/>
          <w:szCs w:val="27"/>
        </w:rPr>
        <w:t xml:space="preserve">1.3. </w:t>
      </w:r>
      <w:r>
        <w:rPr>
          <w:rStyle w:val="Extendedtext-short"/>
          <w:b/>
          <w:sz w:val="27"/>
          <w:szCs w:val="27"/>
        </w:rPr>
        <w:t>Х</w:t>
      </w:r>
      <w:r>
        <w:rPr>
          <w:b/>
          <w:sz w:val="27"/>
          <w:szCs w:val="27"/>
        </w:rPr>
        <w:t>озяйствующему субъекту ИП Аскерову С. Д. о.: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  <w:t>- повторно подать заявление после получения разрешения на снос зеленых насаждений.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</w:r>
    </w:p>
    <w:p>
      <w:pPr>
        <w:pStyle w:val="Normal"/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7"/>
          <w:szCs w:val="27"/>
        </w:rPr>
      </w:pPr>
      <w:bookmarkStart w:id="5" w:name="_Hlk169591772"/>
      <w:r>
        <w:rPr>
          <w:sz w:val="27"/>
          <w:szCs w:val="27"/>
        </w:rPr>
        <w:t>«за» - 5 чел., «против» - 0 чел., «воздержались» - 0 чел.</w:t>
      </w:r>
      <w:bookmarkEnd w:id="5"/>
    </w:p>
    <w:p>
      <w:pPr>
        <w:pStyle w:val="Normal"/>
        <w:ind w:firstLine="714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14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Вопрос № 2: 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2. 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 рассмотрение комиссии поступило заявление от 28.06.2024 № 02-41/1486, хозяйствующий субъект: </w:t>
      </w:r>
      <w:r>
        <w:rPr>
          <w:b/>
          <w:sz w:val="27"/>
          <w:szCs w:val="27"/>
        </w:rPr>
        <w:t xml:space="preserve">ИП Бобохолов Зухрат Садуллоевич, </w:t>
      </w:r>
      <w:r>
        <w:rPr>
          <w:b/>
          <w:bCs/>
          <w:color w:val="000000"/>
          <w:sz w:val="27"/>
          <w:szCs w:val="27"/>
        </w:rPr>
        <w:t>о продлении договора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на размещение нестационарного торгового объекта (далее – НТО) на земельном участке: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адресный ориентир расположения НТО: Красноярский край, г.Шарыпово, ул. Российская, 132 «Б»/5 в 5 метрах по направлению на запад;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площадь НТО – 15 кв.м;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площадь запрашиваемого земельного участка – 15 кв.м;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вид разрешенного использования – передвижная торговая точка (торговля бахчевыми культурами).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/>
          <w:sz w:val="27"/>
          <w:szCs w:val="27"/>
        </w:rPr>
        <w:t>Отдел архитектуры и градостроительства</w:t>
      </w:r>
      <w:r>
        <w:rPr>
          <w:bCs/>
          <w:sz w:val="27"/>
          <w:szCs w:val="27"/>
        </w:rPr>
        <w:t xml:space="preserve"> осуществил выезд для определения места, адресного ориентира, общей площади запрашиваемого участка для размещения нестационарного торгового объекта и предоставил выкопировку из адресного плана в Отдел экономики и планирования.</w:t>
      </w:r>
    </w:p>
    <w:p>
      <w:pPr>
        <w:pStyle w:val="Normal"/>
        <w:ind w:firstLine="709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>Решили:</w:t>
      </w:r>
      <w:r>
        <w:rPr>
          <w:b/>
          <w:sz w:val="27"/>
          <w:szCs w:val="27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>2.1</w:t>
      </w:r>
      <w:r>
        <w:rPr>
          <w:sz w:val="27"/>
          <w:szCs w:val="27"/>
        </w:rPr>
        <w:t xml:space="preserve">. </w:t>
      </w:r>
      <w:bookmarkStart w:id="6" w:name="_Hlk173160646"/>
      <w:r>
        <w:rPr>
          <w:b/>
          <w:bCs/>
          <w:color w:val="000000"/>
          <w:sz w:val="27"/>
          <w:szCs w:val="27"/>
        </w:rPr>
        <w:t>Согласовать и предоставить</w:t>
      </w:r>
      <w:r>
        <w:rPr>
          <w:color w:val="000000"/>
          <w:sz w:val="27"/>
          <w:szCs w:val="27"/>
        </w:rPr>
        <w:t xml:space="preserve"> </w:t>
      </w:r>
      <w:bookmarkEnd w:id="6"/>
      <w:r>
        <w:rPr>
          <w:color w:val="000000"/>
          <w:sz w:val="27"/>
          <w:szCs w:val="27"/>
        </w:rPr>
        <w:t xml:space="preserve">ИП Бобохолову З.С. </w:t>
      </w:r>
      <w:bookmarkStart w:id="7" w:name="_Hlk173160681"/>
      <w:r>
        <w:rPr>
          <w:color w:val="000000"/>
          <w:sz w:val="27"/>
          <w:szCs w:val="27"/>
        </w:rPr>
        <w:t xml:space="preserve">место на размещение НТО сроком </w:t>
      </w:r>
      <w:r>
        <w:rPr>
          <w:b/>
          <w:bCs/>
          <w:sz w:val="27"/>
          <w:szCs w:val="27"/>
        </w:rPr>
        <w:t>до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01.10.2024 года, </w:t>
      </w:r>
      <w:r>
        <w:rPr>
          <w:color w:val="000000"/>
          <w:sz w:val="27"/>
          <w:szCs w:val="27"/>
        </w:rPr>
        <w:t xml:space="preserve">на земельном участке: </w:t>
      </w:r>
      <w:bookmarkEnd w:id="7"/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7"/>
          <w:szCs w:val="27"/>
        </w:rPr>
      </w:pPr>
      <w:r>
        <w:rPr>
          <w:rFonts w:cs="Times New Roman" w:ascii="Times New Roman" w:hAnsi="Times New Roman"/>
          <w:color w:themeColor="text1" w:val="000000"/>
          <w:sz w:val="27"/>
          <w:szCs w:val="27"/>
        </w:rPr>
        <w:t xml:space="preserve">- адресный ориентир расположения НТО: </w:t>
      </w:r>
      <w:r>
        <w:rPr>
          <w:rFonts w:cs="Times New Roman" w:ascii="Times New Roman" w:hAnsi="Times New Roman"/>
          <w:bCs/>
          <w:color w:themeColor="text1" w:val="000000"/>
          <w:sz w:val="27"/>
          <w:szCs w:val="27"/>
        </w:rPr>
        <w:t xml:space="preserve">Красноярский край, г.Шарыпово, </w:t>
      </w:r>
      <w:r>
        <w:rPr>
          <w:rFonts w:cs="Times New Roman" w:ascii="Times New Roman" w:hAnsi="Times New Roman"/>
          <w:sz w:val="27"/>
          <w:szCs w:val="27"/>
        </w:rPr>
        <w:t>ул. Российская, 132 «Б»/5 в 20 метрах по направлению на запад</w:t>
      </w:r>
      <w:r>
        <w:rPr>
          <w:rFonts w:cs="Times New Roman" w:ascii="Times New Roman" w:hAnsi="Times New Roman"/>
          <w:color w:themeColor="text1" w:val="000000"/>
          <w:sz w:val="27"/>
          <w:szCs w:val="27"/>
        </w:rPr>
        <w:t>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  <w:t xml:space="preserve">- площадь НТО – 40 кв.м;   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  <w:t xml:space="preserve">- площадь запрашиваемого земельного участка – 40 кв.м;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color w:themeColor="text1" w:val="000000"/>
          <w:sz w:val="27"/>
          <w:szCs w:val="27"/>
        </w:rPr>
        <w:t xml:space="preserve">- вид разрешенного использования – </w:t>
      </w:r>
      <w:r>
        <w:rPr>
          <w:rFonts w:cs="Times New Roman" w:ascii="Times New Roman" w:hAnsi="Times New Roman"/>
          <w:sz w:val="27"/>
          <w:szCs w:val="27"/>
        </w:rPr>
        <w:t>передвижная торговая точка (торговля бахчевыми культурами).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2.2.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КУМИиЗО з</w:t>
      </w:r>
      <w:r>
        <w:rPr>
          <w:color w:val="000000"/>
          <w:sz w:val="27"/>
          <w:szCs w:val="27"/>
        </w:rPr>
        <w:t xml:space="preserve">аключить договор на установку и эксплуатацию НТО сроком </w:t>
      </w:r>
      <w:r>
        <w:rPr>
          <w:b/>
          <w:bCs/>
          <w:sz w:val="27"/>
          <w:szCs w:val="27"/>
        </w:rPr>
        <w:t>до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01.10.2024 года</w:t>
      </w:r>
      <w:r>
        <w:rPr>
          <w:b/>
          <w:bCs/>
          <w:color w:val="000000"/>
          <w:sz w:val="27"/>
          <w:szCs w:val="27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2.3. </w:t>
      </w:r>
      <w:r>
        <w:rPr>
          <w:rStyle w:val="Extendedtext-short"/>
          <w:b/>
          <w:bCs/>
          <w:sz w:val="27"/>
          <w:szCs w:val="27"/>
        </w:rPr>
        <w:t>Х</w:t>
      </w:r>
      <w:r>
        <w:rPr>
          <w:b/>
          <w:bCs/>
          <w:sz w:val="27"/>
          <w:szCs w:val="27"/>
        </w:rPr>
        <w:t>озяйствующему субъекту ИП Бобохолову З.С.: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</w:t>
      </w:r>
      <w:r>
        <w:rPr>
          <w:bCs/>
          <w:color w:val="000000"/>
          <w:sz w:val="27"/>
          <w:szCs w:val="27"/>
        </w:rPr>
        <w:t>азмещение НТО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Голосовали по Вопросу № 2: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«за» - 4 чел., «против» - 1 чел. (Сухинин Н.Н.), «воздержались» - 0 чел. 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14"/>
        <w:jc w:val="both"/>
        <w:rPr>
          <w:sz w:val="27"/>
          <w:szCs w:val="27"/>
        </w:rPr>
      </w:pPr>
      <w:bookmarkStart w:id="8" w:name="_Hlk169592646"/>
      <w:r>
        <w:rPr>
          <w:b/>
          <w:sz w:val="27"/>
          <w:szCs w:val="27"/>
        </w:rPr>
        <w:t xml:space="preserve">Вопрос № 3: 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3. 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 рассмотрение комиссии поступило заявление от 19.06.2024 № 02-41/1409, хозяйствующий субъект: </w:t>
      </w:r>
      <w:r>
        <w:rPr>
          <w:b/>
          <w:sz w:val="27"/>
          <w:szCs w:val="27"/>
        </w:rPr>
        <w:t xml:space="preserve">ИП Мирзоев Мирзобек Джурабекович, </w:t>
      </w:r>
      <w:r>
        <w:rPr>
          <w:sz w:val="27"/>
          <w:szCs w:val="27"/>
        </w:rPr>
        <w:t>ИНН 246417542706,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 продлении договора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на размещение нестационарного торгового объекта на земельном участке:</w:t>
      </w:r>
    </w:p>
    <w:p>
      <w:pPr>
        <w:pStyle w:val="Normal"/>
        <w:ind w:firstLine="709"/>
        <w:jc w:val="both"/>
        <w:rPr>
          <w:sz w:val="27"/>
          <w:szCs w:val="27"/>
        </w:rPr>
      </w:pPr>
      <w:bookmarkStart w:id="9" w:name="_Hlk173160712"/>
      <w:r>
        <w:rPr>
          <w:sz w:val="27"/>
          <w:szCs w:val="27"/>
        </w:rPr>
        <w:t xml:space="preserve">- адресный ориентир расположения временного сооружения: Красноярский край, </w:t>
      </w:r>
      <w:bookmarkStart w:id="10" w:name="_Hlk169592423"/>
      <w:r>
        <w:rPr>
          <w:sz w:val="27"/>
          <w:szCs w:val="27"/>
        </w:rPr>
        <w:t xml:space="preserve">г. Шарыпово, 2 мкр., № 8/1А; 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площадь временного сооружения – 48 кв.м;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площадь запрашиваемого земельного участка – 68 кв.м;</w:t>
      </w:r>
    </w:p>
    <w:p>
      <w:pPr>
        <w:pStyle w:val="Normal"/>
        <w:ind w:firstLine="709"/>
        <w:jc w:val="both"/>
        <w:rPr>
          <w:sz w:val="27"/>
          <w:szCs w:val="27"/>
        </w:rPr>
      </w:pPr>
      <w:bookmarkStart w:id="11" w:name="_Hlk173160712"/>
      <w:r>
        <w:rPr>
          <w:sz w:val="27"/>
          <w:szCs w:val="27"/>
        </w:rPr>
        <w:t>- вид разрешенного использования – торговый павильон – временное сооружение закрытого типа с залом для обслуживания и подсобным помещением.</w:t>
      </w:r>
      <w:bookmarkEnd w:id="11"/>
      <w:bookmarkEnd w:id="10"/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  <w:u w:val="single"/>
        </w:rPr>
        <w:t>Решили:</w:t>
      </w:r>
      <w:r>
        <w:rPr>
          <w:b/>
          <w:sz w:val="27"/>
          <w:szCs w:val="27"/>
        </w:rPr>
        <w:t xml:space="preserve"> </w:t>
      </w:r>
      <w:bookmarkEnd w:id="8"/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3.1.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Продлить срок</w:t>
      </w:r>
      <w:r>
        <w:rPr>
          <w:sz w:val="27"/>
          <w:szCs w:val="27"/>
        </w:rPr>
        <w:t xml:space="preserve"> договора на размещение нестационарного торгового объекта до</w:t>
      </w:r>
      <w:r>
        <w:rPr>
          <w:b/>
          <w:bCs/>
          <w:color w:val="000000"/>
          <w:sz w:val="27"/>
          <w:szCs w:val="27"/>
        </w:rPr>
        <w:t xml:space="preserve"> 01.10.2026 года, </w:t>
      </w:r>
      <w:bookmarkStart w:id="12" w:name="_Hlk169591433"/>
      <w:r>
        <w:rPr>
          <w:color w:val="000000"/>
          <w:sz w:val="27"/>
          <w:szCs w:val="27"/>
        </w:rPr>
        <w:t>при условии согласования внешнего вида с Отделом архитектуры и градостроительства</w:t>
      </w:r>
      <w:bookmarkEnd w:id="12"/>
      <w:r>
        <w:rPr>
          <w:color w:val="000000"/>
          <w:sz w:val="27"/>
          <w:szCs w:val="27"/>
        </w:rPr>
        <w:t xml:space="preserve">, </w:t>
      </w:r>
      <w:r>
        <w:rPr>
          <w:sz w:val="27"/>
          <w:szCs w:val="27"/>
        </w:rPr>
        <w:t xml:space="preserve">по адресному ориентиру: </w:t>
      </w:r>
    </w:p>
    <w:p>
      <w:pPr>
        <w:pStyle w:val="Normal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- адресный ориентир расположения временного сооружения: Красноярский край, г. Шарыпово, 2 мкр., № 8/1А; </w:t>
      </w:r>
    </w:p>
    <w:p>
      <w:pPr>
        <w:pStyle w:val="Normal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 площадь временного сооружения – 48 кв.м;</w:t>
      </w:r>
    </w:p>
    <w:p>
      <w:pPr>
        <w:pStyle w:val="Normal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 площадь запрашиваемого земельного участка – 68 кв.м;</w:t>
      </w:r>
    </w:p>
    <w:p>
      <w:pPr>
        <w:pStyle w:val="Normal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 вид разрешенного использования – торговый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3.2.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Отделу экономики и планирования</w:t>
      </w:r>
      <w:r>
        <w:rPr>
          <w:color w:val="000000"/>
          <w:sz w:val="27"/>
          <w:szCs w:val="27"/>
        </w:rPr>
        <w:t xml:space="preserve"> внести соответствующие изменения в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Схему размещения временных сооружений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3.3.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КУМИиЗО </w:t>
      </w:r>
      <w:r>
        <w:rPr>
          <w:sz w:val="27"/>
          <w:szCs w:val="27"/>
        </w:rPr>
        <w:t xml:space="preserve">Администрации города Шарыпово: продлить срок договора на размещение нестационарного торгового объекта </w:t>
      </w:r>
      <w:r>
        <w:rPr>
          <w:b/>
          <w:bCs/>
          <w:sz w:val="27"/>
          <w:szCs w:val="27"/>
        </w:rPr>
        <w:t>до 01.10.2026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года, </w:t>
      </w:r>
      <w:r>
        <w:rPr>
          <w:sz w:val="27"/>
          <w:szCs w:val="27"/>
        </w:rPr>
        <w:t>при условии согласования внешнего вида с Отделом архитектуры и градостроительства.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themeColor="text1" w:val="000000"/>
          <w:sz w:val="27"/>
          <w:szCs w:val="27"/>
        </w:rPr>
      </w:pPr>
      <w:r>
        <w:rPr>
          <w:rStyle w:val="Extendedtext-short"/>
          <w:b/>
          <w:bCs/>
          <w:sz w:val="27"/>
          <w:szCs w:val="27"/>
        </w:rPr>
        <w:t>3.4. Х</w:t>
      </w:r>
      <w:r>
        <w:rPr>
          <w:b/>
          <w:bCs/>
          <w:sz w:val="27"/>
          <w:szCs w:val="27"/>
        </w:rPr>
        <w:t>озяйствующему субъекту: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согласовать внешний вид нестационарного торгового объекта с Отделом архитектуры и градостроительства;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установить урну закрытого типа;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после заключения договора аренды на земельный участок владельцы (арендаторы) имеют право устанавливать временное сооружение или нестационарный торговый объект в соответствии с утвержденными документами;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владельцы (арендаторы) временных объектов обязаны производить уборку прилегающей территории </w:t>
      </w:r>
      <w:r>
        <w:rPr>
          <w:bCs/>
          <w:color w:val="000000"/>
          <w:sz w:val="27"/>
          <w:szCs w:val="27"/>
        </w:rPr>
        <w:t>и покос травы</w:t>
      </w:r>
      <w:r>
        <w:rPr>
          <w:sz w:val="27"/>
          <w:szCs w:val="27"/>
        </w:rPr>
        <w:t xml:space="preserve"> в радиусе 15 метров по периметру отведенной территории, или границ проезжей части дорог, зданий и сооружений, земельных участков.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Голосовали по Вопросу № 3: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«за» - 5 чел., «против» - 0 чел., «воздержались» - 0 чел.</w:t>
      </w:r>
    </w:p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pPr w:vertAnchor="text" w:horzAnchor="margin" w:leftFromText="180" w:rightFromText="180" w:tblpX="0" w:tblpY="14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5"/>
        <w:gridCol w:w="2368"/>
        <w:gridCol w:w="3981"/>
      </w:tblGrid>
      <w:tr>
        <w:trPr>
          <w:trHeight w:val="265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комиссии</w:t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7"/>
                <w:szCs w:val="27"/>
              </w:rPr>
            </w:pPr>
            <w:r>
              <w:rPr>
                <w:rFonts w:eastAsia="Noto Serif CJK SC" w:cs="Lohit Devanagari"/>
                <w:kern w:val="2"/>
                <w:sz w:val="27"/>
                <w:szCs w:val="27"/>
                <w:lang w:eastAsia="zh-CN" w:bidi="hi-IN"/>
              </w:rPr>
              <w:t>Орлова Елена Николаевна</w:t>
            </w:r>
          </w:p>
        </w:tc>
      </w:tr>
      <w:tr>
        <w:trPr>
          <w:trHeight w:val="265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271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Секретарь комиссии</w:t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</w:t>
            </w:r>
            <w:r>
              <w:rPr>
                <w:color w:val="000000"/>
                <w:sz w:val="27"/>
                <w:szCs w:val="27"/>
              </w:rPr>
              <w:t>Жаркова Лариса Геннадьевна</w:t>
            </w:r>
          </w:p>
        </w:tc>
      </w:tr>
    </w:tbl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7"/>
          <w:szCs w:val="27"/>
        </w:rPr>
      </w:r>
    </w:p>
    <w:sectPr>
      <w:type w:val="nextPage"/>
      <w:pgSz w:w="11906" w:h="16838"/>
      <w:pgMar w:left="1701" w:right="851" w:gutter="0" w:header="0" w:top="96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19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3d75af"/>
    <w:pPr>
      <w:suppressAutoHyphens w:val="false"/>
      <w:spacing w:beforeAutospacing="1" w:afterAutospacing="1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3"/>
    <w:unhideWhenUsed/>
    <w:qFormat/>
    <w:rsid w:val="000a3fd7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b3658"/>
    <w:rPr>
      <w:b/>
      <w:bCs/>
    </w:rPr>
  </w:style>
  <w:style w:type="character" w:styleId="Style12" w:customStyle="1">
    <w:name w:val="Основной текст Знак"/>
    <w:basedOn w:val="DefaultParagraphFont"/>
    <w:qFormat/>
    <w:rsid w:val="00490823"/>
    <w:rPr>
      <w:sz w:val="30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7c1ba1"/>
    <w:rPr/>
  </w:style>
  <w:style w:type="character" w:styleId="ConsPlusNormal" w:customStyle="1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styleId="Style13" w:customStyle="1">
    <w:name w:val="Верхний колонтитул Знак"/>
    <w:basedOn w:val="DefaultParagraphFont"/>
    <w:qFormat/>
    <w:rsid w:val="001c1840"/>
    <w:rPr>
      <w:sz w:val="24"/>
      <w:szCs w:val="24"/>
    </w:rPr>
  </w:style>
  <w:style w:type="character" w:styleId="Blk" w:customStyle="1">
    <w:name w:val="blk"/>
    <w:basedOn w:val="DefaultParagraphFont"/>
    <w:qFormat/>
    <w:rsid w:val="00d5488f"/>
    <w:rPr/>
  </w:style>
  <w:style w:type="character" w:styleId="Hyperlink">
    <w:name w:val="Hyperlink"/>
    <w:basedOn w:val="DefaultParagraphFont"/>
    <w:unhideWhenUsed/>
    <w:rsid w:val="003121e2"/>
    <w:rPr>
      <w:color w:themeColor="hyperlink" w:val="0000FF"/>
      <w:u w:val="single"/>
    </w:rPr>
  </w:style>
  <w:style w:type="character" w:styleId="Extended-textshort" w:customStyle="1">
    <w:name w:val="extended-text__short"/>
    <w:basedOn w:val="DefaultParagraphFont"/>
    <w:qFormat/>
    <w:rsid w:val="00780048"/>
    <w:rPr/>
  </w:style>
  <w:style w:type="character" w:styleId="2" w:customStyle="1">
    <w:name w:val="Заголовок 2 Знак"/>
    <w:basedOn w:val="DefaultParagraphFont"/>
    <w:semiHidden/>
    <w:qFormat/>
    <w:rsid w:val="007c531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1" w:customStyle="1">
    <w:name w:val="Заголовок 1 Знак"/>
    <w:basedOn w:val="DefaultParagraphFont"/>
    <w:uiPriority w:val="9"/>
    <w:qFormat/>
    <w:rsid w:val="00237c5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Ilfuvd" w:customStyle="1">
    <w:name w:val="ilfuvd"/>
    <w:basedOn w:val="DefaultParagraphFont"/>
    <w:qFormat/>
    <w:rsid w:val="000f3d98"/>
    <w:rPr/>
  </w:style>
  <w:style w:type="character" w:styleId="HTML" w:customStyle="1">
    <w:name w:val="Стандартный HTML Знак"/>
    <w:basedOn w:val="DefaultParagraphFont"/>
    <w:qFormat/>
    <w:rsid w:val="00931b3d"/>
    <w:rPr>
      <w:rFonts w:ascii="Courier New" w:hAnsi="Courier New" w:cs="Courier New"/>
    </w:rPr>
  </w:style>
  <w:style w:type="character" w:styleId="Extended-textfull" w:customStyle="1">
    <w:name w:val="extended-text__full"/>
    <w:basedOn w:val="DefaultParagraphFont"/>
    <w:qFormat/>
    <w:rsid w:val="009d387a"/>
    <w:rPr/>
  </w:style>
  <w:style w:type="character" w:styleId="Style14" w:customStyle="1">
    <w:name w:val="Выделение жирным"/>
    <w:basedOn w:val="DefaultParagraphFont"/>
    <w:qFormat/>
    <w:rsid w:val="00ef6447"/>
    <w:rPr>
      <w:b/>
      <w:bCs/>
    </w:rPr>
  </w:style>
  <w:style w:type="character" w:styleId="Extendedtext-short" w:customStyle="1">
    <w:name w:val="extendedtext-short"/>
    <w:basedOn w:val="DefaultParagraphFont"/>
    <w:qFormat/>
    <w:rsid w:val="00c661a5"/>
    <w:rPr/>
  </w:style>
  <w:style w:type="character" w:styleId="Extendedtext-full" w:customStyle="1">
    <w:name w:val="extendedtext-full"/>
    <w:basedOn w:val="DefaultParagraphFont"/>
    <w:qFormat/>
    <w:rsid w:val="003c7416"/>
    <w:rPr/>
  </w:style>
  <w:style w:type="character" w:styleId="11" w:customStyle="1">
    <w:name w:val="Заголовок 1 Знак1"/>
    <w:basedOn w:val="DefaultParagraphFont"/>
    <w:qFormat/>
    <w:rsid w:val="003d75a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b97fdb"/>
    <w:rPr>
      <w:color w:val="605E5C"/>
      <w:shd w:fill="E1DFDD" w:val="clear"/>
    </w:rPr>
  </w:style>
  <w:style w:type="character" w:styleId="13" w:customStyle="1">
    <w:name w:val="Верхний колонтитул Знак1"/>
    <w:basedOn w:val="DefaultParagraphFont"/>
    <w:qFormat/>
    <w:rsid w:val="00405e04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405e04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0a3fd7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FollowedHyperlink" w:customStyle="1">
    <w:name w:val="FollowedHyperlink"/>
    <w:rsid w:val="005d11a5"/>
    <w:rPr>
      <w:color w:val="800000"/>
      <w:u w:val="single"/>
    </w:rPr>
  </w:style>
  <w:style w:type="character" w:styleId="Muxgbd" w:customStyle="1">
    <w:name w:val="muxgbd"/>
    <w:basedOn w:val="DefaultParagraphFont"/>
    <w:qFormat/>
    <w:rsid w:val="002a0259"/>
    <w:rPr/>
  </w:style>
  <w:style w:type="character" w:styleId="Emphasis">
    <w:name w:val="Emphasis"/>
    <w:basedOn w:val="DefaultParagraphFont"/>
    <w:uiPriority w:val="20"/>
    <w:qFormat/>
    <w:rsid w:val="002a025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a4bab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rsid w:val="00ab6a5a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5d11a5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ab6a5a"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qFormat/>
    <w:rsid w:val="00237c5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21" w:customStyle="1">
    <w:name w:val="Заголовок 21"/>
    <w:basedOn w:val="Normal"/>
    <w:next w:val="Normal"/>
    <w:semiHidden/>
    <w:unhideWhenUsed/>
    <w:qFormat/>
    <w:rsid w:val="007c531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5602f5"/>
    <w:pPr>
      <w:keepNext w:val="true"/>
      <w:widowControl w:val="false"/>
      <w:shd w:val="clear" w:color="auto" w:fill="FFFFFF"/>
      <w:spacing w:before="499" w:after="0"/>
      <w:ind w:right="67"/>
      <w:jc w:val="center"/>
      <w:outlineLvl w:val="3"/>
    </w:pPr>
    <w:rPr>
      <w:szCs w:val="20"/>
    </w:rPr>
  </w:style>
  <w:style w:type="paragraph" w:styleId="14" w:customStyle="1">
    <w:name w:val="Заголовок1"/>
    <w:basedOn w:val="Normal"/>
    <w:next w:val="BodyText"/>
    <w:qFormat/>
    <w:rsid w:val="00ab6a5a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5" w:customStyle="1">
    <w:name w:val="Название объекта1"/>
    <w:basedOn w:val="Normal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styleId="Style18" w:customStyle="1">
    <w:name w:val="Знак"/>
    <w:basedOn w:val="Normal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8b365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f6e1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Верхний и нижний колонтитулы"/>
    <w:basedOn w:val="Normal"/>
    <w:qFormat/>
    <w:rsid w:val="00ab6a5a"/>
    <w:pPr/>
    <w:rPr/>
  </w:style>
  <w:style w:type="paragraph" w:styleId="16" w:customStyle="1">
    <w:name w:val="Нижний колонтитул1"/>
    <w:basedOn w:val="Normal"/>
    <w:qFormat/>
    <w:rsid w:val="007c1b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303782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014705"/>
    <w:pPr/>
    <w:rPr>
      <w:rFonts w:ascii="Tahoma" w:hAnsi="Tahoma" w:cs="Tahoma"/>
      <w:sz w:val="16"/>
      <w:szCs w:val="16"/>
    </w:rPr>
  </w:style>
  <w:style w:type="paragraph" w:styleId="22" w:customStyle="1">
    <w:name w:val="Верхний колонтитул Знак2"/>
    <w:basedOn w:val="Normal"/>
    <w:qFormat/>
    <w:rsid w:val="001c184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9351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qFormat/>
    <w:rsid w:val="00857e39"/>
    <w:pPr>
      <w:spacing w:lineRule="auto" w:line="276" w:before="0" w:after="200"/>
      <w:ind w:left="708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d356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TMLPreformatted">
    <w:name w:val="HTML Preformatted"/>
    <w:basedOn w:val="Normal"/>
    <w:qFormat/>
    <w:rsid w:val="00931b3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/>
    </w:pPr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166d47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Msonormalcxspfirstmailrucssattributepostfix" w:customStyle="1">
    <w:name w:val="msonormalcxspfirst_mailru_css_attribute_postfix"/>
    <w:basedOn w:val="Normal"/>
    <w:qFormat/>
    <w:rsid w:val="00c44b5e"/>
    <w:pPr>
      <w:spacing w:beforeAutospacing="1" w:afterAutospacing="1"/>
    </w:pPr>
    <w:rPr/>
  </w:style>
  <w:style w:type="paragraph" w:styleId="Msonormalcxspmiddlemailrucssattributepostfix" w:customStyle="1">
    <w:name w:val="msonormalcxspmiddle_mailru_css_attribute_postfix"/>
    <w:basedOn w:val="Normal"/>
    <w:qFormat/>
    <w:rsid w:val="00c44b5e"/>
    <w:pPr>
      <w:spacing w:beforeAutospacing="1" w:afterAutospacing="1"/>
    </w:pPr>
    <w:rPr/>
  </w:style>
  <w:style w:type="paragraph" w:styleId="Style20" w:customStyle="1">
    <w:name w:val="Содержимое врезки"/>
    <w:basedOn w:val="Normal"/>
    <w:qFormat/>
    <w:rsid w:val="00ab6a5a"/>
    <w:pPr/>
    <w:rPr/>
  </w:style>
  <w:style w:type="paragraph" w:styleId="Style21" w:customStyle="1">
    <w:name w:val="Содержимое таблицы"/>
    <w:basedOn w:val="Normal"/>
    <w:qFormat/>
    <w:rsid w:val="00ab6a5a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ab6a5a"/>
    <w:pPr>
      <w:jc w:val="center"/>
    </w:pPr>
    <w:rPr>
      <w:b/>
      <w:bCs/>
    </w:rPr>
  </w:style>
  <w:style w:type="paragraph" w:styleId="ConsPlusCell" w:customStyle="1">
    <w:name w:val="ConsPlusCell"/>
    <w:qFormat/>
    <w:rsid w:val="005d11a5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zh-CN" w:val="ru-RU" w:bidi="ar-SA"/>
    </w:rPr>
  </w:style>
  <w:style w:type="paragraph" w:styleId="P3" w:customStyle="1">
    <w:name w:val="p3"/>
    <w:basedOn w:val="Normal"/>
    <w:qFormat/>
    <w:rsid w:val="005d11a5"/>
    <w:pPr>
      <w:spacing w:before="280" w:after="280"/>
    </w:pPr>
    <w:rPr/>
  </w:style>
  <w:style w:type="paragraph" w:styleId="Style23" w:customStyle="1">
    <w:name w:val="Содержимое списка"/>
    <w:basedOn w:val="Normal"/>
    <w:qFormat/>
    <w:rsid w:val="005d11a5"/>
    <w:pPr>
      <w:ind w:left="567"/>
    </w:pPr>
    <w:rPr/>
  </w:style>
  <w:style w:type="paragraph" w:styleId="Style24" w:customStyle="1">
    <w:name w:val="Заголовок списка"/>
    <w:basedOn w:val="Normal"/>
    <w:next w:val="Style23"/>
    <w:qFormat/>
    <w:rsid w:val="005d11a5"/>
    <w:pPr/>
    <w:rPr/>
  </w:style>
  <w:style w:type="paragraph" w:styleId="Xl76" w:customStyle="1">
    <w:name w:val="xl76"/>
    <w:basedOn w:val="Normal"/>
    <w:qFormat/>
    <w:rsid w:val="003f6123"/>
    <w:pPr>
      <w:suppressAutoHyphens w:val="false"/>
      <w:spacing w:before="280" w:after="280"/>
      <w:textAlignment w:val="center"/>
    </w:pPr>
    <w:rPr>
      <w:lang w:eastAsia="zh-CN"/>
    </w:rPr>
  </w:style>
  <w:style w:type="paragraph" w:styleId="Dktexleft" w:customStyle="1">
    <w:name w:val="dktexleft"/>
    <w:basedOn w:val="Normal"/>
    <w:qFormat/>
    <w:rsid w:val="005d608f"/>
    <w:pPr>
      <w:spacing w:before="280" w:after="280"/>
    </w:pPr>
    <w:rPr>
      <w:lang w:eastAsia="zh-CN"/>
    </w:rPr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Application>LibreOffice/7.6.4.1$Windows_X86_64 LibreOffice_project/e19e193f88cd6c0525a17fb7a176ed8e6a3e2aa1</Application>
  <AppVersion>15.0000</AppVersion>
  <Pages>4</Pages>
  <Words>1019</Words>
  <Characters>7144</Characters>
  <CharactersWithSpaces>8246</CharactersWithSpaces>
  <Paragraphs>93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2022-06-30T06:06:00Z</dcterms:created>
  <dc:creator>user</dc:creator>
  <dc:description/>
  <dc:language>ru-RU</dc:language>
  <cp:lastModifiedBy/>
  <cp:lastPrinted>2024-08-02T01:54:00Z</cp:lastPrinted>
  <dcterms:modified xsi:type="dcterms:W3CDTF">2024-08-02T13:55:00Z</dcterms:modified>
  <cp:revision>137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