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rPr>
      </w:pPr>
      <w:bookmarkStart w:id="0" w:name="_GoBack"/>
      <w:bookmarkEnd w:id="0"/>
      <w:r>
        <w:rPr>
          <w:sz w:val="20"/>
          <w:szCs w:val="20"/>
        </w:rPr>
        <w:t xml:space="preserve">                                                                                                                             </w:t>
      </w:r>
      <w:r>
        <w:rPr>
          <w:rFonts w:ascii="Times New Roman" w:hAnsi="Times New Roman"/>
        </w:rPr>
        <w:t>Приложение к Постановлению</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Главы города Шарыпово</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от 20.01. 2011г   № 10</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14.07.2011 г. № 149,</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28.07.2011 г. № 162,</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 xml:space="preserve">в ред. от 13.06.2012 г. № 92, </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27.11.2012 г. № 227</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04.10.2018 № 234</w:t>
      </w:r>
    </w:p>
    <w:p>
      <w:pPr>
        <w:pStyle w:val="Normal"/>
        <w:spacing w:lineRule="auto" w:line="240" w:before="0" w:after="0"/>
        <w:jc w:val="center"/>
        <w:rPr>
          <w:rFonts w:ascii="Times New Roman" w:hAnsi="Times New Roman"/>
          <w:b/>
          <w:sz w:val="32"/>
          <w:szCs w:val="32"/>
        </w:rPr>
      </w:pPr>
      <w:r>
        <w:rPr>
          <w:rFonts w:ascii="Times New Roman" w:hAnsi="Times New Roman"/>
          <w:b/>
          <w:color w:val="FF0000"/>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муниципального бюджетного учреждения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«Централизованная библиотечная система г. Шарыпово»</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«Предоставление доступа к оцифрованным изданиям,  хранящимся в муниципальных библиотеках г. Шарыпово, с учетом соблюдения требований законодательства Российской Федерации об авторских и смежных правах.</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1. Общие положения </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по предоставлению услуги - Предоставление доступа к оцифрованным изданиям,  хранящимся в муниципальных библиотеках г. Шарыпово Красноярского края, с учетом соблюдения требований законодательства Российской Федерации об авторских и смежных правах (далее – Административный регламент). Разработан в целях обеспечения качества предоставления услуги - Предоставление доступа к оцифрованным изданиям,  хранящимся в муниципальных библиотеках г. Шарыпово Красноярского края, с учетом соблюдения требований законодательства Российской Федерации об  авторских и смежных правах (далее –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услуги заинтересованным в данной информации лицам.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  Предоставление  услуги осуществляет: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муниципальное бюджетное учреждение «Централизованная библиотечная система г. Шарыпово». Краткое наименование: МБУ «ЦБС г. Шарыпово»  (далее по тексту Учреждение).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Тип организации: Муниципальное бюджетное учреждение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Тип подчинения: отдел культуры администрации г. Шарыпово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Высший орган: Администрация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Руководитель организации: Арутюнян Ирина Геннадьевна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Режим работы руководителя: понедельник-пятница с 9.00 до  18.00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lang w:val="en-US"/>
        </w:rPr>
        <w:t>bib</w:t>
      </w:r>
      <w:r>
        <w:rPr>
          <w:rFonts w:cs="Times New Roman" w:ascii="Times New Roman" w:hAnsi="Times New Roman"/>
          <w:sz w:val="24"/>
          <w:szCs w:val="24"/>
        </w:rPr>
        <w:t>62@yandex.ru</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sz w:val="24"/>
          <w:szCs w:val="24"/>
        </w:rPr>
        <w:t xml:space="preserve">Сайт Администрации г. Шарыпово: </w:t>
      </w:r>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gorod</w:t>
      </w:r>
      <w:r>
        <w:rPr>
          <w:rFonts w:cs="Times New Roman" w:ascii="Times New Roman" w:hAnsi="Times New Roman"/>
          <w:sz w:val="24"/>
          <w:szCs w:val="24"/>
        </w:rPr>
        <w:t>-</w:t>
      </w:r>
      <w:r>
        <w:rPr>
          <w:rFonts w:cs="Times New Roman" w:ascii="Times New Roman" w:hAnsi="Times New Roman"/>
          <w:sz w:val="24"/>
          <w:szCs w:val="24"/>
          <w:lang w:val="en-US"/>
        </w:rPr>
        <w:t>sharypovo</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Сайт Учреждения: http:// www.библиотека-шарыпово.РФ</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8/3, пом. 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Автоинформатор отсутствует.  Контакты: 8(39153) 37-6-26</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1.3. Муниципальное бюджетное учреждение «Централизованная библиотечная система г. Шарыпово» предоставляет услуги через свои филиалы:</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 xml:space="preserve">1.3.1. Центральный городской филиал </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сентября по май (</w:t>
      </w:r>
      <w:r>
        <w:rPr>
          <w:rFonts w:cs="Times New Roman" w:ascii="Times New Roman" w:hAnsi="Times New Roman"/>
          <w:sz w:val="24"/>
          <w:szCs w:val="24"/>
          <w:u w:val="single"/>
        </w:rPr>
        <w:t>зимний график</w:t>
      </w: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вторник-пятница с 11.00 до 19.00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суббота-воскресенье с 11.00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июня по август (</w:t>
      </w:r>
      <w:r>
        <w:rPr>
          <w:rFonts w:cs="Times New Roman" w:ascii="Times New Roman" w:hAnsi="Times New Roman"/>
          <w:sz w:val="24"/>
          <w:szCs w:val="24"/>
          <w:u w:val="single"/>
        </w:rPr>
        <w:t>летний график</w:t>
      </w: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вторник-пятница с 11.00 до 19.00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 с 11.00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воскресенье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shd w:fill="FFFFFF" w:val="clear"/>
        </w:rPr>
        <w:t>gorbiblio283@yandex.ru</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8/3., пом.5</w:t>
      </w:r>
    </w:p>
    <w:p>
      <w:pPr>
        <w:pStyle w:val="NoSpacing"/>
        <w:rPr>
          <w:rFonts w:ascii="Times New Roman" w:hAnsi="Times New Roman" w:cs="Times New Roman"/>
          <w:sz w:val="24"/>
          <w:szCs w:val="24"/>
        </w:rPr>
      </w:pPr>
      <w:r>
        <w:rPr>
          <w:rFonts w:cs="Times New Roman" w:ascii="Times New Roman" w:hAnsi="Times New Roman"/>
          <w:sz w:val="24"/>
          <w:szCs w:val="24"/>
        </w:rPr>
        <w:t>Автоинформатор отсутствует. Контакты: 8(39153) 23-1-89.</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1.3.2. Центральный детский филиал</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сентября по май (</w:t>
      </w:r>
      <w:r>
        <w:rPr>
          <w:rFonts w:cs="Times New Roman" w:ascii="Times New Roman" w:hAnsi="Times New Roman"/>
          <w:sz w:val="24"/>
          <w:szCs w:val="24"/>
          <w:u w:val="single"/>
        </w:rPr>
        <w:t>зимний график</w:t>
      </w: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 xml:space="preserve">понедельник-пятница с 10.00 до 18.00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 с 10.00 до 17.00 часов, без перерыва, выходной -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июня по август (</w:t>
      </w:r>
      <w:r>
        <w:rPr>
          <w:rFonts w:cs="Times New Roman" w:ascii="Times New Roman" w:hAnsi="Times New Roman"/>
          <w:sz w:val="24"/>
          <w:szCs w:val="24"/>
          <w:u w:val="single"/>
        </w:rPr>
        <w:t>летний график</w:t>
      </w: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понедельник-пятница с 10.00 до 18.00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суббота -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lang w:val="en-US"/>
        </w:rPr>
        <w:t>bib</w:t>
      </w:r>
      <w:r>
        <w:rPr>
          <w:rFonts w:cs="Times New Roman" w:ascii="Times New Roman" w:hAnsi="Times New Roman"/>
          <w:sz w:val="24"/>
          <w:szCs w:val="24"/>
        </w:rPr>
        <w:t>.2004@</w:t>
      </w:r>
      <w:r>
        <w:rPr>
          <w:rFonts w:cs="Times New Roman" w:ascii="Times New Roman" w:hAnsi="Times New Roman"/>
          <w:sz w:val="24"/>
          <w:szCs w:val="24"/>
          <w:lang w:val="en-US"/>
        </w:rPr>
        <w:t>yandex</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10, пом.5.</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25-1-85.</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1.3.3. Филиал № 1 «Искусств»</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понедельник-пятница с 10.00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суббота-воскресенье.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отсутствует.</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3 м-он, д. 9, Детская школа искусств</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25-2-14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1.3.4. Филиал № 3 «Юнион»</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вторник-пятница с 10.00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Суббота  с 10.00 до 17.00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воскресенье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lang w:val="en-US"/>
        </w:rPr>
        <w:t>union</w:t>
      </w:r>
      <w:r>
        <w:rPr>
          <w:rFonts w:cs="Times New Roman" w:ascii="Times New Roman" w:hAnsi="Times New Roman"/>
          <w:sz w:val="24"/>
          <w:szCs w:val="24"/>
        </w:rPr>
        <w:t>53@</w:t>
      </w:r>
      <w:r>
        <w:rPr>
          <w:rFonts w:cs="Times New Roman" w:ascii="Times New Roman" w:hAnsi="Times New Roman"/>
          <w:sz w:val="24"/>
          <w:szCs w:val="24"/>
          <w:lang w:val="en-US"/>
        </w:rPr>
        <w:t>mail</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г. Шарыпово, Пионерный м-он, д. 53</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28-6-37</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1.3.5. Филиал № 4  им. С. Есенина</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сентября по май (</w:t>
      </w:r>
      <w:r>
        <w:rPr>
          <w:rFonts w:cs="Times New Roman" w:ascii="Times New Roman" w:hAnsi="Times New Roman"/>
          <w:sz w:val="24"/>
          <w:szCs w:val="24"/>
          <w:u w:val="single"/>
        </w:rPr>
        <w:t>зимний график</w:t>
      </w: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t>понедельник-суббота с 11.00 до 20.00 часов, без перерыва; выходной: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июня по август (</w:t>
      </w:r>
      <w:r>
        <w:rPr>
          <w:rFonts w:cs="Times New Roman" w:ascii="Times New Roman" w:hAnsi="Times New Roman"/>
          <w:sz w:val="24"/>
          <w:szCs w:val="24"/>
          <w:u w:val="single"/>
        </w:rPr>
        <w:t>летний график</w:t>
      </w: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вторник-суббота с 11.00 до 20.00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воскресенье,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lang w:val="en-US"/>
        </w:rPr>
        <w:t>cbs</w:t>
      </w:r>
      <w:r>
        <w:rPr>
          <w:rFonts w:cs="Times New Roman" w:ascii="Times New Roman" w:hAnsi="Times New Roman"/>
          <w:sz w:val="24"/>
          <w:szCs w:val="24"/>
        </w:rPr>
        <w:t>24</w:t>
      </w:r>
      <w:r>
        <w:rPr>
          <w:rFonts w:cs="Times New Roman" w:ascii="Times New Roman" w:hAnsi="Times New Roman"/>
          <w:sz w:val="24"/>
          <w:szCs w:val="24"/>
          <w:lang w:val="en-US"/>
        </w:rPr>
        <w:t>istoki</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пос. Дубинино, ул. Шахтерская, д. 4, пом.5.</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20-8-78.</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1.3.6. Филиал № 5 «Пульс»</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вторник-суббота с 12.00 до 17.00 часов, без перерыва, выходной: воскресенье-понедельник.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bib_5@bk.ru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пос. Горячегорск, ул. Центральная, д. 7</w:t>
      </w:r>
    </w:p>
    <w:p>
      <w:pPr>
        <w:pStyle w:val="NoSpacing"/>
        <w:rPr>
          <w:rFonts w:ascii="Times New Roman" w:hAnsi="Times New Roman" w:cs="Times New Roman"/>
          <w:sz w:val="24"/>
          <w:szCs w:val="24"/>
        </w:rPr>
      </w:pPr>
      <w:r>
        <w:rPr>
          <w:rFonts w:cs="Times New Roman" w:ascii="Times New Roman" w:hAnsi="Times New Roman"/>
          <w:sz w:val="24"/>
          <w:szCs w:val="24"/>
        </w:rPr>
        <w:t>Контакты: 8 (39153) 37-1-07</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1.3.7. Филиал № 8 «Оптимист»</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вторник-пятница с 10.00 до 18.00 часов, без перерыва. Суббота: с 10.00 до 17.00 часов</w:t>
      </w:r>
    </w:p>
    <w:p>
      <w:pPr>
        <w:pStyle w:val="NoSpacing"/>
        <w:rPr>
          <w:rFonts w:ascii="Times New Roman" w:hAnsi="Times New Roman" w:cs="Times New Roman"/>
          <w:sz w:val="24"/>
          <w:szCs w:val="24"/>
        </w:rPr>
      </w:pPr>
      <w:r>
        <w:rPr>
          <w:rFonts w:cs="Times New Roman" w:ascii="Times New Roman" w:hAnsi="Times New Roman"/>
          <w:sz w:val="24"/>
          <w:szCs w:val="24"/>
        </w:rPr>
        <w:t>выходной: воскресенье-понедельник.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optimist-8@yandex.ru</w:t>
      </w:r>
    </w:p>
    <w:p>
      <w:pPr>
        <w:pStyle w:val="NoSpacing"/>
        <w:rPr>
          <w:rFonts w:ascii="Times New Roman" w:hAnsi="Times New Roman" w:cs="Times New Roman"/>
          <w:sz w:val="24"/>
          <w:szCs w:val="24"/>
        </w:rPr>
      </w:pPr>
      <w:r>
        <w:rPr>
          <w:rFonts w:cs="Times New Roman" w:ascii="Times New Roman" w:hAnsi="Times New Roman"/>
          <w:sz w:val="24"/>
          <w:szCs w:val="24"/>
        </w:rPr>
        <w:t xml:space="preserve">Адрес: 662315, Красноярский край, г. Шарыпово, 6 м-он, д. 13,  </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41- 1- 81.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1.3.8. Библиотечный пункт филиала № 8</w:t>
      </w:r>
    </w:p>
    <w:p>
      <w:pPr>
        <w:pStyle w:val="NoSpacing"/>
        <w:rPr>
          <w:rFonts w:ascii="Times New Roman" w:hAnsi="Times New Roman" w:cs="Times New Roman"/>
          <w:sz w:val="24"/>
          <w:szCs w:val="24"/>
        </w:rPr>
      </w:pPr>
      <w:r>
        <w:rPr>
          <w:rFonts w:cs="Times New Roman" w:ascii="Times New Roman" w:hAnsi="Times New Roman"/>
          <w:bCs/>
          <w:iCs/>
          <w:sz w:val="24"/>
          <w:szCs w:val="24"/>
        </w:rPr>
        <w:t>Режим работы:</w:t>
      </w:r>
    </w:p>
    <w:p>
      <w:pPr>
        <w:pStyle w:val="NoSpacing"/>
        <w:rPr>
          <w:rFonts w:ascii="Times New Roman" w:hAnsi="Times New Roman" w:cs="Times New Roman"/>
          <w:sz w:val="24"/>
          <w:szCs w:val="24"/>
        </w:rPr>
      </w:pPr>
      <w:r>
        <w:rPr>
          <w:rFonts w:cs="Times New Roman" w:ascii="Times New Roman" w:hAnsi="Times New Roman"/>
          <w:sz w:val="24"/>
          <w:szCs w:val="24"/>
        </w:rPr>
        <w:t>Вторник – суббота: с 14.00 ч. до 20.00 ч.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день: воскресенье, понедельник.</w:t>
      </w:r>
    </w:p>
    <w:p>
      <w:pPr>
        <w:pStyle w:val="NoSpacing"/>
        <w:rPr>
          <w:rFonts w:ascii="Times New Roman" w:hAnsi="Times New Roman" w:cs="Times New Roman"/>
          <w:sz w:val="24"/>
          <w:szCs w:val="24"/>
        </w:rPr>
      </w:pPr>
      <w:r>
        <w:rPr>
          <w:rFonts w:cs="Times New Roman" w:ascii="Times New Roman" w:hAnsi="Times New Roman"/>
          <w:bCs/>
          <w:sz w:val="24"/>
          <w:szCs w:val="24"/>
        </w:rPr>
        <w:t>Адрес:</w:t>
      </w:r>
      <w:r>
        <w:rPr>
          <w:rFonts w:cs="Times New Roman" w:ascii="Times New Roman" w:hAnsi="Times New Roman"/>
          <w:sz w:val="24"/>
          <w:szCs w:val="24"/>
        </w:rPr>
        <w:t> 662320, Красноярский край, г. Шарыпово, мкр. Северный, д. 28/1</w:t>
      </w:r>
    </w:p>
    <w:p>
      <w:pPr>
        <w:pStyle w:val="NoSpacing"/>
        <w:rPr>
          <w:rFonts w:ascii="Times New Roman" w:hAnsi="Times New Roman" w:cs="Times New Roman"/>
          <w:sz w:val="24"/>
          <w:szCs w:val="24"/>
        </w:rPr>
      </w:pPr>
      <w:r>
        <w:rPr>
          <w:rFonts w:cs="Times New Roman" w:ascii="Times New Roman" w:hAnsi="Times New Roman"/>
          <w:bCs/>
          <w:sz w:val="24"/>
          <w:szCs w:val="24"/>
        </w:rPr>
        <w:t>Электронная почта:</w:t>
      </w:r>
      <w:r>
        <w:rPr>
          <w:rFonts w:cs="Times New Roman" w:ascii="Times New Roman" w:hAnsi="Times New Roman"/>
          <w:b/>
          <w:bCs/>
          <w:sz w:val="24"/>
          <w:szCs w:val="24"/>
        </w:rPr>
        <w:t xml:space="preserve"> </w:t>
      </w:r>
      <w:hyperlink r:id="rId2">
        <w:r>
          <w:rPr>
            <w:rFonts w:cs="Times New Roman" w:ascii="Times New Roman" w:hAnsi="Times New Roman"/>
            <w:bCs/>
            <w:sz w:val="24"/>
            <w:szCs w:val="24"/>
            <w:u w:val="single"/>
          </w:rPr>
          <w:t>biblioteka7-2015@yandex.ru</w:t>
        </w:r>
      </w:hyperlink>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color w:val="000000"/>
          <w:sz w:val="24"/>
          <w:szCs w:val="24"/>
        </w:rPr>
      </w:pPr>
      <w:r>
        <w:rPr>
          <w:rFonts w:cs="Times New Roman" w:ascii="Times New Roman" w:hAnsi="Times New Roman"/>
          <w:b/>
          <w:bCs/>
          <w:color w:val="000000"/>
          <w:sz w:val="24"/>
          <w:szCs w:val="24"/>
          <w:shd w:fill="FFFFFF" w:val="clear"/>
        </w:rPr>
        <w:t>Последняя пятница каждого месяца – санитарный день, библиотеки закрыты для посещения.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Центральный городской филиал является головной библиотекой Учреждения, объединяет и координирует деятельность всех филиалов.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1.4. Получателями услуги являются юридические и физические лица  без ограничений, имеющие намерение получить доступ к услуге (далее – Заявитель).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1.5. Порядок получения информации заявителями по вопросам предоставления услуги, в том числе о ходе предоставления услуги осуществляется: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 в рекламной продукции на бумажных носителях.</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 в печатных средствах массовой информации,  в  городских газетах;  </w:t>
      </w:r>
    </w:p>
    <w:p>
      <w:pPr>
        <w:pStyle w:val="Normal"/>
        <w:widowControl w:val="false"/>
        <w:shd w:val="clear" w:color="auto" w:fill="FFFFFF"/>
        <w:tabs>
          <w:tab w:val="clear" w:pos="708"/>
          <w:tab w:val="left" w:pos="1301" w:leader="none"/>
        </w:tabs>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4) при обращении по телефону - в виде устного ответа на конкретные вопросы, содержащие запрашиваемую информацию; </w:t>
      </w:r>
    </w:p>
    <w:p>
      <w:pPr>
        <w:pStyle w:val="Normal"/>
        <w:widowControl w:val="false"/>
        <w:shd w:val="clear" w:color="auto" w:fill="FFFFFF"/>
        <w:tabs>
          <w:tab w:val="clear" w:pos="708"/>
          <w:tab w:val="left" w:pos="1301" w:leader="none"/>
        </w:tabs>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При ответах на телефонные звонки и устные обращения Заинтересованного лица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w:t>
      </w:r>
    </w:p>
    <w:p>
      <w:pPr>
        <w:pStyle w:val="Normal"/>
        <w:widowControl w:val="false"/>
        <w:shd w:val="clear" w:color="auto" w:fill="FFFFFF"/>
        <w:tabs>
          <w:tab w:val="clear" w:pos="708"/>
          <w:tab w:val="left" w:pos="13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должен начинаться с информации о наименовании филиала, фамилии, имени, отчестве и должности лица, принявшего телефонный звонок. Время разговора не должно превышать 20 минут. При невозможности должностного лица, ответственного за информирование о правилах 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pPr>
        <w:pStyle w:val="Normal"/>
        <w:widowControl w:val="false"/>
        <w:shd w:val="clear" w:color="auto" w:fill="FFFFFF"/>
        <w:tabs>
          <w:tab w:val="clear" w:pos="708"/>
          <w:tab w:val="left" w:pos="13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информирование, при личном устном обращении Заинтересованных лиц предоставляет им информацию о предоставлении  услуги в устной форме. Время при индивидуальном устном информировании не может превышать 30 минут.</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Если информация о предоставлении  услуги, полученная в устной форме или по телефону, не удовлетворяет Заинтересованное лицо, Заинтересованное лицо вправе в письменной форме обратиться в адрес Учреждения.</w:t>
      </w:r>
    </w:p>
    <w:p>
      <w:pPr>
        <w:pStyle w:val="Normal"/>
        <w:spacing w:lineRule="auto" w:line="240" w:before="0" w:after="0"/>
        <w:ind w:firstLine="720"/>
        <w:jc w:val="both"/>
        <w:rPr>
          <w:rFonts w:ascii="Times New Roman" w:hAnsi="Times New Roman" w:cs="Times New Roman"/>
          <w:color w:val="0000FF"/>
          <w:sz w:val="24"/>
          <w:szCs w:val="24"/>
        </w:rPr>
      </w:pPr>
      <w:r>
        <w:rPr>
          <w:rFonts w:cs="Times New Roman" w:ascii="Times New Roman" w:hAnsi="Times New Roman"/>
          <w:sz w:val="24"/>
          <w:szCs w:val="24"/>
        </w:rPr>
        <w:t xml:space="preserve">5) на официальном Интернет-сайте  администрации города Шарыпово </w:t>
      </w:r>
      <w:r>
        <w:rPr>
          <w:rFonts w:cs="Times New Roman" w:ascii="Times New Roman" w:hAnsi="Times New Roman"/>
          <w:color w:val="0000FF"/>
          <w:sz w:val="24"/>
          <w:szCs w:val="24"/>
          <w:u w:val="single"/>
          <w:shd w:fill="FFFFFF" w:val="clear"/>
        </w:rPr>
        <w:t>http://www.</w:t>
      </w:r>
      <w:r>
        <w:rPr>
          <w:rFonts w:cs="Times New Roman" w:ascii="Times New Roman" w:hAnsi="Times New Roman"/>
          <w:color w:val="0000FF"/>
          <w:sz w:val="24"/>
          <w:szCs w:val="24"/>
          <w:u w:val="single"/>
          <w:shd w:fill="FFFFFF" w:val="clear"/>
          <w:lang w:val="en-US"/>
        </w:rPr>
        <w:t>gorodsharypovo</w:t>
      </w:r>
      <w:r>
        <w:rPr>
          <w:rFonts w:cs="Times New Roman" w:ascii="Times New Roman" w:hAnsi="Times New Roman"/>
          <w:color w:val="0000FF"/>
          <w:sz w:val="24"/>
          <w:szCs w:val="24"/>
          <w:u w:val="single"/>
          <w:shd w:fill="FFFFFF" w:val="clear"/>
        </w:rPr>
        <w:t>.</w:t>
      </w:r>
      <w:r>
        <w:rPr>
          <w:rFonts w:cs="Times New Roman" w:ascii="Times New Roman" w:hAnsi="Times New Roman"/>
          <w:color w:val="0000FF"/>
          <w:sz w:val="24"/>
          <w:szCs w:val="24"/>
          <w:u w:val="single"/>
          <w:shd w:fill="FFFFFF" w:val="clear"/>
          <w:lang w:val="en-US"/>
        </w:rPr>
        <w:t>ru</w:t>
      </w:r>
      <w:r>
        <w:rPr>
          <w:rFonts w:cs="Times New Roman" w:ascii="Times New Roman" w:hAnsi="Times New Roman"/>
          <w:color w:val="0000FF"/>
          <w:sz w:val="24"/>
          <w:szCs w:val="24"/>
          <w:u w:val="single"/>
          <w:shd w:fill="FFFFFF" w:val="clear"/>
        </w:rPr>
        <w:t>.</w:t>
      </w:r>
    </w:p>
    <w:p>
      <w:pPr>
        <w:pStyle w:val="Normal"/>
        <w:spacing w:lineRule="auto" w:line="240" w:before="0" w:after="0"/>
        <w:ind w:firstLine="720"/>
        <w:jc w:val="both"/>
        <w:rPr>
          <w:rFonts w:ascii="Times New Roman" w:hAnsi="Times New Roman" w:cs="Times New Roman"/>
          <w:color w:val="0000FF"/>
          <w:sz w:val="24"/>
          <w:szCs w:val="24"/>
          <w:u w:val="single"/>
        </w:rPr>
      </w:pPr>
      <w:r>
        <w:rPr>
          <w:rFonts w:cs="Times New Roman" w:ascii="Times New Roman" w:hAnsi="Times New Roman"/>
          <w:sz w:val="24"/>
          <w:szCs w:val="24"/>
        </w:rPr>
        <w:t xml:space="preserve">6) на сайте Учреждения: </w:t>
      </w:r>
      <w:r>
        <w:rPr>
          <w:rFonts w:cs="Times New Roman" w:ascii="Times New Roman" w:hAnsi="Times New Roman"/>
          <w:color w:val="0000FF"/>
          <w:sz w:val="24"/>
          <w:szCs w:val="24"/>
          <w:u w:val="single"/>
          <w:lang w:val="en-US"/>
        </w:rPr>
        <w:t>http</w:t>
      </w:r>
      <w:r>
        <w:rPr>
          <w:rFonts w:cs="Times New Roman" w:ascii="Times New Roman" w:hAnsi="Times New Roman"/>
          <w:color w:val="0000FF"/>
          <w:sz w:val="24"/>
          <w:szCs w:val="24"/>
          <w:u w:val="single"/>
        </w:rPr>
        <w:t xml:space="preserve">:// </w:t>
      </w:r>
      <w:r>
        <w:rPr>
          <w:rFonts w:cs="Times New Roman" w:ascii="Times New Roman" w:hAnsi="Times New Roman"/>
          <w:color w:val="0000FF"/>
          <w:sz w:val="24"/>
          <w:szCs w:val="24"/>
          <w:u w:val="single"/>
          <w:lang w:val="en-US"/>
        </w:rPr>
        <w:t>www</w:t>
      </w:r>
      <w:r>
        <w:rPr>
          <w:rFonts w:cs="Times New Roman" w:ascii="Times New Roman" w:hAnsi="Times New Roman"/>
          <w:color w:val="0000FF"/>
          <w:sz w:val="24"/>
          <w:szCs w:val="24"/>
          <w:u w:val="single"/>
        </w:rPr>
        <w:t>.библиотека-шарыпово.РФ</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7) при обращении по электронной почте – в форме ответов на поставленные вопросы (компьютерный набор) на адрес электронной почты заявителя.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Посредством электронной почты срок предоставления информации составляет 1 день, с момента поступления запроса. </w:t>
      </w:r>
    </w:p>
    <w:p>
      <w:pPr>
        <w:pStyle w:val="Normal"/>
        <w:widowControl w:val="false"/>
        <w:shd w:val="clear" w:color="auto" w:fill="FFFFFF"/>
        <w:tabs>
          <w:tab w:val="clear" w:pos="708"/>
          <w:tab w:val="left" w:pos="13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8) при письменном обращении (запросе) - в форме информационного письма на бумажном носителе, переданного почтой или непосредственно заявителю на руки, ответ предоставляется в течении 10 дней.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1.6 Информация о местонахождении, контактных телефонах (телефонах для справок, консультаций), адресах электронной почты, графике (режиме) работы каждой муниципальной библиотеки, оказывающей услугу и порядке получения услуги размещаются на информационных стендах муниципальных библиотек и официальном интернет-сайте администрации города Шарыпово </w:t>
      </w:r>
      <w:hyperlink r:id="rId3">
        <w:r>
          <w:rPr>
            <w:rStyle w:val="Hyperlink"/>
            <w:rFonts w:cs="Times New Roman"/>
            <w:sz w:val="24"/>
            <w:szCs w:val="24"/>
          </w:rPr>
          <w:t>http://www.</w:t>
        </w:r>
        <w:r>
          <w:rPr>
            <w:rStyle w:val="Hyperlink"/>
            <w:rFonts w:cs="Times New Roman"/>
            <w:sz w:val="24"/>
            <w:szCs w:val="24"/>
            <w:lang w:val="en-US"/>
          </w:rPr>
          <w:t>gorodsharypovo</w:t>
        </w:r>
        <w:r>
          <w:rPr>
            <w:rStyle w:val="Hyperlink"/>
            <w:rFonts w:cs="Times New Roman"/>
            <w:sz w:val="24"/>
            <w:szCs w:val="24"/>
          </w:rPr>
          <w:t>.</w:t>
        </w:r>
        <w:r>
          <w:rPr>
            <w:rStyle w:val="Hyperlink"/>
            <w:rFonts w:cs="Times New Roman"/>
            <w:sz w:val="24"/>
            <w:szCs w:val="24"/>
            <w:lang w:val="en-US"/>
          </w:rPr>
          <w:t>ru</w:t>
        </w:r>
        <w:r>
          <w:rPr>
            <w:rStyle w:val="Hyperlink"/>
            <w:rFonts w:cs="Times New Roman"/>
            <w:sz w:val="24"/>
            <w:szCs w:val="24"/>
          </w:rPr>
          <w:t>/</w:t>
        </w:r>
      </w:hyperlink>
      <w:r>
        <w:rPr>
          <w:rFonts w:cs="Times New Roman" w:ascii="Times New Roman" w:hAnsi="Times New Roman"/>
          <w:sz w:val="24"/>
          <w:szCs w:val="24"/>
        </w:rPr>
        <w:t xml:space="preserve">, на сайте Учреждения: </w:t>
      </w:r>
      <w:r>
        <w:rPr>
          <w:rFonts w:cs="Times New Roman" w:ascii="Times New Roman" w:hAnsi="Times New Roman"/>
          <w:color w:val="0000FF"/>
          <w:sz w:val="24"/>
          <w:szCs w:val="24"/>
          <w:u w:val="single"/>
          <w:lang w:val="en-US"/>
        </w:rPr>
        <w:t>http</w:t>
      </w:r>
      <w:r>
        <w:rPr>
          <w:rFonts w:cs="Times New Roman" w:ascii="Times New Roman" w:hAnsi="Times New Roman"/>
          <w:color w:val="0000FF"/>
          <w:sz w:val="24"/>
          <w:szCs w:val="24"/>
          <w:u w:val="single"/>
        </w:rPr>
        <w:t xml:space="preserve">:// </w:t>
      </w:r>
      <w:r>
        <w:rPr>
          <w:rFonts w:cs="Times New Roman" w:ascii="Times New Roman" w:hAnsi="Times New Roman"/>
          <w:color w:val="0000FF"/>
          <w:sz w:val="24"/>
          <w:szCs w:val="24"/>
          <w:u w:val="single"/>
          <w:lang w:val="en-US"/>
        </w:rPr>
        <w:t>www</w:t>
      </w:r>
      <w:r>
        <w:rPr>
          <w:rFonts w:cs="Times New Roman" w:ascii="Times New Roman" w:hAnsi="Times New Roman"/>
          <w:color w:val="0000FF"/>
          <w:sz w:val="24"/>
          <w:szCs w:val="24"/>
          <w:u w:val="single"/>
        </w:rPr>
        <w:t>.библиотека-шарыпово.РФ</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2.1. Наименование услуги:  «Предоставление доступа к оцифрованным изданиям,  хранящимся в муниципальных библиотеках г. Шарыпово Красноярского края, с учетом соблюдения требований законодательства Российской Федерации об  авторских и смежных правах»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2.2. Предоставление услуги осуществляет: муниципальное  бюджетное учреждение «Централизованная библиотечная система г. Шарыпово» через свои филиалы.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2.3. Результатом оказания услуги  является получение Заявителем полного объема необходимой информации.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2.4. </w:t>
      </w:r>
      <w:r>
        <w:rPr>
          <w:rFonts w:cs="Times New Roman" w:ascii="Times New Roman" w:hAnsi="Times New Roman"/>
          <w:color w:val="0000FF"/>
          <w:sz w:val="24"/>
          <w:szCs w:val="24"/>
        </w:rPr>
        <w:t>Нормативно-правовые акты, регулирующие отношения, возникающие в связи с предоставлением услуги:</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t xml:space="preserve">- Конституция Российской Федерации;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 библиотечном деле» от 29.12.1994 № 78-ФЗ;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 библиотечном деле в Красноярском крае» от 17.05.1999 № 6-400;</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-Постановление Госстандарта РФ «Об утверждении Общероссийского классификатора услуг населению» от 28.06.1993 № 163;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«Об информации, информационных технологиях и о защите информации» от 27.07.2006 N149-ФЗ;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«Об обжаловании в суд действий и решений, нарушающих права и свободы граждан» от 27.04.1993 № 4866-1; </w:t>
      </w:r>
      <w:r>
        <w:rPr>
          <w:rFonts w:cs="Times New Roman" w:ascii="Times New Roman" w:hAnsi="Times New Roman"/>
          <w:color w:val="000000"/>
          <w:sz w:val="24"/>
          <w:szCs w:val="24"/>
        </w:rPr>
        <w:br/>
        <w:t xml:space="preserve">          - Федеральный закон «Основы законодательства Российской Федерации о культуре» от 09.10.1992 года № 3612-1; </w:t>
        <w:br/>
      </w:r>
      <w:r>
        <w:rPr>
          <w:rFonts w:cs="Times New Roman" w:ascii="Times New Roman" w:hAnsi="Times New Roman"/>
          <w:sz w:val="24"/>
          <w:szCs w:val="24"/>
        </w:rPr>
        <w:t xml:space="preserve">           - Федеральный закон Российской Федерации «Об общих принципах организации местного самоуправления в Российской Федерации» от 06.10.2003 г. №131-ФЗ;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color w:val="000000"/>
          <w:sz w:val="24"/>
          <w:szCs w:val="24"/>
        </w:rPr>
        <w:t>- 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Уставом города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sz w:val="24"/>
          <w:szCs w:val="24"/>
        </w:rPr>
        <w:t>Уставом муниципального бюджетного учреждения  «Централизованная библиотечная система г.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Правилами пользования библиотеками муниципального бюджетного учреждения «Централизованная библиотечная система г. Шарыпово»; </w:t>
        <w:br/>
        <w:t xml:space="preserve">          - Положением о платных услугах в библиотеках муниципального бюджетного учреждения  «Централизованная библиотечная система г.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2.5. Для получения услуги в устной форме Заявитель представляет следующие документы:</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паспорт  или иной документ удостоверяющий личность;</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копия документа удостоверяющего личность законных представителей и их поручительства (для несовершеннолетних в возрасте до 14 лет).</w:t>
      </w:r>
    </w:p>
    <w:p>
      <w:pPr>
        <w:pStyle w:val="NoSpacing"/>
        <w:ind w:firstLine="720"/>
        <w:rPr>
          <w:rFonts w:ascii="Times New Roman" w:hAnsi="Times New Roman" w:cs="Times New Roman"/>
          <w:color w:val="000000"/>
          <w:sz w:val="24"/>
          <w:szCs w:val="24"/>
        </w:rPr>
      </w:pPr>
      <w:r>
        <w:rPr>
          <w:rFonts w:cs="Times New Roman" w:ascii="Times New Roman" w:hAnsi="Times New Roman"/>
          <w:color w:val="000000"/>
          <w:sz w:val="24"/>
          <w:szCs w:val="24"/>
        </w:rPr>
        <w:t>2.6. Исчерпывающий перечень оснований для отказа в предоставлении услуги:</w:t>
      </w:r>
    </w:p>
    <w:p>
      <w:pPr>
        <w:pStyle w:val="NoSpacing"/>
        <w:ind w:firstLine="720"/>
        <w:rPr>
          <w:rFonts w:ascii="Times New Roman" w:hAnsi="Times New Roman" w:cs="Times New Roman"/>
          <w:color w:val="000000"/>
          <w:sz w:val="24"/>
          <w:szCs w:val="24"/>
        </w:rPr>
      </w:pPr>
      <w:r>
        <w:rPr>
          <w:rFonts w:cs="Times New Roman" w:ascii="Times New Roman" w:hAnsi="Times New Roman"/>
          <w:color w:val="000000"/>
          <w:sz w:val="24"/>
          <w:szCs w:val="24"/>
        </w:rPr>
        <w:t>1) отсутствие запрашиваемой базы данных в филиале Учреждения.</w:t>
      </w:r>
    </w:p>
    <w:p>
      <w:pPr>
        <w:pStyle w:val="NoSpacing"/>
        <w:ind w:firstLine="720"/>
        <w:rPr>
          <w:rFonts w:ascii="Times New Roman" w:hAnsi="Times New Roman" w:cs="Times New Roman"/>
          <w:color w:val="000000"/>
          <w:sz w:val="24"/>
          <w:szCs w:val="24"/>
        </w:rPr>
      </w:pPr>
      <w:r>
        <w:rPr>
          <w:rFonts w:cs="Times New Roman" w:ascii="Times New Roman" w:hAnsi="Times New Roman"/>
          <w:color w:val="000000"/>
          <w:sz w:val="24"/>
          <w:szCs w:val="24"/>
        </w:rPr>
        <w:t>2) запрашиваемый потребителем вид информирования не предусмотрен настоящим административным регламентом.</w:t>
      </w:r>
    </w:p>
    <w:p>
      <w:pPr>
        <w:pStyle w:val="NoSpacing"/>
        <w:ind w:firstLine="720"/>
        <w:rPr>
          <w:rFonts w:ascii="Times New Roman" w:hAnsi="Times New Roman" w:cs="Times New Roman"/>
          <w:color w:val="000000"/>
          <w:sz w:val="24"/>
          <w:szCs w:val="24"/>
        </w:rPr>
      </w:pPr>
      <w:r>
        <w:rPr>
          <w:rFonts w:cs="Times New Roman" w:ascii="Times New Roman" w:hAnsi="Times New Roman"/>
          <w:color w:val="000000"/>
          <w:sz w:val="24"/>
          <w:szCs w:val="24"/>
        </w:rPr>
        <w:t>2.6.1. Основаниями для приостановления предоставления услуги являются:</w:t>
      </w:r>
    </w:p>
    <w:p>
      <w:pPr>
        <w:pStyle w:val="NoSpacing"/>
        <w:ind w:firstLine="720"/>
        <w:rPr>
          <w:rFonts w:ascii="Times New Roman" w:hAnsi="Times New Roman" w:cs="Times New Roman"/>
          <w:color w:val="000000"/>
          <w:sz w:val="24"/>
          <w:szCs w:val="24"/>
        </w:rPr>
      </w:pPr>
      <w:r>
        <w:rPr>
          <w:rFonts w:cs="Times New Roman" w:ascii="Times New Roman" w:hAnsi="Times New Roman"/>
          <w:color w:val="000000"/>
          <w:sz w:val="24"/>
          <w:szCs w:val="24"/>
        </w:rPr>
        <w:t>1) несоответствие обращения содержанию услуги;</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 несоблюдение правил пользования Учреждением.</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2.7. Предоставление  услуги осуществляется на безвозмездной основе.</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2.8. Максимальный срок ожидания в очереди при подаче запроса о предоставлении услуги составляет не более 30 минут.</w:t>
      </w:r>
    </w:p>
    <w:p>
      <w:pPr>
        <w:pStyle w:val="Normal"/>
        <w:spacing w:lineRule="auto" w:line="240" w:before="0" w:after="0"/>
        <w:ind w:firstLine="720"/>
        <w:jc w:val="both"/>
        <w:rPr>
          <w:rFonts w:ascii="Times New Roman" w:hAnsi="Times New Roman" w:cs="Times New Roman"/>
          <w:color w:val="0000FF"/>
          <w:sz w:val="24"/>
          <w:szCs w:val="24"/>
          <w:u w:val="single"/>
        </w:rPr>
      </w:pPr>
      <w:r>
        <w:rPr>
          <w:rFonts w:cs="Times New Roman" w:ascii="Times New Roman" w:hAnsi="Times New Roman"/>
          <w:color w:val="000000"/>
          <w:sz w:val="24"/>
          <w:szCs w:val="24"/>
        </w:rPr>
        <w:t>2.9. Регистрация запроса осуществляется</w:t>
      </w:r>
      <w:r>
        <w:rPr>
          <w:rFonts w:cs="Times New Roman" w:ascii="Times New Roman" w:hAnsi="Times New Roman"/>
          <w:sz w:val="24"/>
          <w:szCs w:val="24"/>
        </w:rPr>
        <w:t xml:space="preserve"> в течение 15 минут. </w:t>
      </w:r>
      <w:r>
        <w:rPr>
          <w:rFonts w:cs="Times New Roman" w:ascii="Times New Roman" w:hAnsi="Times New Roman"/>
          <w:color w:val="FF0000"/>
          <w:sz w:val="24"/>
          <w:szCs w:val="24"/>
          <w:u w:val="single"/>
        </w:rPr>
        <w:t xml:space="preserve">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2.10. 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так далее).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Для ожидания приема получателям услуги должны быть отведены места, оборудованные стульями, столами (стойками) для возможности оформления документов. </w:t>
      </w:r>
    </w:p>
    <w:p>
      <w:pPr>
        <w:pStyle w:val="Normal"/>
        <w:tabs>
          <w:tab w:val="clear" w:pos="708"/>
          <w:tab w:val="left" w:pos="1080" w:leader="none"/>
        </w:tabs>
        <w:spacing w:lineRule="auto" w:line="240" w:before="0" w:after="0"/>
        <w:jc w:val="both"/>
        <w:rPr>
          <w:rFonts w:ascii="Times New Roman" w:hAnsi="Times New Roman" w:cs="Times New Roman"/>
          <w:b/>
          <w:i/>
          <w:i/>
          <w:color w:val="FF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Места для заполнения документов должны быть оснащены стульями, столами (стойками) и обеспечиваются образцами заполнения документов, бланками документов и ручками.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услуги, графику работы специалистов, образцы заполняемых документов получателями  услуги и ряд дополнительной справочной информации, касающейся предоставления доступа к услуге.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2.10.1. На информационных стендах в помещениях муниципальных библиотек, предоставляющих, услугу, должна быть размещена следующая информация: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извлечения из законов и иных нормативных правовых актов, содержащих нормы, регулирующие деятельность по предоставлению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текст настоящего Административного регламента;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предоставлении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схема размещения рабочих мест (кабинетов) консультирующих специалистов, режим консультирования и приема ими граждан;</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порядок получения справок и консультаций;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образец заполнения заявки на предоставление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график работы библиотеки;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правила пользования библиотекой;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-официальный Интернет-сайт  администрации города Шарыпово http://www. </w:t>
      </w:r>
      <w:r>
        <w:rPr>
          <w:rFonts w:cs="Times New Roman" w:ascii="Times New Roman" w:hAnsi="Times New Roman"/>
          <w:sz w:val="24"/>
          <w:szCs w:val="24"/>
          <w:lang w:val="en-US"/>
        </w:rPr>
        <w:t>gorodsharypovo</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электронный адрес Учреждения: </w:t>
      </w:r>
      <w:r>
        <w:rPr>
          <w:rFonts w:cs="Times New Roman" w:ascii="Times New Roman" w:hAnsi="Times New Roman"/>
          <w:sz w:val="24"/>
          <w:szCs w:val="24"/>
          <w:lang w:val="en-US"/>
        </w:rPr>
        <w:t>bib</w:t>
      </w:r>
      <w:r>
        <w:rPr>
          <w:rFonts w:cs="Times New Roman" w:ascii="Times New Roman" w:hAnsi="Times New Roman"/>
          <w:sz w:val="24"/>
          <w:szCs w:val="24"/>
        </w:rPr>
        <w:t>62@yandex.ru</w:t>
      </w:r>
      <w:r>
        <w:rPr>
          <w:rFonts w:cs="Times New Roman" w:ascii="Times New Roman" w:hAnsi="Times New Roman"/>
          <w:b/>
          <w:i/>
          <w:color w:val="FF0000"/>
          <w:sz w:val="24"/>
          <w:szCs w:val="24"/>
        </w:rPr>
        <w:t xml:space="preserve"> </w:t>
      </w:r>
    </w:p>
    <w:p>
      <w:pPr>
        <w:pStyle w:val="BodyText2"/>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2.11. </w:t>
      </w:r>
      <w:r>
        <w:rPr>
          <w:rFonts w:cs="Times New Roman" w:ascii="Times New Roman" w:hAnsi="Times New Roman"/>
          <w:bCs/>
          <w:sz w:val="24"/>
          <w:szCs w:val="24"/>
        </w:rPr>
        <w:t>Показателем качества и доступности услуги</w:t>
      </w:r>
      <w:r>
        <w:rPr>
          <w:rFonts w:cs="Times New Roman" w:ascii="Times New Roman" w:hAnsi="Times New Roman"/>
          <w:b/>
          <w:bCs/>
          <w:sz w:val="24"/>
          <w:szCs w:val="24"/>
        </w:rPr>
        <w:t xml:space="preserve"> </w:t>
      </w:r>
      <w:r>
        <w:rPr>
          <w:rFonts w:cs="Times New Roman" w:ascii="Times New Roman" w:hAnsi="Times New Roman"/>
          <w:bCs/>
          <w:sz w:val="24"/>
          <w:szCs w:val="24"/>
        </w:rPr>
        <w:t xml:space="preserve">является </w:t>
      </w:r>
      <w:r>
        <w:rPr>
          <w:rFonts w:cs="Times New Roman" w:ascii="Times New Roman" w:hAnsi="Times New Roman"/>
          <w:sz w:val="24"/>
          <w:szCs w:val="24"/>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услуг.</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bCs/>
          <w:sz w:val="24"/>
          <w:szCs w:val="24"/>
        </w:rPr>
        <w:t>2.11.1.  Показателем</w:t>
      </w:r>
      <w:r>
        <w:rPr>
          <w:rFonts w:cs="Times New Roman" w:ascii="Times New Roman" w:hAnsi="Times New Roman"/>
          <w:sz w:val="24"/>
          <w:szCs w:val="24"/>
        </w:rPr>
        <w:t xml:space="preserve"> </w:t>
      </w:r>
      <w:r>
        <w:rPr>
          <w:rFonts w:cs="Times New Roman" w:ascii="Times New Roman" w:hAnsi="Times New Roman"/>
          <w:bCs/>
          <w:sz w:val="24"/>
          <w:szCs w:val="24"/>
        </w:rPr>
        <w:t>доступности</w:t>
      </w:r>
      <w:r>
        <w:rPr>
          <w:rFonts w:cs="Times New Roman" w:ascii="Times New Roman" w:hAnsi="Times New Roman"/>
          <w:sz w:val="24"/>
          <w:szCs w:val="24"/>
        </w:rPr>
        <w:t xml:space="preserve"> является информационная открытость порядка и правил предоставления услуги: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наличие административного регламента предоставления  услуги;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наличие информации об оказании услуг в средствах массовой информации, общедоступных местах, на стендах в муниципальных учреждениях;</w:t>
      </w:r>
    </w:p>
    <w:p>
      <w:pPr>
        <w:pStyle w:val="Normal"/>
        <w:numPr>
          <w:ilvl w:val="0"/>
          <w:numId w:val="0"/>
        </w:numPr>
        <w:spacing w:lineRule="auto" w:line="240" w:before="0" w:after="0"/>
        <w:ind w:firstLine="540"/>
        <w:jc w:val="both"/>
        <w:outlineLvl w:val="2"/>
        <w:rPr>
          <w:rFonts w:ascii="Times New Roman" w:hAnsi="Times New Roman" w:cs="Times New Roman"/>
          <w:sz w:val="24"/>
          <w:szCs w:val="24"/>
        </w:rPr>
      </w:pPr>
      <w:r>
        <w:rPr>
          <w:rFonts w:cs="Times New Roman" w:ascii="Times New Roman" w:hAnsi="Times New Roman"/>
          <w:sz w:val="24"/>
          <w:szCs w:val="24"/>
        </w:rPr>
        <w:t xml:space="preserve">2.11.2. Показателями качества предоставления услуги являются:  </w:t>
      </w:r>
    </w:p>
    <w:p>
      <w:pPr>
        <w:pStyle w:val="Normal"/>
        <w:numPr>
          <w:ilvl w:val="0"/>
          <w:numId w:val="0"/>
        </w:numPr>
        <w:spacing w:lineRule="auto" w:line="240" w:before="0" w:after="0"/>
        <w:ind w:firstLine="540"/>
        <w:jc w:val="both"/>
        <w:outlineLvl w:val="2"/>
        <w:rPr>
          <w:rFonts w:ascii="Times New Roman" w:hAnsi="Times New Roman" w:cs="Times New Roman"/>
          <w:sz w:val="24"/>
          <w:szCs w:val="24"/>
        </w:rPr>
      </w:pPr>
      <w:r>
        <w:rPr>
          <w:rFonts w:cs="Times New Roman" w:ascii="Times New Roman" w:hAnsi="Times New Roman"/>
          <w:sz w:val="24"/>
          <w:szCs w:val="24"/>
        </w:rPr>
        <w:t>- степень удовлетворенности граждан качеством и доступностью  услуги;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 соответствие предоставляемых услуг требованиям настоящего Административного регламента;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соблюдение сроков предоставления услуг согласно регламенту;</w:t>
      </w:r>
    </w:p>
    <w:p>
      <w:pPr>
        <w:pStyle w:val="BodyText2"/>
        <w:spacing w:lineRule="auto" w:line="240" w:before="0" w:after="0"/>
        <w:ind w:firstLine="540"/>
        <w:rPr>
          <w:rFonts w:ascii="Times New Roman" w:hAnsi="Times New Roman" w:cs="Times New Roman"/>
          <w:sz w:val="24"/>
          <w:szCs w:val="24"/>
        </w:rPr>
      </w:pPr>
      <w:r>
        <w:rPr>
          <w:rFonts w:cs="Times New Roman" w:ascii="Times New Roman" w:hAnsi="Times New Roman"/>
          <w:sz w:val="24"/>
          <w:szCs w:val="24"/>
        </w:rPr>
        <w:t>- количество обоснованных жалоб.</w:t>
      </w:r>
    </w:p>
    <w:p>
      <w:pPr>
        <w:pStyle w:val="ConsPlusNormal"/>
        <w:widowControl/>
        <w:numPr>
          <w:ilvl w:val="0"/>
          <w:numId w:val="0"/>
        </w:numPr>
        <w:ind w:firstLine="708"/>
        <w:jc w:val="both"/>
        <w:outlineLvl w:val="2"/>
        <w:rPr>
          <w:rFonts w:ascii="Times New Roman" w:hAnsi="Times New Roman" w:cs="Times New Roman"/>
          <w:sz w:val="24"/>
          <w:szCs w:val="24"/>
          <w:lang w:eastAsia="en-US"/>
        </w:rPr>
      </w:pPr>
      <w:r>
        <w:rPr>
          <w:rFonts w:cs="Times New Roman" w:ascii="Times New Roman" w:hAnsi="Times New Roman"/>
          <w:sz w:val="24"/>
          <w:szCs w:val="24"/>
          <w:lang w:eastAsia="en-US"/>
        </w:rPr>
        <w:t>2.12.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2.13. </w:t>
      </w:r>
      <w:bookmarkStart w:id="1" w:name="sub_211"/>
      <w:r>
        <w:rPr>
          <w:rFonts w:eastAsia="Times New Roman" w:cs="Times New Roman" w:ascii="Times New Roman" w:hAnsi="Times New Roman"/>
          <w:sz w:val="24"/>
          <w:szCs w:val="24"/>
          <w:lang w:eastAsia="en-US"/>
        </w:rPr>
        <w:t xml:space="preserve">Требования к помещениям, в которых предоставляется услуга. </w:t>
      </w:r>
      <w:bookmarkEnd w:id="1"/>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2.13.1. Помещения для предоставления услуги размещаются преимущественно на нижних этажах зданий.</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2.13.2. Для приема граждан, обратившихся за получением услуги, выделяются отдельные помещения.</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2.13.3. В здании филиалов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возможность беспрепятственного входа в объекты и выхода из них;</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содействие со стороны должностных лиц филиалов,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оборудование на прилегающих к зданию территориях мест для парковки автотранспортных средств инвалидов;</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возможность посадки в транспортное средство и высадки из него перед входом в филиалы, в том числе с использованием кресла-коляски, и при необходимости, с помощью персонала учреждения;</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сопровождение инвалидов, имеющих стойкие нарушения функции зрения и самостоятельного передвижения по территории объекта;</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последовательностью действий, необходимых для получения услуги;</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допуск на объект сурдопереводчика, тифлосурдопереводчика;</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2.13.4.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Spacing"/>
        <w:ind w:firstLine="709"/>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при наличии возможности обеспечить предоставление услуги по месту жительства инвалида или в дистанционном режиме.</w:t>
      </w:r>
    </w:p>
    <w:p>
      <w:pPr>
        <w:pStyle w:val="Normal"/>
        <w:tabs>
          <w:tab w:val="clear" w:pos="708"/>
          <w:tab w:val="left" w:pos="1080" w:leader="none"/>
        </w:tabs>
        <w:spacing w:lineRule="auto" w:line="240" w:before="0" w:after="0"/>
        <w:jc w:val="both"/>
        <w:rPr>
          <w:rFonts w:ascii="Times New Roman" w:hAnsi="Times New Roman" w:cs="Times New Roman"/>
          <w:b/>
          <w:i/>
          <w:i/>
          <w:color w:val="FF0000"/>
          <w:sz w:val="24"/>
          <w:szCs w:val="24"/>
        </w:rPr>
      </w:pPr>
      <w:r>
        <w:rPr>
          <w:rFonts w:cs="Times New Roman" w:ascii="Times New Roman" w:hAnsi="Times New Roman"/>
          <w:b/>
          <w:i/>
          <w:color w:val="FF0000"/>
          <w:sz w:val="24"/>
          <w:szCs w:val="24"/>
        </w:rPr>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 Предоставление юридическим и физическим лицам услуги включает в себя следующие административные процедуры: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3.1.1. При личном обращении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3.1.2. Прием и регистрация заявителей на основании документа, удостоверяющего личность. Регистрация детей до 14 лет производится в присутствии законных представителей.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3.1.3. Ознакомление с Правилами пользования библиотекой и другими актами, регламентирующими библиотечную деятельность.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3.1.4. Оформление читательского формуляра, с личной подписью Заявителя, являющегося Договором присоединения.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3.1.5. Заполнение обращения (запроса) получателя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3.1.6. Консультационная помощь в поиске и выборе оцифрованных изданий. </w:t>
      </w:r>
    </w:p>
    <w:p>
      <w:pPr>
        <w:pStyle w:val="Normal"/>
        <w:spacing w:lineRule="auto" w:line="240" w:before="0" w:after="0"/>
        <w:ind w:firstLine="720"/>
        <w:jc w:val="both"/>
        <w:rPr>
          <w:rFonts w:ascii="Times New Roman" w:hAnsi="Times New Roman" w:cs="Times New Roman"/>
          <w:sz w:val="24"/>
          <w:szCs w:val="24"/>
          <w:shd w:fill="FF0000" w:val="clear"/>
        </w:rPr>
      </w:pPr>
      <w:r>
        <w:rPr>
          <w:rFonts w:cs="Times New Roman" w:ascii="Times New Roman" w:hAnsi="Times New Roman"/>
          <w:sz w:val="24"/>
          <w:szCs w:val="24"/>
        </w:rPr>
        <w:t xml:space="preserve">3.1.7. Предоставление доступа к  оцифрованным изданиям. </w:t>
      </w:r>
      <w:r>
        <w:rPr>
          <w:rFonts w:cs="Times New Roman" w:ascii="Times New Roman" w:hAnsi="Times New Roman"/>
          <w:sz w:val="24"/>
          <w:szCs w:val="24"/>
          <w:shd w:fill="FF0000" w:val="clear"/>
        </w:rPr>
        <w:t xml:space="preserve">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 При обращении заявителя через сеть Интернет: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3.2.1. Заполнение обращения (запроса) получателя услуги в электронном варианте.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3.2.2</w:t>
      </w:r>
      <w:r>
        <w:rPr>
          <w:rFonts w:cs="Times New Roman" w:ascii="Times New Roman" w:hAnsi="Times New Roman"/>
          <w:sz w:val="24"/>
          <w:szCs w:val="24"/>
          <w:shd w:fill="FFFFFF" w:val="clear"/>
        </w:rPr>
        <w:t>. Предоставление информации о наличии оцифрованного издания.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3.3 Блок-схема предоставления  услуги представлена в Приложении № 2 к настоящему административному регламенту.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3.4.Ответственными за выполнение административного действия являются: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библиотекари;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административно-управленческий персонал (директор,  заведующие библиотеками-филиалами);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методисты, библиографы.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 Основанием для начала административного действия по заполнению заявки на предоставление услуги является личное обращение Заявителя к должностному лицу, ответственному за предоставление услуги. Обращение (заявка) получателя услуги, оформляется по установленной настоящим административным регламентом форме (Приложение № 1).</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заполнении заявки указываются: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полностью фамилия, имя, отчество, индекс и точный почтовый адрес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название оцифрованного издания с выходными данными, которое необходимо Заявителю;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способ получения услуги (отправка на указанный Заявителем почтовый адрес, отправка на указанный Заявителем адрес электронной почты, лично в руки). </w:t>
      </w:r>
    </w:p>
    <w:p>
      <w:pPr>
        <w:pStyle w:val="Normal"/>
        <w:spacing w:lineRule="auto" w:line="240" w:before="0" w:after="0"/>
        <w:ind w:firstLine="720"/>
        <w:jc w:val="both"/>
        <w:rPr>
          <w:rFonts w:ascii="Times New Roman" w:hAnsi="Times New Roman" w:cs="Times New Roman"/>
          <w:b/>
          <w:i/>
          <w:i/>
          <w:color w:val="FF0000"/>
          <w:sz w:val="24"/>
          <w:szCs w:val="24"/>
        </w:rPr>
      </w:pPr>
      <w:r>
        <w:rPr>
          <w:rFonts w:cs="Times New Roman" w:ascii="Times New Roman" w:hAnsi="Times New Roman"/>
          <w:sz w:val="24"/>
          <w:szCs w:val="24"/>
        </w:rPr>
        <w:t xml:space="preserve">3.6. Результат выполнения административного действия фиксируется в базе данных Пользователей библиотек.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 Формы контроля за исполнением регламента.</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4.1. Контроль за деятельностью библиотек осуществляется посредством процедур внутреннего и внешнего контроля.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4.1.1. Внутренний контроль осуществляется руководителем библиотеки, его заместителями, заведующими библиотеками-филиалами. Внутренний контроль подразделяется на:</w:t>
      </w:r>
    </w:p>
    <w:p>
      <w:pPr>
        <w:pStyle w:val="Normal"/>
        <w:numPr>
          <w:ilvl w:val="0"/>
          <w:numId w:val="4"/>
        </w:numPr>
        <w:tabs>
          <w:tab w:val="clear" w:pos="708"/>
          <w:tab w:val="left" w:pos="360" w:leader="none"/>
          <w:tab w:val="left" w:pos="1080" w:leader="none"/>
        </w:tabs>
        <w:spacing w:lineRule="auto" w:line="240" w:before="0" w:after="0"/>
        <w:ind w:firstLine="708" w:left="0" w:right="98"/>
        <w:jc w:val="both"/>
        <w:rPr>
          <w:rFonts w:ascii="Times New Roman" w:hAnsi="Times New Roman" w:cs="Times New Roman"/>
          <w:sz w:val="24"/>
          <w:szCs w:val="24"/>
        </w:rPr>
      </w:pPr>
      <w:r>
        <w:rPr>
          <w:rFonts w:cs="Times New Roman" w:ascii="Times New Roman" w:hAnsi="Times New Roman"/>
          <w:sz w:val="24"/>
          <w:szCs w:val="24"/>
        </w:rPr>
        <w:t>оперативный контроль (по выявленным проблемным фактам и жалобам, касающимся качества предоставления услуг);</w:t>
      </w:r>
    </w:p>
    <w:p>
      <w:pPr>
        <w:pStyle w:val="Normal"/>
        <w:numPr>
          <w:ilvl w:val="0"/>
          <w:numId w:val="2"/>
        </w:numPr>
        <w:tabs>
          <w:tab w:val="clear" w:pos="708"/>
          <w:tab w:val="left" w:pos="360" w:leader="none"/>
          <w:tab w:val="left" w:pos="1080" w:leader="none"/>
        </w:tabs>
        <w:spacing w:lineRule="auto" w:line="240" w:before="0" w:after="0"/>
        <w:ind w:firstLine="708" w:left="0" w:right="98"/>
        <w:jc w:val="both"/>
        <w:rPr>
          <w:rFonts w:ascii="Times New Roman" w:hAnsi="Times New Roman" w:cs="Times New Roman"/>
          <w:sz w:val="24"/>
          <w:szCs w:val="24"/>
        </w:rPr>
      </w:pPr>
      <w:r>
        <w:rPr>
          <w:rFonts w:cs="Times New Roman" w:ascii="Times New Roman" w:hAnsi="Times New Roman"/>
          <w:sz w:val="24"/>
          <w:szCs w:val="24"/>
        </w:rPr>
        <w:t>плановый контроль:</w:t>
      </w:r>
    </w:p>
    <w:p>
      <w:pPr>
        <w:pStyle w:val="Normal"/>
        <w:tabs>
          <w:tab w:val="clear" w:pos="708"/>
          <w:tab w:val="left" w:pos="360" w:leader="none"/>
          <w:tab w:val="left" w:pos="1080" w:leader="none"/>
        </w:tabs>
        <w:spacing w:lineRule="auto" w:line="240" w:before="0" w:after="0"/>
        <w:ind w:firstLine="708" w:right="98"/>
        <w:jc w:val="both"/>
        <w:rPr>
          <w:rFonts w:ascii="Times New Roman" w:hAnsi="Times New Roman" w:cs="Times New Roman"/>
          <w:sz w:val="24"/>
          <w:szCs w:val="24"/>
        </w:rPr>
      </w:pPr>
      <w:r>
        <w:rPr>
          <w:rFonts w:cs="Times New Roman" w:ascii="Times New Roman" w:hAnsi="Times New Roman"/>
          <w:sz w:val="24"/>
          <w:szCs w:val="24"/>
        </w:rPr>
        <w:t>- тематический (контроль по направлениям деятельности библиотеки, включая контроль культурно-массовых мероприятий на базе библиотеки);</w:t>
      </w:r>
    </w:p>
    <w:p>
      <w:pPr>
        <w:pStyle w:val="Normal"/>
        <w:tabs>
          <w:tab w:val="clear" w:pos="708"/>
          <w:tab w:val="left" w:pos="360" w:leader="none"/>
          <w:tab w:val="left" w:pos="1080" w:leader="none"/>
        </w:tabs>
        <w:spacing w:lineRule="auto" w:line="240" w:before="0" w:after="0"/>
        <w:ind w:firstLine="708" w:right="98"/>
        <w:jc w:val="both"/>
        <w:rPr>
          <w:rFonts w:ascii="Times New Roman" w:hAnsi="Times New Roman" w:cs="Times New Roman"/>
          <w:sz w:val="24"/>
          <w:szCs w:val="24"/>
        </w:rPr>
      </w:pPr>
      <w:r>
        <w:rPr>
          <w:rFonts w:cs="Times New Roman" w:ascii="Times New Roman" w:hAnsi="Times New Roman"/>
          <w:sz w:val="24"/>
          <w:szCs w:val="24"/>
        </w:rPr>
        <w:t xml:space="preserve">- комплексный (проверка деятельности отдельных библиотекарей,  филиалов и так далее).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4.1.2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путем проведения проверок:</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полноты и качества исполнения  услуги,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выявления нарушений исполнения положений настоящего административного регламента, прав потребителей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рассмотрения, своевременного принятия решений и подготовки ответов на обращения заявителей, содержащие жалобы на решения, действия (бездействие) должностных лиц муниципальных библиотек.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качества предоставления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плановая проверка полноты качества предоставления услуги производится ежегодно, 1 раз в год;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внеплановая проверка полноты качества предоставления услуги производится по конкретному обращению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для проверки полноты и качества исполнения услуги правовым актом отдела культуры администрации г. Шарыпово формируется  рабочая группа, в состав которой  включаются специалисты  отдела культуры администрации г. Шарыпово, независимые эксперты.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результаты деятельности рабочей группы оформляются в виде справки, в которой отмечаются выявленные недостатки и формулируются предложения по их устранению.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4.3. Ответственность за решение и действия (бездействие), принимаемые (осуществляемые) в ходе предоставления услуги возлагается на руководителя  Учреждения и заведующих библиотеками-филиалами.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center"/>
        <w:rPr>
          <w:rFonts w:ascii="Times New Roman" w:hAnsi="Times New Roman" w:cs="Times New Roman"/>
          <w:sz w:val="24"/>
          <w:szCs w:val="24"/>
        </w:rPr>
      </w:pPr>
      <w:r>
        <w:rPr>
          <w:rFonts w:cs="Times New Roman" w:ascii="Times New Roman" w:hAnsi="Times New Roman"/>
          <w:b/>
          <w:sz w:val="24"/>
          <w:szCs w:val="24"/>
        </w:rPr>
        <w:t>5. Досудебный (внесудебный) порядок обжалования решений и действий (бездействия) органа, предоставляющего услугу, а также их должностных лиц.</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color w:val="0000FF"/>
          <w:sz w:val="24"/>
          <w:szCs w:val="24"/>
        </w:rPr>
      </w:pPr>
      <w:r>
        <w:rPr>
          <w:rFonts w:cs="Times New Roman" w:ascii="Times New Roman" w:hAnsi="Times New Roman"/>
          <w:sz w:val="24"/>
          <w:szCs w:val="24"/>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государственные органы,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г.Шарыпово, 2 м-он, д.10, тел. (39153)24-555, факс (39153) 28-434; Е-mail:  </w:t>
      </w:r>
      <w:r>
        <w:rPr>
          <w:rFonts w:cs="Times New Roman" w:ascii="Times New Roman" w:hAnsi="Times New Roman"/>
          <w:color w:val="0000FF"/>
          <w:sz w:val="24"/>
          <w:szCs w:val="24"/>
        </w:rPr>
        <w:t>555777111@</w:t>
      </w:r>
      <w:r>
        <w:rPr>
          <w:rFonts w:cs="Times New Roman" w:ascii="Times New Roman" w:hAnsi="Times New Roman"/>
          <w:color w:val="0000FF"/>
          <w:sz w:val="24"/>
          <w:szCs w:val="24"/>
          <w:lang w:val="en-US"/>
        </w:rPr>
        <w:t>list</w:t>
      </w:r>
      <w:r>
        <w:rPr>
          <w:rFonts w:cs="Times New Roman" w:ascii="Times New Roman" w:hAnsi="Times New Roman"/>
          <w:color w:val="0000FF"/>
          <w:sz w:val="24"/>
          <w:szCs w:val="24"/>
        </w:rPr>
        <w:t>.</w:t>
      </w:r>
      <w:r>
        <w:rPr>
          <w:rFonts w:cs="Times New Roman" w:ascii="Times New Roman" w:hAnsi="Times New Roman"/>
          <w:color w:val="0000FF"/>
          <w:sz w:val="24"/>
          <w:szCs w:val="24"/>
          <w:lang w:val="en-US"/>
        </w:rPr>
        <w:t>ru</w:t>
      </w:r>
      <w:r>
        <w:rPr>
          <w:rFonts w:cs="Times New Roman" w:ascii="Times New Roman" w:hAnsi="Times New Roman"/>
          <w:color w:val="0000FF"/>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вправе обратиться в часы работы учреждения. Жалобы поступают в электронном виде, по факсу, рассматриваются в порядке разрешения жалоб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в соответствии с требованиями Федерального закона от 02.05.2006 № 59-ФЗ «О порядке рассмотрения обращений граждан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before="0" w:after="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1</w:t>
      </w:r>
    </w:p>
    <w:p>
      <w:pPr>
        <w:pStyle w:val="BodyText2"/>
        <w:spacing w:lineRule="auto" w:line="240" w:before="0" w:after="0"/>
        <w:ind w:firstLine="540"/>
        <w:jc w:val="right"/>
        <w:rPr>
          <w:rFonts w:ascii="Times New Roman" w:hAnsi="Times New Roman" w:cs="Times New Roman"/>
          <w:color w:val="000000"/>
          <w:sz w:val="24"/>
          <w:szCs w:val="24"/>
        </w:rPr>
      </w:pPr>
      <w:r>
        <w:rPr>
          <w:rFonts w:cs="Times New Roman" w:ascii="Times New Roman" w:hAnsi="Times New Roman"/>
          <w:color w:val="000000"/>
          <w:sz w:val="24"/>
          <w:szCs w:val="24"/>
        </w:rPr>
        <w:tab/>
        <w:t>к административному регламенту</w:t>
      </w:r>
    </w:p>
    <w:p>
      <w:pPr>
        <w:pStyle w:val="BodyText2"/>
        <w:spacing w:lineRule="auto" w:line="240" w:before="0" w:after="0"/>
        <w:ind w:firstLine="540"/>
        <w:jc w:val="right"/>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предоставления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Форма обращение (заявки) получателя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муниципальное бюджетное  учреждение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«Централизованная библиотечная система г.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 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физического лица)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проживающего по адресу: 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индекс, точный почтовый адрес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тел. 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 предоставить информацию о возможном наличии следующих оцифрованных изданий,  хранящихся в муниципальных библиотек города Шарыпово:</w:t>
      </w:r>
    </w:p>
    <w:p>
      <w:pPr>
        <w:pStyle w:val="ListParagraph"/>
        <w:numPr>
          <w:ilvl w:val="0"/>
          <w:numId w:val="5"/>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(указать автора оцифрованного издания)                             </w:t>
      </w:r>
    </w:p>
    <w:p>
      <w:pPr>
        <w:pStyle w:val="Normal"/>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(указать точное название оцифрованного издания)</w:t>
      </w:r>
    </w:p>
    <w:p>
      <w:pPr>
        <w:pStyle w:val="Normal"/>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________ (указать год издания)</w:t>
      </w:r>
    </w:p>
    <w:p>
      <w:pPr>
        <w:pStyle w:val="Normal"/>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________(указать место издания)</w:t>
      </w:r>
    </w:p>
    <w:p>
      <w:pPr>
        <w:pStyle w:val="Normal"/>
        <w:spacing w:lineRule="auto" w:line="240" w:before="0" w:after="0"/>
        <w:ind w:left="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Информацию прошу отправить следующим способом (нужное подчеркнуть):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выслать по указанному в заявлении адресу,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выслать по адресу: 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индекс, точный почтовый адрес получателя)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передать электронной почтой e-mail: 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получу лично в руки.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          _____________ (____________________)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(дата)                                  (подпись)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2</w:t>
      </w:r>
    </w:p>
    <w:p>
      <w:pPr>
        <w:pStyle w:val="BodyText2"/>
        <w:spacing w:lineRule="auto" w:line="240" w:before="0" w:after="0"/>
        <w:ind w:firstLine="540"/>
        <w:jc w:val="right"/>
        <w:rPr>
          <w:rFonts w:ascii="Times New Roman" w:hAnsi="Times New Roman" w:cs="Times New Roman"/>
          <w:color w:val="000000"/>
          <w:sz w:val="24"/>
          <w:szCs w:val="24"/>
        </w:rPr>
      </w:pPr>
      <w:r>
        <w:rPr>
          <w:rFonts w:cs="Times New Roman" w:ascii="Times New Roman" w:hAnsi="Times New Roman"/>
          <w:color w:val="000000"/>
          <w:sz w:val="24"/>
          <w:szCs w:val="24"/>
        </w:rPr>
        <w:tab/>
        <w:t xml:space="preserve">                                                   к административному регламенту </w:t>
      </w:r>
    </w:p>
    <w:p>
      <w:pPr>
        <w:pStyle w:val="BodyText2"/>
        <w:spacing w:lineRule="auto" w:line="240" w:before="0" w:after="0"/>
        <w:ind w:firstLine="54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предоставления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Блок-схема предоставления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8">
                <wp:simplePos x="0" y="0"/>
                <wp:positionH relativeFrom="column">
                  <wp:posOffset>1748790</wp:posOffset>
                </wp:positionH>
                <wp:positionV relativeFrom="paragraph">
                  <wp:posOffset>630555</wp:posOffset>
                </wp:positionV>
                <wp:extent cx="438150" cy="635"/>
                <wp:effectExtent l="635" t="37465" r="635" b="38100"/>
                <wp:wrapNone/>
                <wp:docPr id="1" name=""/>
                <a:graphic xmlns:a="http://schemas.openxmlformats.org/drawingml/2006/main">
                  <a:graphicData uri="http://schemas.microsoft.com/office/word/2010/wordprocessingShape">
                    <wps:wsp>
                      <wps:cNvSpPr/>
                      <wps:spPr>
                        <a:xfrm>
                          <a:off x="0" y="0"/>
                          <a:ext cx="43812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37.7pt;margin-top:49.65pt;width:34.45pt;height:0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9">
                <wp:simplePos x="0" y="0"/>
                <wp:positionH relativeFrom="column">
                  <wp:posOffset>3996690</wp:posOffset>
                </wp:positionH>
                <wp:positionV relativeFrom="paragraph">
                  <wp:posOffset>587375</wp:posOffset>
                </wp:positionV>
                <wp:extent cx="409575" cy="635"/>
                <wp:effectExtent l="1270" t="37465" r="0" b="38100"/>
                <wp:wrapNone/>
                <wp:docPr id="2" name=""/>
                <a:graphic xmlns:a="http://schemas.openxmlformats.org/drawingml/2006/main">
                  <a:graphicData uri="http://schemas.microsoft.com/office/word/2010/wordprocessingShape">
                    <wps:wsp>
                      <wps:cNvSpPr/>
                      <wps:spPr>
                        <a:xfrm>
                          <a:off x="0" y="0"/>
                          <a:ext cx="40968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14.7pt;margin-top:46.25pt;width:32.2pt;height:0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
                <wp:simplePos x="0" y="0"/>
                <wp:positionH relativeFrom="column">
                  <wp:posOffset>5715</wp:posOffset>
                </wp:positionH>
                <wp:positionV relativeFrom="paragraph">
                  <wp:posOffset>124460</wp:posOffset>
                </wp:positionV>
                <wp:extent cx="1571625" cy="1119505"/>
                <wp:effectExtent l="0" t="0" r="0" b="0"/>
                <wp:wrapNone/>
                <wp:docPr id="3" name="Врезка1"/>
                <a:graphic xmlns:a="http://schemas.openxmlformats.org/drawingml/2006/main">
                  <a:graphicData uri="http://schemas.microsoft.com/office/word/2010/wordprocessingShape">
                    <wps:wsp>
                      <wps:cNvSpPr txBox="1"/>
                      <wps:spPr>
                        <a:xfrm>
                          <a:off x="0" y="0"/>
                          <a:ext cx="1571625" cy="1119505"/>
                        </a:xfrm>
                        <a:prstGeom prst="rect"/>
                        <a:solidFill>
                          <a:srgbClr val="FFFFFF"/>
                        </a:solidFill>
                        <a:ln>
                          <a:solidFill>
                            <a:srgbClr val="000000"/>
                          </a:solidFill>
                        </a:ln>
                      </wps:spPr>
                      <wps:txbx>
                        <w:txbxContent>
                          <w:p>
                            <w:pPr>
                              <w:pStyle w:val="Style15"/>
                              <w:spacing w:before="0" w:after="200"/>
                              <w:jc w:val="center"/>
                              <w:rPr>
                                <w:rFonts w:ascii="Times New Roman" w:hAnsi="Times New Roman"/>
                                <w:sz w:val="28"/>
                                <w:szCs w:val="28"/>
                              </w:rPr>
                            </w:pPr>
                            <w:r>
                              <w:rPr>
                                <w:rFonts w:ascii="Times New Roman" w:hAnsi="Times New Roman"/>
                                <w:sz w:val="28"/>
                                <w:szCs w:val="28"/>
                              </w:rPr>
                              <w:t>Личное обращение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123.75pt;height:88.15pt;mso-wrap-distance-left:9pt;mso-wrap-distance-right:9pt;mso-wrap-distance-top:0pt;mso-wrap-distance-bottom:0pt;margin-top:9.8pt;mso-position-vertical-relative:text;margin-left:0.45pt;mso-position-horizontal-relative:text">
                <v:textbox>
                  <w:txbxContent>
                    <w:p>
                      <w:pPr>
                        <w:pStyle w:val="Style15"/>
                        <w:spacing w:before="0" w:after="200"/>
                        <w:jc w:val="center"/>
                        <w:rPr>
                          <w:rFonts w:ascii="Times New Roman" w:hAnsi="Times New Roman"/>
                          <w:sz w:val="28"/>
                          <w:szCs w:val="28"/>
                        </w:rPr>
                      </w:pPr>
                      <w:r>
                        <w:rPr>
                          <w:rFonts w:ascii="Times New Roman" w:hAnsi="Times New Roman"/>
                          <w:sz w:val="28"/>
                          <w:szCs w:val="28"/>
                        </w:rPr>
                        <w:t>Личное обращение Заявителя</w:t>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2301240</wp:posOffset>
                </wp:positionH>
                <wp:positionV relativeFrom="paragraph">
                  <wp:posOffset>124460</wp:posOffset>
                </wp:positionV>
                <wp:extent cx="1524000" cy="1071880"/>
                <wp:effectExtent l="0" t="0" r="0" b="0"/>
                <wp:wrapNone/>
                <wp:docPr id="4" name="Врезка3"/>
                <a:graphic xmlns:a="http://schemas.openxmlformats.org/drawingml/2006/main">
                  <a:graphicData uri="http://schemas.microsoft.com/office/word/2010/wordprocessingShape">
                    <wps:wsp>
                      <wps:cNvSpPr txBox="1"/>
                      <wps:spPr>
                        <a:xfrm>
                          <a:off x="0" y="0"/>
                          <a:ext cx="1524000" cy="1071880"/>
                        </a:xfrm>
                        <a:prstGeom prst="rect"/>
                        <a:solidFill>
                          <a:srgbClr val="FFFFFF"/>
                        </a:solidFill>
                        <a:ln>
                          <a:solidFill>
                            <a:srgbClr val="000000"/>
                          </a:solidFill>
                        </a:ln>
                      </wps:spPr>
                      <wps:txbx>
                        <w:txbxContent>
                          <w:p>
                            <w:pPr>
                              <w:pStyle w:val="Style15"/>
                              <w:jc w:val="center"/>
                              <w:rPr>
                                <w:rFonts w:ascii="Times New Roman" w:hAnsi="Times New Roman"/>
                                <w:sz w:val="28"/>
                                <w:szCs w:val="28"/>
                              </w:rPr>
                            </w:pPr>
                            <w:r>
                              <w:rPr>
                                <w:rFonts w:ascii="Times New Roman" w:hAnsi="Times New Roman"/>
                                <w:sz w:val="28"/>
                                <w:szCs w:val="28"/>
                              </w:rPr>
                              <w:t>Регистрация Заявителя</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20pt;height:84.4pt;mso-wrap-distance-left:9pt;mso-wrap-distance-right:9pt;mso-wrap-distance-top:0pt;mso-wrap-distance-bottom:0pt;margin-top:9.8pt;mso-position-vertical-relative:text;margin-left:181.2pt;mso-position-horizontal-relative:text">
                <v:textbox>
                  <w:txbxContent>
                    <w:p>
                      <w:pPr>
                        <w:pStyle w:val="Style15"/>
                        <w:jc w:val="center"/>
                        <w:rPr>
                          <w:rFonts w:ascii="Times New Roman" w:hAnsi="Times New Roman"/>
                          <w:sz w:val="28"/>
                          <w:szCs w:val="28"/>
                        </w:rPr>
                      </w:pPr>
                      <w:r>
                        <w:rPr>
                          <w:rFonts w:ascii="Times New Roman" w:hAnsi="Times New Roman"/>
                          <w:sz w:val="28"/>
                          <w:szCs w:val="28"/>
                        </w:rPr>
                        <w:t>Регистрация Заявителя</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4520565</wp:posOffset>
                </wp:positionH>
                <wp:positionV relativeFrom="paragraph">
                  <wp:posOffset>124460</wp:posOffset>
                </wp:positionV>
                <wp:extent cx="1390650" cy="1071880"/>
                <wp:effectExtent l="0" t="0" r="0" b="0"/>
                <wp:wrapNone/>
                <wp:docPr id="5" name="Врезка2"/>
                <a:graphic xmlns:a="http://schemas.openxmlformats.org/drawingml/2006/main">
                  <a:graphicData uri="http://schemas.microsoft.com/office/word/2010/wordprocessingShape">
                    <wps:wsp>
                      <wps:cNvSpPr txBox="1"/>
                      <wps:spPr>
                        <a:xfrm>
                          <a:off x="0" y="0"/>
                          <a:ext cx="1390650" cy="1071880"/>
                        </a:xfrm>
                        <a:prstGeom prst="rect"/>
                        <a:solidFill>
                          <a:srgbClr val="FFFFFF"/>
                        </a:solidFill>
                        <a:ln>
                          <a:solidFill>
                            <a:srgbClr val="000000"/>
                          </a:solidFill>
                        </a:ln>
                      </wps:spPr>
                      <wps:txbx>
                        <w:txbxContent>
                          <w:p>
                            <w:pPr>
                              <w:pStyle w:val="Style15"/>
                              <w:spacing w:before="0" w:after="200"/>
                              <w:jc w:val="center"/>
                              <w:rPr>
                                <w:rFonts w:ascii="Times New Roman" w:hAnsi="Times New Roman"/>
                                <w:sz w:val="28"/>
                                <w:szCs w:val="28"/>
                              </w:rPr>
                            </w:pPr>
                            <w:r>
                              <w:rPr>
                                <w:rFonts w:ascii="Times New Roman" w:hAnsi="Times New Roman"/>
                                <w:sz w:val="28"/>
                                <w:szCs w:val="28"/>
                              </w:rPr>
                              <w:t>Оформление читательского формуляра</w:t>
                            </w:r>
                          </w:p>
                        </w:txbxContent>
                      </wps:txbx>
                      <wps:bodyPr anchor="t" lIns="91440" tIns="45720" rIns="91440" bIns="45720">
                        <a:noAutofit/>
                      </wps:bodyPr>
                    </wps:wsp>
                  </a:graphicData>
                </a:graphic>
              </wp:anchor>
            </w:drawing>
          </mc:Choice>
          <mc:Fallback>
            <w:pict>
              <v:rect fillcolor="#FFFFFF" strokecolor="#000000" strokeweight="0pt" style="position:absolute;rotation:-0;width:109.5pt;height:84.4pt;mso-wrap-distance-left:9pt;mso-wrap-distance-right:9pt;mso-wrap-distance-top:0pt;mso-wrap-distance-bottom:0pt;margin-top:9.8pt;mso-position-vertical-relative:text;margin-left:355.95pt;mso-position-horizontal-relative:text">
                <v:textbox>
                  <w:txbxContent>
                    <w:p>
                      <w:pPr>
                        <w:pStyle w:val="Style15"/>
                        <w:spacing w:before="0" w:after="200"/>
                        <w:jc w:val="center"/>
                        <w:rPr>
                          <w:rFonts w:ascii="Times New Roman" w:hAnsi="Times New Roman"/>
                          <w:sz w:val="28"/>
                          <w:szCs w:val="28"/>
                        </w:rPr>
                      </w:pPr>
                      <w:r>
                        <w:rPr>
                          <w:rFonts w:ascii="Times New Roman" w:hAnsi="Times New Roman"/>
                          <w:sz w:val="28"/>
                          <w:szCs w:val="28"/>
                        </w:rPr>
                        <w:t>Оформление читательского формуляра</w:t>
                      </w:r>
                    </w:p>
                  </w:txbxContent>
                </v:textbox>
                <w10:wrap type="none"/>
              </v:rect>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0">
                <wp:simplePos x="0" y="0"/>
                <wp:positionH relativeFrom="column">
                  <wp:posOffset>1253490</wp:posOffset>
                </wp:positionH>
                <wp:positionV relativeFrom="paragraph">
                  <wp:posOffset>12700</wp:posOffset>
                </wp:positionV>
                <wp:extent cx="3810000" cy="581025"/>
                <wp:effectExtent l="635" t="1270" r="635" b="26035"/>
                <wp:wrapNone/>
                <wp:docPr id="6" name=""/>
                <a:graphic xmlns:a="http://schemas.openxmlformats.org/drawingml/2006/main">
                  <a:graphicData uri="http://schemas.microsoft.com/office/word/2010/wordprocessingShape">
                    <wps:wsp>
                      <wps:cNvSpPr/>
                      <wps:spPr>
                        <a:xfrm flipH="1">
                          <a:off x="0" y="0"/>
                          <a:ext cx="3809880" cy="5810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98.7pt;margin-top:1pt;width:299.95pt;height:45.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1">
                <wp:simplePos x="0" y="0"/>
                <wp:positionH relativeFrom="column">
                  <wp:posOffset>1577340</wp:posOffset>
                </wp:positionH>
                <wp:positionV relativeFrom="paragraph">
                  <wp:posOffset>800100</wp:posOffset>
                </wp:positionV>
                <wp:extent cx="371475" cy="635"/>
                <wp:effectExtent l="1270" t="37465" r="0" b="38100"/>
                <wp:wrapNone/>
                <wp:docPr id="7" name=""/>
                <a:graphic xmlns:a="http://schemas.openxmlformats.org/drawingml/2006/main">
                  <a:graphicData uri="http://schemas.microsoft.com/office/word/2010/wordprocessingShape">
                    <wps:wsp>
                      <wps:cNvSpPr/>
                      <wps:spPr>
                        <a:xfrm>
                          <a:off x="0" y="0"/>
                          <a:ext cx="37152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124.2pt;margin-top:63pt;width:29.2pt;height:0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3415665</wp:posOffset>
                </wp:positionH>
                <wp:positionV relativeFrom="paragraph">
                  <wp:posOffset>800100</wp:posOffset>
                </wp:positionV>
                <wp:extent cx="409575" cy="635"/>
                <wp:effectExtent l="1270" t="37465" r="0" b="38100"/>
                <wp:wrapNone/>
                <wp:docPr id="8" name=""/>
                <a:graphic xmlns:a="http://schemas.openxmlformats.org/drawingml/2006/main">
                  <a:graphicData uri="http://schemas.microsoft.com/office/word/2010/wordprocessingShape">
                    <wps:wsp>
                      <wps:cNvSpPr/>
                      <wps:spPr>
                        <a:xfrm>
                          <a:off x="0" y="0"/>
                          <a:ext cx="40968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68.95pt;margin-top:63pt;width:32.2pt;height:0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5">
                <wp:simplePos x="0" y="0"/>
                <wp:positionH relativeFrom="column">
                  <wp:posOffset>5715</wp:posOffset>
                </wp:positionH>
                <wp:positionV relativeFrom="paragraph">
                  <wp:posOffset>151765</wp:posOffset>
                </wp:positionV>
                <wp:extent cx="1571625" cy="1257300"/>
                <wp:effectExtent l="0" t="0" r="0" b="0"/>
                <wp:wrapNone/>
                <wp:docPr id="9" name="Врезка5"/>
                <a:graphic xmlns:a="http://schemas.openxmlformats.org/drawingml/2006/main">
                  <a:graphicData uri="http://schemas.microsoft.com/office/word/2010/wordprocessingShape">
                    <wps:wsp>
                      <wps:cNvSpPr txBox="1"/>
                      <wps:spPr>
                        <a:xfrm>
                          <a:off x="0" y="0"/>
                          <a:ext cx="1571625" cy="1257300"/>
                        </a:xfrm>
                        <a:prstGeom prst="rect"/>
                        <a:solidFill>
                          <a:srgbClr val="FFFFFF"/>
                        </a:solidFill>
                        <a:ln>
                          <a:solidFill>
                            <a:srgbClr val="000000"/>
                          </a:solidFill>
                        </a:ln>
                      </wps:spPr>
                      <wps:txbx>
                        <w:txbxContent>
                          <w:p>
                            <w:pPr>
                              <w:pStyle w:val="Style15"/>
                              <w:jc w:val="center"/>
                              <w:rPr>
                                <w:rFonts w:ascii="Times New Roman" w:hAnsi="Times New Roman"/>
                                <w:sz w:val="28"/>
                                <w:szCs w:val="28"/>
                              </w:rPr>
                            </w:pPr>
                            <w:r>
                              <w:rPr>
                                <w:rFonts w:ascii="Times New Roman" w:hAnsi="Times New Roman"/>
                                <w:sz w:val="28"/>
                                <w:szCs w:val="28"/>
                              </w:rPr>
                              <w:t>Формирование запроса</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23.75pt;height:99pt;mso-wrap-distance-left:9pt;mso-wrap-distance-right:9pt;mso-wrap-distance-top:0pt;mso-wrap-distance-bottom:0pt;margin-top:11.95pt;mso-position-vertical-relative:text;margin-left:0.45pt;mso-position-horizontal-relative:text">
                <v:textbox>
                  <w:txbxContent>
                    <w:p>
                      <w:pPr>
                        <w:pStyle w:val="Style15"/>
                        <w:jc w:val="center"/>
                        <w:rPr>
                          <w:rFonts w:ascii="Times New Roman" w:hAnsi="Times New Roman"/>
                          <w:sz w:val="28"/>
                          <w:szCs w:val="28"/>
                        </w:rPr>
                      </w:pPr>
                      <w:r>
                        <w:rPr>
                          <w:rFonts w:ascii="Times New Roman" w:hAnsi="Times New Roman"/>
                          <w:sz w:val="28"/>
                          <w:szCs w:val="28"/>
                        </w:rPr>
                        <w:t>Формирование запроса</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1948815</wp:posOffset>
                </wp:positionH>
                <wp:positionV relativeFrom="paragraph">
                  <wp:posOffset>151765</wp:posOffset>
                </wp:positionV>
                <wp:extent cx="1495425" cy="1304925"/>
                <wp:effectExtent l="0" t="0" r="0" b="0"/>
                <wp:wrapNone/>
                <wp:docPr id="10" name="Врезка6"/>
                <a:graphic xmlns:a="http://schemas.openxmlformats.org/drawingml/2006/main">
                  <a:graphicData uri="http://schemas.microsoft.com/office/word/2010/wordprocessingShape">
                    <wps:wsp>
                      <wps:cNvSpPr txBox="1"/>
                      <wps:spPr>
                        <a:xfrm>
                          <a:off x="0" y="0"/>
                          <a:ext cx="1495425" cy="1304925"/>
                        </a:xfrm>
                        <a:prstGeom prst="rect"/>
                        <a:solidFill>
                          <a:srgbClr val="FFFFFF"/>
                        </a:solidFill>
                        <a:ln>
                          <a:solidFill>
                            <a:srgbClr val="000000"/>
                          </a:solidFill>
                        </a:ln>
                      </wps:spPr>
                      <wps:txbx>
                        <w:txbxContent>
                          <w:p>
                            <w:pPr>
                              <w:pStyle w:val="Style15"/>
                              <w:jc w:val="center"/>
                              <w:rPr/>
                            </w:pPr>
                            <w:r>
                              <w:rPr>
                                <w:rFonts w:ascii="Times New Roman" w:hAnsi="Times New Roman"/>
                                <w:sz w:val="28"/>
                                <w:szCs w:val="28"/>
                              </w:rPr>
                              <w:t>Получение консультации специалиста</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7.75pt;height:102.75pt;mso-wrap-distance-left:9pt;mso-wrap-distance-right:9pt;mso-wrap-distance-top:0pt;mso-wrap-distance-bottom:0pt;margin-top:11.95pt;mso-position-vertical-relative:text;margin-left:153.45pt;mso-position-horizontal-relative:text">
                <v:textbox>
                  <w:txbxContent>
                    <w:p>
                      <w:pPr>
                        <w:pStyle w:val="Style15"/>
                        <w:jc w:val="center"/>
                        <w:rPr/>
                      </w:pPr>
                      <w:r>
                        <w:rPr>
                          <w:rFonts w:ascii="Times New Roman" w:hAnsi="Times New Roman"/>
                          <w:sz w:val="28"/>
                          <w:szCs w:val="28"/>
                        </w:rPr>
                        <w:t>Получение консультации специалиста</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7">
                <wp:simplePos x="0" y="0"/>
                <wp:positionH relativeFrom="column">
                  <wp:posOffset>3901440</wp:posOffset>
                </wp:positionH>
                <wp:positionV relativeFrom="paragraph">
                  <wp:posOffset>151765</wp:posOffset>
                </wp:positionV>
                <wp:extent cx="2143125" cy="1257300"/>
                <wp:effectExtent l="0" t="0" r="0" b="0"/>
                <wp:wrapNone/>
                <wp:docPr id="11" name="Врезка4"/>
                <a:graphic xmlns:a="http://schemas.openxmlformats.org/drawingml/2006/main">
                  <a:graphicData uri="http://schemas.microsoft.com/office/word/2010/wordprocessingShape">
                    <wps:wsp>
                      <wps:cNvSpPr txBox="1"/>
                      <wps:spPr>
                        <a:xfrm>
                          <a:off x="0" y="0"/>
                          <a:ext cx="2143125" cy="1257300"/>
                        </a:xfrm>
                        <a:prstGeom prst="rect"/>
                        <a:solidFill>
                          <a:srgbClr val="FFFFFF"/>
                        </a:solidFill>
                        <a:ln>
                          <a:solidFill>
                            <a:srgbClr val="000000"/>
                          </a:solidFill>
                        </a:ln>
                      </wps:spPr>
                      <wps:txbx>
                        <w:txbxContent>
                          <w:p>
                            <w:pPr>
                              <w:pStyle w:val="Style15"/>
                              <w:spacing w:before="0" w:after="200"/>
                              <w:jc w:val="center"/>
                              <w:rPr/>
                            </w:pPr>
                            <w:r>
                              <w:rPr>
                                <w:rFonts w:ascii="Times New Roman" w:hAnsi="Times New Roman"/>
                                <w:sz w:val="28"/>
                                <w:szCs w:val="28"/>
                              </w:rPr>
                              <w:t>Предоставление доступа к оцифрованным изданиям муниципальных библиотек г. Шарыпово</w:t>
                            </w:r>
                          </w:p>
                        </w:txbxContent>
                      </wps:txbx>
                      <wps:bodyPr anchor="t" lIns="91440" tIns="45720" rIns="91440" bIns="45720">
                        <a:noAutofit/>
                      </wps:bodyPr>
                    </wps:wsp>
                  </a:graphicData>
                </a:graphic>
              </wp:anchor>
            </w:drawing>
          </mc:Choice>
          <mc:Fallback>
            <w:pict>
              <v:rect fillcolor="#FFFFFF" strokecolor="#000000" strokeweight="0pt" style="position:absolute;rotation:-0;width:168.75pt;height:99pt;mso-wrap-distance-left:9pt;mso-wrap-distance-right:9pt;mso-wrap-distance-top:0pt;mso-wrap-distance-bottom:0pt;margin-top:11.95pt;mso-position-vertical-relative:text;margin-left:307.2pt;mso-position-horizontal-relative:text">
                <v:textbox>
                  <w:txbxContent>
                    <w:p>
                      <w:pPr>
                        <w:pStyle w:val="Style15"/>
                        <w:spacing w:before="0" w:after="200"/>
                        <w:jc w:val="center"/>
                        <w:rPr/>
                      </w:pPr>
                      <w:r>
                        <w:rPr>
                          <w:rFonts w:ascii="Times New Roman" w:hAnsi="Times New Roman"/>
                          <w:sz w:val="28"/>
                          <w:szCs w:val="28"/>
                        </w:rPr>
                        <w:t>Предоставление доступа к оцифрованным изданиям муниципальных библиотек г. Шарыпово</w:t>
                      </w:r>
                    </w:p>
                  </w:txbxContent>
                </v:textbox>
                <w10:wrap type="none"/>
              </v:rect>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567"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2"/>
    <w:lvlOverride w:ilvl="0">
      <w:startOverride w:val="1"/>
    </w:lvlOverride>
  </w:num>
  <w:num w:numId="5">
    <w:abstractNumId w:val="3"/>
    <w:lvlOverride w:ilvl="0">
      <w:startOverride w:val="1"/>
    </w:lvlOverride>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6bc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uiPriority w:val="9"/>
    <w:qFormat/>
    <w:rsid w:val="00dc1508"/>
    <w:pPr>
      <w:keepNext w:val="true"/>
      <w:spacing w:lineRule="auto" w:line="240" w:before="0" w:after="0"/>
      <w:ind w:firstLine="540"/>
      <w:jc w:val="both"/>
      <w:outlineLvl w:val="0"/>
    </w:pPr>
    <w:rPr>
      <w:rFonts w:ascii="Times New Roman" w:hAnsi="Times New Roman" w:eastAsia="Times New Roman" w:cs="Times New Roman"/>
      <w:b/>
      <w:bCs/>
      <w:sz w:val="24"/>
      <w:szCs w:val="24"/>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f020f7"/>
    <w:rPr>
      <w:rFonts w:ascii="Times New Roman" w:hAnsi="Times New Roman"/>
      <w:color w:val="0000FF"/>
      <w:u w:val="single"/>
    </w:rPr>
  </w:style>
  <w:style w:type="character" w:styleId="2" w:customStyle="1">
    <w:name w:val="Основной текст 2 Знак"/>
    <w:link w:val="BodyText2"/>
    <w:qFormat/>
    <w:locked/>
    <w:rsid w:val="00f020f7"/>
    <w:rPr>
      <w:rFonts w:ascii="Calibri" w:hAnsi="Calibri"/>
    </w:rPr>
  </w:style>
  <w:style w:type="character" w:styleId="21" w:customStyle="1">
    <w:name w:val="Основной текст 2 Знак1"/>
    <w:basedOn w:val="DefaultParagraphFont"/>
    <w:uiPriority w:val="99"/>
    <w:semiHidden/>
    <w:qFormat/>
    <w:rsid w:val="00f020f7"/>
    <w:rPr/>
  </w:style>
  <w:style w:type="character" w:styleId="1" w:customStyle="1">
    <w:name w:val="Заголовок 1 Знак"/>
    <w:basedOn w:val="DefaultParagraphFont"/>
    <w:uiPriority w:val="9"/>
    <w:qFormat/>
    <w:rsid w:val="00dc1508"/>
    <w:rPr>
      <w:rFonts w:ascii="Times New Roman" w:hAnsi="Times New Roman" w:eastAsia="Times New Roman" w:cs="Times New Roman"/>
      <w:b/>
      <w:bCs/>
      <w:sz w:val="24"/>
      <w:szCs w:val="24"/>
      <w:lang w:eastAsia="en-US"/>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NormalWeb">
    <w:name w:val="Normal (Web)"/>
    <w:basedOn w:val="Normal"/>
    <w:semiHidden/>
    <w:unhideWhenUsed/>
    <w:qFormat/>
    <w:rsid w:val="00f020f7"/>
    <w:pPr>
      <w:spacing w:lineRule="auto" w:line="240" w:before="75" w:after="75"/>
    </w:pPr>
    <w:rPr>
      <w:rFonts w:ascii="Times New Roman" w:hAnsi="Times New Roman" w:eastAsia="Times New Roman" w:cs="Times New Roman"/>
      <w:sz w:val="24"/>
      <w:szCs w:val="24"/>
    </w:rPr>
  </w:style>
  <w:style w:type="paragraph" w:styleId="BodyText2">
    <w:name w:val="Body Text 2"/>
    <w:basedOn w:val="Normal"/>
    <w:link w:val="2"/>
    <w:qFormat/>
    <w:rsid w:val="00f020f7"/>
    <w:pPr>
      <w:spacing w:lineRule="auto" w:line="480" w:before="0" w:after="120"/>
    </w:pPr>
    <w:rPr>
      <w:rFonts w:ascii="Calibri" w:hAnsi="Calibri"/>
    </w:rPr>
  </w:style>
  <w:style w:type="paragraph" w:styleId="ConsPlusNormal" w:customStyle="1">
    <w:name w:val="ConsPlusNormal"/>
    <w:qFormat/>
    <w:rsid w:val="00f020f7"/>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f020f7"/>
    <w:pPr>
      <w:spacing w:before="0" w:after="200"/>
      <w:ind w:left="720"/>
      <w:contextualSpacing/>
    </w:pPr>
    <w:rPr>
      <w:rFonts w:ascii="Calibri" w:hAnsi="Calibri" w:eastAsia="Times New Roman" w:cs="Times New Roman"/>
    </w:rPr>
  </w:style>
  <w:style w:type="paragraph" w:styleId="NoSpacing">
    <w:name w:val="No Spacing"/>
    <w:uiPriority w:val="1"/>
    <w:qFormat/>
    <w:rsid w:val="00006e14"/>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1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blioteka7-2015@yandex.ru" TargetMode="External"/><Relationship Id="rId3" Type="http://schemas.openxmlformats.org/officeDocument/2006/relationships/hyperlink" Target="http://www.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LibreOffice/7.6.4.1$Windows_X86_64 LibreOffice_project/e19e193f88cd6c0525a17fb7a176ed8e6a3e2aa1</Application>
  <AppVersion>15.0000</AppVersion>
  <Pages>19</Pages>
  <Words>3715</Words>
  <Characters>27318</Characters>
  <CharactersWithSpaces>32437</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2018-10-09T08:47:00Z</dcterms:created>
  <dc:creator>1Servis</dc:creator>
  <dc:description/>
  <dc:language>ru-RU</dc:language>
  <cp:lastModifiedBy>User</cp:lastModifiedBy>
  <dcterms:modified xsi:type="dcterms:W3CDTF">2018-10-09T09:06:00Z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