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pPr>
      <w:r>
        <w:rPr>
          <w:rFonts w:eastAsia="Arial Unicode MS" w:cs="Times New Roman" w:ascii="Times New Roman" w:hAnsi="Times New Roman"/>
          <w:b/>
          <w:sz w:val="28"/>
          <w:szCs w:val="28"/>
        </w:rPr>
        <w:t>ТЕХНИЧЕСКОЕ ЗАДАНИЕ</w:t>
      </w:r>
    </w:p>
    <w:p>
      <w:pPr>
        <w:pStyle w:val="Normal"/>
        <w:spacing w:lineRule="auto" w:line="360"/>
        <w:jc w:val="center"/>
        <w:rPr>
          <w:rFonts w:ascii="Times New Roman" w:hAnsi="Times New Roman" w:cs="Times New Roman"/>
          <w:b/>
          <w:color w:val="0D0D0D"/>
          <w:sz w:val="28"/>
          <w:szCs w:val="28"/>
        </w:rPr>
      </w:pPr>
      <w:r>
        <w:rPr>
          <w:rFonts w:cs="Times New Roman" w:ascii="Times New Roman" w:hAnsi="Times New Roman"/>
          <w:b/>
          <w:color w:val="0D0D0D"/>
          <w:sz w:val="28"/>
          <w:szCs w:val="28"/>
        </w:rPr>
        <w:t>на выполнение видеосъемки к</w:t>
      </w:r>
      <w:r>
        <w:rPr>
          <w:rFonts w:cs="Times New Roman" w:ascii="Times New Roman" w:hAnsi="Times New Roman"/>
          <w:b/>
          <w:color w:val="0D0D0D"/>
          <w:sz w:val="28"/>
          <w:szCs w:val="28"/>
        </w:rPr>
        <w:t>а</w:t>
      </w:r>
      <w:r>
        <w:rPr>
          <w:rFonts w:cs="Times New Roman" w:ascii="Times New Roman" w:hAnsi="Times New Roman"/>
          <w:b/>
          <w:color w:val="0D0D0D"/>
          <w:sz w:val="28"/>
          <w:szCs w:val="28"/>
        </w:rPr>
        <w:t>мпании «Для меня охрана труда это - …»</w:t>
      </w:r>
    </w:p>
    <w:p>
      <w:pPr>
        <w:pStyle w:val="Normal"/>
        <w:rPr>
          <w:rFonts w:ascii="Times New Roman" w:hAnsi="Times New Roman" w:cs="Times New Roman"/>
          <w:b/>
          <w:color w:val="FF0000"/>
          <w:sz w:val="28"/>
          <w:szCs w:val="28"/>
        </w:rPr>
      </w:pPr>
      <w:r>
        <w:rPr>
          <w:rFonts w:cs="Times New Roman" w:ascii="Times New Roman" w:hAnsi="Times New Roman"/>
          <w:b/>
          <w:color w:val="FF0000"/>
          <w:sz w:val="28"/>
          <w:szCs w:val="28"/>
        </w:rPr>
      </w:r>
    </w:p>
    <w:p>
      <w:pPr>
        <w:pStyle w:val="ListParagraph"/>
        <w:numPr>
          <w:ilvl w:val="0"/>
          <w:numId w:val="2"/>
        </w:numPr>
        <w:rPr>
          <w:sz w:val="24"/>
          <w:szCs w:val="24"/>
        </w:rPr>
      </w:pPr>
      <w:r>
        <w:rPr>
          <w:b/>
          <w:bCs/>
          <w:color w:val="000000"/>
          <w:sz w:val="24"/>
          <w:szCs w:val="24"/>
        </w:rPr>
        <w:t>Общие сведения</w:t>
      </w:r>
    </w:p>
    <w:p>
      <w:pPr>
        <w:pStyle w:val="2"/>
        <w:spacing w:lineRule="auto" w:line="240" w:before="0" w:after="0"/>
        <w:outlineLvl w:val="9"/>
        <w:rPr>
          <w:sz w:val="24"/>
          <w:szCs w:val="24"/>
        </w:rPr>
      </w:pPr>
      <w:bookmarkStart w:id="0" w:name="__RefHeading___Toc110517558"/>
      <w:bookmarkStart w:id="1" w:name="_Toc156484978"/>
      <w:bookmarkEnd w:id="0"/>
      <w:r>
        <w:rPr>
          <w:rFonts w:cs="Times New Roman" w:ascii="Times New Roman" w:hAnsi="Times New Roman"/>
          <w:b/>
          <w:bCs/>
          <w:color w:val="000000"/>
          <w:sz w:val="24"/>
          <w:szCs w:val="24"/>
        </w:rPr>
        <w:t>1.1. Наименование проекта</w:t>
      </w:r>
      <w:bookmarkEnd w:id="1"/>
    </w:p>
    <w:p>
      <w:pPr>
        <w:pStyle w:val="Normal"/>
        <w:ind w:firstLine="604"/>
        <w:jc w:val="both"/>
        <w:rPr>
          <w:sz w:val="24"/>
          <w:szCs w:val="24"/>
        </w:rPr>
      </w:pPr>
      <w:bookmarkStart w:id="2" w:name="_heading=h.30j0zll"/>
      <w:bookmarkEnd w:id="2"/>
      <w:r>
        <w:rPr>
          <w:rFonts w:cs="Times New Roman" w:ascii="Times New Roman" w:hAnsi="Times New Roman"/>
          <w:sz w:val="24"/>
          <w:szCs w:val="24"/>
        </w:rPr>
        <w:t>Общероссийская к</w:t>
      </w:r>
      <w:r>
        <w:rPr>
          <w:rFonts w:cs="Times New Roman" w:ascii="Times New Roman" w:hAnsi="Times New Roman"/>
          <w:sz w:val="24"/>
          <w:szCs w:val="24"/>
        </w:rPr>
        <w:t>а</w:t>
      </w:r>
      <w:r>
        <w:rPr>
          <w:rFonts w:cs="Times New Roman" w:ascii="Times New Roman" w:hAnsi="Times New Roman"/>
          <w:sz w:val="24"/>
          <w:szCs w:val="24"/>
        </w:rPr>
        <w:t>мпания «Для меня охрана труда это …»</w:t>
      </w:r>
    </w:p>
    <w:p>
      <w:pPr>
        <w:pStyle w:val="Normal"/>
        <w:ind w:firstLine="604"/>
        <w:jc w:val="both"/>
        <w:rPr>
          <w:rFonts w:ascii="Times New Roman" w:hAnsi="Times New Roman" w:cs="Times New Roman"/>
          <w:sz w:val="24"/>
          <w:szCs w:val="24"/>
        </w:rPr>
      </w:pPr>
      <w:r>
        <w:rPr>
          <w:rFonts w:cs="Times New Roman" w:ascii="Times New Roman" w:hAnsi="Times New Roman"/>
          <w:sz w:val="24"/>
          <w:szCs w:val="24"/>
        </w:rPr>
      </w:r>
    </w:p>
    <w:p>
      <w:pPr>
        <w:pStyle w:val="2"/>
        <w:spacing w:lineRule="auto" w:line="240" w:before="0" w:after="0"/>
        <w:outlineLvl w:val="9"/>
        <w:rPr>
          <w:sz w:val="24"/>
          <w:szCs w:val="24"/>
        </w:rPr>
      </w:pPr>
      <w:bookmarkStart w:id="3" w:name="_Toc156484979"/>
      <w:r>
        <w:rPr>
          <w:rFonts w:cs="Times New Roman" w:ascii="Times New Roman" w:hAnsi="Times New Roman"/>
          <w:b/>
          <w:bCs/>
          <w:color w:val="000000"/>
          <w:sz w:val="24"/>
          <w:szCs w:val="24"/>
        </w:rPr>
        <w:t xml:space="preserve">1.2. </w:t>
      </w:r>
      <w:bookmarkStart w:id="4" w:name="__RefHeading___Toc110517560"/>
      <w:r>
        <w:rPr>
          <w:rFonts w:cs="Times New Roman" w:ascii="Times New Roman" w:hAnsi="Times New Roman"/>
          <w:b/>
          <w:bCs/>
          <w:color w:val="000000"/>
          <w:sz w:val="24"/>
          <w:szCs w:val="24"/>
        </w:rPr>
        <w:t xml:space="preserve">Заказчик </w:t>
      </w:r>
      <w:bookmarkEnd w:id="4"/>
      <w:r>
        <w:rPr>
          <w:rFonts w:cs="Times New Roman" w:ascii="Times New Roman" w:hAnsi="Times New Roman"/>
          <w:b/>
          <w:bCs/>
          <w:color w:val="000000"/>
          <w:sz w:val="24"/>
          <w:szCs w:val="24"/>
        </w:rPr>
        <w:t>и участник проекта</w:t>
      </w:r>
      <w:bookmarkEnd w:id="3"/>
    </w:p>
    <w:p>
      <w:pPr>
        <w:pStyle w:val="Normal"/>
        <w:ind w:firstLine="709"/>
        <w:jc w:val="both"/>
        <w:rPr>
          <w:sz w:val="24"/>
          <w:szCs w:val="24"/>
        </w:rPr>
      </w:pPr>
      <w:r>
        <w:rPr>
          <w:rFonts w:cs="Times New Roman" w:ascii="Times New Roman" w:hAnsi="Times New Roman"/>
          <w:sz w:val="24"/>
          <w:szCs w:val="24"/>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pPr>
        <w:pStyle w:val="Normal"/>
        <w:ind w:firstLine="709"/>
        <w:jc w:val="both"/>
        <w:rPr>
          <w:sz w:val="24"/>
          <w:szCs w:val="24"/>
        </w:rPr>
      </w:pPr>
      <w:r>
        <w:rPr>
          <w:rFonts w:cs="Times New Roman" w:ascii="Times New Roman" w:hAnsi="Times New Roman"/>
          <w:sz w:val="24"/>
          <w:szCs w:val="24"/>
        </w:rPr>
        <w:t>Участник проекта – работодатели, заинтересованные в реализации проекта.</w:t>
      </w:r>
    </w:p>
    <w:p>
      <w:pPr>
        <w:pStyle w:val="2"/>
        <w:spacing w:lineRule="auto" w:line="240" w:before="0" w:after="0"/>
        <w:ind w:left="1789"/>
        <w:outlineLvl w:val="9"/>
        <w:rPr>
          <w:rFonts w:ascii="Times New Roman" w:hAnsi="Times New Roman" w:cs="Times New Roman"/>
          <w:sz w:val="24"/>
          <w:szCs w:val="24"/>
        </w:rPr>
      </w:pPr>
      <w:r>
        <w:rPr>
          <w:rFonts w:cs="Times New Roman" w:ascii="Times New Roman" w:hAnsi="Times New Roman"/>
          <w:sz w:val="24"/>
          <w:szCs w:val="24"/>
        </w:rPr>
      </w:r>
    </w:p>
    <w:p>
      <w:pPr>
        <w:pStyle w:val="2"/>
        <w:spacing w:lineRule="auto" w:line="240" w:before="0" w:after="0"/>
        <w:outlineLvl w:val="9"/>
        <w:rPr>
          <w:sz w:val="24"/>
          <w:szCs w:val="24"/>
        </w:rPr>
      </w:pPr>
      <w:bookmarkStart w:id="5" w:name="_Toc156484980"/>
      <w:r>
        <w:rPr>
          <w:rFonts w:cs="Times New Roman" w:ascii="Times New Roman" w:hAnsi="Times New Roman"/>
          <w:b/>
          <w:bCs/>
          <w:color w:val="000000"/>
          <w:sz w:val="24"/>
          <w:szCs w:val="24"/>
        </w:rPr>
        <w:t xml:space="preserve">1.4. </w:t>
      </w:r>
      <w:bookmarkStart w:id="6" w:name="__RefHeading___Toc110517561"/>
      <w:r>
        <w:rPr>
          <w:rFonts w:cs="Times New Roman" w:ascii="Times New Roman" w:hAnsi="Times New Roman"/>
          <w:b/>
          <w:bCs/>
          <w:color w:val="000000"/>
          <w:sz w:val="24"/>
          <w:szCs w:val="24"/>
        </w:rPr>
        <w:t xml:space="preserve">Сроки выполнения </w:t>
      </w:r>
      <w:bookmarkEnd w:id="6"/>
      <w:r>
        <w:rPr>
          <w:rFonts w:cs="Times New Roman" w:ascii="Times New Roman" w:hAnsi="Times New Roman"/>
          <w:b/>
          <w:bCs/>
          <w:color w:val="000000"/>
          <w:sz w:val="24"/>
          <w:szCs w:val="24"/>
        </w:rPr>
        <w:t>проекта</w:t>
      </w:r>
      <w:bookmarkEnd w:id="5"/>
    </w:p>
    <w:p>
      <w:pPr>
        <w:pStyle w:val="Normal"/>
        <w:ind w:firstLine="720"/>
        <w:rPr>
          <w:sz w:val="24"/>
          <w:szCs w:val="24"/>
        </w:rPr>
      </w:pPr>
      <w:r>
        <w:rPr>
          <w:rFonts w:cs="Times New Roman" w:ascii="Times New Roman" w:hAnsi="Times New Roman"/>
          <w:sz w:val="24"/>
          <w:szCs w:val="24"/>
        </w:rPr>
        <w:t xml:space="preserve">Срок начала проекта </w:t>
      </w:r>
      <w:r>
        <w:rPr>
          <w:rFonts w:cs="Times New Roman" w:ascii="Times New Roman" w:hAnsi="Times New Roman"/>
          <w:color w:val="000000"/>
          <w:sz w:val="24"/>
          <w:szCs w:val="24"/>
        </w:rPr>
        <w:t>– 26.02.2024г.</w:t>
      </w:r>
    </w:p>
    <w:p>
      <w:pPr>
        <w:pStyle w:val="Normal"/>
        <w:ind w:firstLine="720"/>
        <w:rPr>
          <w:sz w:val="24"/>
          <w:szCs w:val="24"/>
        </w:rPr>
      </w:pPr>
      <w:r>
        <w:rPr>
          <w:rFonts w:cs="Times New Roman" w:ascii="Times New Roman" w:hAnsi="Times New Roman"/>
          <w:color w:val="000000"/>
          <w:sz w:val="24"/>
          <w:szCs w:val="24"/>
        </w:rPr>
        <w:t>Срок окончания проекта – не позднее 29.03.2024г.</w:t>
      </w:r>
    </w:p>
    <w:p>
      <w:pPr>
        <w:pStyle w:val="2"/>
        <w:spacing w:lineRule="auto" w:line="240" w:before="0" w:after="0"/>
        <w:outlineLvl w:val="9"/>
        <w:rPr>
          <w:sz w:val="24"/>
          <w:szCs w:val="24"/>
        </w:rPr>
      </w:pPr>
      <w:bookmarkStart w:id="7" w:name="__RefHeading___Toc110517562"/>
      <w:bookmarkStart w:id="8" w:name="_Toc156484981"/>
      <w:bookmarkEnd w:id="7"/>
      <w:r>
        <w:rPr>
          <w:rFonts w:cs="Times New Roman" w:ascii="Times New Roman" w:hAnsi="Times New Roman"/>
          <w:b/>
          <w:bCs/>
          <w:color w:val="000000"/>
          <w:sz w:val="24"/>
          <w:szCs w:val="24"/>
        </w:rPr>
        <w:t>1.5. Место выполнения проекта</w:t>
      </w:r>
      <w:bookmarkEnd w:id="8"/>
    </w:p>
    <w:p>
      <w:pPr>
        <w:pStyle w:val="Normal"/>
        <w:ind w:firstLine="709"/>
        <w:jc w:val="both"/>
        <w:rPr>
          <w:sz w:val="24"/>
          <w:szCs w:val="24"/>
        </w:rPr>
      </w:pPr>
      <w:r>
        <w:rPr>
          <w:rFonts w:cs="Times New Roman" w:ascii="Times New Roman" w:hAnsi="Times New Roman"/>
          <w:sz w:val="24"/>
          <w:szCs w:val="24"/>
        </w:rPr>
        <w:t>Запись видеоролика для участия в к</w:t>
      </w:r>
      <w:r>
        <w:rPr>
          <w:rFonts w:cs="Times New Roman" w:ascii="Times New Roman" w:hAnsi="Times New Roman"/>
          <w:sz w:val="24"/>
          <w:szCs w:val="24"/>
        </w:rPr>
        <w:t>а</w:t>
      </w:r>
      <w:r>
        <w:rPr>
          <w:rFonts w:cs="Times New Roman" w:ascii="Times New Roman" w:hAnsi="Times New Roman"/>
          <w:sz w:val="24"/>
          <w:szCs w:val="24"/>
        </w:rPr>
        <w:t>мпании осуществляется на территории работодателя.</w:t>
      </w:r>
    </w:p>
    <w:p>
      <w:pPr>
        <w:pStyle w:val="2"/>
        <w:spacing w:lineRule="auto" w:line="240" w:before="0" w:after="0"/>
        <w:ind w:firstLine="567"/>
        <w:outlineLvl w:val="9"/>
        <w:rPr>
          <w:sz w:val="24"/>
          <w:szCs w:val="24"/>
        </w:rPr>
      </w:pPr>
      <w:bookmarkStart w:id="9" w:name="__RefHeading___Toc110517563"/>
      <w:bookmarkStart w:id="10" w:name="_Toc156484982"/>
      <w:bookmarkEnd w:id="9"/>
      <w:r>
        <w:rPr>
          <w:rFonts w:cs="Times New Roman" w:ascii="Times New Roman" w:hAnsi="Times New Roman"/>
          <w:b/>
          <w:bCs/>
          <w:color w:val="000000"/>
          <w:sz w:val="24"/>
          <w:szCs w:val="24"/>
        </w:rPr>
        <w:t>2. Цель выполнения проекта</w:t>
      </w:r>
      <w:bookmarkEnd w:id="10"/>
      <w:r>
        <w:rPr>
          <w:rFonts w:cs="Times New Roman" w:ascii="Times New Roman" w:hAnsi="Times New Roman"/>
          <w:b/>
          <w:bCs/>
          <w:color w:val="000000"/>
          <w:sz w:val="24"/>
          <w:szCs w:val="24"/>
        </w:rPr>
        <w:t xml:space="preserve"> </w:t>
      </w:r>
    </w:p>
    <w:p>
      <w:pPr>
        <w:pStyle w:val="Normal"/>
        <w:widowControl/>
        <w:bidi w:val="0"/>
        <w:spacing w:lineRule="auto" w:line="259" w:before="0" w:after="160"/>
        <w:ind w:firstLine="567" w:left="0" w:right="0"/>
        <w:jc w:val="both"/>
        <w:rPr>
          <w:sz w:val="24"/>
          <w:szCs w:val="24"/>
        </w:rPr>
      </w:pPr>
      <w:r>
        <w:rPr>
          <w:rFonts w:cs="Times New Roman" w:ascii="Times New Roman" w:hAnsi="Times New Roman"/>
          <w:color w:val="0D0D0D"/>
          <w:sz w:val="24"/>
          <w:szCs w:val="24"/>
        </w:rPr>
        <w:t>Целью к</w:t>
      </w:r>
      <w:r>
        <w:rPr>
          <w:rFonts w:cs="Times New Roman" w:ascii="Times New Roman" w:hAnsi="Times New Roman"/>
          <w:color w:val="0D0D0D"/>
          <w:sz w:val="24"/>
          <w:szCs w:val="24"/>
        </w:rPr>
        <w:t>а</w:t>
      </w:r>
      <w:r>
        <w:rPr>
          <w:rFonts w:cs="Times New Roman" w:ascii="Times New Roman" w:hAnsi="Times New Roman"/>
          <w:color w:val="0D0D0D"/>
          <w:sz w:val="24"/>
          <w:szCs w:val="24"/>
        </w:rPr>
        <w:t>мпании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2"/>
        <w:spacing w:lineRule="auto" w:line="240" w:before="0" w:after="0"/>
        <w:ind w:firstLine="567"/>
        <w:outlineLvl w:val="9"/>
        <w:rPr>
          <w:sz w:val="24"/>
          <w:szCs w:val="24"/>
        </w:rPr>
      </w:pPr>
      <w:bookmarkStart w:id="11" w:name="__RefHeading___Toc110517564"/>
      <w:bookmarkStart w:id="12" w:name="_Toc156484983"/>
      <w:bookmarkStart w:id="13" w:name="_heading=h.3znysh7"/>
      <w:bookmarkEnd w:id="11"/>
      <w:bookmarkEnd w:id="13"/>
      <w:r>
        <w:rPr>
          <w:rFonts w:cs="Times New Roman" w:ascii="Times New Roman" w:hAnsi="Times New Roman"/>
          <w:b/>
          <w:bCs/>
          <w:color w:val="000000"/>
          <w:sz w:val="24"/>
          <w:szCs w:val="24"/>
        </w:rPr>
        <w:t>3. Концепция проекта</w:t>
      </w:r>
      <w:bookmarkEnd w:id="12"/>
      <w:r>
        <w:rPr>
          <w:rFonts w:cs="Times New Roman" w:ascii="Times New Roman" w:hAnsi="Times New Roman"/>
          <w:b/>
          <w:bCs/>
          <w:color w:val="000000"/>
          <w:sz w:val="24"/>
          <w:szCs w:val="24"/>
        </w:rPr>
        <w:t xml:space="preserve">  </w:t>
      </w:r>
    </w:p>
    <w:p>
      <w:pPr>
        <w:pStyle w:val="2"/>
        <w:widowControl w:val="false"/>
        <w:shd w:val="clear" w:color="auto" w:fill="FFFFFF"/>
        <w:suppressAutoHyphens w:val="true"/>
        <w:bidi w:val="0"/>
        <w:spacing w:lineRule="auto" w:line="240" w:before="0" w:after="0"/>
        <w:ind w:firstLine="567" w:left="0" w:right="0"/>
        <w:jc w:val="both"/>
        <w:outlineLvl w:val="9"/>
        <w:rPr>
          <w:sz w:val="24"/>
          <w:szCs w:val="24"/>
        </w:rPr>
      </w:pPr>
      <w:r>
        <w:rPr>
          <w:rFonts w:eastAsia="Times New Roman" w:cs="Times New Roman" w:ascii="Times New Roman" w:hAnsi="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pPr>
        <w:pStyle w:val="2"/>
        <w:spacing w:lineRule="auto" w:line="240" w:before="0" w:after="0"/>
        <w:ind w:firstLine="604"/>
        <w:outlineLvl w:val="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ind w:firstLine="567"/>
        <w:jc w:val="both"/>
        <w:rPr>
          <w:sz w:val="24"/>
          <w:szCs w:val="24"/>
        </w:rPr>
      </w:pPr>
      <w:r>
        <w:rPr>
          <w:rFonts w:cs="Times New Roman" w:ascii="Times New Roman" w:hAnsi="Times New Roman"/>
          <w:b/>
          <w:bCs/>
          <w:color w:val="000000"/>
          <w:sz w:val="24"/>
          <w:szCs w:val="24"/>
          <w:lang w:eastAsia="ru-RU"/>
        </w:rPr>
        <w:t xml:space="preserve">4. </w:t>
      </w:r>
      <w:r>
        <w:rPr>
          <w:rFonts w:cs="Times New Roman" w:ascii="Times New Roman" w:hAnsi="Times New Roman"/>
          <w:b/>
          <w:bCs/>
          <w:color w:val="000000"/>
          <w:sz w:val="24"/>
          <w:szCs w:val="24"/>
        </w:rPr>
        <w:t>Ф</w:t>
      </w:r>
      <w:r>
        <w:rPr>
          <w:rFonts w:cs="Times New Roman" w:ascii="Times New Roman" w:hAnsi="Times New Roman"/>
          <w:b/>
          <w:bCs/>
          <w:color w:val="000000"/>
          <w:sz w:val="24"/>
          <w:szCs w:val="24"/>
          <w:lang w:eastAsia="ru-RU"/>
        </w:rPr>
        <w:t>ункциональные требования к выполнению проекта</w:t>
      </w:r>
    </w:p>
    <w:p>
      <w:pPr>
        <w:pStyle w:val="Normal"/>
        <w:ind w:firstLine="567"/>
        <w:jc w:val="both"/>
        <w:rPr>
          <w:sz w:val="24"/>
          <w:szCs w:val="24"/>
        </w:rPr>
      </w:pPr>
      <w:r>
        <w:rPr>
          <w:rFonts w:cs="Times New Roman" w:ascii="Times New Roman" w:hAnsi="Times New Roman"/>
          <w:color w:themeColor="text1" w:val="000000"/>
          <w:sz w:val="24"/>
          <w:szCs w:val="24"/>
          <w:lang w:eastAsia="ru-RU"/>
        </w:rPr>
        <w:t xml:space="preserve">Референс: </w:t>
      </w:r>
    </w:p>
    <w:p>
      <w:pPr>
        <w:pStyle w:val="Normal"/>
        <w:ind w:firstLine="851"/>
        <w:jc w:val="both"/>
        <w:rPr>
          <w:sz w:val="24"/>
          <w:szCs w:val="24"/>
        </w:rPr>
      </w:pPr>
      <w:r>
        <w:rPr>
          <w:rFonts w:cs="Times New Roman" w:ascii="Times New Roman" w:hAnsi="Times New Roman"/>
          <w:color w:themeColor="text1" w:val="000000"/>
          <w:sz w:val="24"/>
          <w:szCs w:val="24"/>
          <w:lang w:eastAsia="ru-RU"/>
        </w:rPr>
        <w:t xml:space="preserve"> </w:t>
      </w:r>
      <w:r>
        <w:rPr>
          <w:rFonts w:cs="Times New Roman" w:ascii="Times New Roman" w:hAnsi="Times New Roman"/>
          <w:color w:themeColor="text1" w:val="000000"/>
          <w:sz w:val="24"/>
          <w:szCs w:val="24"/>
          <w:lang w:eastAsia="ru-RU"/>
        </w:rPr>
        <w:t>- https://disk.yandex.ru/i/VNJ_-y-485t1iQ</w:t>
      </w:r>
    </w:p>
    <w:p>
      <w:pPr>
        <w:pStyle w:val="Normal"/>
        <w:ind w:firstLine="851"/>
        <w:jc w:val="both"/>
        <w:rPr>
          <w:sz w:val="24"/>
          <w:szCs w:val="24"/>
        </w:rPr>
      </w:pPr>
      <w:r>
        <w:rPr>
          <w:rFonts w:cs="Times New Roman" w:ascii="Times New Roman" w:hAnsi="Times New Roman"/>
          <w:color w:themeColor="text1" w:val="000000"/>
          <w:sz w:val="24"/>
          <w:szCs w:val="24"/>
          <w:lang w:eastAsia="ru-RU"/>
        </w:rPr>
        <w:t xml:space="preserve">- QR-код: </w:t>
      </w:r>
    </w:p>
    <w:p>
      <w:pPr>
        <w:pStyle w:val="Normal"/>
        <w:ind w:firstLine="851" w:left="792"/>
        <w:jc w:val="both"/>
        <w:rPr/>
      </w:pPr>
      <w:r>
        <w:rPr/>
        <w:drawing>
          <wp:inline distT="0" distB="0" distL="0" distR="0">
            <wp:extent cx="1162050" cy="116205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162050" cy="1162050"/>
                    </a:xfrm>
                    <a:prstGeom prst="rect">
                      <a:avLst/>
                    </a:prstGeom>
                  </pic:spPr>
                </pic:pic>
              </a:graphicData>
            </a:graphic>
          </wp:inline>
        </w:drawing>
      </w:r>
    </w:p>
    <w:p>
      <w:pPr>
        <w:pStyle w:val="Normal"/>
        <w:ind w:left="792"/>
        <w:jc w:val="both"/>
        <w:rPr>
          <w:sz w:val="24"/>
          <w:szCs w:val="24"/>
        </w:rPr>
      </w:pPr>
      <w:r>
        <w:rPr>
          <w:rFonts w:eastAsia="Times New Roman" w:cs="Times New Roman" w:ascii="Times New Roman" w:hAnsi="Times New Roman"/>
          <w:color w:val="000000"/>
          <w:sz w:val="24"/>
          <w:szCs w:val="24"/>
          <w:lang w:eastAsia="ru-RU"/>
        </w:rPr>
        <w:t>В таблице 1 представлены функциональные требования к выполнению проекта.</w:t>
      </w:r>
    </w:p>
    <w:p>
      <w:pPr>
        <w:pStyle w:val="2"/>
        <w:spacing w:lineRule="auto" w:line="240" w:before="0" w:after="0"/>
        <w:ind w:right="282"/>
        <w:jc w:val="right"/>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Таблица 1</w:t>
      </w:r>
    </w:p>
    <w:tbl>
      <w:tblPr>
        <w:tblW w:w="963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931"/>
        <w:gridCol w:w="5702"/>
      </w:tblGrid>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center"/>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center"/>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Требование</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Выступающий (-щие)</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pPr>
            <w:r>
              <w:rPr>
                <w:rFonts w:eastAsia="Times New Roman" w:cs="Times New Roman" w:ascii="Times New Roman" w:hAnsi="Times New Roman"/>
                <w:color w:val="000000"/>
                <w:sz w:val="24"/>
                <w:szCs w:val="24"/>
              </w:rPr>
              <w:t>Работник (-ки) работодателя</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Одежда должна соответствовать профессии выступающего (-их)</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Одна каска </w:t>
            </w:r>
            <w:r>
              <w:rPr>
                <w:rFonts w:eastAsia="Times New Roman" w:cs="Times New Roman" w:ascii="Times New Roman" w:hAnsi="Times New Roman"/>
                <w:b/>
                <w:bCs/>
                <w:color w:val="000000"/>
                <w:sz w:val="24"/>
                <w:szCs w:val="24"/>
                <w:lang w:eastAsia="ru-RU"/>
              </w:rPr>
              <w:t>оранжевого</w:t>
            </w:r>
            <w:r>
              <w:rPr>
                <w:rFonts w:eastAsia="Times New Roman" w:cs="Times New Roman" w:ascii="Times New Roman" w:hAnsi="Times New Roman"/>
                <w:color w:val="000000"/>
                <w:sz w:val="24"/>
                <w:szCs w:val="24"/>
                <w:lang w:eastAsia="ru-RU"/>
              </w:rPr>
              <w:t xml:space="preserve"> цвета без ремешка </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0" w:after="0"/>
              <w:rPr/>
            </w:pPr>
            <w:r>
              <w:rPr/>
              <w:t xml:space="preserve">Нестандартный (креативный) подход к охране труда, профессии.  </w:t>
            </w:r>
          </w:p>
          <w:p>
            <w:pPr>
              <w:pStyle w:val="NormalWeb"/>
              <w:spacing w:before="0" w:after="0"/>
              <w:rPr/>
            </w:pPr>
            <w:r>
              <w:rPr/>
            </w:r>
          </w:p>
          <w:p>
            <w:pPr>
              <w:pStyle w:val="NormalWeb"/>
              <w:spacing w:before="0" w:after="0"/>
              <w:jc w:val="both"/>
              <w:rPr/>
            </w:pPr>
            <w:r>
              <w:rPr/>
              <w:t>Чтобы подчеркнуть масштаб организации на видео, можно использовать следующие методы:</w:t>
            </w:r>
          </w:p>
          <w:p>
            <w:pPr>
              <w:pStyle w:val="NormalWeb"/>
              <w:spacing w:before="0" w:after="0"/>
              <w:jc w:val="both"/>
              <w:rPr/>
            </w:pPr>
            <w:r>
              <w:rPr/>
              <w:t>1.</w:t>
            </w:r>
            <w:r>
              <w:rPr>
                <w:rStyle w:val="Apple-converted-space"/>
              </w:rPr>
              <w:t> </w:t>
            </w:r>
            <w:r>
              <w:rP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pPr>
              <w:pStyle w:val="NormalWeb"/>
              <w:spacing w:before="0" w:after="0"/>
              <w:jc w:val="both"/>
              <w:rPr/>
            </w:pPr>
            <w:r>
              <w:rPr/>
              <w:t>2.</w:t>
            </w:r>
            <w:r>
              <w:rPr>
                <w:rStyle w:val="Apple-converted-space"/>
              </w:rPr>
              <w:t> </w:t>
            </w:r>
            <w:r>
              <w:rP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pPr>
              <w:pStyle w:val="NormalWeb"/>
              <w:spacing w:before="0" w:after="0"/>
              <w:jc w:val="both"/>
              <w:rPr>
                <w:color w:val="000000"/>
                <w:lang w:eastAsia="ru-RU"/>
              </w:rPr>
            </w:pPr>
            <w:r>
              <w:rPr/>
              <w:t>3.</w:t>
            </w:r>
            <w:r>
              <w:rPr>
                <w:rStyle w:val="Apple-converted-space"/>
              </w:rPr>
              <w:t> </w:t>
            </w:r>
            <w:r>
              <w:rP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0" w:after="0"/>
              <w:rPr>
                <w:color w:val="000000"/>
                <w:lang w:eastAsia="ru-RU"/>
              </w:rPr>
            </w:pPr>
            <w:r>
              <w:rPr>
                <w:color w:val="000000"/>
                <w:lang w:eastAsia="ru-RU"/>
              </w:rPr>
              <w:t xml:space="preserve">Выступающий (-щие) должны находится на своем рабочем месте. В течении 15 сек. он (они) выполняют работы по профессии, потом останавливается (-ются) и ловит каску. </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p>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выступлении выступающий смотрит в кадр (в объектив). </w:t>
            </w:r>
          </w:p>
          <w:p>
            <w:pPr>
              <w:pStyle w:val="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в кадре один выступающий, выступление начинается с фразы: «Для меня охрана труда — это …». (как в референсе).</w:t>
            </w:r>
          </w:p>
          <w:p>
            <w:pPr>
              <w:pStyle w:val="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eastAsia="Times New Roman" w:cs="Times New Roman" w:ascii="Times New Roman" w:hAnsi="Times New Roman"/>
                <w:strike/>
                <w:color w:val="000000"/>
                <w:sz w:val="24"/>
                <w:szCs w:val="24"/>
                <w:lang w:eastAsia="ru-RU"/>
              </w:rPr>
              <w:t xml:space="preserve"> </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Передать касту</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trPr/>
        <w:tc>
          <w:tcPr>
            <w:tcW w:w="3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shd w:val="clear" w:color="auto" w:fill="auto"/>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pPr>
        <w:pStyle w:val="2"/>
        <w:spacing w:lineRule="auto" w:line="240" w:before="0" w:after="0"/>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2"/>
        <w:spacing w:lineRule="auto" w:line="240" w:before="0" w:after="0"/>
        <w:ind w:firstLine="567"/>
        <w:rPr/>
      </w:pPr>
      <w:bookmarkStart w:id="14" w:name="__RefHeading___Toc110517571"/>
      <w:bookmarkStart w:id="15" w:name="_Toc156484988"/>
      <w:bookmarkStart w:id="16" w:name="_heading=h.2s8eyo1"/>
      <w:bookmarkEnd w:id="14"/>
      <w:bookmarkEnd w:id="16"/>
      <w:r>
        <w:rPr>
          <w:rFonts w:cs="Times New Roman" w:ascii="Times New Roman" w:hAnsi="Times New Roman"/>
          <w:b/>
          <w:bCs/>
          <w:color w:val="000000"/>
          <w:sz w:val="24"/>
          <w:szCs w:val="24"/>
        </w:rPr>
        <w:t xml:space="preserve">5. Требования к формату </w:t>
      </w:r>
      <w:bookmarkEnd w:id="15"/>
      <w:r>
        <w:rPr>
          <w:rFonts w:cs="Times New Roman" w:ascii="Times New Roman" w:hAnsi="Times New Roman"/>
          <w:b/>
          <w:bCs/>
          <w:color w:val="000000"/>
          <w:sz w:val="24"/>
          <w:szCs w:val="24"/>
        </w:rPr>
        <w:t>проекта</w:t>
      </w:r>
    </w:p>
    <w:p>
      <w:pPr>
        <w:pStyle w:val="2"/>
        <w:spacing w:lineRule="auto" w:line="240" w:before="0" w:after="0"/>
        <w:ind w:firstLine="567" w:left="142"/>
        <w:jc w:val="both"/>
        <w:outlineLvl w:val="9"/>
        <w:rPr>
          <w:rFonts w:ascii="Times New Roman" w:hAnsi="Times New Roman" w:cs="Times New Roman"/>
          <w:color w:val="000000"/>
          <w:sz w:val="24"/>
          <w:szCs w:val="24"/>
        </w:rPr>
      </w:pPr>
      <w:r>
        <w:rPr>
          <w:rFonts w:cs="Times New Roman" w:ascii="Times New Roman" w:hAnsi="Times New Roman"/>
          <w:color w:val="000000"/>
          <w:sz w:val="24"/>
          <w:szCs w:val="24"/>
        </w:rPr>
        <w:t>Разработанный Участником проекта видеоролик (-ки) должен (-ны) соответствовать следующим требованиям:</w:t>
      </w:r>
    </w:p>
    <w:p>
      <w:pPr>
        <w:pStyle w:val="2"/>
        <w:spacing w:lineRule="auto" w:line="240" w:before="0" w:after="0"/>
        <w:ind w:firstLine="567"/>
        <w:jc w:val="both"/>
        <w:outlineLvl w:val="9"/>
        <w:rPr>
          <w:rFonts w:ascii="Times New Roman" w:hAnsi="Times New Roman" w:cs="Times New Roman"/>
          <w:color w:val="000000"/>
          <w:sz w:val="24"/>
          <w:szCs w:val="24"/>
        </w:rPr>
      </w:pPr>
      <w:r>
        <w:rPr>
          <w:rFonts w:cs="Times New Roman" w:ascii="Times New Roman" w:hAnsi="Times New Roman"/>
          <w:color w:val="000000"/>
          <w:sz w:val="24"/>
          <w:szCs w:val="24"/>
        </w:rPr>
        <w:t>- горизонтальная съемка,</w:t>
      </w:r>
    </w:p>
    <w:p>
      <w:pPr>
        <w:pStyle w:val="2"/>
        <w:spacing w:lineRule="auto" w:line="240" w:before="0" w:after="0"/>
        <w:ind w:firstLine="567"/>
        <w:jc w:val="both"/>
        <w:outlineLvl w:val="9"/>
        <w:rPr>
          <w:rFonts w:ascii="Times New Roman" w:hAnsi="Times New Roman" w:cs="Times New Roman"/>
          <w:color w:val="000000"/>
          <w:sz w:val="24"/>
          <w:szCs w:val="24"/>
        </w:rPr>
      </w:pPr>
      <w:r>
        <w:rPr>
          <w:rFonts w:cs="Times New Roman" w:ascii="Times New Roman" w:hAnsi="Times New Roman"/>
          <w:color w:val="000000"/>
          <w:sz w:val="24"/>
          <w:szCs w:val="24"/>
        </w:rPr>
        <w:t>- съемка производится со штатива (в крайнем случае со стабилизатора),</w:t>
      </w:r>
    </w:p>
    <w:p>
      <w:pPr>
        <w:pStyle w:val="2"/>
        <w:spacing w:lineRule="auto" w:line="240" w:before="0" w:after="0"/>
        <w:ind w:firstLine="567"/>
        <w:jc w:val="both"/>
        <w:outlineLvl w:val="9"/>
        <w:rPr>
          <w:rFonts w:ascii="Times New Roman" w:hAnsi="Times New Roman" w:cs="Times New Roman"/>
          <w:color w:val="000000"/>
          <w:sz w:val="24"/>
          <w:szCs w:val="24"/>
        </w:rPr>
      </w:pPr>
      <w:r>
        <w:rPr>
          <w:rFonts w:cs="Times New Roman" w:ascii="Times New Roman" w:hAnsi="Times New Roman"/>
          <w:color w:val="000000"/>
          <w:sz w:val="24"/>
          <w:szCs w:val="24"/>
        </w:rPr>
        <w:t xml:space="preserve">- план – чуть ниже пояса, немного «воздуха» над головой (как в референсе), </w:t>
      </w:r>
    </w:p>
    <w:p>
      <w:pPr>
        <w:pStyle w:val="2"/>
        <w:spacing w:lineRule="auto" w:line="240" w:before="0" w:after="0"/>
        <w:ind w:firstLine="567"/>
        <w:jc w:val="both"/>
        <w:outlineLvl w:val="9"/>
        <w:rPr/>
      </w:pPr>
      <w:r>
        <w:rPr>
          <w:rFonts w:eastAsia="Times New Roman" w:cs="Times New Roman" w:ascii="Times New Roman" w:hAnsi="Times New Roman"/>
          <w:color w:val="000000"/>
          <w:sz w:val="24"/>
          <w:szCs w:val="24"/>
          <w:lang w:eastAsia="ru-RU"/>
        </w:rPr>
        <w:t>- формат видеоматериала не ниже FULL HD (1920x1080), а лучше 4К,</w:t>
      </w:r>
    </w:p>
    <w:p>
      <w:pPr>
        <w:pStyle w:val="2"/>
        <w:spacing w:lineRule="auto" w:line="240" w:before="0" w:after="0"/>
        <w:ind w:firstLine="567"/>
        <w:jc w:val="both"/>
        <w:outlineLvl w:val="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расширение видеофайла, кодировщик – MP4,</w:t>
      </w:r>
    </w:p>
    <w:p>
      <w:pPr>
        <w:pStyle w:val="2"/>
        <w:spacing w:lineRule="auto" w:line="240" w:before="0" w:after="0"/>
        <w:ind w:firstLine="567"/>
        <w:jc w:val="both"/>
        <w:outlineLvl w:val="9"/>
        <w:rPr/>
      </w:pPr>
      <w:r>
        <w:rPr>
          <w:rFonts w:eastAsia="Times New Roman" w:cs="Times New Roman" w:ascii="Times New Roman" w:hAnsi="Times New Roman"/>
          <w:color w:val="000000"/>
          <w:sz w:val="24"/>
          <w:szCs w:val="24"/>
          <w:lang w:eastAsia="ru-RU"/>
        </w:rPr>
        <w:t xml:space="preserve">- никаких дополнительных цветовых решение (к примеру </w:t>
      </w:r>
      <w:r>
        <w:rPr>
          <w:rFonts w:eastAsia="Times New Roman" w:cs="Times New Roman" w:ascii="Times New Roman" w:hAnsi="Times New Roman"/>
          <w:color w:val="000000"/>
          <w:sz w:val="24"/>
          <w:szCs w:val="24"/>
          <w:lang w:val="en-US" w:eastAsia="ru-RU"/>
        </w:rPr>
        <w:t>HDR</w:t>
      </w:r>
      <w:r>
        <w:rPr>
          <w:rFonts w:eastAsia="Times New Roman" w:cs="Times New Roman" w:ascii="Times New Roman" w:hAnsi="Times New Roman"/>
          <w:color w:val="000000"/>
          <w:sz w:val="24"/>
          <w:szCs w:val="24"/>
          <w:lang w:eastAsia="ru-RU"/>
        </w:rPr>
        <w:t>),</w:t>
      </w:r>
    </w:p>
    <w:p>
      <w:pPr>
        <w:pStyle w:val="2"/>
        <w:spacing w:lineRule="auto" w:line="240" w:before="0" w:after="0"/>
        <w:ind w:firstLine="567"/>
        <w:jc w:val="both"/>
        <w:outlineLvl w:val="9"/>
        <w:rPr/>
      </w:pPr>
      <w:r>
        <w:rPr>
          <w:rFonts w:eastAsia="Times New Roman" w:cs="Times New Roman" w:ascii="Times New Roman" w:hAnsi="Times New Roman"/>
          <w:color w:val="000000"/>
          <w:sz w:val="24"/>
          <w:szCs w:val="24"/>
          <w:lang w:eastAsia="ru-RU"/>
        </w:rPr>
        <w:t>- соотношение сторон 16:9 без полей,</w:t>
      </w:r>
    </w:p>
    <w:p>
      <w:pPr>
        <w:pStyle w:val="2"/>
        <w:spacing w:lineRule="auto" w:line="240" w:before="0" w:after="0"/>
        <w:ind w:firstLine="567"/>
        <w:jc w:val="both"/>
        <w:outlineLvl w:val="9"/>
        <w:rPr/>
      </w:pPr>
      <w:r>
        <w:rPr>
          <w:rFonts w:eastAsia="Times New Roman" w:cs="Times New Roman" w:ascii="Times New Roman" w:hAnsi="Times New Roman"/>
          <w:color w:val="000000"/>
          <w:sz w:val="24"/>
          <w:szCs w:val="24"/>
          <w:lang w:eastAsia="ru-RU"/>
        </w:rPr>
        <w:t>- запись голоса необходимо произвести на звукозаписывающее (аудиозаписывающее) устройство (например, микрофон-петличка). Если в кадре несколько человек, то микрофон-петличка необходима для каждого выступающего.</w:t>
      </w:r>
    </w:p>
    <w:p>
      <w:pPr>
        <w:pStyle w:val="2"/>
        <w:spacing w:lineRule="auto" w:line="240" w:before="0" w:after="0"/>
        <w:ind w:firstLine="567"/>
        <w:jc w:val="both"/>
        <w:outlineLvl w:val="9"/>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Web"/>
        <w:spacing w:before="0" w:after="0"/>
        <w:ind w:firstLine="567"/>
        <w:jc w:val="both"/>
        <w:rPr>
          <w:rFonts w:eastAsia="Calibri"/>
          <w:b/>
          <w:bCs/>
          <w:color w:val="000000"/>
          <w:lang w:eastAsia="en-US"/>
        </w:rPr>
      </w:pPr>
      <w:r>
        <w:rPr>
          <w:rFonts w:eastAsia="Calibri"/>
          <w:b/>
          <w:bCs/>
          <w:color w:val="000000"/>
          <w:lang w:eastAsia="en-US"/>
        </w:rPr>
        <w:t>6. Тайминг проекта</w:t>
      </w:r>
    </w:p>
    <w:p>
      <w:pPr>
        <w:pStyle w:val="NormalWeb"/>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pPr>
        <w:pStyle w:val="NormalWeb"/>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pPr>
        <w:pStyle w:val="NormalWeb"/>
        <w:spacing w:before="0" w:after="0"/>
        <w:jc w:val="both"/>
        <w:rPr>
          <w:rFonts w:eastAsia="Calibri"/>
          <w:color w:val="FF0000"/>
          <w:lang w:eastAsia="en-US"/>
        </w:rPr>
      </w:pPr>
      <w:r>
        <w:rPr>
          <w:rFonts w:eastAsia="Calibri"/>
          <w:color w:val="FF0000"/>
          <w:lang w:eastAsia="en-US"/>
        </w:rPr>
      </w:r>
    </w:p>
    <w:p>
      <w:pPr>
        <w:pStyle w:val="NormalWeb"/>
        <w:spacing w:before="0" w:after="0"/>
        <w:ind w:firstLine="567"/>
        <w:jc w:val="both"/>
        <w:rPr>
          <w:sz w:val="24"/>
          <w:szCs w:val="24"/>
        </w:rPr>
      </w:pPr>
      <w:r>
        <w:rPr>
          <w:rFonts w:eastAsia="Calibri"/>
          <w:b/>
          <w:bCs/>
          <w:color w:val="000000"/>
          <w:sz w:val="24"/>
          <w:szCs w:val="24"/>
          <w:lang w:eastAsia="en-US"/>
        </w:rPr>
        <w:t>8. Размещение результатов проекта</w:t>
      </w:r>
    </w:p>
    <w:p>
      <w:pPr>
        <w:pStyle w:val="2"/>
        <w:spacing w:lineRule="auto" w:line="240" w:before="0" w:after="0"/>
        <w:ind w:firstLine="567"/>
        <w:outlineLvl w:val="9"/>
        <w:rPr>
          <w:sz w:val="24"/>
          <w:szCs w:val="24"/>
        </w:rPr>
      </w:pPr>
      <w:bookmarkStart w:id="17" w:name="_Toc156484985"/>
      <w:r>
        <w:rPr>
          <w:rFonts w:cs="Times New Roman" w:ascii="Times New Roman" w:hAnsi="Times New Roman"/>
          <w:color w:val="000000"/>
          <w:sz w:val="24"/>
          <w:szCs w:val="24"/>
          <w:lang w:eastAsia="en-US"/>
        </w:rPr>
        <w:t>Размещение результатов проекта:</w:t>
      </w:r>
      <w:bookmarkEnd w:id="17"/>
    </w:p>
    <w:p>
      <w:pPr>
        <w:pStyle w:val="2"/>
        <w:spacing w:lineRule="auto" w:line="240" w:before="0" w:after="0"/>
        <w:ind w:firstLine="567"/>
        <w:outlineLvl w:val="9"/>
        <w:rPr>
          <w:sz w:val="24"/>
          <w:szCs w:val="24"/>
        </w:rPr>
      </w:pPr>
      <w:r>
        <w:rPr>
          <w:rFonts w:cs="Times New Roman" w:ascii="Times New Roman" w:hAnsi="Times New Roman"/>
          <w:color w:val="000000"/>
          <w:sz w:val="24"/>
          <w:szCs w:val="24"/>
          <w:lang w:eastAsia="en-US"/>
        </w:rPr>
        <w:t>- СМИ федерального и регионального уровня,</w:t>
      </w:r>
    </w:p>
    <w:p>
      <w:pPr>
        <w:pStyle w:val="2"/>
        <w:spacing w:lineRule="auto" w:line="240" w:before="0" w:after="0"/>
        <w:ind w:firstLine="567"/>
        <w:outlineLvl w:val="9"/>
        <w:rPr/>
      </w:pPr>
      <w:bookmarkStart w:id="18" w:name="_Toc156484986"/>
      <w:r>
        <w:rPr>
          <w:rFonts w:cs="Times New Roman" w:ascii="Times New Roman" w:hAnsi="Times New Roman"/>
          <w:color w:val="000000"/>
          <w:sz w:val="24"/>
          <w:szCs w:val="24"/>
          <w:lang w:eastAsia="en-US"/>
        </w:rPr>
        <w:t>- в телеграмм-канале «</w:t>
      </w:r>
      <w:hyperlink r:id="rId3">
        <w:r>
          <w:rPr>
            <w:rFonts w:cs="Times New Roman" w:ascii="Times New Roman" w:hAnsi="Times New Roman"/>
            <w:color w:val="000000"/>
            <w:sz w:val="24"/>
            <w:szCs w:val="24"/>
            <w:lang w:eastAsia="en-US"/>
          </w:rPr>
          <w:t>Здоровье. Ответственность. Труд</w:t>
        </w:r>
      </w:hyperlink>
      <w:r>
        <w:rPr>
          <w:rFonts w:cs="Times New Roman" w:ascii="Times New Roman" w:hAnsi="Times New Roman"/>
          <w:color w:val="000000"/>
          <w:sz w:val="24"/>
          <w:szCs w:val="24"/>
          <w:lang w:eastAsia="en-US"/>
        </w:rPr>
        <w:t>»,</w:t>
      </w:r>
    </w:p>
    <w:p>
      <w:pPr>
        <w:pStyle w:val="2"/>
        <w:spacing w:lineRule="auto" w:line="240" w:before="0" w:after="0"/>
        <w:ind w:firstLine="567"/>
        <w:outlineLvl w:val="9"/>
        <w:rPr>
          <w:sz w:val="24"/>
          <w:szCs w:val="24"/>
        </w:rPr>
      </w:pPr>
      <w:bookmarkStart w:id="19" w:name="_Toc156484986"/>
      <w:r>
        <w:rPr>
          <w:rFonts w:cs="Times New Roman" w:ascii="Times New Roman" w:hAnsi="Times New Roman"/>
          <w:color w:val="000000"/>
          <w:sz w:val="24"/>
          <w:szCs w:val="24"/>
          <w:lang w:eastAsia="en-US"/>
        </w:rPr>
        <w:t>- в рамках Всероссийской недели охраны труда</w:t>
      </w:r>
      <w:bookmarkEnd w:id="19"/>
      <w:r>
        <w:rPr>
          <w:rFonts w:cs="Times New Roman" w:ascii="Times New Roman" w:hAnsi="Times New Roman"/>
          <w:color w:val="000000"/>
          <w:sz w:val="24"/>
          <w:szCs w:val="24"/>
          <w:lang w:eastAsia="en-US"/>
        </w:rPr>
        <w:t xml:space="preserve"> (ВНОТ).</w:t>
      </w:r>
    </w:p>
    <w:p>
      <w:pPr>
        <w:pStyle w:val="2"/>
        <w:spacing w:lineRule="auto" w:line="240" w:before="0" w:after="0"/>
        <w:outlineLvl w:val="9"/>
        <w:rPr>
          <w:rFonts w:ascii="Times New Roman" w:hAnsi="Times New Roman" w:cs="Times New Roman"/>
          <w:sz w:val="24"/>
          <w:szCs w:val="24"/>
        </w:rPr>
      </w:pPr>
      <w:r>
        <w:rPr>
          <w:rFonts w:cs="Times New Roman" w:ascii="Times New Roman" w:hAnsi="Times New Roman"/>
          <w:sz w:val="24"/>
          <w:szCs w:val="24"/>
        </w:rPr>
      </w:r>
    </w:p>
    <w:p>
      <w:pPr>
        <w:pStyle w:val="NormalWeb"/>
        <w:numPr>
          <w:ilvl w:val="0"/>
          <w:numId w:val="0"/>
        </w:numPr>
        <w:spacing w:before="0" w:after="0"/>
        <w:ind w:firstLine="567"/>
        <w:outlineLvl w:val="1"/>
        <w:rPr>
          <w:sz w:val="24"/>
          <w:szCs w:val="24"/>
        </w:rPr>
      </w:pPr>
      <w:r>
        <w:rPr>
          <w:b/>
          <w:bCs/>
          <w:color w:val="0D0D0D"/>
          <w:sz w:val="24"/>
          <w:szCs w:val="24"/>
        </w:rPr>
        <w:t>9. Передача проекта Заказчику</w:t>
      </w:r>
    </w:p>
    <w:p>
      <w:pPr>
        <w:pStyle w:val="Normal"/>
        <w:ind w:firstLine="567"/>
        <w:jc w:val="both"/>
        <w:rPr/>
      </w:pPr>
      <w:r>
        <w:rPr>
          <w:rFonts w:cs="Times New Roman" w:ascii="Times New Roman" w:hAnsi="Times New Roman"/>
          <w:sz w:val="24"/>
          <w:szCs w:val="24"/>
        </w:rPr>
        <w:t xml:space="preserve">Готовый видеоролик (-ки) необходимо направить в срок до 29.03.2024 года Заказчику на электронную почту </w:t>
      </w:r>
      <w:hyperlink r:id="rId4">
        <w:r>
          <w:rPr>
            <w:rFonts w:cs="Times New Roman" w:ascii="Times New Roman" w:hAnsi="Times New Roman"/>
            <w:b/>
            <w:bCs/>
            <w:sz w:val="24"/>
            <w:szCs w:val="24"/>
          </w:rPr>
          <w:t>risk@vcot.info</w:t>
        </w:r>
      </w:hyperlink>
      <w:r>
        <w:rPr>
          <w:rFonts w:cs="Times New Roman" w:ascii="Times New Roman" w:hAnsi="Times New Roman"/>
          <w:sz w:val="24"/>
          <w:szCs w:val="24"/>
        </w:rPr>
        <w:t xml:space="preserve">. Указать в теме письма: </w:t>
      </w:r>
      <w:r>
        <w:rPr>
          <w:rFonts w:cs="Times New Roman" w:ascii="Times New Roman" w:hAnsi="Times New Roman"/>
          <w:color w:val="0D0D0D"/>
          <w:sz w:val="24"/>
          <w:szCs w:val="24"/>
        </w:rPr>
        <w:t>«К</w:t>
      </w:r>
      <w:r>
        <w:rPr>
          <w:rFonts w:cs="Times New Roman" w:ascii="Times New Roman" w:hAnsi="Times New Roman"/>
          <w:color w:val="0D0D0D"/>
          <w:sz w:val="24"/>
          <w:szCs w:val="24"/>
        </w:rPr>
        <w:t>а</w:t>
      </w:r>
      <w:r>
        <w:rPr>
          <w:rFonts w:cs="Times New Roman" w:ascii="Times New Roman" w:hAnsi="Times New Roman"/>
          <w:color w:val="0D0D0D"/>
          <w:sz w:val="24"/>
          <w:szCs w:val="24"/>
        </w:rPr>
        <w:t>мпания «Для меня охрана труда это …», в письме указать название работодателя, ФИО и должность выступающего.</w:t>
      </w:r>
    </w:p>
    <w:p>
      <w:pPr>
        <w:pStyle w:val="Normal"/>
        <w:ind w:firstLine="567"/>
        <w:jc w:val="both"/>
        <w:rPr>
          <w:sz w:val="24"/>
          <w:szCs w:val="24"/>
        </w:rPr>
      </w:pPr>
      <w:r>
        <w:rPr>
          <w:rFonts w:cs="Times New Roman" w:ascii="Times New Roman" w:hAnsi="Times New Roman"/>
          <w:sz w:val="24"/>
          <w:szCs w:val="24"/>
        </w:rPr>
        <w:t xml:space="preserve">Контактный телефон 8 (499) 164 96 80.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160"/>
        <w:jc w:val="both"/>
        <w:rPr>
          <w:rFonts w:ascii="Times New Roman" w:hAnsi="Times New Roman" w:cs="Times New Roman"/>
          <w:sz w:val="26"/>
          <w:szCs w:val="26"/>
        </w:rPr>
      </w:pPr>
      <w:r>
        <w:rPr>
          <w:rFonts w:cs="Times New Roman" w:ascii="Times New Roman" w:hAnsi="Times New Roman"/>
          <w:sz w:val="26"/>
          <w:szCs w:val="26"/>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21e64"/>
    <w:rPr>
      <w:color w:themeColor="hyperlink" w:val="0563C1"/>
      <w:u w:val="single"/>
    </w:rPr>
  </w:style>
  <w:style w:type="character" w:styleId="UnresolvedMention">
    <w:name w:val="Unresolved Mention"/>
    <w:basedOn w:val="DefaultParagraphFont"/>
    <w:uiPriority w:val="99"/>
    <w:semiHidden/>
    <w:unhideWhenUsed/>
    <w:qFormat/>
    <w:rsid w:val="00021e64"/>
    <w:rPr>
      <w:color w:val="605E5C"/>
      <w:shd w:fill="E1DFDD" w:val="clear"/>
    </w:rPr>
  </w:style>
  <w:style w:type="character" w:styleId="Apple-converted-space" w:customStyle="1">
    <w:name w:val="apple-converted-space"/>
    <w:basedOn w:val="DefaultParagraphFont"/>
    <w:qFormat/>
    <w:rsid w:val="004f0481"/>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andard" w:customStyle="1">
    <w:name w:val="Standard"/>
    <w:qFormat/>
    <w:rsid w:val="004f0481"/>
    <w:pPr>
      <w:widowControl/>
      <w:suppressAutoHyphens w:val="true"/>
      <w:bidi w:val="0"/>
      <w:spacing w:lineRule="auto" w:line="240" w:before="0" w:after="0"/>
      <w:ind w:firstLine="284"/>
      <w:jc w:val="both"/>
      <w:textAlignment w:val="baseline"/>
    </w:pPr>
    <w:rPr>
      <w:rFonts w:ascii="Tahoma" w:hAnsi="Tahoma" w:eastAsia="Times New Roman" w:cs="Tahoma"/>
      <w:color w:val="auto"/>
      <w:kern w:val="2"/>
      <w:sz w:val="22"/>
      <w:szCs w:val="24"/>
      <w:lang w:eastAsia="zh-CN" w:val="ru-RU" w:bidi="ar-SA"/>
      <w14:ligatures w14:val="none"/>
    </w:rPr>
  </w:style>
  <w:style w:type="paragraph" w:styleId="2" w:customStyle="1">
    <w:name w:val="Заголовок №2"/>
    <w:basedOn w:val="Normal"/>
    <w:qFormat/>
    <w:rsid w:val="004f0481"/>
    <w:pPr>
      <w:widowControl w:val="false"/>
      <w:shd w:val="clear" w:color="auto" w:fill="FFFFFF"/>
      <w:suppressAutoHyphens w:val="true"/>
      <w:spacing w:lineRule="auto" w:line="228" w:before="0" w:after="70"/>
      <w:outlineLvl w:val="1"/>
    </w:pPr>
    <w:rPr>
      <w:rFonts w:ascii="Calibri" w:hAnsi="Calibri" w:eastAsia="Calibri" w:cs="Calibri"/>
      <w:color w:val="0086AC"/>
      <w:kern w:val="0"/>
      <w:sz w:val="34"/>
      <w:szCs w:val="34"/>
      <w:lang w:eastAsia="zh-CN"/>
      <w14:ligatures w14:val="none"/>
    </w:rPr>
  </w:style>
  <w:style w:type="paragraph" w:styleId="NormalWeb">
    <w:name w:val="Normal (Web)"/>
    <w:basedOn w:val="Normal"/>
    <w:qFormat/>
    <w:rsid w:val="004f0481"/>
    <w:pPr>
      <w:suppressAutoHyphens w:val="true"/>
      <w:spacing w:lineRule="auto" w:line="240" w:before="280" w:after="280"/>
    </w:pPr>
    <w:rPr>
      <w:rFonts w:ascii="Times New Roman" w:hAnsi="Times New Roman" w:eastAsia="Times New Roman" w:cs="Times New Roman"/>
      <w:kern w:val="0"/>
      <w:sz w:val="24"/>
      <w:szCs w:val="24"/>
      <w:lang w:eastAsia="zh-CN"/>
      <w14:ligatures w14:val="none"/>
    </w:rPr>
  </w:style>
  <w:style w:type="paragraph" w:styleId="ListParagraph">
    <w:name w:val="List Paragraph"/>
    <w:basedOn w:val="Normal"/>
    <w:qFormat/>
    <w:rsid w:val="004f0481"/>
    <w:pPr>
      <w:suppressAutoHyphens w:val="true"/>
      <w:spacing w:lineRule="auto" w:line="240" w:before="0" w:after="0"/>
      <w:ind w:left="720"/>
      <w:contextualSpacing/>
    </w:pPr>
    <w:rPr>
      <w:rFonts w:ascii="Times New Roman" w:hAnsi="Times New Roman" w:eastAsia="Times New Roman" w:cs="Times New Roman"/>
      <w:kern w:val="0"/>
      <w:sz w:val="24"/>
      <w:szCs w:val="24"/>
      <w:lang w:eastAsia="zh-CN"/>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t.me/zdoroveotvetstvennosttrud" TargetMode="External"/><Relationship Id="rId4" Type="http://schemas.openxmlformats.org/officeDocument/2006/relationships/hyperlink" Target="mailto:risk@vcot.inf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LibreOffice/7.6.5.2$Windows_X86_64 LibreOffice_project/38d5f62f85355c192ef5f1dd47c5c0c0c6d6598b</Application>
  <AppVersion>15.0000</AppVersion>
  <Pages>4</Pages>
  <Words>779</Words>
  <Characters>5147</Characters>
  <CharactersWithSpaces>5881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2024-03-26T02:27:00Z</dcterms:created>
  <dc:creator>Витальевич Валерий</dc:creator>
  <dc:description/>
  <dc:language>ru-RU</dc:language>
  <cp:lastModifiedBy/>
  <dcterms:modified xsi:type="dcterms:W3CDTF">2024-03-26T10:43:37Z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