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0C6DBB" w:rsidTr="000C6DBB">
        <w:tc>
          <w:tcPr>
            <w:tcW w:w="3544" w:type="dxa"/>
          </w:tcPr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</w:rPr>
              <w:t>№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2</w:t>
            </w:r>
          </w:p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Порядку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и условиям формирования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A75F0"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A3231">
              <w:rPr>
                <w:rFonts w:ascii="Times New Roman" w:hAnsi="Times New Roman" w:cs="Times New Roman"/>
                <w:szCs w:val="28"/>
              </w:rPr>
              <w:br/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="001A75F0">
              <w:rPr>
                <w:rFonts w:ascii="Times New Roman" w:hAnsi="Times New Roman" w:cs="Times New Roman"/>
                <w:szCs w:val="28"/>
              </w:rPr>
              <w:t>отношении муниципальных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учреждений и финансового</w:t>
            </w:r>
          </w:p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обеспечения выполнения</w:t>
            </w:r>
          </w:p>
          <w:p w:rsidR="000C6DBB" w:rsidRPr="000C6DBB" w:rsidRDefault="001A75F0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</w:t>
            </w:r>
            <w:r w:rsidR="000C6DBB" w:rsidRPr="00AB427F">
              <w:rPr>
                <w:rFonts w:ascii="Times New Roman" w:hAnsi="Times New Roman" w:cs="Times New Roman"/>
                <w:szCs w:val="28"/>
              </w:rPr>
              <w:t>о задания</w:t>
            </w:r>
          </w:p>
        </w:tc>
      </w:tr>
    </w:tbl>
    <w:p w:rsidR="000C6DBB" w:rsidRDefault="000C6D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7101AF" w:rsidRPr="007101AF" w:rsidRDefault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>Значения</w:t>
      </w:r>
    </w:p>
    <w:p w:rsidR="007101AF" w:rsidRPr="007101AF" w:rsidRDefault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>натуральных норм, необходимых для определения базовых</w:t>
      </w:r>
    </w:p>
    <w:p w:rsidR="007101AF" w:rsidRPr="007101AF" w:rsidRDefault="007101AF" w:rsidP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 xml:space="preserve">нормативов затрат на оказание </w:t>
      </w:r>
      <w:r w:rsidR="001A75F0">
        <w:rPr>
          <w:rFonts w:ascii="Times New Roman" w:hAnsi="Times New Roman" w:cs="Times New Roman"/>
          <w:szCs w:val="28"/>
        </w:rPr>
        <w:t>муниципальных</w:t>
      </w:r>
      <w:r w:rsidRPr="007101AF">
        <w:rPr>
          <w:rFonts w:ascii="Times New Roman" w:hAnsi="Times New Roman" w:cs="Times New Roman"/>
          <w:szCs w:val="28"/>
        </w:rPr>
        <w:t xml:space="preserve"> услуг </w:t>
      </w:r>
    </w:p>
    <w:p w:rsidR="007101AF" w:rsidRDefault="007101AF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842"/>
        <w:gridCol w:w="2552"/>
        <w:gridCol w:w="1559"/>
        <w:gridCol w:w="1843"/>
      </w:tblGrid>
      <w:tr w:rsidR="00861208" w:rsidTr="00DD1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FF8" w:rsidRDefault="00861208" w:rsidP="001A7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21"/>
            <w:bookmarkEnd w:id="0"/>
            <w:r w:rsidRPr="001A75F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1A75F0" w:rsidRPr="001A75F0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:rsidR="00861208" w:rsidRPr="001A75F0" w:rsidRDefault="00861208" w:rsidP="001A7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5F0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Pr="001A75F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endnoteReference w:id="1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1A75F0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22"/>
            <w:bookmarkEnd w:id="1"/>
            <w:r w:rsidRPr="001A75F0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  <w:r w:rsidRPr="001A75F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endnoteReference w:id="2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1A75F0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23"/>
            <w:bookmarkEnd w:id="2"/>
            <w:r w:rsidRPr="001A75F0">
              <w:rPr>
                <w:rFonts w:ascii="Times New Roman" w:hAnsi="Times New Roman" w:cs="Times New Roman"/>
                <w:sz w:val="26"/>
                <w:szCs w:val="26"/>
              </w:rPr>
              <w:t>Наименование натуральной нормы</w:t>
            </w:r>
            <w:r w:rsidRPr="001A75F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end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1A75F0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24"/>
            <w:bookmarkEnd w:id="3"/>
            <w:r w:rsidRPr="001A75F0">
              <w:rPr>
                <w:rFonts w:ascii="Times New Roman" w:hAnsi="Times New Roman" w:cs="Times New Roman"/>
                <w:sz w:val="26"/>
                <w:szCs w:val="26"/>
              </w:rPr>
              <w:t>Единица измерения натуральной нормы</w:t>
            </w:r>
            <w:r w:rsidRPr="001A75F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end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1A75F0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25"/>
            <w:bookmarkEnd w:id="4"/>
            <w:r w:rsidRPr="001A75F0">
              <w:rPr>
                <w:rFonts w:ascii="Times New Roman" w:hAnsi="Times New Roman" w:cs="Times New Roman"/>
                <w:sz w:val="26"/>
                <w:szCs w:val="26"/>
              </w:rPr>
              <w:t>Значение натуральной нормы</w:t>
            </w:r>
            <w:r w:rsidRPr="001A75F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endnoteReference w:id="5"/>
            </w:r>
          </w:p>
        </w:tc>
        <w:bookmarkStart w:id="5" w:name="Par26"/>
        <w:bookmarkEnd w:id="5"/>
      </w:tr>
      <w:tr w:rsidR="00861208" w:rsidRPr="00861208" w:rsidTr="00DD1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1A75F0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Натуральные нормы, непосредственно связанные с оказанием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непосредственно связанные </w:t>
            </w:r>
            <w:r w:rsidR="00DD12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 оказанием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Материальные запасы и особо ценное движимое имущество, потребляемые (используемые) в процессе оказания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Иные натуральные нормы, непосредственно используемые в процессе оказания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 Натуральные нормы на 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общехозяйственные нужды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Коммунальные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0C6DBB" w:rsidRDefault="000C6DBB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1842"/>
        <w:gridCol w:w="2552"/>
        <w:gridCol w:w="1559"/>
        <w:gridCol w:w="1843"/>
      </w:tblGrid>
      <w:tr w:rsidR="000C6DBB" w:rsidRPr="00861208" w:rsidTr="000C6DBB">
        <w:trPr>
          <w:trHeight w:val="6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объектов недвижимого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задания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Содержание объектов особо ценного движимого имущества, необходимого для выполнения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задания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2.4. 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Услуги связи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Транспортные услуги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2.6. 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которые не принимают непосредственного участия в оказании </w:t>
            </w:r>
            <w:r w:rsidR="001A75F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2.7. 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общехозяйственные нужды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7101AF" w:rsidRDefault="007101AF" w:rsidP="00D749AD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sectPr w:rsidR="007101AF" w:rsidSect="00D749AD">
      <w:headerReference w:type="default" r:id="rId7"/>
      <w:endnotePr>
        <w:numFmt w:val="decimal"/>
      </w:endnotePr>
      <w:pgSz w:w="11906" w:h="16838"/>
      <w:pgMar w:top="709" w:right="85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23" w:rsidRDefault="00781A23" w:rsidP="007101AF">
      <w:r>
        <w:separator/>
      </w:r>
    </w:p>
  </w:endnote>
  <w:endnote w:type="continuationSeparator" w:id="0">
    <w:p w:rsidR="00781A23" w:rsidRDefault="00781A23" w:rsidP="007101AF">
      <w:r>
        <w:continuationSeparator/>
      </w:r>
    </w:p>
  </w:endnote>
  <w:endnote w:id="1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szCs w:val="28"/>
        </w:rPr>
        <w:endnoteRef/>
      </w:r>
      <w:r w:rsidRPr="009F0E79">
        <w:rPr>
          <w:rFonts w:ascii="Times New Roman" w:hAnsi="Times New Roman" w:cs="Times New Roman"/>
          <w:szCs w:val="28"/>
        </w:rPr>
        <w:t> 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В графе 1 «Наименование </w:t>
      </w:r>
      <w:r w:rsidR="001A75F0">
        <w:rPr>
          <w:rFonts w:ascii="Times New Roman" w:eastAsia="Times New Roman" w:hAnsi="Times New Roman" w:cs="Times New Roman"/>
          <w:szCs w:val="28"/>
          <w:lang w:eastAsia="ru-RU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услуги» указывается наименование </w:t>
      </w:r>
      <w:r w:rsidR="001A75F0">
        <w:rPr>
          <w:rFonts w:ascii="Times New Roman" w:eastAsia="Times New Roman" w:hAnsi="Times New Roman" w:cs="Times New Roman"/>
          <w:szCs w:val="28"/>
          <w:lang w:eastAsia="ru-RU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услуги, для которой утверждается базовый норматив затрат.</w:t>
      </w:r>
    </w:p>
  </w:endnote>
  <w:endnote w:id="2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графе 2 «Уникальный номер реестровой записи» указывается уникальный номер реестровой записи </w:t>
      </w:r>
      <w:r w:rsidR="001A75F0" w:rsidRPr="001A7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ведомственным перечнем </w:t>
      </w:r>
      <w:r w:rsidR="001A75F0" w:rsidRPr="001A7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(работ)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</w:endnote>
  <w:endnote w:id="3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3 «Наименование натуральной нормы» указывается наименование натуральной нормы, используемой для оказания </w:t>
      </w:r>
      <w:r w:rsidR="001A75F0">
        <w:rPr>
          <w:rFonts w:ascii="Times New Roman" w:eastAsia="Times New Roman" w:hAnsi="Times New Roman" w:cs="Times New Roman"/>
          <w:szCs w:val="28"/>
          <w:lang w:eastAsia="ru-RU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государственной услуги).</w:t>
      </w:r>
    </w:p>
  </w:endnote>
  <w:endnote w:id="4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</w:endnote>
  <w:endnote w:id="5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5 «Значение натуральной нормы» указываются значения натуральных норм, определенные для </w:t>
      </w:r>
      <w:r w:rsidR="001A75F0">
        <w:rPr>
          <w:rFonts w:ascii="Times New Roman" w:eastAsia="Times New Roman" w:hAnsi="Times New Roman" w:cs="Times New Roman"/>
          <w:szCs w:val="28"/>
          <w:lang w:eastAsia="ru-RU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 по методу наиболее эффективного учрежден</w:t>
      </w:r>
      <w:r>
        <w:rPr>
          <w:rFonts w:ascii="Times New Roman" w:hAnsi="Times New Roman" w:cs="Times New Roman"/>
          <w:color w:val="000000" w:themeColor="text1"/>
          <w:szCs w:val="28"/>
        </w:rPr>
        <w:t>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23" w:rsidRDefault="00781A23" w:rsidP="007101AF">
      <w:r>
        <w:separator/>
      </w:r>
    </w:p>
  </w:footnote>
  <w:footnote w:type="continuationSeparator" w:id="0">
    <w:p w:rsidR="00781A23" w:rsidRDefault="00781A23" w:rsidP="0071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7" w:rsidRDefault="00377377" w:rsidP="00496AB7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101AF"/>
    <w:rsid w:val="000A6FF8"/>
    <w:rsid w:val="000C6DBB"/>
    <w:rsid w:val="00122A1A"/>
    <w:rsid w:val="001A75F0"/>
    <w:rsid w:val="002F7513"/>
    <w:rsid w:val="00330531"/>
    <w:rsid w:val="00377377"/>
    <w:rsid w:val="003A3231"/>
    <w:rsid w:val="003B0AF3"/>
    <w:rsid w:val="00496AB7"/>
    <w:rsid w:val="00630AD3"/>
    <w:rsid w:val="00657834"/>
    <w:rsid w:val="007101AF"/>
    <w:rsid w:val="00761C0F"/>
    <w:rsid w:val="00781A23"/>
    <w:rsid w:val="007C126D"/>
    <w:rsid w:val="00861208"/>
    <w:rsid w:val="009F0E79"/>
    <w:rsid w:val="00A21FA4"/>
    <w:rsid w:val="00A41D30"/>
    <w:rsid w:val="00AC5118"/>
    <w:rsid w:val="00BF20A8"/>
    <w:rsid w:val="00C054C2"/>
    <w:rsid w:val="00D418B9"/>
    <w:rsid w:val="00D749AD"/>
    <w:rsid w:val="00DD12CF"/>
    <w:rsid w:val="00E43B56"/>
    <w:rsid w:val="00F61E55"/>
    <w:rsid w:val="00FB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D3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101A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01A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101A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101A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01A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101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612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08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8612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208"/>
    <w:rPr>
      <w:sz w:val="28"/>
    </w:rPr>
  </w:style>
  <w:style w:type="table" w:styleId="ad">
    <w:name w:val="Table Grid"/>
    <w:basedOn w:val="a1"/>
    <w:uiPriority w:val="59"/>
    <w:rsid w:val="000C6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E568-BD3A-4847-86A8-F2FF1869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4</cp:revision>
  <cp:lastPrinted>2015-08-07T08:29:00Z</cp:lastPrinted>
  <dcterms:created xsi:type="dcterms:W3CDTF">2015-09-07T00:16:00Z</dcterms:created>
  <dcterms:modified xsi:type="dcterms:W3CDTF">2015-09-23T02:19:00Z</dcterms:modified>
</cp:coreProperties>
</file>