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hanging="5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1"/>
        <w:ind w:hanging="5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Приложение №1</w:t>
      </w:r>
    </w:p>
    <w:p>
      <w:pPr>
        <w:pStyle w:val="Normal1"/>
        <w:ind w:hanging="5" w:right="0"/>
        <w:jc w:val="both"/>
        <w:rPr/>
      </w:pPr>
      <w:r>
        <w:rPr>
          <w:sz w:val="28"/>
          <w:szCs w:val="28"/>
        </w:rPr>
        <w:tab/>
        <w:tab/>
        <w:tab/>
        <w:tab/>
        <w:tab/>
        <w:tab/>
        <w:tab/>
        <w:tab/>
        <w:t>к Распоряжению Администрации</w:t>
      </w:r>
    </w:p>
    <w:p>
      <w:pPr>
        <w:pStyle w:val="Normal1"/>
        <w:ind w:hanging="5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города Шарыпово</w:t>
      </w:r>
    </w:p>
    <w:p>
      <w:pPr>
        <w:pStyle w:val="Normal1"/>
        <w:ind w:hanging="5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>от 25.03.2025 г. № 343</w:t>
      </w:r>
    </w:p>
    <w:p>
      <w:pPr>
        <w:pStyle w:val="Normal1"/>
        <w:ind w:hanging="5" w:right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8"/>
          <w:szCs w:val="26"/>
        </w:rPr>
      </w:pPr>
      <w:r>
        <w:rPr>
          <w:sz w:val="28"/>
          <w:szCs w:val="26"/>
        </w:rPr>
      </w:r>
    </w:p>
    <w:p>
      <w:pPr>
        <w:pStyle w:val="Headertext"/>
        <w:spacing w:before="0" w:after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(план) действий по ликвидации последствий аварийных ситуаций в сфере теплоснабжения в городском округе города Шарыпово</w:t>
      </w:r>
    </w:p>
    <w:p>
      <w:pPr>
        <w:pStyle w:val="Headertext"/>
        <w:spacing w:before="0" w:after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том числе с применением электронного моделирования</w:t>
      </w:r>
    </w:p>
    <w:p>
      <w:pPr>
        <w:pStyle w:val="Headertext"/>
        <w:spacing w:before="0" w:after="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аварийных ситуаций). </w:t>
      </w:r>
    </w:p>
    <w:p>
      <w:pPr>
        <w:pStyle w:val="Headertext"/>
        <w:spacing w:before="0" w:after="0"/>
        <w:jc w:val="center"/>
        <w:textAlignment w:val="baseline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Headertext"/>
        <w:numPr>
          <w:ilvl w:val="0"/>
          <w:numId w:val="2"/>
        </w:numPr>
        <w:spacing w:before="0" w:after="240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>
      <w:pPr>
        <w:pStyle w:val="Headertext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1.1.Настоящий Порядок (план) действий по ликвидации последствий аварийных ситуаций в сфере теплоснабжения в городском округе города Шарыпово (в том числе с применением электронного моделирования аварийных ситуаций) (далее – Порядок) разработан в соответствии с законодательством Российской Федерации, нормами и правилами в сфере предоставления жилищно-коммунальных услуг потребителям.</w:t>
      </w:r>
    </w:p>
    <w:p>
      <w:pPr>
        <w:pStyle w:val="Headertext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1.2. Действие настоящего Порядка распространяется на отношения по организации </w:t>
        <w:tab/>
        <w:t xml:space="preserve">взаимодействия в ходе ликвидации аварий между организациями </w:t>
        <w:tab/>
        <w:t xml:space="preserve">теплоснабжения, электроснабжения, водоснабжения и водоотведения, </w:t>
        <w:tab/>
        <w:t xml:space="preserve">осуществляющими деятельность на территории городского округа города Шарыпово (далее - ресурсоснабжающие организации), управляющими организациями, потребителями коммунальных </w:t>
        <w:tab/>
        <w:t>ресурсов и Администрацией города Шарыпово.</w:t>
      </w:r>
    </w:p>
    <w:p>
      <w:pPr>
        <w:pStyle w:val="Headertext"/>
        <w:spacing w:before="0" w:after="0"/>
        <w:jc w:val="both"/>
        <w:textAlignment w:val="baseline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1.3. Порядок определяет план действий персонала организаций, осуществляющих эксплуатацию систем теплоснабжения, органов местного самоуправления, жилищных организаций, ресурсоснабжающих организаций и иных потребителей при ликвидации последствий аварийных ситуаций в системе централизованного теплоснабжения.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1.4. В настоящем Порядке используются понятия и определения в значениях, </w:t>
        <w:tab/>
        <w:t>определенных законодательством Российской Федерации:</w:t>
      </w:r>
    </w:p>
    <w:p>
      <w:pPr>
        <w:pStyle w:val="Formattext"/>
        <w:spacing w:before="0" w:after="0"/>
        <w:ind w:firstLine="480" w:right="0"/>
        <w:jc w:val="both"/>
        <w:textAlignment w:val="baseline"/>
        <w:rPr/>
      </w:pPr>
      <w:r>
        <w:rPr>
          <w:sz w:val="28"/>
          <w:szCs w:val="28"/>
        </w:rPr>
        <w:tab/>
        <w:t xml:space="preserve">внутридомовые инженерные системы - являющиеся общим имуществом </w:t>
        <w:tab/>
        <w:t xml:space="preserve">собственников помещений в многоквартирном доме инженерные коммуникации </w:t>
        <w:tab/>
        <w:t xml:space="preserve">(сети), механическое, электрическое, санитарно-техническое и иное оборудование, предназначенные для подачи коммунальных ресурсов от </w:t>
        <w:tab/>
        <w:t>централизованных сетей инженерно-технического обеспечения до внутриквартирного оборудования.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исполнитель - юридическое лицо независимо от организационно-правовой формы, предоставляющее потребителю коммунальные услуги; </w:t>
        <w:tab/>
        <w:tab/>
        <w:t xml:space="preserve">коммунальные услуги - деятельность исполнителя коммунальных услуг по </w:t>
        <w:tab/>
        <w:t xml:space="preserve">холодному водоснабжению, горячему водоснабжению, водоотведению, электроснабжению и отоплению, с целью обеспечения благоприятных и безопасных условий использования жилых, нежилых помещений, общего имущества в многоквартирном доме, а также земельных участков и расположенных на них жилых домов (домовладений); </w:t>
        <w:tab/>
      </w:r>
    </w:p>
    <w:p>
      <w:pPr>
        <w:pStyle w:val="Formattext"/>
        <w:spacing w:before="0" w:after="0"/>
        <w:ind w:firstLine="480" w:right="0"/>
        <w:jc w:val="both"/>
        <w:textAlignment w:val="baseline"/>
        <w:rPr/>
      </w:pPr>
      <w:r>
        <w:rPr>
          <w:sz w:val="28"/>
          <w:szCs w:val="28"/>
        </w:rPr>
        <w:tab/>
        <w:t xml:space="preserve">коммунальные ресурсы - холодная вода, горячая вода, электрическая энергия, газ, тепловая энергия, бытовой газ в баллонах, твердое топливо при наличии печного отопления, используемые для предоставления коммунальных </w:t>
        <w:tab/>
        <w:t xml:space="preserve">услуг. К коммунальным ресурсам приравниваются также сточные бытовые воды, отводимые по централизованным сетям инженерно-технического обеспечения; </w:t>
        <w:tab/>
        <w:tab/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потребитель - лицо, пользующееся на праве собственности или ином законном основании помещением в многоквартирном доме, жилым домом, домовладением, потребляющее коммунальные ресурсы; 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ресурсоснабжающая организация - юридическое лицо независимо от организационно-правовой формы, а также индивидуальный предприниматель, </w:t>
        <w:tab/>
        <w:t>осуществляющие продажу коммунальных ресурсов (отведение сточных бытовых вод);</w:t>
      </w:r>
    </w:p>
    <w:p>
      <w:pPr>
        <w:pStyle w:val="Formattext"/>
        <w:spacing w:before="0" w:after="0"/>
        <w:ind w:firstLine="480" w:right="0"/>
        <w:jc w:val="both"/>
        <w:textAlignment w:val="baseline"/>
        <w:rPr/>
      </w:pPr>
      <w:r>
        <w:rPr>
          <w:sz w:val="28"/>
          <w:szCs w:val="28"/>
        </w:rPr>
        <w:tab/>
        <w:t>система теплоснабжения - совокупность источников тепловой энергии и теплопотребляющих установок, технологически соединенных тепловыми сетями;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теплоснабжающая организация - юридическое лицо независимо от организационно-правовой формы, а также индивидуальный предприниматель, </w:t>
        <w:tab/>
        <w:t xml:space="preserve">осуществляющие продажу тепловой энергии (мощности), теплоносителя и </w:t>
        <w:tab/>
        <w:t xml:space="preserve">владеющая на праве собственности или ином законном основании источниками </w:t>
        <w:tab/>
        <w:t xml:space="preserve">тепловой энергии и (или) тепловыми сетями в системе теплоснабжения, </w:t>
        <w:tab/>
        <w:t>посредством которой осуществляется теплоснабжение потребителей тепловой энергии;</w:t>
      </w:r>
    </w:p>
    <w:p>
      <w:pPr>
        <w:pStyle w:val="Formattext"/>
        <w:spacing w:before="0" w:after="0"/>
        <w:ind w:firstLine="480" w:right="0"/>
        <w:jc w:val="both"/>
        <w:textAlignment w:val="baseline"/>
        <w:rPr/>
      </w:pPr>
      <w:r>
        <w:rPr>
          <w:sz w:val="28"/>
          <w:szCs w:val="28"/>
        </w:rPr>
        <w:tab/>
        <w:t xml:space="preserve">тепловая сеть - совокупность устройств (включая центральные тепловые </w:t>
        <w:tab/>
        <w:t>пункты, насосные станции), предназначенных для передачи тепловой энергии, теплоносителя от источников тепловой энергии до теплопотребляющих установок;</w:t>
      </w:r>
    </w:p>
    <w:p>
      <w:pPr>
        <w:pStyle w:val="Formattext"/>
        <w:spacing w:before="0" w:after="0"/>
        <w:ind w:firstLine="480" w:right="0"/>
        <w:jc w:val="both"/>
        <w:textAlignment w:val="baseline"/>
        <w:rPr/>
      </w:pPr>
      <w:r>
        <w:rPr>
          <w:sz w:val="28"/>
          <w:szCs w:val="28"/>
        </w:rPr>
        <w:tab/>
        <w:t>источник тепловой энергии - устройство, предназначенное для производства тепловой энергии;</w:t>
      </w:r>
    </w:p>
    <w:p>
      <w:pPr>
        <w:pStyle w:val="Formattext"/>
        <w:spacing w:before="0" w:after="0"/>
        <w:ind w:firstLine="480" w:right="0"/>
        <w:jc w:val="both"/>
        <w:textAlignment w:val="baseline"/>
        <w:rPr/>
      </w:pPr>
      <w:r>
        <w:rPr>
          <w:sz w:val="28"/>
          <w:szCs w:val="28"/>
        </w:rPr>
        <w:tab/>
        <w:t xml:space="preserve">централизованные сети инженерно-технического обеспечения - совокупность </w:t>
        <w:tab/>
        <w:t xml:space="preserve">трубопроводов, коммуникаций и других сооружений, предназначенных для </w:t>
        <w:tab/>
        <w:t>подачи коммунальных ресурсов к внутридомовым инженерным системам (отвода бытовых стоков из внутридомовых инженерных систем);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технологические нарушения - нарушения в работе систем коммунального </w:t>
        <w:tab/>
        <w:t xml:space="preserve">энергоснабжения и эксплуатирующих их организаций в зависимости от </w:t>
        <w:tab/>
        <w:t>характера и тяжести последствий (воздействие на персонал, отклонение параметров энергоносителя, экологическое воздействие, повреждение оборудования, другие факторы снижения надежности), которые подразделяются на аварии и инциденты;</w:t>
      </w:r>
    </w:p>
    <w:p>
      <w:pPr>
        <w:pStyle w:val="Formattext"/>
        <w:spacing w:before="0" w:after="0"/>
        <w:ind w:firstLine="480" w:right="0"/>
        <w:jc w:val="both"/>
        <w:textAlignment w:val="baseline"/>
        <w:rPr/>
      </w:pPr>
      <w:r>
        <w:rPr>
          <w:sz w:val="28"/>
          <w:szCs w:val="28"/>
        </w:rPr>
        <w:tab/>
        <w:t xml:space="preserve">инцидент - отказ или механическое повреждение оборудования и (или) сетей, проявление скрытого дефекта конструкции, отдельного элемента сооружений действующего производственного объекта, отказ обслуживающих </w:t>
        <w:tab/>
        <w:t xml:space="preserve">его систем (систем телемеханики, связи, энергоснабжения и другие), не </w:t>
        <w:tab/>
        <w:t xml:space="preserve">повлиявшее на работоспособность объекта, но вызвавшее необходимость </w:t>
        <w:tab/>
        <w:t xml:space="preserve">принятия нештатных действий, не предусмотренных планом технического </w:t>
        <w:tab/>
        <w:t>обслуживания и ремонта, для восстановления его безопасного состояния;</w:t>
      </w:r>
    </w:p>
    <w:p>
      <w:pPr>
        <w:pStyle w:val="Formattext"/>
        <w:spacing w:before="0" w:after="0"/>
        <w:ind w:firstLine="480" w:right="0"/>
        <w:jc w:val="both"/>
        <w:textAlignment w:val="baseline"/>
        <w:rPr/>
      </w:pPr>
      <w:r>
        <w:rPr>
          <w:sz w:val="28"/>
          <w:szCs w:val="28"/>
        </w:rPr>
        <w:tab/>
        <w:t>технологический отказ - вынужденные отключение или ограничение работоспособности оборудования, приведшее к нарушению процесса производства и (или) передачи энергоресурсов потребителям, если они не содержат признаков аварии;</w:t>
      </w:r>
    </w:p>
    <w:p>
      <w:pPr>
        <w:pStyle w:val="Formattext"/>
        <w:spacing w:before="0" w:after="0"/>
        <w:ind w:firstLine="480" w:right="0"/>
        <w:jc w:val="both"/>
        <w:textAlignment w:val="baseline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зданий, сооружений, оборудования и транспортных средств, нарушению производственного или транспортного процесса, а также к нанесению ущерба окружающей природной среде; </w:t>
      </w:r>
    </w:p>
    <w:p>
      <w:pPr>
        <w:pStyle w:val="Formattext"/>
        <w:spacing w:before="0" w:after="0"/>
        <w:ind w:firstLine="480" w:right="0"/>
        <w:jc w:val="both"/>
        <w:textAlignment w:val="baseline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аварийная ситуация - технологическое нарушение, приведшее к разрушению или повреждению сооружений и (или) технических устройств (оборудования), неконтролируемому взрыву и (или) выбросу опасных веществ, </w:t>
        <w:tab/>
        <w:t>полному или частичному ограничению режима потребления тепловой энергии;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чрезвычайная ситуация (далее - ЧС) -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нанесли ущерб здоровью людей или окружающей природной среде, значительные материальные потери и нарушили условия жизнедеятельности населения. 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Formattext"/>
        <w:numPr>
          <w:ilvl w:val="0"/>
          <w:numId w:val="2"/>
        </w:numPr>
        <w:spacing w:before="0" w:after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</w:t>
      </w:r>
    </w:p>
    <w:p>
      <w:pPr>
        <w:pStyle w:val="Formattext"/>
        <w:spacing w:before="0" w:after="0"/>
        <w:ind w:left="720" w:right="0"/>
        <w:jc w:val="center"/>
        <w:textAlignment w:val="baseline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 Основными целями настоящего Порядка являются: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повышение эффективности, устойчивости и надежности функционирования объектов жилищно-коммунального хозяйства городского округа города Шарыпово;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координация и своевременная мобилизация усилий по ликвидации технологических нарушений и аварийных ситуаций на сетях и объектах централизованного теплоснабжения;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снижение уровня технологических нарушений и аварийных ситуаций на объектах теплоснабжения, минимизация последствий возникновения технологических нарушений и аварийных ситуаций на объектах теплоснабжения городского округа города Шарыпово.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2.2. Задачами Порядка являются: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своевременная и эффективная организация работ по локализации и ликвидации аварийных ситуаций на объектах жилищно-коммунального хозяйства городского округа города Шарыпово в отопительный период;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Администрации города Шарыпово, единой теплоснабжающей организации, ресурсоснабжающих организаций, управляющих организаций и потребителей тепловой энергии при решении вопросов, связанных с ликвидацией аварийных ситуаций;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определение возможных сценариев возникновения и развития аварийных ситуаций на объектах теплоснабжения, конкретизация средств и действий по локализации аварийных ситуаций;</w:t>
      </w:r>
    </w:p>
    <w:p>
      <w:pPr>
        <w:pStyle w:val="Formattext"/>
        <w:spacing w:before="0" w:after="0"/>
        <w:ind w:firstLine="480" w:right="0"/>
        <w:jc w:val="both"/>
        <w:textAlignment w:val="baseline"/>
        <w:rPr/>
      </w:pPr>
      <w:r>
        <w:rPr>
          <w:sz w:val="28"/>
          <w:szCs w:val="28"/>
        </w:rPr>
        <w:t xml:space="preserve">- фиксация в оперативном режиме информации о времени возникновения аварий на инженерных объектах теплоснабжения, времени и сроков их устранения, включая сведения о времени возобновления услуги у конечного потребителя; 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обеспечение устойчивого функционирования объектов жизнеобеспечения, жилищного фонда и социально значимых объектов в ходе возникновения и ликвидации аварийной ситуации;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мобилизация, при необходимости, сил и средств муниципального образования, координация их действий, путем формирования оперативных штабов, применения материально-технических, производственных и кадровых резервов;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обеспечение готовности аварийно-диспетчерских служб организаций и предприятий жилищно-коммунального хозяйства, энерго- и ресурсоснабжения к действиям в условиях аварийных ситуаций;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создание благоприятных условий для успешного выполнения мероприятий по ликвидации аварийной ситуации на объектах теплоснабжения. 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 Основными направлениями предупреждения возникновения аварий являются: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постоянная подготовка персонала к ликвидации возможных технологических нарушений путем повышения качества профессиональной подготовки, своевременного проведения противоаварийных тренировок;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создание необходимых аварийных запасов материалов и оборудования;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обеспечение персонала необходимыми средствами защиты, связи, пожаротушения, инструментом, автотранспортом и другими механизмами;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обеспечение наличия на рабочих местах схем технологических соединений трубопроводов, программ технологических переключений, инструкций по ликвидации технологических нарушений.</w:t>
      </w:r>
    </w:p>
    <w:p>
      <w:pPr>
        <w:pStyle w:val="Formattext"/>
        <w:spacing w:before="0" w:after="0"/>
        <w:ind w:firstLine="480" w:right="0"/>
        <w:jc w:val="both"/>
        <w:textAlignment w:val="baseline"/>
        <w:rPr/>
      </w:pPr>
      <w:r>
        <w:rPr>
          <w:sz w:val="28"/>
          <w:szCs w:val="28"/>
        </w:rPr>
        <w:tab/>
        <w:t>2.4. Ресурсоснабжающие организации, управляющие организации и иные организации, оказывающие услуги и (или) выполняющие работы по содержанию и ремонту общего имущества многоквартирного жилого дома, должны иметь круглосуточно работающие диспетчерские и (или) аварийно-восстановительные службы (аварийно-диспетчерские службы) (далее - ДС и (или) АВС (АДС) соответственно).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Состав аварийно-восстановительных служб, перечень машин и механизмов, приспособлений и материалов для ликвидации аварийных ситуаций утверждается руководителем организации.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В организациях, штатным расписанием которых не предусмотрены ДС и (или) АВС (АДС), обязанности оперативного руководства ликвидацией аварии возлагаются на лицо, назначенное соответствующим приказом руководителя организации.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2.5. Общую координацию действий ДС и (или) АВС (АДС) по ликвидации аварийной ситуации осуществляет единая дежурно-диспетчерская служба по городу Шарыпово и Шарыповскому муниципальному округу (далее – МКУ ЕДДС).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Сведения о телефонах ДС (АДС) уточняются до начала отопительного периода и предоставляются ресурсоснабжающими организациями, управляющими организациями и иными организациями в МКУ ЕДДС.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Ликвидация аварийных ситуаций.</w:t>
      </w:r>
    </w:p>
    <w:p>
      <w:pPr>
        <w:pStyle w:val="Normal"/>
        <w:ind w:left="720" w:right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3.1. В данном Порядке под аварийной ситуацией понимаются технологические нарушения на объекте теплоснабжения и (или) теплопотребляющей установке, приведшие к разрушению или повреждению сооружений и (или) технических устройств (оборудования) объекта теплоснабжения и (или) теплопотребляющей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теплопотребляющих установок, полному или частичному ограничению режима потребления тепловой энергии (мощности).</w:t>
      </w:r>
    </w:p>
    <w:p>
      <w:pPr>
        <w:pStyle w:val="Formattext"/>
        <w:spacing w:before="0" w:after="0"/>
        <w:ind w:firstLine="480" w:right="0"/>
        <w:jc w:val="both"/>
        <w:textAlignment w:val="baseline"/>
        <w:rPr/>
      </w:pPr>
      <w:r>
        <w:rPr>
          <w:sz w:val="28"/>
          <w:szCs w:val="28"/>
        </w:rPr>
        <w:tab/>
        <w:t>3.2. К перечню возможных последствий аварийных ситуаций на тепловых сетях и источниках тепловой энергии относятся: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кратковременное нарушение теплоснабжения населения, объектов социальной сферы;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полное ограничение режима потребления тепловой энергии для населения, объектов социальной сферы;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разрушение объектов теплоснабжения;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отсутствие теплоснабжения сутки и более.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3.3. В случае возникновения аварийной ситуации, аварии или инцидента диспетчер организации, осуществляющей эксплуатацию систем теплоснабжения: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анализирует нарушения гидравлического режима по показаниям приборов;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направляет к месту предполагаемой аварии эксплуатационный персонал для определения характера повреждения на трубопроводах теплосети, при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выявлении повреждений трубопроводов теплосети производятся необходимые переключения. 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При возникновении технологического нарушения с признаками аварии, инцидента, старший по должности эксплуатационного персонала организации, осуществляющей эксплуатацию систем теплоснабжения, обязан: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составить общую информацию о характере, месте и размерах технологического нарушения;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отключить и убедиться в отключении поврежденного оборудования, трубопровода и принять меры к отключению оборудования, работающего в опасной зоне;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организовать предотвращение развития технологического нарушения;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принять меры к обеспечению безопасности персонала, находящегося в опасной зоне.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3.4. Самостоятельные действия оперативного персонала не должны противоречить требованиям правил технической эксплуатации тепловых энергоустановок, правил охраны труда, правил пожарной безопасности, а также производственных и должностных инструкций, с обеспечением: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сохранности жизни людей;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сохранности оборудования;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своевременного восстановления нормального режима работы системы теплоснабжения.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3.5. Основными задачами оперативного персонала при ликвидации аварии являются: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выявление причин и масштаба аварии, инцидента;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устранение причин аварии, инцидента;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исключение травмирующих факторов на персонал;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отключение поврежденного оборудования или участка тепловых сетей;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восстановление, в кратчайший срок, теплоснабжения потребителей и нормальной работы оборудования;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уточнение состояния оборудования и возможность ввода его в работу своими силами, организация (при необходимости) вызова персонала для ликвидации последствий аварии, инцидента.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3.6. После уточнения места и характера повреждения на трубопроводах тепловых сетей диспетчер организации, осуществляющей эксплуатацию систем теплоснабжения, уведомляет об аварии: руководство организации, оперативные или административно-технические лица организации, диспетчера ЕДДС, Администрацию города Шарыпово, МКУ «Служба городского хозяйства», Шарыповскую межрайонную прокуратуру,  диспетчерские службы жилищных организаций и руководителей предприятий, объекты которых попали в зону отключения.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3.7. Диспетчер организации, осуществляющей эксплуатацию систем теплоснабжения, совместно с диспетчерскими службами жилищных организаций обеспечивает готовность аварийного участка к проведению ремонтных работ, направляет персонал для отключения, расхолаживания и опорожнения поврежденного участка теплосети, при необходимости проведения земляных работ вызывает представителей организаций, осуществляющих эксплуатацию подземных инженерных коммуникаций в районе проведения работ.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3.8. После согласования с представителями организаций, осуществляющих эксплуатацию подземных инженерных коммуникаций в районе проведения работ, мест прохождения соответствующих коммуникаций ремонтная организация приступает к проведению земляных работ и устранению аварии.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3.9. После проведения ремонтных работ и устранения аварии диспетчер организации, осуществляющей эксплуатацию систем теплоснабжения, направляет персонал для восстановления режима работы теплосети, согласовывая свои действия с диспетчерскими службами жилищных организаций.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3.10. Устранение технологических нарушений на сетях и объектах централизованного теплоснабжения, повлекшее временное прекращение теплоснабжения или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 В случае, если возникновение технологических нарушений на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телефонограммой о повреждениях владельцев коммуникаций, смежных с поврежденной.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3.11. После оценки сложившейся обстановки, масштаба аварии и возможных последствий, ответственным лицом организации, эксплуатирующей аварийный объект, принимаются решения по ликвидации аварии и организации ремонтно-восстановительных работ. 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Работы проводятся на основании нормативных и распорядительных документов оформляемых организатором работ.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К работам привлекаются аварийно-ремонтные бригады, специальная техника и оборудование организации, в ведении которой находится аварийный объект теплоснабжения. Работы ведутся посменно, в круглосуточном режиме.</w:t>
      </w:r>
    </w:p>
    <w:p>
      <w:pPr>
        <w:pStyle w:val="Formattext"/>
        <w:spacing w:before="0" w:after="0"/>
        <w:ind w:firstLine="480" w:right="0"/>
        <w:jc w:val="both"/>
        <w:textAlignment w:val="baseline"/>
        <w:rPr/>
      </w:pPr>
      <w:r>
        <w:rPr>
          <w:sz w:val="28"/>
          <w:szCs w:val="28"/>
        </w:rPr>
        <w:tab/>
        <w:t>3.12. Оперативная информация о ходе проведения аварийно-восстановительных работ передается в ЕДДС, администрацию города Шарыпово, МКУ «Служба городского хозяйства», Шарыповскую межрайонную прокуратуру.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3.13. В случае необходимости привлечения дополнительных сил и средств руководитель организации, осуществляющей эксплуатацию систем теплоснабжения, информирует Главу города Шарыпово.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3.14. При угрозе возникновения, в результате аварии в системе теплоснабжения, чрезвычайной ситуации координацию аварийно-восстановительных работ осуществляет городская комиссия по предупреждению и ликвидации чрезвычайных ситуаций и обеспечению пожарной безопасности. Для оперативности решения вопросов из состава комиссии формируется оперативный штаб.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3.15. При возникновении аварийных ситуаций на внутридомовых инженерных системах отопления управляющая организация обязана: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- обеспечить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проинформировать телефонограммой о характере аварии, ориентировочном времени ее устранения, количестве пострадавших МКУ ЕДДС и теплоснабжающую организацию;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обеспечить оказание коммунальных услуг при аварийных повреждениях внутридомовых систем отопления в срок, не нарушающий установленную жилищным законодательством Российской Федерации продолжительность перерывов в предоставлении коммунальных услуг;</w:t>
      </w:r>
    </w:p>
    <w:p>
      <w:pPr>
        <w:pStyle w:val="Formattext"/>
        <w:spacing w:before="0" w:after="0"/>
        <w:ind w:firstLine="480" w:right="0"/>
        <w:jc w:val="both"/>
        <w:textAlignment w:val="baseline"/>
        <w:rPr/>
      </w:pPr>
      <w:r>
        <w:rPr>
          <w:sz w:val="28"/>
          <w:szCs w:val="28"/>
        </w:rPr>
        <w:tab/>
        <w:t>- 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сетях.</w:t>
      </w:r>
    </w:p>
    <w:p>
      <w:pPr>
        <w:pStyle w:val="Formattext"/>
        <w:spacing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- после ликвидации аварии в течение 10 минут поставить в известность МКУ </w:t>
        <w:tab/>
        <w:t xml:space="preserve">ЕДДС и теплоснабжающую организацию. </w:t>
      </w:r>
    </w:p>
    <w:p>
      <w:pPr>
        <w:pStyle w:val="Normal"/>
        <w:ind w:firstLine="480" w:right="0"/>
        <w:jc w:val="both"/>
        <w:textAlignment w:val="baseline"/>
        <w:rPr/>
      </w:pPr>
      <w:r>
        <w:rPr>
          <w:sz w:val="28"/>
          <w:szCs w:val="28"/>
        </w:rPr>
        <w:tab/>
        <w:t xml:space="preserve">3.16. Организации, независимо от формы собственности и ведомственной </w:t>
        <w:tab/>
        <w:t xml:space="preserve">принадлежности, имеющие на своем балансе коммуникации или сооружения, </w:t>
        <w:tab/>
        <w:t xml:space="preserve">расположенные в районе возникновения аварии, по вызову диспетчера </w:t>
        <w:tab/>
        <w:t>ресурсоснабжающей организации, управляющей организации</w:t>
        <w:tab/>
        <w:t xml:space="preserve">направляют в </w:t>
        <w:tab/>
        <w:t xml:space="preserve">любое время суток в течение 1 часа своих представителей </w:t>
        <w:tab/>
        <w:t xml:space="preserve"> (ответственных </w:t>
        <w:tab/>
        <w:t xml:space="preserve">дежурных) для согласования условий производства работ по ликвидации </w:t>
        <w:tab/>
        <w:t xml:space="preserve">аварии. 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3.17. В случае возникновения аварии на наружных объектах теплоснабжения или инженерных сетях, собственник и (или) эксплуатирующая </w:t>
        <w:tab/>
        <w:t xml:space="preserve">организация по которым не определены, диспетчер ресурсоснабжающей </w:t>
        <w:tab/>
        <w:t xml:space="preserve">организации, управляющей организации незамедлительно сообщают об аварии в </w:t>
        <w:tab/>
        <w:t xml:space="preserve">МКУ ЕДДС,а также в ДС Единой теплоснабжающей организации. 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Для ликвидации аварийной ситуации на сетях, собственник которых не определен, привлекаются специализированные теплоснабжающие организации, к чьим сетям технологически присоединены данные сети.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3.18. В случае невозможности устранения аварии в течение 16 часов единовременно - при температуре воздуха в жилых помещениях от +12°C до нормативной температуры; не более 8 часов единовременно - при температуре </w:t>
        <w:tab/>
        <w:t xml:space="preserve">воздуха в жилых помещениях от +10°C до +12°C; не более 4 часов </w:t>
        <w:tab/>
        <w:t xml:space="preserve">единовременно - при температуре воздуха в жилых помещениях от +8°C до </w:t>
        <w:tab/>
        <w:t xml:space="preserve">+10°C, по предложению руководителя теплоснабжающей организации, </w:t>
        <w:tab/>
        <w:t xml:space="preserve">управляющей организации Администрацией города Шарыпово организуется  </w:t>
        <w:tab/>
        <w:t xml:space="preserve">проведение заседания Комиссии по предупреждению и ликвидации </w:t>
        <w:tab/>
        <w:t xml:space="preserve">чрезвычайных ситуаций и пожарной безопасности с целью принятия </w:t>
        <w:tab/>
        <w:t>конкретных мер для ликвидации аварии и недопущения ее развития в чрезвычайную ситуацию.</w:t>
      </w:r>
    </w:p>
    <w:p>
      <w:pPr>
        <w:pStyle w:val="Normal"/>
        <w:ind w:firstLine="480" w:right="0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720" w:right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4. Взаимодействие диспетчерских и аварийно-восстановительных служб при возникновении и ликвидации аварий на источниках теплоснабжения, сетях и системах теплопотребления.</w:t>
      </w:r>
    </w:p>
    <w:p>
      <w:pPr>
        <w:pStyle w:val="Normal"/>
        <w:ind w:firstLine="480" w:right="0"/>
        <w:jc w:val="both"/>
        <w:textAlignment w:val="baseline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4.1. При возникновении аварийной ситуации ресурсоснабжающие (независимо от </w:t>
        <w:tab/>
        <w:t>форм собственности и ведомственной принадлежности) и управляющие организации в течение всей смены осуществляют передачу оперативной информации в МКУ ЕДДС.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4.2. При поступлении в ДС (АДС) теплоснабжающей организации сообщения о возникновении аварии на тепловых сетях и источниках теплоснабжения, об отключении или ограничении теплоснабжения потребителей диспетчерская служба обязана незамедлительно: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направить к месту аварии аварийную бригаду;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- сообщить о возникшей ситуации по имеющимся каналам связи руководителю </w:t>
        <w:tab/>
        <w:t xml:space="preserve">предприятия и диспетчеру МКУ ЕДДС; </w:t>
      </w:r>
    </w:p>
    <w:p>
      <w:pPr>
        <w:pStyle w:val="Normal"/>
        <w:ind w:firstLine="480" w:right="0"/>
        <w:jc w:val="both"/>
        <w:textAlignment w:val="baseline"/>
        <w:rPr/>
      </w:pPr>
      <w:r>
        <w:rPr>
          <w:sz w:val="28"/>
          <w:szCs w:val="28"/>
        </w:rPr>
        <w:tab/>
        <w:t xml:space="preserve">- принять меры по обеспечению безопасности в месте обнаружения аварии (выставить ограждение и охрану, осветить место аварии) и действовать в </w:t>
        <w:tab/>
        <w:t>соответствии с инструкцией по ликвидации аварийных ситуаций.</w:t>
        <w:br/>
        <w:tab/>
        <w:t xml:space="preserve">4.3. На основании сообщения с места обнаруженной аварии на объекте или сетях теплоснабжения ответственное должностное лицо теплоснабжающей </w:t>
        <w:tab/>
        <w:t>организации определяет: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какие переключения в сетях необходимо произвести;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как изменится режим теплоснабжения в зоне обнаруженной аварии;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какие абоненты и в какой последовательности могут быть ограничены или отключены от теплоснабжения;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- когда и какие инженерные системы при необходимости должны быть опорожнены; 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- какими силами и средствами будет устраняться обнаруженная авария.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4.4. О возникновении аварийной ситуации и принятом решении по ее локализации и ликвидации, предположительном времени на восстановление теплоснабжения потребителей диспетчер соответствующей ДС (АДС) теплоснабжающие организации немедленно информирует по имеющимся у него </w:t>
        <w:tab/>
        <w:t xml:space="preserve">каналам связи руководителя организации, диспетчеров организаций, которым </w:t>
        <w:tab/>
        <w:t xml:space="preserve">необходимо изменить или прекратить работу оборудования и коммуникаций, </w:t>
        <w:tab/>
        <w:t xml:space="preserve">диспетчерским службам управляющих организаций, попавших в зону аварии, </w:t>
        <w:tab/>
        <w:t xml:space="preserve">МКУ ЕДДС, Администрацию города Шарыпово, МКУ «Служба городского хозяйства», Шарыповскую межрайонную прокуратуру. 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4.5. Решение об отключении систем горячего водоснабжения принимается теплоснабжающей организацией по согласованию с управляющими </w:t>
        <w:tab/>
        <w:t xml:space="preserve">организациями по территориальной принадлежности и с Администрацией города Шарыпово. 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4.6. Размер ограничиваемой нагрузки потребителей устанавливается теплоснабжающей организацией по согласованию с Администрацией города Шарыпово.</w:t>
      </w:r>
    </w:p>
    <w:p>
      <w:pPr>
        <w:pStyle w:val="Normal"/>
        <w:ind w:firstLine="480" w:right="0"/>
        <w:jc w:val="both"/>
        <w:textAlignment w:val="baseline"/>
        <w:rPr/>
      </w:pPr>
      <w:r>
        <w:rPr>
          <w:sz w:val="28"/>
          <w:szCs w:val="28"/>
        </w:rPr>
        <w:tab/>
        <w:t xml:space="preserve">4.7. Отключение внутридомовых систем горячего водоснабжения и отопления домов, последующее их заполнение и включение в работу производятся силами управляющих организаций и иных организаций, оказывающих услуги и (или) выполняющих работы по содержанию и ремонту </w:t>
        <w:tab/>
        <w:t>общего имущества многоквартирного жилого дома.</w:t>
        <w:br/>
        <w:tab/>
        <w:t>4.8. Если в результате обнаруженной аварии подлежат отключению или ограничению в подаче тепловой энергии медицинские, дошкольные образовательные и общеобразовательные организации, диспетчер теплоснабжающей организации незамедлительно сообщает об этом в соответствующие организации по всем доступным каналам связи.</w:t>
        <w:br/>
        <w:tab/>
        <w:t xml:space="preserve">4.9. При аварийных ситуациях на объектах потребителей, связанных с затоплением водой чердачных, подвальных, жилых помещений, возгоранием электрических сетей и невозможностью потребителя произвести отключение на </w:t>
        <w:tab/>
        <w:t xml:space="preserve">своих сетях, заявка на отключение подается в соответствующую диспетчерскую </w:t>
        <w:tab/>
        <w:t>службу ресурсоснабжающей организации и выполняется как аварийная.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4.10. В случае, когда в результате аварии создается угроза жизни людей, </w:t>
        <w:tab/>
        <w:t xml:space="preserve">разрушения оборудования, городских коммуникаций или строений, диспетчеры (начальники смен) ресурсоснабжающих организаций отдают распоряжение на </w:t>
        <w:tab/>
        <w:t xml:space="preserve">вывод из работы оборудования без согласования, но с обязательным </w:t>
        <w:tab/>
        <w:t xml:space="preserve">последующим извещением МКУ ЕДДС и Администрации города Шарыпово </w:t>
        <w:tab/>
        <w:t xml:space="preserve">после проведения переключений по выводу из работы аварийного оборудования </w:t>
        <w:tab/>
        <w:t>или участков сетей.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4.11. В обязанности ответственного за ликвидацию аварии входит: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вызов через диспетчерские службы соответствующих представителей организаций, имеющих коммуникации, сооружения в месте аварии, согласование с ними проведения земляных работ для ликвидации аварии;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организация выполнения аварийно-восстановительных работ на коммуникациях и обеспечение безопасных условий производства работ;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предоставление промежуточной и итоговой информации о завершении аварийно-восстановительных работ по восстановлению рабочей схемы в соответствующие диспетчерские службы.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4.12. В случае возникновения крупных аварий, вызывающих возможные перерывы теплоснабжения в отопительный зимний период на срок более суток, решением Главы города Шарыпово создается Штаб по оперативному принятию </w:t>
        <w:tab/>
        <w:t xml:space="preserve">мер для обеспечения устойчивой работы объектов топливно-энергетического </w:t>
        <w:tab/>
        <w:t>комплекса и жилищно-коммунального комплекса городского округа города Шарыпово.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4.13. Решением Комиссии по ГО ЧС и ПБ города Шарыпово к аварийно-</w:t>
        <w:tab/>
        <w:t xml:space="preserve">восстановительным работам могут привлекаться специализированные </w:t>
        <w:tab/>
        <w:t>строительно-монтажные и другие организации.</w:t>
        <w:tab/>
        <w:t xml:space="preserve">4.14. Перечень организаций, привлекаемых решением Комиссии по ГО ЧС </w:t>
        <w:tab/>
        <w:t xml:space="preserve">и ПБ города Шарыпово к ликвидации угрозы и возникшей чрезвычайной </w:t>
        <w:tab/>
        <w:t xml:space="preserve">ситуации, вызванной технологическими нарушениями на системах </w:t>
        <w:tab/>
        <w:t xml:space="preserve">теплоснабжения, определяется соответствующими Соглашениями, </w:t>
        <w:tab/>
        <w:t xml:space="preserve">заключенными Администрацией города Шарыпово. 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4.15. Восстановительные работы выполняются в сроки, согласованные Комиссией по ГО ЧС и ПБ города Шарыпово.</w:t>
      </w:r>
    </w:p>
    <w:p>
      <w:pPr>
        <w:pStyle w:val="Normal"/>
        <w:ind w:firstLine="480" w:right="0"/>
        <w:jc w:val="both"/>
        <w:textAlignment w:val="baseline"/>
        <w:rPr>
          <w:sz w:val="16"/>
          <w:szCs w:val="16"/>
        </w:rPr>
      </w:pPr>
      <w:r>
        <w:rPr>
          <w:sz w:val="28"/>
          <w:szCs w:val="28"/>
        </w:rPr>
        <w:tab/>
        <w:t xml:space="preserve"> </w:t>
      </w:r>
    </w:p>
    <w:p>
      <w:pPr>
        <w:pStyle w:val="Normal"/>
        <w:ind w:firstLine="480" w:right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b/>
          <w:sz w:val="28"/>
          <w:szCs w:val="28"/>
        </w:rPr>
        <w:t>5. Риски возникновения аварий, масштабы и последствия</w:t>
      </w:r>
    </w:p>
    <w:p>
      <w:pPr>
        <w:pStyle w:val="Normal"/>
        <w:ind w:firstLine="480" w:right="0"/>
        <w:jc w:val="both"/>
        <w:textAlignment w:val="baseline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5.1 Наиболее вероятными причинами возникновения аварий и сбоев в работе систем теплоснабжения могут послужить: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перебои в подаче электроэнергии;</w:t>
      </w:r>
    </w:p>
    <w:p>
      <w:pPr>
        <w:pStyle w:val="Normal"/>
        <w:ind w:firstLine="480" w:right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износ оборудования;</w:t>
      </w:r>
    </w:p>
    <w:p>
      <w:pPr>
        <w:pStyle w:val="Normal"/>
        <w:ind w:firstLine="480" w:right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неблагоприятные погодные условия;</w:t>
      </w:r>
    </w:p>
    <w:p>
      <w:pPr>
        <w:pStyle w:val="Normal"/>
        <w:ind w:firstLine="480" w:right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человеческий фактор.</w:t>
      </w:r>
      <w:r>
        <w:rPr>
          <w:rFonts w:cs="Arial" w:ascii="Arial" w:hAnsi="Arial"/>
          <w:b/>
          <w:bCs/>
          <w:color w:val="444444"/>
          <w:sz w:val="28"/>
          <w:szCs w:val="28"/>
        </w:rPr>
        <w:br/>
        <w:tab/>
        <w:tab/>
        <w:t xml:space="preserve"> </w:t>
      </w:r>
    </w:p>
    <w:tbl>
      <w:tblPr>
        <w:tblW w:w="949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2257"/>
        <w:gridCol w:w="2959"/>
        <w:gridCol w:w="2268"/>
      </w:tblGrid>
      <w:tr>
        <w:trPr/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hanging="540" w:left="54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аварии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Масштаб аварии и возможные последствия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реагирования</w:t>
            </w:r>
          </w:p>
        </w:tc>
      </w:tr>
      <w:tr>
        <w:trPr>
          <w:trHeight w:val="1325" w:hRule="atLeast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подачи теплоснабжения производителями тепловой энергии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Длительное прекращение подачи электроэнергии, топлива, воды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 циркуляции в значительной части системы теплоснабжения, понижение температуры у потребителей, повреждение наружных тепловых сетей и внутренних отопительных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Территориальный</w:t>
            </w:r>
          </w:p>
        </w:tc>
      </w:tr>
      <w:tr>
        <w:trPr>
          <w:trHeight w:val="360" w:hRule="atLeast"/>
        </w:trPr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работы (повреждение) технологического оборудования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Длительное значительное снижение отпуска тепловой энергии значительной части потребителей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Локальный</w:t>
            </w:r>
          </w:p>
        </w:tc>
      </w:tr>
      <w:tr>
        <w:trPr>
          <w:trHeight w:val="733" w:hRule="atLeast"/>
        </w:trPr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Непродолжительное, незначительное снижение отпуска тепловой энергии значительной части потребителей </w:t>
            </w:r>
          </w:p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Объектовый</w:t>
            </w:r>
          </w:p>
        </w:tc>
      </w:tr>
      <w:tr>
        <w:trPr/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Порыв тепловых сетей</w:t>
            </w:r>
          </w:p>
        </w:tc>
        <w:tc>
          <w:tcPr>
            <w:tcW w:w="2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Предельный износ сетей, гидродинамические удары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локальное прекращение циркуляции в системе теплоснабжения при возможности дублирования поврежденного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Объектовый</w:t>
            </w:r>
          </w:p>
        </w:tc>
      </w:tr>
      <w:tr>
        <w:trPr/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Прекращение циркуляции в части системы теплоснабжения, понижение температуры у потребителей, повреждение наружных тепловых сетей и внутренних отопительных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Локальный</w:t>
            </w:r>
          </w:p>
        </w:tc>
      </w:tr>
      <w:tr>
        <w:trPr>
          <w:trHeight w:val="1656" w:hRule="atLeast"/>
        </w:trPr>
        <w:tc>
          <w:tcPr>
            <w:tcW w:w="20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Временное локальное прекращение циркуляции в системе теплоснабжения при возможности использования иного источника теплоснабжения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Объектовый</w:t>
            </w:r>
          </w:p>
        </w:tc>
      </w:tr>
    </w:tbl>
    <w:p>
      <w:pPr>
        <w:pStyle w:val="Normal"/>
        <w:ind w:firstLine="540" w:left="540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80" w:right="0"/>
        <w:jc w:val="both"/>
        <w:textAlignment w:val="baseline"/>
        <w:rPr/>
      </w:pPr>
      <w:r>
        <w:rPr>
          <w:sz w:val="28"/>
          <w:szCs w:val="28"/>
        </w:rPr>
        <w:t>5.2. Координацию работ по ликвидации аварии на муниципальном уровне (территориальный, локальный) осуществляет городская комиссия по предупреждению и ликвидации чрезвычайных ситуаций и обеспечению пожарной безопасности, на объектовом уровне – руководитель организации, осуществляющей эксплуатацию объекта.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Органами повседневного управления территориальной подсистемы являются: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на муниципальном уровне – ЕДДС города Шарыпово и Шарыповского района;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- на объектовом уровне – дежурно-диспетчерские службы организаций (объектов).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Действия служб и организаций осуществляются в соответствии с утвержденным положением о городском звене территориальной подсистемы единой государственной системы предупреждения и ликвидации чрезвычайных ситуаций городского округа города Шарыпово Красноярского края. 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При ликвидации аварийной ситуации персонал теплоснабжающей организации должен действовать в соответствии с производственными инструкциями, утвержденными руководством предприятия. 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  <w:shd w:fill="FFFFFF" w:val="clear"/>
        </w:rPr>
      </w:pPr>
      <w:r>
        <w:rPr>
          <w:sz w:val="28"/>
          <w:szCs w:val="28"/>
        </w:rPr>
        <w:tab/>
      </w:r>
      <w:r>
        <w:rPr>
          <w:sz w:val="28"/>
          <w:szCs w:val="28"/>
          <w:shd w:fill="FFFFFF" w:val="clear"/>
        </w:rPr>
        <w:t>Конкретные действия сил и подразделений организаций, обеспечивающих эксплуатацию объектов систем коммунальной инфраструктуры, на которых произошло событие, предусматриваются соответствующими документами данных организаций, разработанных в соответствии с действующим законодательством.</w:t>
      </w:r>
    </w:p>
    <w:p>
      <w:pPr>
        <w:pStyle w:val="Normal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fill="FFFFFF" w:val="clear"/>
        </w:rPr>
        <w:tab/>
      </w:r>
    </w:p>
    <w:p>
      <w:pPr>
        <w:pStyle w:val="Normal"/>
        <w:ind w:firstLine="480" w:right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6. Применение электронного моделирования при ликвидации</w:t>
      </w:r>
    </w:p>
    <w:p>
      <w:pPr>
        <w:pStyle w:val="Normal"/>
        <w:ind w:firstLine="480" w:right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последствий аварийных ситуаций в сфере теплоснабжения.</w:t>
      </w:r>
    </w:p>
    <w:p>
      <w:pPr>
        <w:pStyle w:val="Normal"/>
        <w:ind w:firstLine="480" w:right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6.1. В целях компьютерного моделирования при ликвидации последствий аварийных ситуаций единая теплоснабжающая организация обязана использовать электронную модель системы теплоснабжения, созданную с применением специализированного программно-расчетного комплекса.</w:t>
      </w:r>
    </w:p>
    <w:p>
      <w:pPr>
        <w:pStyle w:val="Formattext"/>
        <w:spacing w:lineRule="atLeast" w:line="330" w:before="0" w:after="0"/>
        <w:ind w:firstLine="480" w:right="0"/>
        <w:jc w:val="both"/>
        <w:textAlignment w:val="baseline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6.2. Задачи, решаемые с применением электронного моделирования ликвидации последствий аварийных ситуаций, относятся к процессам эксплуатации системы теплоснабжения, диспетчерскому и технологическому управлению системой и должны включать в себя:</w:t>
      </w:r>
    </w:p>
    <w:p>
      <w:pPr>
        <w:pStyle w:val="Formattext"/>
        <w:spacing w:lineRule="atLeast" w:line="330" w:before="0" w:after="0"/>
        <w:ind w:firstLine="480" w:right="0"/>
        <w:jc w:val="both"/>
        <w:textAlignment w:val="baseline"/>
        <w:rPr/>
      </w:pPr>
      <w:r>
        <w:rPr>
          <w:sz w:val="28"/>
          <w:szCs w:val="28"/>
        </w:rPr>
        <w:t>- моделирование изменений гидравлического режима при аварийных переключениях и отключениях;</w:t>
      </w:r>
    </w:p>
    <w:p>
      <w:pPr>
        <w:pStyle w:val="Formattext"/>
        <w:spacing w:lineRule="atLeast" w:line="330"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формирование рекомендаций по локализации аварийных ситуаций и моделирование последствий выполнения этих рекомендаций; </w:t>
      </w:r>
    </w:p>
    <w:p>
      <w:pPr>
        <w:pStyle w:val="Formattext"/>
        <w:spacing w:lineRule="atLeast" w:line="330" w:before="0" w:after="0"/>
        <w:ind w:firstLine="480" w:right="0"/>
        <w:jc w:val="both"/>
        <w:textAlignment w:val="baseline"/>
        <w:rPr/>
      </w:pPr>
      <w:r>
        <w:rPr>
          <w:sz w:val="28"/>
          <w:szCs w:val="28"/>
        </w:rPr>
        <w:t>- формирование перечней и сводок по отключаемым абонентам;</w:t>
      </w:r>
    </w:p>
    <w:p>
      <w:pPr>
        <w:pStyle w:val="Formattext"/>
        <w:spacing w:lineRule="atLeast" w:line="330"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иную информацию, необходимую для электронного моделирования ликвидации последствий аварийных ситуаций. </w:t>
      </w:r>
    </w:p>
    <w:p>
      <w:pPr>
        <w:pStyle w:val="Formattext"/>
        <w:spacing w:lineRule="atLeast" w:line="330" w:before="0" w:after="0"/>
        <w:ind w:firstLine="480" w:right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6.3. Электронное моделирование при ликвидации аварийных ситуаций используется дежурным и техническим персоналом единой теплоснабжающей организации для принятия оптимальных решений по обеспечению теплоснабжения в случае аварийной ситуации. </w:t>
      </w:r>
    </w:p>
    <w:sectPr>
      <w:type w:val="nextPage"/>
      <w:pgSz w:w="11906" w:h="16838"/>
      <w:pgMar w:left="1701" w:right="851" w:gutter="0" w:header="0" w:top="680" w:footer="0" w:bottom="1134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swiss"/>
    <w:pitch w:val="variable"/>
  </w:font>
  <w:font w:name="OpenSymbol">
    <w:altName w:val="Arial Unicode MS"/>
    <w:charset w:val="02"/>
    <w:family w:val="auto"/>
    <w:pitch w:val="default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7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3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7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8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firstLine="708" w:left="0" w:right="0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Calibri Light" w:hAnsi="Calibri Light" w:eastAsia="Times New Roman" w:cs="Times New Roman"/>
      <w:b/>
      <w:bCs/>
      <w:sz w:val="26"/>
      <w:szCs w:val="26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  <w:sz w:val="26"/>
      <w:szCs w:val="26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8z0">
    <w:name w:val="WW8Num8z0"/>
    <w:qFormat/>
    <w:rPr>
      <w:rFonts w:ascii="Symbol" w:hAnsi="Symbol" w:cs="OpenSymbol;Arial Unicode MS"/>
    </w:rPr>
  </w:style>
  <w:style w:type="character" w:styleId="WW8Num8z1">
    <w:name w:val="WW8Num8z1"/>
    <w:qFormat/>
    <w:rPr>
      <w:rFonts w:ascii="OpenSymbol;Arial Unicode MS" w:hAnsi="OpenSymbol;Arial Unicode MS" w:cs="OpenSymbol;Arial Unicode MS"/>
    </w:rPr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Style12">
    <w:name w:val="Основной шрифт абзаца"/>
    <w:qFormat/>
    <w:rPr/>
  </w:style>
  <w:style w:type="character" w:styleId="Hyperlink">
    <w:name w:val="Hyperlink"/>
    <w:rPr>
      <w:color w:val="0000FF"/>
      <w:u w:val="single"/>
    </w:rPr>
  </w:style>
  <w:style w:type="character" w:styleId="3">
    <w:name w:val="Заголовок 3 Знак"/>
    <w:qFormat/>
    <w:rPr>
      <w:rFonts w:ascii="Calibri Light" w:hAnsi="Calibri Light" w:eastAsia="Times New Roman" w:cs="Times New Roman"/>
      <w:b/>
      <w:bCs/>
      <w:sz w:val="26"/>
      <w:szCs w:val="26"/>
    </w:rPr>
  </w:style>
  <w:style w:type="character" w:styleId="Style13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rmal1">
    <w:name w:val="Normal1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Headertext">
    <w:name w:val="headertext"/>
    <w:basedOn w:val="Normal"/>
    <w:qFormat/>
    <w:pPr>
      <w:spacing w:before="280" w:after="280"/>
    </w:pPr>
    <w:rPr>
      <w:sz w:val="24"/>
      <w:szCs w:val="24"/>
    </w:rPr>
  </w:style>
  <w:style w:type="paragraph" w:styleId="Formattext">
    <w:name w:val="formattext"/>
    <w:basedOn w:val="Normal"/>
    <w:qFormat/>
    <w:pPr>
      <w:spacing w:before="280" w:after="280"/>
    </w:pPr>
    <w:rPr>
      <w:sz w:val="24"/>
      <w:szCs w:val="24"/>
    </w:rPr>
  </w:style>
  <w:style w:type="paragraph" w:styleId="Style16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762</TotalTime>
  <Application>LibreOffice/7.6.4.1$Windows_X86_64 LibreOffice_project/e19e193f88cd6c0525a17fb7a176ed8e6a3e2aa1</Application>
  <AppVersion>15.0000</AppVersion>
  <Pages>8</Pages>
  <Words>3208</Words>
  <Characters>25553</Characters>
  <CharactersWithSpaces>28859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2015-01-14T13:33:00Z</dcterms:created>
  <dc:creator>User</dc:creator>
  <dc:description/>
  <cp:keywords/>
  <dc:language>ru-RU</dc:language>
  <cp:lastModifiedBy>Чайников В.Н.</cp:lastModifiedBy>
  <cp:lastPrinted>2022-11-11T15:23:00Z</cp:lastPrinted>
  <dcterms:modified xsi:type="dcterms:W3CDTF">2025-03-31T13:47:00Z</dcterms:modified>
  <cp:revision>103</cp:revision>
  <dc:subject/>
  <dc:title/>
</cp:coreProperties>
</file>