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9D18" w14:textId="77777777" w:rsidR="00504356" w:rsidRDefault="00504356" w:rsidP="001D38FB">
      <w:pPr>
        <w:pStyle w:val="ConsPlusNormal"/>
        <w:ind w:left="4253" w:right="-13"/>
        <w:rPr>
          <w:sz w:val="24"/>
          <w:szCs w:val="24"/>
        </w:rPr>
      </w:pPr>
    </w:p>
    <w:p w14:paraId="6669FD34" w14:textId="77777777" w:rsidR="00AF294C" w:rsidRDefault="00391AC3" w:rsidP="00214BC7">
      <w:pPr>
        <w:pStyle w:val="ConsPlusNormal"/>
        <w:ind w:left="4253" w:right="-13"/>
        <w:jc w:val="right"/>
        <w:rPr>
          <w:rFonts w:ascii="Times New Roman" w:hAnsi="Times New Roman" w:cs="Times New Roman"/>
          <w:sz w:val="24"/>
          <w:szCs w:val="24"/>
        </w:rPr>
      </w:pPr>
      <w:r w:rsidRPr="00AF294C">
        <w:rPr>
          <w:rFonts w:ascii="Times New Roman" w:hAnsi="Times New Roman" w:cs="Times New Roman"/>
          <w:sz w:val="24"/>
          <w:szCs w:val="24"/>
        </w:rPr>
        <w:t xml:space="preserve">Приложение к постановлению </w:t>
      </w:r>
    </w:p>
    <w:p w14:paraId="7D241209" w14:textId="3BCDEF81" w:rsidR="0037288C" w:rsidRPr="00AF294C" w:rsidRDefault="00391AC3" w:rsidP="00214BC7">
      <w:pPr>
        <w:pStyle w:val="ConsPlusNormal"/>
        <w:ind w:left="4253" w:right="-13"/>
        <w:jc w:val="right"/>
        <w:rPr>
          <w:rFonts w:ascii="Times New Roman" w:hAnsi="Times New Roman" w:cs="Times New Roman"/>
          <w:sz w:val="24"/>
          <w:szCs w:val="24"/>
        </w:rPr>
      </w:pPr>
      <w:r w:rsidRPr="00AF294C">
        <w:rPr>
          <w:rFonts w:ascii="Times New Roman" w:hAnsi="Times New Roman" w:cs="Times New Roman"/>
          <w:sz w:val="24"/>
          <w:szCs w:val="24"/>
        </w:rPr>
        <w:t xml:space="preserve">Администрации </w:t>
      </w:r>
      <w:r w:rsidR="001D38FB" w:rsidRPr="00AF294C">
        <w:rPr>
          <w:rFonts w:ascii="Times New Roman" w:hAnsi="Times New Roman" w:cs="Times New Roman"/>
          <w:sz w:val="24"/>
          <w:szCs w:val="24"/>
        </w:rPr>
        <w:t>Шарыпов</w:t>
      </w:r>
      <w:r w:rsidR="0037288C" w:rsidRPr="00AF294C">
        <w:rPr>
          <w:rFonts w:ascii="Times New Roman" w:hAnsi="Times New Roman" w:cs="Times New Roman"/>
          <w:sz w:val="24"/>
          <w:szCs w:val="24"/>
        </w:rPr>
        <w:t>ского</w:t>
      </w:r>
    </w:p>
    <w:p w14:paraId="3295211D" w14:textId="3278FD3F" w:rsidR="00512958" w:rsidRPr="00AF294C" w:rsidRDefault="0037288C" w:rsidP="00214BC7">
      <w:pPr>
        <w:pStyle w:val="ConsPlusNormal"/>
        <w:ind w:left="4253" w:right="-13"/>
        <w:jc w:val="right"/>
        <w:rPr>
          <w:rFonts w:ascii="Times New Roman" w:hAnsi="Times New Roman" w:cs="Times New Roman"/>
          <w:sz w:val="24"/>
          <w:szCs w:val="24"/>
        </w:rPr>
      </w:pPr>
      <w:r w:rsidRPr="00AF294C">
        <w:rPr>
          <w:rFonts w:ascii="Times New Roman" w:hAnsi="Times New Roman" w:cs="Times New Roman"/>
          <w:sz w:val="24"/>
          <w:szCs w:val="24"/>
        </w:rPr>
        <w:t>муниципального округа</w:t>
      </w:r>
      <w:r w:rsidR="001D38FB" w:rsidRPr="00AF294C">
        <w:rPr>
          <w:rFonts w:ascii="Times New Roman" w:hAnsi="Times New Roman" w:cs="Times New Roman"/>
          <w:sz w:val="24"/>
          <w:szCs w:val="24"/>
        </w:rPr>
        <w:t xml:space="preserve"> </w:t>
      </w:r>
    </w:p>
    <w:p w14:paraId="64B021F1" w14:textId="3E4482B1" w:rsidR="00391AC3" w:rsidRPr="00AF294C" w:rsidRDefault="001D38FB" w:rsidP="00214BC7">
      <w:pPr>
        <w:pStyle w:val="ConsPlusNormal"/>
        <w:ind w:left="4253" w:right="-13"/>
        <w:jc w:val="right"/>
        <w:rPr>
          <w:rFonts w:ascii="Times New Roman" w:hAnsi="Times New Roman" w:cs="Times New Roman"/>
          <w:sz w:val="24"/>
          <w:szCs w:val="24"/>
        </w:rPr>
      </w:pPr>
      <w:r w:rsidRPr="00AF294C">
        <w:rPr>
          <w:rFonts w:ascii="Times New Roman" w:hAnsi="Times New Roman" w:cs="Times New Roman"/>
          <w:sz w:val="24"/>
          <w:szCs w:val="24"/>
        </w:rPr>
        <w:t xml:space="preserve">от </w:t>
      </w:r>
      <w:r w:rsidR="00116EDB">
        <w:rPr>
          <w:rFonts w:ascii="Times New Roman" w:hAnsi="Times New Roman" w:cs="Times New Roman"/>
          <w:sz w:val="24"/>
          <w:szCs w:val="24"/>
        </w:rPr>
        <w:t xml:space="preserve">12.05.2026 </w:t>
      </w:r>
      <w:r w:rsidR="00391AC3" w:rsidRPr="00AF294C">
        <w:rPr>
          <w:rFonts w:ascii="Times New Roman" w:hAnsi="Times New Roman" w:cs="Times New Roman"/>
          <w:sz w:val="24"/>
          <w:szCs w:val="24"/>
        </w:rPr>
        <w:t>№</w:t>
      </w:r>
      <w:r w:rsidR="00512958" w:rsidRPr="00AF294C">
        <w:rPr>
          <w:rFonts w:ascii="Times New Roman" w:hAnsi="Times New Roman" w:cs="Times New Roman"/>
          <w:sz w:val="24"/>
          <w:szCs w:val="24"/>
        </w:rPr>
        <w:t xml:space="preserve"> </w:t>
      </w:r>
      <w:r w:rsidR="00116EDB">
        <w:rPr>
          <w:rFonts w:ascii="Times New Roman" w:hAnsi="Times New Roman" w:cs="Times New Roman"/>
          <w:sz w:val="24"/>
          <w:szCs w:val="24"/>
        </w:rPr>
        <w:t>234</w:t>
      </w:r>
      <w:r w:rsidR="00512958" w:rsidRPr="00AF294C">
        <w:rPr>
          <w:rFonts w:ascii="Times New Roman" w:hAnsi="Times New Roman" w:cs="Times New Roman"/>
          <w:sz w:val="24"/>
          <w:szCs w:val="24"/>
        </w:rPr>
        <w:t>-п</w:t>
      </w:r>
      <w:r w:rsidR="00391AC3" w:rsidRPr="00AF294C">
        <w:rPr>
          <w:rFonts w:ascii="Times New Roman" w:hAnsi="Times New Roman" w:cs="Times New Roman"/>
          <w:sz w:val="24"/>
          <w:szCs w:val="24"/>
        </w:rPr>
        <w:t xml:space="preserve">  </w:t>
      </w:r>
    </w:p>
    <w:p w14:paraId="5412FAE8" w14:textId="77777777" w:rsidR="00391AC3" w:rsidRPr="00AF294C" w:rsidRDefault="00391AC3" w:rsidP="00214BC7">
      <w:pPr>
        <w:autoSpaceDE w:val="0"/>
        <w:autoSpaceDN w:val="0"/>
        <w:adjustRightInd w:val="0"/>
        <w:jc w:val="right"/>
        <w:rPr>
          <w:b/>
          <w:sz w:val="24"/>
          <w:szCs w:val="24"/>
        </w:rPr>
      </w:pPr>
    </w:p>
    <w:p w14:paraId="6FEB4A14" w14:textId="0C987A25" w:rsidR="0037288C" w:rsidRPr="00AF294C" w:rsidRDefault="001D38FB" w:rsidP="00FD704E">
      <w:pPr>
        <w:autoSpaceDE w:val="0"/>
        <w:autoSpaceDN w:val="0"/>
        <w:adjustRightInd w:val="0"/>
        <w:jc w:val="center"/>
        <w:rPr>
          <w:sz w:val="24"/>
          <w:szCs w:val="24"/>
        </w:rPr>
      </w:pPr>
      <w:r w:rsidRPr="00AF294C">
        <w:rPr>
          <w:sz w:val="24"/>
          <w:szCs w:val="24"/>
        </w:rPr>
        <w:t xml:space="preserve">Положение о системе оплаты труда работников </w:t>
      </w:r>
      <w:r w:rsidR="0037288C" w:rsidRPr="00AF294C">
        <w:rPr>
          <w:sz w:val="24"/>
          <w:szCs w:val="24"/>
        </w:rPr>
        <w:t>М</w:t>
      </w:r>
      <w:r w:rsidRPr="00AF294C">
        <w:rPr>
          <w:sz w:val="24"/>
          <w:szCs w:val="24"/>
        </w:rPr>
        <w:t>униципального каз</w:t>
      </w:r>
      <w:r w:rsidR="0037288C" w:rsidRPr="00AF294C">
        <w:rPr>
          <w:sz w:val="24"/>
          <w:szCs w:val="24"/>
        </w:rPr>
        <w:t>е</w:t>
      </w:r>
      <w:r w:rsidRPr="00AF294C">
        <w:rPr>
          <w:sz w:val="24"/>
          <w:szCs w:val="24"/>
        </w:rPr>
        <w:t xml:space="preserve">нного учреждения </w:t>
      </w:r>
      <w:r w:rsidR="0037288C" w:rsidRPr="00AF294C">
        <w:rPr>
          <w:sz w:val="24"/>
          <w:szCs w:val="24"/>
        </w:rPr>
        <w:t>«</w:t>
      </w:r>
      <w:r w:rsidRPr="00AF294C">
        <w:rPr>
          <w:sz w:val="24"/>
          <w:szCs w:val="24"/>
        </w:rPr>
        <w:t xml:space="preserve">Центр технического обслуживания </w:t>
      </w:r>
      <w:r w:rsidR="0037288C" w:rsidRPr="00AF294C">
        <w:rPr>
          <w:sz w:val="24"/>
          <w:szCs w:val="24"/>
        </w:rPr>
        <w:t>Управления</w:t>
      </w:r>
      <w:r w:rsidRPr="00AF294C">
        <w:rPr>
          <w:sz w:val="24"/>
          <w:szCs w:val="24"/>
        </w:rPr>
        <w:t xml:space="preserve"> </w:t>
      </w:r>
      <w:r w:rsidR="00516372" w:rsidRPr="00AF294C">
        <w:rPr>
          <w:sz w:val="24"/>
          <w:szCs w:val="24"/>
        </w:rPr>
        <w:t>культуры»</w:t>
      </w:r>
    </w:p>
    <w:p w14:paraId="773086BF" w14:textId="7F014CC6" w:rsidR="00FD704E" w:rsidRPr="00AF294C" w:rsidRDefault="00516372" w:rsidP="00FD704E">
      <w:pPr>
        <w:autoSpaceDE w:val="0"/>
        <w:autoSpaceDN w:val="0"/>
        <w:adjustRightInd w:val="0"/>
        <w:jc w:val="center"/>
        <w:rPr>
          <w:sz w:val="24"/>
          <w:szCs w:val="24"/>
        </w:rPr>
      </w:pPr>
      <w:r w:rsidRPr="00AF294C">
        <w:rPr>
          <w:sz w:val="24"/>
          <w:szCs w:val="24"/>
        </w:rPr>
        <w:t xml:space="preserve"> (</w:t>
      </w:r>
      <w:r w:rsidR="00FD704E" w:rsidRPr="00AF294C">
        <w:rPr>
          <w:sz w:val="24"/>
          <w:szCs w:val="24"/>
        </w:rPr>
        <w:t>далее - Положение)</w:t>
      </w:r>
    </w:p>
    <w:p w14:paraId="1BAE3FE1" w14:textId="77777777" w:rsidR="00E119BD" w:rsidRPr="00AF294C" w:rsidRDefault="00E119BD" w:rsidP="00E119BD">
      <w:pPr>
        <w:autoSpaceDE w:val="0"/>
        <w:autoSpaceDN w:val="0"/>
        <w:adjustRightInd w:val="0"/>
        <w:jc w:val="center"/>
        <w:rPr>
          <w:sz w:val="24"/>
          <w:szCs w:val="24"/>
        </w:rPr>
      </w:pPr>
    </w:p>
    <w:p w14:paraId="06D56333" w14:textId="064EA8DA" w:rsidR="00E119BD" w:rsidRPr="000C465C" w:rsidRDefault="00E119BD" w:rsidP="007C6590">
      <w:pPr>
        <w:pStyle w:val="a7"/>
        <w:numPr>
          <w:ilvl w:val="0"/>
          <w:numId w:val="10"/>
        </w:numPr>
        <w:jc w:val="center"/>
        <w:rPr>
          <w:rFonts w:ascii="Times New Roman" w:hAnsi="Times New Roman"/>
          <w:b/>
          <w:bCs/>
          <w:sz w:val="24"/>
          <w:szCs w:val="24"/>
        </w:rPr>
      </w:pPr>
      <w:r w:rsidRPr="000C465C">
        <w:rPr>
          <w:rFonts w:ascii="Times New Roman" w:hAnsi="Times New Roman"/>
          <w:b/>
          <w:bCs/>
          <w:sz w:val="24"/>
          <w:szCs w:val="24"/>
        </w:rPr>
        <w:t>Общие положения</w:t>
      </w:r>
    </w:p>
    <w:p w14:paraId="529702AE" w14:textId="77777777" w:rsidR="007C6590" w:rsidRPr="00AF294C" w:rsidRDefault="007C6590" w:rsidP="007C6590">
      <w:pPr>
        <w:pStyle w:val="a7"/>
        <w:ind w:left="720"/>
        <w:rPr>
          <w:rFonts w:ascii="Times New Roman" w:hAnsi="Times New Roman"/>
          <w:sz w:val="24"/>
          <w:szCs w:val="24"/>
        </w:rPr>
      </w:pPr>
    </w:p>
    <w:p w14:paraId="434B4171" w14:textId="566D9103"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Настоящее Положение устанавливает систему оплаты труда работников Муниципального казенного учреждения «</w:t>
      </w:r>
      <w:r w:rsidR="0037288C" w:rsidRPr="00AF294C">
        <w:rPr>
          <w:rFonts w:ascii="Times New Roman" w:hAnsi="Times New Roman"/>
          <w:sz w:val="24"/>
          <w:szCs w:val="24"/>
        </w:rPr>
        <w:t>Центр технического обслуживания Управления культуры</w:t>
      </w:r>
      <w:r w:rsidRPr="00AF294C">
        <w:rPr>
          <w:rFonts w:ascii="Times New Roman" w:hAnsi="Times New Roman"/>
          <w:sz w:val="24"/>
          <w:szCs w:val="24"/>
        </w:rPr>
        <w:t>» (далее МКУ «</w:t>
      </w:r>
      <w:r w:rsidR="008F1690" w:rsidRPr="00AF294C">
        <w:rPr>
          <w:rFonts w:ascii="Times New Roman" w:hAnsi="Times New Roman"/>
          <w:sz w:val="24"/>
          <w:szCs w:val="24"/>
        </w:rPr>
        <w:t>Ц</w:t>
      </w:r>
      <w:r w:rsidR="0037288C" w:rsidRPr="00AF294C">
        <w:rPr>
          <w:rFonts w:ascii="Times New Roman" w:hAnsi="Times New Roman"/>
          <w:sz w:val="24"/>
          <w:szCs w:val="24"/>
        </w:rPr>
        <w:t>Т</w:t>
      </w:r>
      <w:r w:rsidR="00556D2B" w:rsidRPr="00AF294C">
        <w:rPr>
          <w:rFonts w:ascii="Times New Roman" w:hAnsi="Times New Roman"/>
          <w:sz w:val="24"/>
          <w:szCs w:val="24"/>
        </w:rPr>
        <w:t>О</w:t>
      </w:r>
      <w:r w:rsidR="0037288C" w:rsidRPr="00AF294C">
        <w:rPr>
          <w:rFonts w:ascii="Times New Roman" w:hAnsi="Times New Roman"/>
          <w:sz w:val="24"/>
          <w:szCs w:val="24"/>
        </w:rPr>
        <w:t xml:space="preserve"> У</w:t>
      </w:r>
      <w:r w:rsidR="008F1690" w:rsidRPr="00AF294C">
        <w:rPr>
          <w:rFonts w:ascii="Times New Roman" w:hAnsi="Times New Roman"/>
          <w:sz w:val="24"/>
          <w:szCs w:val="24"/>
        </w:rPr>
        <w:t>К</w:t>
      </w:r>
      <w:r w:rsidRPr="00AF294C">
        <w:rPr>
          <w:rFonts w:ascii="Times New Roman" w:hAnsi="Times New Roman"/>
          <w:sz w:val="24"/>
          <w:szCs w:val="24"/>
        </w:rPr>
        <w:t xml:space="preserve">»), </w:t>
      </w:r>
      <w:r w:rsidRPr="00AF294C">
        <w:rPr>
          <w:rFonts w:ascii="Times New Roman" w:hAnsi="Times New Roman"/>
          <w:color w:val="000000"/>
          <w:sz w:val="24"/>
          <w:szCs w:val="24"/>
        </w:rPr>
        <w:t xml:space="preserve">финансируемого </w:t>
      </w:r>
      <w:r w:rsidR="00391ACE" w:rsidRPr="00AF294C">
        <w:rPr>
          <w:rFonts w:ascii="Times New Roman" w:hAnsi="Times New Roman"/>
          <w:color w:val="000000"/>
          <w:sz w:val="24"/>
          <w:szCs w:val="24"/>
        </w:rPr>
        <w:t xml:space="preserve">за счет средств бюджета </w:t>
      </w:r>
      <w:r w:rsidR="006574CA" w:rsidRPr="00AF294C">
        <w:rPr>
          <w:rFonts w:ascii="Times New Roman" w:hAnsi="Times New Roman"/>
          <w:color w:val="000000"/>
          <w:sz w:val="24"/>
          <w:szCs w:val="24"/>
        </w:rPr>
        <w:t xml:space="preserve">Шарыповского муниципального </w:t>
      </w:r>
      <w:r w:rsidR="00391ACE" w:rsidRPr="00AF294C">
        <w:rPr>
          <w:rFonts w:ascii="Times New Roman" w:hAnsi="Times New Roman"/>
          <w:color w:val="000000"/>
          <w:sz w:val="24"/>
          <w:szCs w:val="24"/>
        </w:rPr>
        <w:t>округ</w:t>
      </w:r>
      <w:r w:rsidR="006574CA" w:rsidRPr="00AF294C">
        <w:rPr>
          <w:rFonts w:ascii="Times New Roman" w:hAnsi="Times New Roman"/>
          <w:color w:val="000000"/>
          <w:sz w:val="24"/>
          <w:szCs w:val="24"/>
        </w:rPr>
        <w:t>а</w:t>
      </w:r>
      <w:r w:rsidR="00391ACE" w:rsidRPr="00AF294C">
        <w:rPr>
          <w:rFonts w:ascii="Times New Roman" w:hAnsi="Times New Roman"/>
          <w:color w:val="000000"/>
          <w:sz w:val="24"/>
          <w:szCs w:val="24"/>
        </w:rPr>
        <w:t xml:space="preserve"> Красноярског</w:t>
      </w:r>
      <w:r w:rsidR="006574CA" w:rsidRPr="00AF294C">
        <w:rPr>
          <w:rFonts w:ascii="Times New Roman" w:hAnsi="Times New Roman"/>
          <w:color w:val="000000"/>
          <w:sz w:val="24"/>
          <w:szCs w:val="24"/>
        </w:rPr>
        <w:t>о края</w:t>
      </w:r>
      <w:r w:rsidRPr="00AF294C">
        <w:rPr>
          <w:rFonts w:ascii="Times New Roman" w:hAnsi="Times New Roman"/>
          <w:sz w:val="24"/>
          <w:szCs w:val="24"/>
        </w:rPr>
        <w:t>.</w:t>
      </w:r>
    </w:p>
    <w:p w14:paraId="391A6272" w14:textId="5A22A16B"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 xml:space="preserve">1.1. Система оплаты труда работников МКУ </w:t>
      </w:r>
      <w:r w:rsidR="008F1690" w:rsidRPr="00AF294C">
        <w:rPr>
          <w:rFonts w:ascii="Times New Roman" w:hAnsi="Times New Roman"/>
          <w:sz w:val="24"/>
          <w:szCs w:val="24"/>
        </w:rPr>
        <w:t>«</w:t>
      </w:r>
      <w:r w:rsidR="0037288C" w:rsidRPr="00AF294C">
        <w:rPr>
          <w:rFonts w:ascii="Times New Roman" w:hAnsi="Times New Roman"/>
          <w:sz w:val="24"/>
          <w:szCs w:val="24"/>
        </w:rPr>
        <w:t>ЦТ</w:t>
      </w:r>
      <w:r w:rsidR="00556D2B" w:rsidRPr="00AF294C">
        <w:rPr>
          <w:rFonts w:ascii="Times New Roman" w:hAnsi="Times New Roman"/>
          <w:sz w:val="24"/>
          <w:szCs w:val="24"/>
        </w:rPr>
        <w:t>О</w:t>
      </w:r>
      <w:r w:rsidR="0037288C" w:rsidRPr="00AF294C">
        <w:rPr>
          <w:rFonts w:ascii="Times New Roman" w:hAnsi="Times New Roman"/>
          <w:sz w:val="24"/>
          <w:szCs w:val="24"/>
        </w:rPr>
        <w:t xml:space="preserve"> УК</w:t>
      </w:r>
      <w:r w:rsidR="008F1690" w:rsidRPr="00AF294C">
        <w:rPr>
          <w:rFonts w:ascii="Times New Roman" w:hAnsi="Times New Roman"/>
          <w:sz w:val="24"/>
          <w:szCs w:val="24"/>
        </w:rPr>
        <w:t>»</w:t>
      </w:r>
      <w:r w:rsidRPr="00AF294C">
        <w:rPr>
          <w:rFonts w:ascii="Times New Roman" w:hAnsi="Times New Roman"/>
          <w:sz w:val="24"/>
          <w:szCs w:val="24"/>
        </w:rPr>
        <w:t xml:space="preserve"> (далее - система оплаты труда) включает в себя следующие элементы оплаты труда:</w:t>
      </w:r>
    </w:p>
    <w:p w14:paraId="443F7373"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оклады (должностные оклады), ставки заработной платы;</w:t>
      </w:r>
    </w:p>
    <w:p w14:paraId="513CD9EB" w14:textId="42F8E440"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выплаты компенсационного характера;</w:t>
      </w:r>
      <w:r w:rsidR="0037288C" w:rsidRPr="00AF294C">
        <w:rPr>
          <w:rFonts w:ascii="Times New Roman" w:hAnsi="Times New Roman"/>
          <w:sz w:val="24"/>
          <w:szCs w:val="24"/>
        </w:rPr>
        <w:t xml:space="preserve"> </w:t>
      </w:r>
    </w:p>
    <w:p w14:paraId="2680EFBA"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выплаты стимулирующего характера.</w:t>
      </w:r>
    </w:p>
    <w:p w14:paraId="3B7986DE" w14:textId="37502BF9"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 xml:space="preserve">1.2. 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МКУ </w:t>
      </w:r>
      <w:r w:rsidR="008F1690" w:rsidRPr="00AF294C">
        <w:rPr>
          <w:rFonts w:ascii="Times New Roman" w:hAnsi="Times New Roman"/>
          <w:sz w:val="24"/>
          <w:szCs w:val="24"/>
        </w:rPr>
        <w:t>«</w:t>
      </w:r>
      <w:r w:rsidR="0037288C" w:rsidRPr="00AF294C">
        <w:rPr>
          <w:rFonts w:ascii="Times New Roman" w:hAnsi="Times New Roman"/>
          <w:sz w:val="24"/>
          <w:szCs w:val="24"/>
        </w:rPr>
        <w:t>ЦТ</w:t>
      </w:r>
      <w:r w:rsidR="00556D2B" w:rsidRPr="00AF294C">
        <w:rPr>
          <w:rFonts w:ascii="Times New Roman" w:hAnsi="Times New Roman"/>
          <w:sz w:val="24"/>
          <w:szCs w:val="24"/>
        </w:rPr>
        <w:t>О</w:t>
      </w:r>
      <w:r w:rsidR="0037288C" w:rsidRPr="00AF294C">
        <w:rPr>
          <w:rFonts w:ascii="Times New Roman" w:hAnsi="Times New Roman"/>
          <w:sz w:val="24"/>
          <w:szCs w:val="24"/>
        </w:rPr>
        <w:t xml:space="preserve"> УК</w:t>
      </w:r>
      <w:r w:rsidR="008F1690" w:rsidRPr="00AF294C">
        <w:rPr>
          <w:rFonts w:ascii="Times New Roman" w:hAnsi="Times New Roman"/>
          <w:sz w:val="24"/>
          <w:szCs w:val="24"/>
        </w:rPr>
        <w:t>»</w:t>
      </w:r>
      <w:r w:rsidR="008F2745" w:rsidRPr="00AF294C">
        <w:rPr>
          <w:rFonts w:ascii="Times New Roman" w:hAnsi="Times New Roman"/>
          <w:sz w:val="24"/>
          <w:szCs w:val="24"/>
        </w:rPr>
        <w:t xml:space="preserve"> (далее – учреждение)</w:t>
      </w:r>
      <w:r w:rsidRPr="00AF294C">
        <w:rPr>
          <w:rFonts w:ascii="Times New Roman" w:hAnsi="Times New Roman"/>
          <w:sz w:val="24"/>
          <w:szCs w:val="24"/>
        </w:rPr>
        <w:t xml:space="preserve"> устанавливается</w:t>
      </w:r>
      <w:r w:rsidRPr="00AF294C">
        <w:rPr>
          <w:rFonts w:ascii="Times New Roman" w:hAnsi="Times New Roman"/>
          <w:color w:val="000000"/>
          <w:sz w:val="24"/>
          <w:szCs w:val="24"/>
        </w:rPr>
        <w:t xml:space="preserve"> </w:t>
      </w:r>
      <w:r w:rsidR="008F2745" w:rsidRPr="00AF294C">
        <w:rPr>
          <w:rFonts w:ascii="Times New Roman" w:hAnsi="Times New Roman"/>
          <w:color w:val="000000"/>
          <w:sz w:val="24"/>
          <w:szCs w:val="24"/>
        </w:rPr>
        <w:t>нормативными правовыми актами Российской Федерации, Красноярского края, нормативно-правовыми актами Администрации</w:t>
      </w:r>
      <w:r w:rsidR="00057C9C" w:rsidRPr="00AF294C">
        <w:rPr>
          <w:rFonts w:ascii="Times New Roman" w:hAnsi="Times New Roman"/>
          <w:color w:val="000000"/>
          <w:sz w:val="24"/>
          <w:szCs w:val="24"/>
        </w:rPr>
        <w:t xml:space="preserve"> Шарыповского муниципального округа</w:t>
      </w:r>
      <w:r w:rsidR="008F2745" w:rsidRPr="00AF294C">
        <w:rPr>
          <w:rFonts w:ascii="Times New Roman" w:hAnsi="Times New Roman"/>
          <w:color w:val="000000"/>
          <w:sz w:val="24"/>
          <w:szCs w:val="24"/>
        </w:rPr>
        <w:t xml:space="preserve">, </w:t>
      </w:r>
      <w:r w:rsidR="00B5132C" w:rsidRPr="00AF294C">
        <w:rPr>
          <w:rFonts w:ascii="Times New Roman" w:hAnsi="Times New Roman"/>
          <w:color w:val="000000"/>
          <w:sz w:val="24"/>
          <w:szCs w:val="24"/>
        </w:rPr>
        <w:t xml:space="preserve">локальными нормативными актами в соответствии </w:t>
      </w:r>
      <w:r w:rsidRPr="00AF294C">
        <w:rPr>
          <w:rFonts w:ascii="Times New Roman" w:hAnsi="Times New Roman"/>
          <w:color w:val="000000"/>
          <w:sz w:val="24"/>
          <w:szCs w:val="24"/>
        </w:rPr>
        <w:t>с трудовым законодательством</w:t>
      </w:r>
      <w:r w:rsidR="008F2745" w:rsidRPr="00AF294C">
        <w:rPr>
          <w:rFonts w:ascii="Times New Roman" w:hAnsi="Times New Roman"/>
          <w:color w:val="000000"/>
          <w:sz w:val="24"/>
          <w:szCs w:val="24"/>
        </w:rPr>
        <w:t xml:space="preserve"> РФ,</w:t>
      </w:r>
      <w:r w:rsidRPr="00AF294C">
        <w:rPr>
          <w:rFonts w:ascii="Times New Roman" w:hAnsi="Times New Roman"/>
          <w:color w:val="000000"/>
          <w:sz w:val="24"/>
          <w:szCs w:val="24"/>
        </w:rPr>
        <w:t xml:space="preserve"> содержащими нормы трудового права</w:t>
      </w:r>
      <w:r w:rsidR="00B5132C" w:rsidRPr="00AF294C">
        <w:rPr>
          <w:rFonts w:ascii="Times New Roman" w:hAnsi="Times New Roman"/>
          <w:color w:val="000000"/>
          <w:sz w:val="24"/>
          <w:szCs w:val="24"/>
        </w:rPr>
        <w:t>,</w:t>
      </w:r>
      <w:r w:rsidRPr="00AF294C">
        <w:rPr>
          <w:rFonts w:ascii="Times New Roman" w:hAnsi="Times New Roman"/>
          <w:color w:val="000000"/>
          <w:sz w:val="24"/>
          <w:szCs w:val="24"/>
        </w:rPr>
        <w:t xml:space="preserve"> </w:t>
      </w:r>
      <w:r w:rsidRPr="00AF294C">
        <w:rPr>
          <w:rFonts w:ascii="Times New Roman" w:hAnsi="Times New Roman"/>
          <w:sz w:val="24"/>
          <w:szCs w:val="24"/>
        </w:rPr>
        <w:t>и настоящим Положением.</w:t>
      </w:r>
      <w:r w:rsidR="0037288C" w:rsidRPr="00AF294C">
        <w:rPr>
          <w:rFonts w:ascii="Times New Roman" w:hAnsi="Times New Roman"/>
          <w:sz w:val="24"/>
          <w:szCs w:val="24"/>
        </w:rPr>
        <w:t xml:space="preserve"> </w:t>
      </w:r>
    </w:p>
    <w:p w14:paraId="4037B363"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1.3. Система оплаты труда устанавливается с учетом:</w:t>
      </w:r>
    </w:p>
    <w:p w14:paraId="33E9B468"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а) единого тарифно-квалификационного справочника работ и профессий рабочих;</w:t>
      </w:r>
    </w:p>
    <w:p w14:paraId="27BAD2A6"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б) единого квалификационного справочника должностей руководителей, специалистов и служащих;</w:t>
      </w:r>
    </w:p>
    <w:p w14:paraId="452FEE1D"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в) государственных гарантий по оплате труда;</w:t>
      </w:r>
    </w:p>
    <w:p w14:paraId="5ACEB722" w14:textId="77777777" w:rsidR="00E119BD" w:rsidRPr="00AF294C" w:rsidRDefault="005824CB" w:rsidP="001D38FB">
      <w:pPr>
        <w:pStyle w:val="a7"/>
        <w:ind w:firstLine="709"/>
        <w:jc w:val="both"/>
        <w:rPr>
          <w:rFonts w:ascii="Times New Roman" w:hAnsi="Times New Roman"/>
          <w:sz w:val="24"/>
          <w:szCs w:val="24"/>
        </w:rPr>
      </w:pPr>
      <w:r w:rsidRPr="00AF294C">
        <w:rPr>
          <w:rFonts w:ascii="Times New Roman" w:hAnsi="Times New Roman"/>
          <w:sz w:val="24"/>
          <w:szCs w:val="24"/>
        </w:rPr>
        <w:t>г) рекомендаций Российской трехсторонней комиссии по регулированию социально-трудовых отношений;</w:t>
      </w:r>
    </w:p>
    <w:p w14:paraId="47548312" w14:textId="77777777" w:rsidR="005824CB" w:rsidRPr="00AF294C" w:rsidRDefault="005824CB" w:rsidP="001D38FB">
      <w:pPr>
        <w:pStyle w:val="a7"/>
        <w:ind w:firstLine="709"/>
        <w:jc w:val="both"/>
        <w:rPr>
          <w:rFonts w:ascii="Times New Roman" w:hAnsi="Times New Roman"/>
          <w:sz w:val="24"/>
          <w:szCs w:val="24"/>
        </w:rPr>
      </w:pPr>
      <w:r w:rsidRPr="00AF294C">
        <w:rPr>
          <w:rFonts w:ascii="Times New Roman" w:hAnsi="Times New Roman"/>
          <w:sz w:val="24"/>
          <w:szCs w:val="24"/>
        </w:rPr>
        <w:t>д) настоящего Положения;</w:t>
      </w:r>
    </w:p>
    <w:p w14:paraId="10351CB6" w14:textId="21D3B38F"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е) мнения представительного органа работников (при наличии такого представительного органа)</w:t>
      </w:r>
      <w:r w:rsidR="00556D2B" w:rsidRPr="00AF294C">
        <w:rPr>
          <w:rFonts w:ascii="Times New Roman" w:hAnsi="Times New Roman"/>
          <w:sz w:val="24"/>
          <w:szCs w:val="24"/>
        </w:rPr>
        <w:t>.</w:t>
      </w:r>
    </w:p>
    <w:p w14:paraId="609B3D6B" w14:textId="77777777" w:rsidR="00E119BD" w:rsidRPr="00AF294C" w:rsidRDefault="00E119BD" w:rsidP="001D38FB">
      <w:pPr>
        <w:pStyle w:val="2"/>
        <w:ind w:firstLine="709"/>
        <w:jc w:val="both"/>
        <w:rPr>
          <w:rFonts w:ascii="Times New Roman" w:hAnsi="Times New Roman" w:cs="Times New Roman"/>
          <w:color w:val="000000"/>
          <w:sz w:val="24"/>
          <w:szCs w:val="24"/>
        </w:rPr>
      </w:pPr>
      <w:r w:rsidRPr="00AF294C">
        <w:rPr>
          <w:rFonts w:ascii="Times New Roman" w:hAnsi="Times New Roman" w:cs="Times New Roman"/>
          <w:sz w:val="24"/>
          <w:szCs w:val="24"/>
        </w:rPr>
        <w:t xml:space="preserve">1.4. </w:t>
      </w:r>
      <w:r w:rsidRPr="00AF294C">
        <w:rPr>
          <w:rFonts w:ascii="Times New Roman" w:hAnsi="Times New Roman" w:cs="Times New Roman"/>
          <w:color w:val="000000"/>
          <w:sz w:val="24"/>
          <w:szCs w:val="24"/>
        </w:rPr>
        <w:t>Сроки и размеры индексации определяются в соответствии с действующим законодательством.</w:t>
      </w:r>
    </w:p>
    <w:p w14:paraId="3E9020C4" w14:textId="77777777" w:rsidR="00E119BD" w:rsidRPr="00AF294C" w:rsidRDefault="00E119BD" w:rsidP="001D38FB">
      <w:pPr>
        <w:autoSpaceDE w:val="0"/>
        <w:autoSpaceDN w:val="0"/>
        <w:adjustRightInd w:val="0"/>
        <w:ind w:firstLine="709"/>
        <w:rPr>
          <w:sz w:val="24"/>
          <w:szCs w:val="24"/>
        </w:rPr>
      </w:pPr>
      <w:r w:rsidRPr="00AF294C">
        <w:rPr>
          <w:sz w:val="24"/>
          <w:szCs w:val="24"/>
        </w:rPr>
        <w:t xml:space="preserve">1.5. Работникам </w:t>
      </w:r>
      <w:r w:rsidR="005824CB" w:rsidRPr="00AF294C">
        <w:rPr>
          <w:sz w:val="24"/>
          <w:szCs w:val="24"/>
        </w:rPr>
        <w:t>учреждения</w:t>
      </w:r>
      <w:r w:rsidRPr="00AF294C">
        <w:rPr>
          <w:sz w:val="24"/>
          <w:szCs w:val="24"/>
        </w:rPr>
        <w:t xml:space="preserve"> в случаях, установленных настоящим Положением, осуществляется выплата единовременной материальной помощи.</w:t>
      </w:r>
    </w:p>
    <w:p w14:paraId="3A45D273" w14:textId="77777777" w:rsidR="00E119BD" w:rsidRPr="00AF294C" w:rsidRDefault="00E119BD" w:rsidP="001D38FB">
      <w:pPr>
        <w:autoSpaceDE w:val="0"/>
        <w:autoSpaceDN w:val="0"/>
        <w:adjustRightInd w:val="0"/>
        <w:ind w:firstLine="709"/>
        <w:rPr>
          <w:sz w:val="24"/>
          <w:szCs w:val="24"/>
        </w:rPr>
      </w:pPr>
    </w:p>
    <w:p w14:paraId="23A7580D" w14:textId="2323F7AF" w:rsidR="00E119BD" w:rsidRPr="000C465C" w:rsidRDefault="00E119BD" w:rsidP="007C6590">
      <w:pPr>
        <w:pStyle w:val="a7"/>
        <w:numPr>
          <w:ilvl w:val="0"/>
          <w:numId w:val="10"/>
        </w:numPr>
        <w:jc w:val="center"/>
        <w:rPr>
          <w:rFonts w:ascii="Times New Roman" w:hAnsi="Times New Roman"/>
          <w:b/>
          <w:bCs/>
          <w:sz w:val="24"/>
          <w:szCs w:val="24"/>
        </w:rPr>
      </w:pPr>
      <w:r w:rsidRPr="000C465C">
        <w:rPr>
          <w:rFonts w:ascii="Times New Roman" w:hAnsi="Times New Roman"/>
          <w:b/>
          <w:bCs/>
          <w:sz w:val="24"/>
          <w:szCs w:val="24"/>
        </w:rPr>
        <w:t>Оклады (должностные оклады), ставки заработной платы</w:t>
      </w:r>
    </w:p>
    <w:p w14:paraId="7020532E" w14:textId="77777777" w:rsidR="007C6590" w:rsidRPr="00AF294C" w:rsidRDefault="007C6590" w:rsidP="007C6590">
      <w:pPr>
        <w:pStyle w:val="a7"/>
        <w:ind w:left="720"/>
        <w:rPr>
          <w:rFonts w:ascii="Times New Roman" w:hAnsi="Times New Roman"/>
          <w:sz w:val="24"/>
          <w:szCs w:val="24"/>
          <w:u w:val="single"/>
        </w:rPr>
      </w:pPr>
    </w:p>
    <w:p w14:paraId="65E9AF21" w14:textId="77777777" w:rsidR="00E119BD" w:rsidRPr="00AF294C" w:rsidRDefault="00E119BD" w:rsidP="001D38FB">
      <w:pPr>
        <w:pStyle w:val="a7"/>
        <w:ind w:firstLine="709"/>
        <w:jc w:val="both"/>
        <w:rPr>
          <w:rFonts w:ascii="Times New Roman" w:hAnsi="Times New Roman"/>
          <w:sz w:val="24"/>
          <w:szCs w:val="24"/>
        </w:rPr>
      </w:pPr>
      <w:r w:rsidRPr="00AF294C">
        <w:rPr>
          <w:rFonts w:ascii="Times New Roman" w:hAnsi="Times New Roman"/>
          <w:sz w:val="24"/>
          <w:szCs w:val="24"/>
        </w:rPr>
        <w:t>2.1. Размеры окладов (должностных окладов), ставок заработной платы конкретным работникам устанавливаются директором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установленных в п.2.2 настоящего раздела.</w:t>
      </w:r>
    </w:p>
    <w:p w14:paraId="50F07EF9" w14:textId="77777777" w:rsidR="00E119BD" w:rsidRPr="00AF294C" w:rsidRDefault="00E119BD" w:rsidP="001D38FB">
      <w:pPr>
        <w:pStyle w:val="a7"/>
        <w:ind w:firstLine="709"/>
        <w:jc w:val="both"/>
        <w:rPr>
          <w:rFonts w:ascii="Times New Roman" w:hAnsi="Times New Roman"/>
          <w:iCs/>
          <w:sz w:val="24"/>
          <w:szCs w:val="24"/>
        </w:rPr>
      </w:pPr>
      <w:r w:rsidRPr="00AF294C">
        <w:rPr>
          <w:rFonts w:ascii="Times New Roman" w:hAnsi="Times New Roman"/>
          <w:iCs/>
          <w:sz w:val="24"/>
          <w:szCs w:val="24"/>
        </w:rPr>
        <w:lastRenderedPageBreak/>
        <w:t>2.2. Размеры окладов, ставок заработной платы работников у</w:t>
      </w:r>
      <w:r w:rsidR="001D38FB" w:rsidRPr="00AF294C">
        <w:rPr>
          <w:rFonts w:ascii="Times New Roman" w:hAnsi="Times New Roman"/>
          <w:iCs/>
          <w:sz w:val="24"/>
          <w:szCs w:val="24"/>
        </w:rPr>
        <w:t>чреждения приведены в таблице 1.</w:t>
      </w:r>
    </w:p>
    <w:p w14:paraId="3543E535" w14:textId="6B200A42" w:rsidR="00CF21D3" w:rsidRPr="00AF294C" w:rsidRDefault="000C465C" w:rsidP="000C465C">
      <w:pPr>
        <w:pStyle w:val="ac"/>
        <w:widowControl w:val="0"/>
        <w:tabs>
          <w:tab w:val="left" w:pos="0"/>
          <w:tab w:val="left" w:pos="798"/>
          <w:tab w:val="left" w:pos="1134"/>
        </w:tabs>
        <w:autoSpaceDE w:val="0"/>
        <w:autoSpaceDN w:val="0"/>
        <w:adjustRightInd w:val="0"/>
        <w:ind w:left="0" w:firstLine="709"/>
        <w:jc w:val="right"/>
        <w:rPr>
          <w:sz w:val="24"/>
          <w:szCs w:val="24"/>
        </w:rPr>
      </w:pPr>
      <w:r>
        <w:rPr>
          <w:sz w:val="24"/>
          <w:szCs w:val="24"/>
        </w:rPr>
        <w:tab/>
      </w:r>
      <w:r w:rsidR="00CF21D3" w:rsidRPr="00AF294C">
        <w:rPr>
          <w:sz w:val="24"/>
          <w:szCs w:val="24"/>
        </w:rPr>
        <w:t>Таблица 1</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2835"/>
      </w:tblGrid>
      <w:tr w:rsidR="00430E21" w:rsidRPr="00AF294C" w14:paraId="54931CBA" w14:textId="77777777" w:rsidTr="00392138">
        <w:tc>
          <w:tcPr>
            <w:tcW w:w="9464" w:type="dxa"/>
            <w:gridSpan w:val="2"/>
          </w:tcPr>
          <w:p w14:paraId="08BCF86D" w14:textId="77777777" w:rsidR="00430E21"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Профессиональная квалификационная группа «Общеотраслевые должности служащих первого уровня»</w:t>
            </w:r>
          </w:p>
        </w:tc>
      </w:tr>
      <w:tr w:rsidR="00430E21" w:rsidRPr="00AF294C" w14:paraId="56428D36" w14:textId="77777777" w:rsidTr="00392138">
        <w:tc>
          <w:tcPr>
            <w:tcW w:w="6629" w:type="dxa"/>
          </w:tcPr>
          <w:p w14:paraId="2AC1EF14" w14:textId="2AEF7A48" w:rsidR="00430E21" w:rsidRPr="00AF294C" w:rsidRDefault="00430E21" w:rsidP="00430E21">
            <w:pPr>
              <w:pStyle w:val="a7"/>
              <w:jc w:val="center"/>
              <w:rPr>
                <w:rFonts w:ascii="Times New Roman" w:hAnsi="Times New Roman"/>
                <w:sz w:val="24"/>
                <w:szCs w:val="24"/>
              </w:rPr>
            </w:pPr>
            <w:r w:rsidRPr="00AF294C">
              <w:rPr>
                <w:rFonts w:ascii="Times New Roman" w:hAnsi="Times New Roman"/>
                <w:sz w:val="24"/>
                <w:szCs w:val="24"/>
              </w:rPr>
              <w:t xml:space="preserve">1 квалификационный уровень: </w:t>
            </w:r>
            <w:r w:rsidR="002F199B" w:rsidRPr="00AF294C">
              <w:rPr>
                <w:rFonts w:ascii="Times New Roman" w:hAnsi="Times New Roman"/>
                <w:sz w:val="24"/>
                <w:szCs w:val="24"/>
              </w:rPr>
              <w:t>делопроизводитель</w:t>
            </w:r>
          </w:p>
        </w:tc>
        <w:tc>
          <w:tcPr>
            <w:tcW w:w="2835" w:type="dxa"/>
          </w:tcPr>
          <w:p w14:paraId="6CFD8E22" w14:textId="77777777" w:rsidR="00430E21" w:rsidRPr="00AF294C" w:rsidRDefault="00430E21" w:rsidP="000C465C">
            <w:pPr>
              <w:pStyle w:val="a7"/>
              <w:jc w:val="center"/>
              <w:rPr>
                <w:rFonts w:ascii="Times New Roman" w:hAnsi="Times New Roman"/>
                <w:sz w:val="24"/>
                <w:szCs w:val="24"/>
              </w:rPr>
            </w:pPr>
            <w:r w:rsidRPr="00AF294C">
              <w:rPr>
                <w:rFonts w:ascii="Times New Roman" w:hAnsi="Times New Roman"/>
                <w:sz w:val="24"/>
                <w:szCs w:val="24"/>
              </w:rPr>
              <w:t>4053 рубля</w:t>
            </w:r>
          </w:p>
        </w:tc>
      </w:tr>
      <w:tr w:rsidR="00430E21" w:rsidRPr="00AF294C" w14:paraId="1CA01EC4" w14:textId="77777777" w:rsidTr="00392138">
        <w:tc>
          <w:tcPr>
            <w:tcW w:w="9464" w:type="dxa"/>
            <w:gridSpan w:val="2"/>
          </w:tcPr>
          <w:p w14:paraId="523028F5" w14:textId="77777777" w:rsidR="00430E21"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Профессиональная квалификационная группа «Общеотраслевые должности служащих второго уровня»</w:t>
            </w:r>
          </w:p>
        </w:tc>
      </w:tr>
      <w:tr w:rsidR="00430E21" w:rsidRPr="00AF294C" w14:paraId="48933C0D" w14:textId="77777777" w:rsidTr="00392138">
        <w:tc>
          <w:tcPr>
            <w:tcW w:w="6629" w:type="dxa"/>
          </w:tcPr>
          <w:p w14:paraId="02303A96" w14:textId="77777777" w:rsidR="00430E21" w:rsidRPr="00AF294C" w:rsidRDefault="00430E21" w:rsidP="00430E21">
            <w:pPr>
              <w:pStyle w:val="a7"/>
              <w:jc w:val="center"/>
              <w:rPr>
                <w:rFonts w:ascii="Times New Roman" w:hAnsi="Times New Roman"/>
                <w:sz w:val="24"/>
                <w:szCs w:val="24"/>
              </w:rPr>
            </w:pPr>
            <w:r w:rsidRPr="00AF294C">
              <w:rPr>
                <w:rFonts w:ascii="Times New Roman" w:hAnsi="Times New Roman"/>
                <w:sz w:val="24"/>
                <w:szCs w:val="24"/>
              </w:rPr>
              <w:t>2 квалификационный уровень: заведующий хозяйством</w:t>
            </w:r>
          </w:p>
        </w:tc>
        <w:tc>
          <w:tcPr>
            <w:tcW w:w="2835" w:type="dxa"/>
          </w:tcPr>
          <w:p w14:paraId="0F44418B" w14:textId="77777777" w:rsidR="00430E21" w:rsidRPr="00AF294C" w:rsidRDefault="00430E21" w:rsidP="000C465C">
            <w:pPr>
              <w:pStyle w:val="a7"/>
              <w:jc w:val="center"/>
              <w:rPr>
                <w:rFonts w:ascii="Times New Roman" w:hAnsi="Times New Roman"/>
                <w:sz w:val="24"/>
                <w:szCs w:val="24"/>
              </w:rPr>
            </w:pPr>
            <w:r w:rsidRPr="00AF294C">
              <w:rPr>
                <w:rFonts w:ascii="Times New Roman" w:hAnsi="Times New Roman"/>
                <w:sz w:val="24"/>
                <w:szCs w:val="24"/>
              </w:rPr>
              <w:t>4943 рубля</w:t>
            </w:r>
          </w:p>
        </w:tc>
      </w:tr>
      <w:tr w:rsidR="00430E21" w:rsidRPr="00AF294C" w14:paraId="5932607C" w14:textId="77777777" w:rsidTr="00392138">
        <w:tc>
          <w:tcPr>
            <w:tcW w:w="9464" w:type="dxa"/>
            <w:gridSpan w:val="2"/>
          </w:tcPr>
          <w:p w14:paraId="04E4D0FE" w14:textId="77777777" w:rsidR="00430E21"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Профессиональная квалификационная группа «Общеотраслевые должности служащих третьего уровня»</w:t>
            </w:r>
          </w:p>
        </w:tc>
      </w:tr>
      <w:tr w:rsidR="00430E21" w:rsidRPr="00AF294C" w14:paraId="70EED31F" w14:textId="77777777" w:rsidTr="00392138">
        <w:tc>
          <w:tcPr>
            <w:tcW w:w="6629" w:type="dxa"/>
          </w:tcPr>
          <w:p w14:paraId="7CAC686F" w14:textId="76994E67" w:rsidR="00430E21" w:rsidRPr="00AF294C" w:rsidRDefault="00430E21" w:rsidP="00430E21">
            <w:pPr>
              <w:pStyle w:val="a7"/>
              <w:jc w:val="center"/>
              <w:rPr>
                <w:rFonts w:ascii="Times New Roman" w:hAnsi="Times New Roman"/>
                <w:sz w:val="24"/>
                <w:szCs w:val="24"/>
              </w:rPr>
            </w:pPr>
            <w:r w:rsidRPr="00AF294C">
              <w:rPr>
                <w:rFonts w:ascii="Times New Roman" w:hAnsi="Times New Roman"/>
                <w:sz w:val="24"/>
                <w:szCs w:val="24"/>
              </w:rPr>
              <w:t>1 квалификационный уровень: специалист по охране труда; специалист по кадрам</w:t>
            </w:r>
          </w:p>
        </w:tc>
        <w:tc>
          <w:tcPr>
            <w:tcW w:w="2835" w:type="dxa"/>
          </w:tcPr>
          <w:p w14:paraId="7D2F6008" w14:textId="77777777" w:rsidR="00430E21" w:rsidRPr="00AF294C" w:rsidRDefault="00430E21" w:rsidP="00430E21">
            <w:pPr>
              <w:pStyle w:val="a7"/>
              <w:rPr>
                <w:rFonts w:ascii="Times New Roman" w:hAnsi="Times New Roman"/>
                <w:sz w:val="24"/>
                <w:szCs w:val="24"/>
              </w:rPr>
            </w:pPr>
          </w:p>
          <w:p w14:paraId="1D8420E6" w14:textId="77777777" w:rsidR="00430E21" w:rsidRPr="00AF294C" w:rsidRDefault="00430E21" w:rsidP="000C465C">
            <w:pPr>
              <w:pStyle w:val="a7"/>
              <w:jc w:val="center"/>
              <w:rPr>
                <w:rFonts w:ascii="Times New Roman" w:hAnsi="Times New Roman"/>
                <w:sz w:val="24"/>
                <w:szCs w:val="24"/>
              </w:rPr>
            </w:pPr>
            <w:r w:rsidRPr="00AF294C">
              <w:rPr>
                <w:rFonts w:ascii="Times New Roman" w:hAnsi="Times New Roman"/>
                <w:sz w:val="24"/>
                <w:szCs w:val="24"/>
              </w:rPr>
              <w:t>4943 рубля</w:t>
            </w:r>
          </w:p>
        </w:tc>
      </w:tr>
      <w:tr w:rsidR="00430E21" w:rsidRPr="00AF294C" w14:paraId="2A425A96" w14:textId="77777777" w:rsidTr="0039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64" w:type="dxa"/>
            <w:gridSpan w:val="2"/>
          </w:tcPr>
          <w:p w14:paraId="2AE76218" w14:textId="77777777" w:rsidR="002F199B"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 xml:space="preserve">Должности, отнесенные к ПКГ «Общеотраслевые профессии </w:t>
            </w:r>
          </w:p>
          <w:p w14:paraId="47EB55AB" w14:textId="7261BEF3" w:rsidR="00430E21"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рабочих первого уровня»</w:t>
            </w:r>
          </w:p>
        </w:tc>
      </w:tr>
      <w:tr w:rsidR="00430E21" w:rsidRPr="00AF294C" w14:paraId="16CB845E" w14:textId="77777777" w:rsidTr="0039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29" w:type="dxa"/>
          </w:tcPr>
          <w:p w14:paraId="4E9A01AF" w14:textId="4D205D37" w:rsidR="00430E21" w:rsidRPr="00AF294C" w:rsidRDefault="00430E21" w:rsidP="00430E21">
            <w:pPr>
              <w:pStyle w:val="a7"/>
              <w:jc w:val="center"/>
              <w:rPr>
                <w:rFonts w:ascii="Times New Roman" w:hAnsi="Times New Roman"/>
                <w:sz w:val="24"/>
                <w:szCs w:val="24"/>
              </w:rPr>
            </w:pPr>
            <w:r w:rsidRPr="00AF294C">
              <w:rPr>
                <w:rFonts w:ascii="Times New Roman" w:hAnsi="Times New Roman"/>
                <w:sz w:val="24"/>
                <w:szCs w:val="24"/>
              </w:rPr>
              <w:t>1 квалификационный уровень: дворник; сторож (вахтер); уборщик служебных помещений; гардеробщик; рабочий по комплексному обслуживанию и ремонту здания; слесарь-сантехник</w:t>
            </w:r>
            <w:r w:rsidR="002F199B" w:rsidRPr="00AF294C">
              <w:rPr>
                <w:rFonts w:ascii="Times New Roman" w:hAnsi="Times New Roman"/>
                <w:sz w:val="24"/>
                <w:szCs w:val="24"/>
              </w:rPr>
              <w:t>, истопник</w:t>
            </w:r>
          </w:p>
        </w:tc>
        <w:tc>
          <w:tcPr>
            <w:tcW w:w="2835" w:type="dxa"/>
            <w:vAlign w:val="bottom"/>
          </w:tcPr>
          <w:p w14:paraId="053F8493" w14:textId="77777777" w:rsidR="00430E21" w:rsidRPr="00AF294C" w:rsidRDefault="00430E21" w:rsidP="00430E21">
            <w:pPr>
              <w:pStyle w:val="a7"/>
              <w:rPr>
                <w:rFonts w:ascii="Times New Roman" w:hAnsi="Times New Roman"/>
                <w:sz w:val="24"/>
                <w:szCs w:val="24"/>
              </w:rPr>
            </w:pPr>
          </w:p>
          <w:p w14:paraId="70CDA163" w14:textId="77777777" w:rsidR="00430E21" w:rsidRPr="00AF294C" w:rsidRDefault="00430E21" w:rsidP="00430E21">
            <w:pPr>
              <w:pStyle w:val="a7"/>
              <w:rPr>
                <w:rFonts w:ascii="Times New Roman" w:hAnsi="Times New Roman"/>
                <w:sz w:val="24"/>
                <w:szCs w:val="24"/>
              </w:rPr>
            </w:pPr>
          </w:p>
          <w:p w14:paraId="1BB556B1" w14:textId="77777777" w:rsidR="00430E21" w:rsidRPr="00AF294C" w:rsidRDefault="00430E21" w:rsidP="000C465C">
            <w:pPr>
              <w:pStyle w:val="a7"/>
              <w:jc w:val="center"/>
              <w:rPr>
                <w:rFonts w:ascii="Times New Roman" w:hAnsi="Times New Roman"/>
                <w:sz w:val="24"/>
                <w:szCs w:val="24"/>
              </w:rPr>
            </w:pPr>
            <w:r w:rsidRPr="00AF294C">
              <w:rPr>
                <w:rFonts w:ascii="Times New Roman" w:hAnsi="Times New Roman"/>
                <w:sz w:val="24"/>
                <w:szCs w:val="24"/>
              </w:rPr>
              <w:t>3481 рубль</w:t>
            </w:r>
          </w:p>
        </w:tc>
      </w:tr>
      <w:tr w:rsidR="00430E21" w:rsidRPr="00AF294C" w14:paraId="11B200C1" w14:textId="77777777" w:rsidTr="0039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64" w:type="dxa"/>
            <w:gridSpan w:val="2"/>
          </w:tcPr>
          <w:p w14:paraId="6C2049A1" w14:textId="77777777" w:rsidR="002F199B"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 xml:space="preserve">Должности, отнесенные к ПКГ «Общеотраслевые профессии </w:t>
            </w:r>
          </w:p>
          <w:p w14:paraId="18A1C93E" w14:textId="6DA4F38D" w:rsidR="00430E21" w:rsidRPr="00AF294C" w:rsidRDefault="00430E21" w:rsidP="002F199B">
            <w:pPr>
              <w:pStyle w:val="a7"/>
              <w:jc w:val="center"/>
              <w:rPr>
                <w:rFonts w:ascii="Times New Roman" w:hAnsi="Times New Roman"/>
                <w:sz w:val="24"/>
                <w:szCs w:val="24"/>
              </w:rPr>
            </w:pPr>
            <w:r w:rsidRPr="00AF294C">
              <w:rPr>
                <w:rFonts w:ascii="Times New Roman" w:hAnsi="Times New Roman"/>
                <w:sz w:val="24"/>
                <w:szCs w:val="24"/>
              </w:rPr>
              <w:t>рабочих второго уровня»</w:t>
            </w:r>
          </w:p>
        </w:tc>
      </w:tr>
      <w:tr w:rsidR="00430E21" w:rsidRPr="00AF294C" w14:paraId="7A8E505B" w14:textId="77777777" w:rsidTr="0039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29" w:type="dxa"/>
          </w:tcPr>
          <w:p w14:paraId="75AA2E92" w14:textId="77777777" w:rsidR="00430E21" w:rsidRPr="00AF294C" w:rsidRDefault="00430E21" w:rsidP="00430E21">
            <w:pPr>
              <w:pStyle w:val="a7"/>
              <w:jc w:val="center"/>
              <w:rPr>
                <w:rFonts w:ascii="Times New Roman" w:hAnsi="Times New Roman"/>
                <w:sz w:val="24"/>
                <w:szCs w:val="24"/>
              </w:rPr>
            </w:pPr>
            <w:r w:rsidRPr="00AF294C">
              <w:rPr>
                <w:rFonts w:ascii="Times New Roman" w:hAnsi="Times New Roman"/>
                <w:sz w:val="24"/>
                <w:szCs w:val="24"/>
              </w:rPr>
              <w:t>2 квалификационный уровень: слесарь-электрик по ремонту электрооборудования</w:t>
            </w:r>
          </w:p>
        </w:tc>
        <w:tc>
          <w:tcPr>
            <w:tcW w:w="2835" w:type="dxa"/>
            <w:vAlign w:val="bottom"/>
          </w:tcPr>
          <w:p w14:paraId="1CC988B5" w14:textId="77777777" w:rsidR="00430E21" w:rsidRPr="00AF294C" w:rsidRDefault="00430E21" w:rsidP="000C465C">
            <w:pPr>
              <w:pStyle w:val="a7"/>
              <w:jc w:val="center"/>
              <w:rPr>
                <w:rFonts w:ascii="Times New Roman" w:hAnsi="Times New Roman"/>
                <w:sz w:val="24"/>
                <w:szCs w:val="24"/>
              </w:rPr>
            </w:pPr>
            <w:r w:rsidRPr="00AF294C">
              <w:rPr>
                <w:rFonts w:ascii="Times New Roman" w:hAnsi="Times New Roman"/>
                <w:sz w:val="24"/>
                <w:szCs w:val="24"/>
              </w:rPr>
              <w:t>4943 рубля</w:t>
            </w:r>
          </w:p>
        </w:tc>
      </w:tr>
    </w:tbl>
    <w:p w14:paraId="614066F0" w14:textId="77777777" w:rsidR="005877B8" w:rsidRPr="00AF294C" w:rsidRDefault="005877B8" w:rsidP="002F199B">
      <w:pPr>
        <w:pStyle w:val="a7"/>
        <w:jc w:val="both"/>
        <w:rPr>
          <w:rFonts w:ascii="Times New Roman" w:hAnsi="Times New Roman"/>
          <w:sz w:val="24"/>
          <w:szCs w:val="24"/>
        </w:rPr>
      </w:pPr>
    </w:p>
    <w:p w14:paraId="62D1425D" w14:textId="6CD81A50" w:rsidR="00E119BD" w:rsidRPr="000C465C" w:rsidRDefault="00E119BD" w:rsidP="007C6590">
      <w:pPr>
        <w:pStyle w:val="a7"/>
        <w:numPr>
          <w:ilvl w:val="0"/>
          <w:numId w:val="10"/>
        </w:numPr>
        <w:jc w:val="center"/>
        <w:rPr>
          <w:rFonts w:ascii="Times New Roman" w:hAnsi="Times New Roman"/>
          <w:b/>
          <w:bCs/>
          <w:sz w:val="24"/>
          <w:szCs w:val="24"/>
        </w:rPr>
      </w:pPr>
      <w:r w:rsidRPr="000C465C">
        <w:rPr>
          <w:rFonts w:ascii="Times New Roman" w:hAnsi="Times New Roman"/>
          <w:b/>
          <w:bCs/>
          <w:sz w:val="24"/>
          <w:szCs w:val="24"/>
        </w:rPr>
        <w:t>Выплаты компенсационного характера</w:t>
      </w:r>
    </w:p>
    <w:p w14:paraId="3142DAFE" w14:textId="77777777" w:rsidR="007C6590" w:rsidRPr="00AF294C" w:rsidRDefault="007C6590" w:rsidP="007C6590">
      <w:pPr>
        <w:pStyle w:val="a7"/>
        <w:ind w:left="720"/>
        <w:rPr>
          <w:rFonts w:ascii="Times New Roman" w:hAnsi="Times New Roman"/>
          <w:sz w:val="24"/>
          <w:szCs w:val="24"/>
        </w:rPr>
      </w:pPr>
    </w:p>
    <w:p w14:paraId="10EBD4F0" w14:textId="2FD6F72F"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xml:space="preserve">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w:t>
      </w:r>
      <w:r w:rsidR="00057C9C" w:rsidRPr="00AF294C">
        <w:rPr>
          <w:rFonts w:ascii="Times New Roman" w:hAnsi="Times New Roman"/>
          <w:sz w:val="24"/>
          <w:szCs w:val="24"/>
        </w:rPr>
        <w:t>Шарыповского муниципального округа</w:t>
      </w:r>
      <w:r w:rsidRPr="00AF294C">
        <w:rPr>
          <w:rFonts w:ascii="Times New Roman" w:hAnsi="Times New Roman"/>
          <w:sz w:val="24"/>
          <w:szCs w:val="24"/>
        </w:rPr>
        <w:t>, содержащими нормы трудового права, и настоящим Положением</w:t>
      </w:r>
      <w:r w:rsidR="00451219" w:rsidRPr="00AF294C">
        <w:rPr>
          <w:rFonts w:ascii="Times New Roman" w:hAnsi="Times New Roman"/>
          <w:sz w:val="24"/>
          <w:szCs w:val="24"/>
        </w:rPr>
        <w:t xml:space="preserve"> без учета </w:t>
      </w:r>
      <w:r w:rsidR="00F34B8D" w:rsidRPr="00AF294C">
        <w:rPr>
          <w:rFonts w:ascii="Times New Roman" w:hAnsi="Times New Roman"/>
          <w:sz w:val="24"/>
          <w:szCs w:val="24"/>
        </w:rPr>
        <w:t>увеличения</w:t>
      </w:r>
      <w:r w:rsidR="00451219" w:rsidRPr="00AF294C">
        <w:rPr>
          <w:rFonts w:ascii="Times New Roman" w:hAnsi="Times New Roman"/>
          <w:sz w:val="24"/>
          <w:szCs w:val="24"/>
        </w:rPr>
        <w:t xml:space="preserve"> оклада (должностного оклада), ставки заработной платы при наличии квалификационной категории</w:t>
      </w:r>
      <w:r w:rsidRPr="00AF294C">
        <w:rPr>
          <w:rFonts w:ascii="Times New Roman" w:hAnsi="Times New Roman"/>
          <w:sz w:val="24"/>
          <w:szCs w:val="24"/>
        </w:rPr>
        <w:t>.</w:t>
      </w:r>
    </w:p>
    <w:p w14:paraId="4254A4EC"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3.2. К выплатам компенсационного характера относятся:</w:t>
      </w:r>
    </w:p>
    <w:p w14:paraId="4447D23E" w14:textId="77777777" w:rsidR="00E119BD" w:rsidRPr="00AF294C" w:rsidRDefault="000124B6" w:rsidP="00E119BD">
      <w:pPr>
        <w:pStyle w:val="a7"/>
        <w:ind w:firstLine="709"/>
        <w:jc w:val="both"/>
        <w:rPr>
          <w:rFonts w:ascii="Times New Roman" w:hAnsi="Times New Roman"/>
          <w:sz w:val="24"/>
          <w:szCs w:val="24"/>
        </w:rPr>
      </w:pPr>
      <w:r w:rsidRPr="00AF294C">
        <w:rPr>
          <w:rFonts w:ascii="Times New Roman" w:hAnsi="Times New Roman"/>
          <w:sz w:val="24"/>
          <w:szCs w:val="24"/>
        </w:rPr>
        <w:t>3.2.1. В</w:t>
      </w:r>
      <w:r w:rsidR="00E119BD" w:rsidRPr="00AF294C">
        <w:rPr>
          <w:rFonts w:ascii="Times New Roman" w:hAnsi="Times New Roman"/>
          <w:sz w:val="24"/>
          <w:szCs w:val="24"/>
        </w:rPr>
        <w:t>ыплаты работникам, занятым на тяжелых работах, работах с вредными и (или) опасными и иными особыми условиями труда;</w:t>
      </w:r>
    </w:p>
    <w:p w14:paraId="12596C91" w14:textId="77777777" w:rsidR="00E119BD" w:rsidRPr="00AF294C" w:rsidRDefault="000124B6" w:rsidP="00E119BD">
      <w:pPr>
        <w:pStyle w:val="a7"/>
        <w:ind w:firstLine="709"/>
        <w:jc w:val="both"/>
        <w:rPr>
          <w:rFonts w:ascii="Times New Roman" w:hAnsi="Times New Roman"/>
          <w:sz w:val="24"/>
          <w:szCs w:val="24"/>
        </w:rPr>
      </w:pPr>
      <w:r w:rsidRPr="00AF294C">
        <w:rPr>
          <w:rFonts w:ascii="Times New Roman" w:hAnsi="Times New Roman"/>
          <w:sz w:val="24"/>
          <w:szCs w:val="24"/>
        </w:rPr>
        <w:t>3.2.2. В</w:t>
      </w:r>
      <w:r w:rsidR="00E119BD" w:rsidRPr="00AF294C">
        <w:rPr>
          <w:rFonts w:ascii="Times New Roman" w:hAnsi="Times New Roman"/>
          <w:sz w:val="24"/>
          <w:szCs w:val="24"/>
        </w:rPr>
        <w:t>ыплаты за работу в местностях с особыми климатическими условиями;</w:t>
      </w:r>
    </w:p>
    <w:p w14:paraId="0BA6BA90" w14:textId="64EE4706" w:rsidR="00E119BD" w:rsidRPr="00AF294C" w:rsidRDefault="000124B6" w:rsidP="00E119BD">
      <w:pPr>
        <w:pStyle w:val="a7"/>
        <w:ind w:firstLine="709"/>
        <w:jc w:val="both"/>
        <w:rPr>
          <w:rFonts w:ascii="Times New Roman" w:hAnsi="Times New Roman"/>
          <w:sz w:val="24"/>
          <w:szCs w:val="24"/>
        </w:rPr>
      </w:pPr>
      <w:r w:rsidRPr="00AF294C">
        <w:rPr>
          <w:rFonts w:ascii="Times New Roman" w:hAnsi="Times New Roman"/>
          <w:sz w:val="24"/>
          <w:szCs w:val="24"/>
        </w:rPr>
        <w:t>3.2.</w:t>
      </w:r>
      <w:r w:rsidR="00F71799" w:rsidRPr="00AF294C">
        <w:rPr>
          <w:rFonts w:ascii="Times New Roman" w:hAnsi="Times New Roman"/>
          <w:sz w:val="24"/>
          <w:szCs w:val="24"/>
        </w:rPr>
        <w:t>3. Выплаты</w:t>
      </w:r>
      <w:r w:rsidR="00E119BD" w:rsidRPr="00AF294C">
        <w:rPr>
          <w:rFonts w:ascii="Times New Roman" w:hAnsi="Times New Roman"/>
          <w:sz w:val="24"/>
          <w:szCs w:val="24"/>
        </w:rPr>
        <w:t xml:space="preserve">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w:t>
      </w:r>
      <w:r w:rsidRPr="00AF294C">
        <w:rPr>
          <w:rFonts w:ascii="Times New Roman" w:hAnsi="Times New Roman"/>
          <w:sz w:val="24"/>
          <w:szCs w:val="24"/>
        </w:rPr>
        <w:t>, предусматривают:</w:t>
      </w:r>
    </w:p>
    <w:p w14:paraId="164FEF85" w14:textId="77777777" w:rsidR="000124B6" w:rsidRPr="00AF294C" w:rsidRDefault="002B222E" w:rsidP="000124B6">
      <w:pPr>
        <w:pStyle w:val="13"/>
        <w:ind w:left="0"/>
      </w:pPr>
      <w:r w:rsidRPr="00AF294C">
        <w:t xml:space="preserve"> - </w:t>
      </w:r>
      <w:r w:rsidR="000124B6" w:rsidRPr="00AF294C">
        <w:t>доплату за совмещение профессий (должностей);</w:t>
      </w:r>
    </w:p>
    <w:p w14:paraId="13A4868E" w14:textId="77777777" w:rsidR="000124B6" w:rsidRPr="00AF294C" w:rsidRDefault="002B222E" w:rsidP="000124B6">
      <w:pPr>
        <w:pStyle w:val="13"/>
        <w:ind w:left="0"/>
      </w:pPr>
      <w:r w:rsidRPr="00AF294C">
        <w:t xml:space="preserve"> - </w:t>
      </w:r>
      <w:r w:rsidR="000124B6" w:rsidRPr="00AF294C">
        <w:t>доплату за расширение зон обслуживания;</w:t>
      </w:r>
    </w:p>
    <w:p w14:paraId="29CAA2C5" w14:textId="77777777" w:rsidR="000124B6" w:rsidRPr="00AF294C" w:rsidRDefault="002B222E" w:rsidP="000124B6">
      <w:pPr>
        <w:pStyle w:val="13"/>
        <w:ind w:left="0"/>
      </w:pPr>
      <w:r w:rsidRPr="00AF294C">
        <w:t xml:space="preserve"> - </w:t>
      </w:r>
      <w:r w:rsidR="000124B6" w:rsidRPr="00AF294C">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5DD32759" w14:textId="6082A577" w:rsidR="000124B6" w:rsidRPr="00AF294C" w:rsidRDefault="000124B6" w:rsidP="000124B6">
      <w:pPr>
        <w:pStyle w:val="13"/>
        <w:ind w:left="0"/>
      </w:pPr>
      <w:r w:rsidRPr="00AF294C">
        <w:t>доплату за работу в выходные и нерабочие праздничные дни</w:t>
      </w:r>
      <w:r w:rsidR="00F038B5" w:rsidRPr="00AF294C">
        <w:t>;</w:t>
      </w:r>
    </w:p>
    <w:p w14:paraId="4804CD09" w14:textId="673BD711" w:rsidR="00F038B5" w:rsidRPr="00AF294C" w:rsidRDefault="00F038B5" w:rsidP="00F038B5">
      <w:pPr>
        <w:pStyle w:val="13"/>
        <w:ind w:left="0" w:firstLine="0"/>
      </w:pPr>
      <w:r w:rsidRPr="00AF294C">
        <w:t xml:space="preserve">           доплату за работу в ночное время;</w:t>
      </w:r>
    </w:p>
    <w:p w14:paraId="45813C70" w14:textId="59BE96C3" w:rsidR="00F038B5" w:rsidRPr="00AF294C" w:rsidRDefault="00F038B5" w:rsidP="00F038B5">
      <w:pPr>
        <w:pStyle w:val="13"/>
        <w:ind w:left="0"/>
      </w:pPr>
      <w:r w:rsidRPr="00AF294C">
        <w:t>иные доплаты в соответствии с законодательством Российской Федерации.</w:t>
      </w:r>
    </w:p>
    <w:p w14:paraId="156E4899" w14:textId="1C9EC8EF" w:rsidR="00357614" w:rsidRPr="00AF294C" w:rsidRDefault="00357614" w:rsidP="00357614">
      <w:pPr>
        <w:pStyle w:val="13"/>
        <w:ind w:left="0" w:firstLine="708"/>
      </w:pPr>
      <w:r w:rsidRPr="00AF294C">
        <w:t xml:space="preserve">3.2.3. Доплата за работу в ночное время производится работникам Учреждений за каждый час работы в ночное время. Ночным считается время с 22 часов вечера до 6 часов утра. </w:t>
      </w:r>
    </w:p>
    <w:p w14:paraId="7FAA89A2" w14:textId="65F7C651" w:rsidR="00F038B5" w:rsidRPr="00AF294C" w:rsidRDefault="00357614" w:rsidP="00357614">
      <w:pPr>
        <w:pStyle w:val="13"/>
        <w:ind w:left="0"/>
      </w:pPr>
      <w:r w:rsidRPr="00AF294C">
        <w:lastRenderedPageBreak/>
        <w:t>Размер доплаты составляет 20 процентов часовой тарифной ставки (оклада (должностного оклада), рассчитанного за час работы) за каждый час работы в ночное время на основании Постановления Правительства РФ от 04.04.2025 № 436 «О минимальном размере повышения оплаты труда за работу в ночное время».</w:t>
      </w:r>
    </w:p>
    <w:p w14:paraId="08995BA0"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3.3. В случаях, определенных законодательством Российской Федерации и Красноярского края, к заработной плате работников муниципальных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14:paraId="7E5CB7E0"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3.4.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14:paraId="460719C4"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3.5. Оплата труда в выходные и нерабочие праздничные дни производится на основании статьи 153 Трудового кодекса Российской Федерации.</w:t>
      </w:r>
    </w:p>
    <w:p w14:paraId="197444C1"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3.6. Размеры и условия осуществления выплат компенсационного характера конкретизируются в трудовых договорах работников.</w:t>
      </w:r>
    </w:p>
    <w:p w14:paraId="1C7E5DB5" w14:textId="77777777" w:rsidR="002B222E" w:rsidRPr="000C465C" w:rsidRDefault="002B222E" w:rsidP="00E119BD">
      <w:pPr>
        <w:pStyle w:val="a7"/>
        <w:ind w:firstLine="709"/>
        <w:jc w:val="both"/>
        <w:rPr>
          <w:rFonts w:ascii="Times New Roman" w:hAnsi="Times New Roman"/>
          <w:b/>
          <w:bCs/>
          <w:sz w:val="24"/>
          <w:szCs w:val="24"/>
        </w:rPr>
      </w:pPr>
    </w:p>
    <w:p w14:paraId="36DDA812" w14:textId="332BBE72" w:rsidR="00E119BD" w:rsidRPr="000C465C" w:rsidRDefault="00E119BD" w:rsidP="007C6590">
      <w:pPr>
        <w:pStyle w:val="ac"/>
        <w:numPr>
          <w:ilvl w:val="0"/>
          <w:numId w:val="10"/>
        </w:numPr>
        <w:autoSpaceDE w:val="0"/>
        <w:autoSpaceDN w:val="0"/>
        <w:adjustRightInd w:val="0"/>
        <w:jc w:val="center"/>
        <w:rPr>
          <w:b/>
          <w:bCs/>
          <w:sz w:val="24"/>
          <w:szCs w:val="24"/>
        </w:rPr>
      </w:pPr>
      <w:r w:rsidRPr="000C465C">
        <w:rPr>
          <w:b/>
          <w:bCs/>
          <w:sz w:val="24"/>
          <w:szCs w:val="24"/>
        </w:rPr>
        <w:t>Выплаты стимулирующего характера</w:t>
      </w:r>
    </w:p>
    <w:p w14:paraId="1E26021C" w14:textId="77777777" w:rsidR="007C6590" w:rsidRPr="00AF294C" w:rsidRDefault="007C6590" w:rsidP="007C6590">
      <w:pPr>
        <w:pStyle w:val="ac"/>
        <w:autoSpaceDE w:val="0"/>
        <w:autoSpaceDN w:val="0"/>
        <w:adjustRightInd w:val="0"/>
        <w:rPr>
          <w:sz w:val="24"/>
          <w:szCs w:val="24"/>
        </w:rPr>
      </w:pPr>
    </w:p>
    <w:p w14:paraId="708580AB" w14:textId="77777777" w:rsidR="00E119BD" w:rsidRPr="00AF294C" w:rsidRDefault="00E119BD" w:rsidP="00E119BD">
      <w:pPr>
        <w:autoSpaceDE w:val="0"/>
        <w:autoSpaceDN w:val="0"/>
        <w:adjustRightInd w:val="0"/>
        <w:ind w:firstLine="709"/>
        <w:rPr>
          <w:sz w:val="24"/>
          <w:szCs w:val="24"/>
        </w:rPr>
      </w:pPr>
      <w:r w:rsidRPr="00AF294C">
        <w:rPr>
          <w:sz w:val="24"/>
          <w:szCs w:val="24"/>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 Стимулирующие выплаты работникам устанавливаются в пределах фонда оплаты труда учреждения.</w:t>
      </w:r>
    </w:p>
    <w:p w14:paraId="4CA620EC"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4.2. Выплаты стимулирующего характера, размеры и условия их введения устанавливаются настоящим Положением</w:t>
      </w:r>
      <w:r w:rsidR="00451219" w:rsidRPr="00AF294C">
        <w:rPr>
          <w:rFonts w:ascii="Times New Roman" w:hAnsi="Times New Roman"/>
          <w:sz w:val="24"/>
          <w:szCs w:val="24"/>
        </w:rPr>
        <w:t xml:space="preserve"> без учета </w:t>
      </w:r>
      <w:r w:rsidR="00F34B8D" w:rsidRPr="00AF294C">
        <w:rPr>
          <w:rFonts w:ascii="Times New Roman" w:hAnsi="Times New Roman"/>
          <w:sz w:val="24"/>
          <w:szCs w:val="24"/>
        </w:rPr>
        <w:t>увеличения</w:t>
      </w:r>
      <w:r w:rsidR="00451219" w:rsidRPr="00AF294C">
        <w:rPr>
          <w:rFonts w:ascii="Times New Roman" w:hAnsi="Times New Roman"/>
          <w:sz w:val="24"/>
          <w:szCs w:val="24"/>
        </w:rPr>
        <w:t xml:space="preserve"> оклада (должностного оклада), ставки заработной платы при наличии квалификационной категории</w:t>
      </w:r>
      <w:r w:rsidRPr="00AF294C">
        <w:rPr>
          <w:rFonts w:ascii="Times New Roman" w:hAnsi="Times New Roman"/>
          <w:sz w:val="24"/>
          <w:szCs w:val="24"/>
        </w:rPr>
        <w:t>.</w:t>
      </w:r>
    </w:p>
    <w:p w14:paraId="1C49E0DE"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4.3. Работникам учреждения по решению директора в пределах бюджетных ассигнований на оплату труда работников могут устанавливаться следующие виды выплат стимулирующего характера:</w:t>
      </w:r>
    </w:p>
    <w:p w14:paraId="59446409"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выплаты за важность выполняемой работы, степень самостоятельности и ответственности при выполнении поставленных задач;</w:t>
      </w:r>
    </w:p>
    <w:p w14:paraId="2FBEA0BC"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выплаты за интенсивность и высокие результаты работы;</w:t>
      </w:r>
    </w:p>
    <w:p w14:paraId="3F29229D" w14:textId="77777777"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выплаты за качество выполняемых работ;</w:t>
      </w:r>
    </w:p>
    <w:p w14:paraId="2821C477" w14:textId="77777777" w:rsidR="00451219"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персональные выплаты</w:t>
      </w:r>
      <w:r w:rsidR="00451219" w:rsidRPr="00AF294C">
        <w:rPr>
          <w:rFonts w:ascii="Times New Roman" w:hAnsi="Times New Roman"/>
          <w:sz w:val="24"/>
          <w:szCs w:val="24"/>
        </w:rPr>
        <w:t>:</w:t>
      </w:r>
    </w:p>
    <w:p w14:paraId="327AE47F" w14:textId="77777777" w:rsidR="00451219" w:rsidRPr="00AF294C" w:rsidRDefault="00451219" w:rsidP="00451219">
      <w:pPr>
        <w:autoSpaceDE w:val="0"/>
        <w:autoSpaceDN w:val="0"/>
        <w:adjustRightInd w:val="0"/>
        <w:ind w:firstLine="284"/>
        <w:rPr>
          <w:sz w:val="24"/>
          <w:szCs w:val="24"/>
        </w:rPr>
      </w:pPr>
      <w:r w:rsidRPr="00AF294C">
        <w:rPr>
          <w:sz w:val="24"/>
          <w:szCs w:val="24"/>
        </w:rPr>
        <w:t>за опыт работы;</w:t>
      </w:r>
    </w:p>
    <w:p w14:paraId="2F9C98C1" w14:textId="77777777" w:rsidR="00451219" w:rsidRPr="00AF294C" w:rsidRDefault="00451219" w:rsidP="00451219">
      <w:pPr>
        <w:autoSpaceDE w:val="0"/>
        <w:autoSpaceDN w:val="0"/>
        <w:adjustRightInd w:val="0"/>
        <w:ind w:firstLine="284"/>
        <w:rPr>
          <w:sz w:val="24"/>
          <w:szCs w:val="24"/>
        </w:rPr>
      </w:pPr>
      <w:r w:rsidRPr="00AF294C">
        <w:rPr>
          <w:sz w:val="24"/>
          <w:szCs w:val="24"/>
        </w:rPr>
        <w:t>в целях повышения уровня оплаты труда молодым специалистам;</w:t>
      </w:r>
    </w:p>
    <w:p w14:paraId="259CFBEE" w14:textId="77777777" w:rsidR="00451219" w:rsidRPr="00AF294C" w:rsidRDefault="00451219" w:rsidP="00451219">
      <w:pPr>
        <w:autoSpaceDE w:val="0"/>
        <w:autoSpaceDN w:val="0"/>
        <w:adjustRightInd w:val="0"/>
        <w:ind w:firstLine="284"/>
        <w:rPr>
          <w:sz w:val="24"/>
          <w:szCs w:val="24"/>
        </w:rPr>
      </w:pPr>
      <w:r w:rsidRPr="00AF294C">
        <w:rPr>
          <w:sz w:val="24"/>
          <w:szCs w:val="24"/>
        </w:rPr>
        <w:t>в целях обеспечения заработной платы работника на уровне размера минимальной заработной платы;</w:t>
      </w:r>
    </w:p>
    <w:p w14:paraId="1279AECF" w14:textId="3D7A219A" w:rsidR="00E119BD" w:rsidRPr="00AF294C" w:rsidRDefault="00E119BD" w:rsidP="00E119BD">
      <w:pPr>
        <w:pStyle w:val="a7"/>
        <w:ind w:firstLine="709"/>
        <w:jc w:val="both"/>
        <w:rPr>
          <w:rFonts w:ascii="Times New Roman" w:hAnsi="Times New Roman"/>
          <w:sz w:val="24"/>
          <w:szCs w:val="24"/>
        </w:rPr>
      </w:pPr>
      <w:r w:rsidRPr="00AF294C">
        <w:rPr>
          <w:rFonts w:ascii="Times New Roman" w:hAnsi="Times New Roman"/>
          <w:sz w:val="24"/>
          <w:szCs w:val="24"/>
        </w:rPr>
        <w:t>- выплаты по итогам работы</w:t>
      </w:r>
      <w:r w:rsidR="00BE570C" w:rsidRPr="00AF294C">
        <w:rPr>
          <w:rFonts w:ascii="Times New Roman" w:hAnsi="Times New Roman"/>
          <w:sz w:val="24"/>
          <w:szCs w:val="24"/>
        </w:rPr>
        <w:t xml:space="preserve"> </w:t>
      </w:r>
      <w:r w:rsidR="00030C16" w:rsidRPr="00AF294C">
        <w:rPr>
          <w:rFonts w:ascii="Times New Roman" w:hAnsi="Times New Roman"/>
          <w:sz w:val="24"/>
          <w:szCs w:val="24"/>
        </w:rPr>
        <w:t>за год</w:t>
      </w:r>
      <w:r w:rsidR="00A274F8" w:rsidRPr="00AF294C">
        <w:rPr>
          <w:rFonts w:ascii="Times New Roman" w:hAnsi="Times New Roman"/>
          <w:sz w:val="24"/>
          <w:szCs w:val="24"/>
        </w:rPr>
        <w:t>;</w:t>
      </w:r>
    </w:p>
    <w:p w14:paraId="1167E086" w14:textId="0EFA17D1" w:rsidR="00A274F8" w:rsidRPr="00AF294C" w:rsidRDefault="00A274F8" w:rsidP="00E119BD">
      <w:pPr>
        <w:pStyle w:val="a7"/>
        <w:ind w:firstLine="709"/>
        <w:jc w:val="both"/>
        <w:rPr>
          <w:rFonts w:ascii="Times New Roman" w:hAnsi="Times New Roman"/>
          <w:sz w:val="24"/>
          <w:szCs w:val="24"/>
        </w:rPr>
      </w:pPr>
      <w:r w:rsidRPr="00AF294C">
        <w:rPr>
          <w:rFonts w:ascii="Times New Roman" w:hAnsi="Times New Roman"/>
          <w:sz w:val="24"/>
          <w:szCs w:val="24"/>
        </w:rPr>
        <w:t>- специальная краевая выплата</w:t>
      </w:r>
      <w:r w:rsidR="00CF6110" w:rsidRPr="00AF294C">
        <w:rPr>
          <w:rFonts w:ascii="Times New Roman" w:hAnsi="Times New Roman"/>
          <w:sz w:val="24"/>
          <w:szCs w:val="24"/>
        </w:rPr>
        <w:t>;</w:t>
      </w:r>
    </w:p>
    <w:p w14:paraId="6133EA67" w14:textId="77777777" w:rsidR="00E119BD" w:rsidRPr="00AF294C" w:rsidRDefault="00E119BD" w:rsidP="00E119BD">
      <w:pPr>
        <w:autoSpaceDE w:val="0"/>
        <w:autoSpaceDN w:val="0"/>
        <w:adjustRightInd w:val="0"/>
        <w:ind w:firstLine="709"/>
        <w:rPr>
          <w:sz w:val="24"/>
          <w:szCs w:val="24"/>
        </w:rPr>
      </w:pPr>
      <w:r w:rsidRPr="00AF294C">
        <w:rPr>
          <w:sz w:val="24"/>
          <w:szCs w:val="24"/>
        </w:rPr>
        <w:t>4.4. Директор при рассмотрении вопроса о стимулировании работника вправе учитывать аналитическую информацию вышестоящих органов.</w:t>
      </w:r>
    </w:p>
    <w:p w14:paraId="1FB45BE5" w14:textId="59261684" w:rsidR="00E119BD" w:rsidRPr="00AF294C" w:rsidRDefault="00030C16" w:rsidP="00E119BD">
      <w:pPr>
        <w:autoSpaceDE w:val="0"/>
        <w:autoSpaceDN w:val="0"/>
        <w:adjustRightInd w:val="0"/>
        <w:ind w:firstLine="709"/>
        <w:rPr>
          <w:sz w:val="24"/>
          <w:szCs w:val="24"/>
        </w:rPr>
      </w:pPr>
      <w:r w:rsidRPr="00AF294C">
        <w:rPr>
          <w:sz w:val="24"/>
          <w:szCs w:val="24"/>
        </w:rPr>
        <w:t xml:space="preserve">4.5. В учреждении применяется балльная оценка при установлении выплат стимулирующего характера, за исключением компенсационных, персональных и выплат по итогам работы </w:t>
      </w:r>
      <w:r w:rsidR="009377E6" w:rsidRPr="00AF294C">
        <w:rPr>
          <w:sz w:val="24"/>
          <w:szCs w:val="24"/>
        </w:rPr>
        <w:t>за год</w:t>
      </w:r>
      <w:r w:rsidRPr="00AF294C">
        <w:rPr>
          <w:sz w:val="24"/>
          <w:szCs w:val="24"/>
        </w:rPr>
        <w:t xml:space="preserve">. Количество баллов по результатам труда каждого работника определяется на основании оценочных листов за </w:t>
      </w:r>
      <w:r w:rsidR="007C01E5" w:rsidRPr="00AF294C">
        <w:rPr>
          <w:sz w:val="24"/>
          <w:szCs w:val="24"/>
        </w:rPr>
        <w:t>месяц</w:t>
      </w:r>
      <w:r w:rsidRPr="00AF294C">
        <w:rPr>
          <w:sz w:val="24"/>
          <w:szCs w:val="24"/>
        </w:rPr>
        <w:t xml:space="preserve">, утверждается приказом директора на основании протокола, подготовленного постоянно действующей </w:t>
      </w:r>
      <w:r w:rsidR="00391ACE" w:rsidRPr="00AF294C">
        <w:rPr>
          <w:sz w:val="24"/>
          <w:szCs w:val="24"/>
        </w:rPr>
        <w:t>Комиссии по оценке эффективности деятельности работников Муниципального казенного учреждения «Центр</w:t>
      </w:r>
      <w:r w:rsidR="00BC7D61" w:rsidRPr="00AF294C">
        <w:rPr>
          <w:sz w:val="24"/>
          <w:szCs w:val="24"/>
        </w:rPr>
        <w:t xml:space="preserve"> </w:t>
      </w:r>
      <w:r w:rsidR="00391ACE" w:rsidRPr="00AF294C">
        <w:rPr>
          <w:sz w:val="24"/>
          <w:szCs w:val="24"/>
        </w:rPr>
        <w:t xml:space="preserve">технического обслуживания </w:t>
      </w:r>
      <w:r w:rsidR="00BC7D61" w:rsidRPr="00AF294C">
        <w:rPr>
          <w:sz w:val="24"/>
          <w:szCs w:val="24"/>
        </w:rPr>
        <w:t>Управления</w:t>
      </w:r>
      <w:r w:rsidR="00391ACE" w:rsidRPr="00AF294C">
        <w:rPr>
          <w:sz w:val="24"/>
          <w:szCs w:val="24"/>
        </w:rPr>
        <w:t xml:space="preserve"> культуры» (далее – Комиссия)</w:t>
      </w:r>
      <w:r w:rsidRPr="00AF294C">
        <w:rPr>
          <w:sz w:val="24"/>
          <w:szCs w:val="24"/>
        </w:rPr>
        <w:t>. Выплата на основании оценочных листов производится ежемесячно.</w:t>
      </w:r>
    </w:p>
    <w:p w14:paraId="7DBDDED1" w14:textId="31078389" w:rsidR="006574CA" w:rsidRPr="00AF294C" w:rsidRDefault="006574CA" w:rsidP="00E119BD">
      <w:pPr>
        <w:autoSpaceDE w:val="0"/>
        <w:autoSpaceDN w:val="0"/>
        <w:adjustRightInd w:val="0"/>
        <w:ind w:firstLine="709"/>
        <w:rPr>
          <w:sz w:val="24"/>
          <w:szCs w:val="24"/>
        </w:rPr>
      </w:pPr>
      <w:r w:rsidRPr="00AF294C">
        <w:rPr>
          <w:sz w:val="24"/>
          <w:szCs w:val="24"/>
        </w:rPr>
        <w:t>Специальная краевая выплата исключается при определении критериев оценки результативности и качества труда работника и при расчете балла.</w:t>
      </w:r>
    </w:p>
    <w:p w14:paraId="653617F0" w14:textId="77777777" w:rsidR="00E119BD" w:rsidRPr="00AF294C" w:rsidRDefault="00E119BD" w:rsidP="00E119BD">
      <w:pPr>
        <w:autoSpaceDE w:val="0"/>
        <w:autoSpaceDN w:val="0"/>
        <w:adjustRightInd w:val="0"/>
        <w:ind w:firstLine="540"/>
        <w:rPr>
          <w:sz w:val="24"/>
          <w:szCs w:val="24"/>
        </w:rPr>
      </w:pPr>
      <w:r w:rsidRPr="00AF294C">
        <w:rPr>
          <w:sz w:val="24"/>
          <w:szCs w:val="24"/>
        </w:rPr>
        <w:lastRenderedPageBreak/>
        <w:t>Размер выплаты, осуществляемой конкретному работнику учреждения, определяется по формуле:</w:t>
      </w:r>
    </w:p>
    <w:p w14:paraId="6741316B"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4188717E" wp14:editId="2A76D92C">
            <wp:extent cx="952500" cy="238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0" cy="238125"/>
                    </a:xfrm>
                    <a:prstGeom prst="rect">
                      <a:avLst/>
                    </a:prstGeom>
                    <a:noFill/>
                    <a:ln w="9525">
                      <a:noFill/>
                      <a:miter lim="800000"/>
                      <a:headEnd/>
                      <a:tailEnd/>
                    </a:ln>
                  </pic:spPr>
                </pic:pic>
              </a:graphicData>
            </a:graphic>
          </wp:inline>
        </w:drawing>
      </w:r>
    </w:p>
    <w:p w14:paraId="4B11D0E7" w14:textId="77777777" w:rsidR="00E119BD" w:rsidRPr="00AF294C" w:rsidRDefault="00E119BD" w:rsidP="00E119BD">
      <w:pPr>
        <w:autoSpaceDE w:val="0"/>
        <w:autoSpaceDN w:val="0"/>
        <w:adjustRightInd w:val="0"/>
        <w:ind w:firstLine="540"/>
        <w:rPr>
          <w:sz w:val="24"/>
          <w:szCs w:val="24"/>
        </w:rPr>
      </w:pPr>
      <w:r w:rsidRPr="00AF294C">
        <w:rPr>
          <w:sz w:val="24"/>
          <w:szCs w:val="24"/>
        </w:rPr>
        <w:t>где:</w:t>
      </w:r>
    </w:p>
    <w:p w14:paraId="05881180" w14:textId="77777777" w:rsidR="00B969A2" w:rsidRPr="00AF294C" w:rsidRDefault="00E119BD" w:rsidP="00B969A2">
      <w:pPr>
        <w:autoSpaceDE w:val="0"/>
        <w:autoSpaceDN w:val="0"/>
        <w:adjustRightInd w:val="0"/>
        <w:ind w:firstLine="540"/>
        <w:rPr>
          <w:sz w:val="24"/>
          <w:szCs w:val="24"/>
        </w:rPr>
      </w:pPr>
      <w:r w:rsidRPr="00AF294C">
        <w:rPr>
          <w:sz w:val="24"/>
          <w:szCs w:val="24"/>
        </w:rPr>
        <w:t xml:space="preserve">С – размер выплаты, осуществляемой конкретному работнику учреждения </w:t>
      </w:r>
      <w:r w:rsidR="00B969A2" w:rsidRPr="00AF294C">
        <w:rPr>
          <w:sz w:val="24"/>
          <w:szCs w:val="24"/>
        </w:rPr>
        <w:t>в плановом периоде (месяц);</w:t>
      </w:r>
    </w:p>
    <w:p w14:paraId="50141E56" w14:textId="77777777" w:rsidR="00B969A2" w:rsidRPr="00AF294C" w:rsidRDefault="00E119BD" w:rsidP="00B969A2">
      <w:pPr>
        <w:autoSpaceDE w:val="0"/>
        <w:autoSpaceDN w:val="0"/>
        <w:adjustRightInd w:val="0"/>
        <w:ind w:firstLine="540"/>
        <w:rPr>
          <w:sz w:val="24"/>
          <w:szCs w:val="24"/>
        </w:rPr>
      </w:pPr>
      <w:r w:rsidRPr="00AF294C">
        <w:rPr>
          <w:noProof/>
          <w:sz w:val="24"/>
          <w:szCs w:val="24"/>
        </w:rPr>
        <w:drawing>
          <wp:inline distT="0" distB="0" distL="0" distR="0" wp14:anchorId="2C764421" wp14:editId="502062FB">
            <wp:extent cx="409575" cy="2381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Pr="00AF294C">
        <w:rPr>
          <w:sz w:val="24"/>
          <w:szCs w:val="24"/>
        </w:rPr>
        <w:t xml:space="preserve"> - стоимость для определения размеров стимулирующих выплат </w:t>
      </w:r>
      <w:r w:rsidR="00B969A2" w:rsidRPr="00AF294C">
        <w:rPr>
          <w:sz w:val="24"/>
          <w:szCs w:val="24"/>
        </w:rPr>
        <w:t>на плановый период (месяц);</w:t>
      </w:r>
    </w:p>
    <w:p w14:paraId="2EDCA3FB"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05820B7B" wp14:editId="68FF2E6B">
            <wp:extent cx="18097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AF294C">
        <w:rPr>
          <w:sz w:val="24"/>
          <w:szCs w:val="24"/>
        </w:rPr>
        <w:t xml:space="preserve"> - количество баллов по результатам оценки труда i-го работника учреждения, исчисленное в суммовом выражении по показателям оценки </w:t>
      </w:r>
      <w:r w:rsidR="00B969A2" w:rsidRPr="00AF294C">
        <w:rPr>
          <w:sz w:val="24"/>
          <w:szCs w:val="24"/>
        </w:rPr>
        <w:t>за отчетный период (месяц).</w:t>
      </w:r>
    </w:p>
    <w:p w14:paraId="618BACBF"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20A4BCAE" wp14:editId="6AE711B6">
            <wp:extent cx="2209800" cy="371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209800" cy="371475"/>
                    </a:xfrm>
                    <a:prstGeom prst="rect">
                      <a:avLst/>
                    </a:prstGeom>
                    <a:noFill/>
                    <a:ln w="9525">
                      <a:noFill/>
                      <a:miter lim="800000"/>
                      <a:headEnd/>
                      <a:tailEnd/>
                    </a:ln>
                  </pic:spPr>
                </pic:pic>
              </a:graphicData>
            </a:graphic>
          </wp:inline>
        </w:drawing>
      </w:r>
    </w:p>
    <w:p w14:paraId="466F100D" w14:textId="77777777" w:rsidR="00E119BD" w:rsidRPr="00AF294C" w:rsidRDefault="00E119BD" w:rsidP="00E119BD">
      <w:pPr>
        <w:autoSpaceDE w:val="0"/>
        <w:autoSpaceDN w:val="0"/>
        <w:adjustRightInd w:val="0"/>
        <w:ind w:firstLine="540"/>
        <w:rPr>
          <w:sz w:val="24"/>
          <w:szCs w:val="24"/>
        </w:rPr>
      </w:pPr>
      <w:r w:rsidRPr="00AF294C">
        <w:rPr>
          <w:sz w:val="24"/>
          <w:szCs w:val="24"/>
        </w:rPr>
        <w:t>где:</w:t>
      </w:r>
    </w:p>
    <w:p w14:paraId="2DC79572" w14:textId="77777777" w:rsidR="00504998" w:rsidRPr="00AF294C" w:rsidRDefault="00E119BD" w:rsidP="00504998">
      <w:pPr>
        <w:autoSpaceDE w:val="0"/>
        <w:autoSpaceDN w:val="0"/>
        <w:adjustRightInd w:val="0"/>
        <w:ind w:firstLine="540"/>
        <w:rPr>
          <w:sz w:val="24"/>
          <w:szCs w:val="24"/>
        </w:rPr>
      </w:pPr>
      <w:r w:rsidRPr="00AF294C">
        <w:rPr>
          <w:noProof/>
          <w:sz w:val="24"/>
          <w:szCs w:val="24"/>
        </w:rPr>
        <w:drawing>
          <wp:inline distT="0" distB="0" distL="0" distR="0" wp14:anchorId="3D9F5D4B" wp14:editId="25CAC88F">
            <wp:extent cx="35242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AF294C">
        <w:rPr>
          <w:sz w:val="24"/>
          <w:szCs w:val="24"/>
        </w:rPr>
        <w:t xml:space="preserve">  фонд оплаты труда, предназначенный для осуществления стимулирующих выплат работникам учреждения </w:t>
      </w:r>
      <w:r w:rsidR="00504998" w:rsidRPr="00AF294C">
        <w:rPr>
          <w:sz w:val="24"/>
          <w:szCs w:val="24"/>
        </w:rPr>
        <w:t>в месяц в плановом периоде (месяц);</w:t>
      </w:r>
    </w:p>
    <w:p w14:paraId="5CBCFE45" w14:textId="77777777" w:rsidR="00504998"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6F7CE645" wp14:editId="259ADA7B">
            <wp:extent cx="523875" cy="2381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Pr="00AF294C">
        <w:rPr>
          <w:sz w:val="24"/>
          <w:szCs w:val="24"/>
        </w:rPr>
        <w:t xml:space="preserve"> </w:t>
      </w:r>
      <w:r w:rsidR="00180072" w:rsidRPr="00AF294C">
        <w:rPr>
          <w:sz w:val="24"/>
          <w:szCs w:val="24"/>
        </w:rPr>
        <w:t xml:space="preserve">- плановый фонд стимулирующих выплат директору, утвержденный в бюджетной смете (плане финансово-хозяйственной деятельности) учреждения в расчете </w:t>
      </w:r>
      <w:r w:rsidR="00504998" w:rsidRPr="00AF294C">
        <w:rPr>
          <w:sz w:val="24"/>
          <w:szCs w:val="24"/>
        </w:rPr>
        <w:t>на месяц в плановом периоде (месяц);</w:t>
      </w:r>
    </w:p>
    <w:p w14:paraId="59737E52" w14:textId="77777777" w:rsidR="00E119BD" w:rsidRPr="00AF294C" w:rsidRDefault="00E119BD" w:rsidP="00E119BD">
      <w:pPr>
        <w:autoSpaceDE w:val="0"/>
        <w:autoSpaceDN w:val="0"/>
        <w:adjustRightInd w:val="0"/>
        <w:ind w:firstLine="540"/>
        <w:rPr>
          <w:sz w:val="24"/>
          <w:szCs w:val="24"/>
        </w:rPr>
      </w:pPr>
      <w:r w:rsidRPr="00AF294C">
        <w:rPr>
          <w:sz w:val="24"/>
          <w:szCs w:val="24"/>
        </w:rPr>
        <w:t xml:space="preserve">n – количество физических лиц учреждения, подлежащих оценке </w:t>
      </w:r>
      <w:r w:rsidR="00504998" w:rsidRPr="00AF294C">
        <w:rPr>
          <w:sz w:val="24"/>
          <w:szCs w:val="24"/>
        </w:rPr>
        <w:t>за отчетный период (месяц),</w:t>
      </w:r>
      <w:r w:rsidRPr="00AF294C">
        <w:rPr>
          <w:sz w:val="24"/>
          <w:szCs w:val="24"/>
        </w:rPr>
        <w:t xml:space="preserve"> за исключением </w:t>
      </w:r>
      <w:r w:rsidR="00D14678" w:rsidRPr="00AF294C">
        <w:rPr>
          <w:sz w:val="24"/>
          <w:szCs w:val="24"/>
        </w:rPr>
        <w:t>директора</w:t>
      </w:r>
      <w:r w:rsidRPr="00AF294C">
        <w:rPr>
          <w:sz w:val="24"/>
          <w:szCs w:val="24"/>
        </w:rPr>
        <w:t xml:space="preserve"> учреждения.</w:t>
      </w:r>
    </w:p>
    <w:p w14:paraId="3EC20726"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40BC6C70" wp14:editId="1798D0AB">
            <wp:extent cx="352425" cy="2286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AF294C">
        <w:rPr>
          <w:sz w:val="24"/>
          <w:szCs w:val="24"/>
        </w:rPr>
        <w:t xml:space="preserve"> не может превышать </w:t>
      </w:r>
      <w:r w:rsidRPr="00AF294C">
        <w:rPr>
          <w:noProof/>
          <w:sz w:val="24"/>
          <w:szCs w:val="24"/>
        </w:rPr>
        <w:drawing>
          <wp:inline distT="0" distB="0" distL="0" distR="0" wp14:anchorId="5C89EAA4" wp14:editId="31FB6A19">
            <wp:extent cx="390525" cy="2286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AF294C">
        <w:rPr>
          <w:sz w:val="24"/>
          <w:szCs w:val="24"/>
        </w:rPr>
        <w:t>.</w:t>
      </w:r>
    </w:p>
    <w:p w14:paraId="34992435"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152216BA" wp14:editId="57CEA8A6">
            <wp:extent cx="1524000"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1524000" cy="238125"/>
                    </a:xfrm>
                    <a:prstGeom prst="rect">
                      <a:avLst/>
                    </a:prstGeom>
                    <a:noFill/>
                    <a:ln w="9525">
                      <a:noFill/>
                      <a:miter lim="800000"/>
                      <a:headEnd/>
                      <a:tailEnd/>
                    </a:ln>
                  </pic:spPr>
                </pic:pic>
              </a:graphicData>
            </a:graphic>
          </wp:inline>
        </w:drawing>
      </w:r>
    </w:p>
    <w:p w14:paraId="720ED234" w14:textId="77777777" w:rsidR="00E119BD" w:rsidRPr="00AF294C" w:rsidRDefault="00E119BD" w:rsidP="00E119BD">
      <w:pPr>
        <w:autoSpaceDE w:val="0"/>
        <w:autoSpaceDN w:val="0"/>
        <w:adjustRightInd w:val="0"/>
        <w:ind w:firstLine="540"/>
        <w:rPr>
          <w:sz w:val="24"/>
          <w:szCs w:val="24"/>
        </w:rPr>
      </w:pPr>
      <w:r w:rsidRPr="00AF294C">
        <w:rPr>
          <w:sz w:val="24"/>
          <w:szCs w:val="24"/>
        </w:rPr>
        <w:t>где:</w:t>
      </w:r>
    </w:p>
    <w:p w14:paraId="3DA303A3" w14:textId="77777777" w:rsidR="00E119BD" w:rsidRPr="00AF294C" w:rsidRDefault="00E119BD" w:rsidP="00E119BD">
      <w:pPr>
        <w:autoSpaceDE w:val="0"/>
        <w:autoSpaceDN w:val="0"/>
        <w:adjustRightInd w:val="0"/>
        <w:ind w:firstLine="540"/>
        <w:rPr>
          <w:sz w:val="24"/>
          <w:szCs w:val="24"/>
        </w:rPr>
      </w:pPr>
      <w:r w:rsidRPr="00AF294C">
        <w:rPr>
          <w:noProof/>
          <w:sz w:val="24"/>
          <w:szCs w:val="24"/>
        </w:rPr>
        <w:drawing>
          <wp:inline distT="0" distB="0" distL="0" distR="0" wp14:anchorId="2E28C24C" wp14:editId="6CB296DA">
            <wp:extent cx="390525" cy="228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AF294C">
        <w:rPr>
          <w:sz w:val="24"/>
          <w:szCs w:val="24"/>
        </w:rPr>
        <w:t xml:space="preserve"> - предельный фонд заработной платы, который может направляться учреждением на выплаты стимулирующего характера;</w:t>
      </w:r>
    </w:p>
    <w:p w14:paraId="31CF49AD" w14:textId="77777777"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1A5220B5" wp14:editId="5BBD8ECD">
            <wp:extent cx="238125" cy="2286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AF294C">
        <w:rPr>
          <w:sz w:val="24"/>
          <w:szCs w:val="24"/>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w:t>
      </w:r>
      <w:r w:rsidR="00504998" w:rsidRPr="00AF294C">
        <w:rPr>
          <w:sz w:val="24"/>
          <w:szCs w:val="24"/>
        </w:rPr>
        <w:t>в плановом периоде (месяц);</w:t>
      </w:r>
    </w:p>
    <w:p w14:paraId="784A33EE" w14:textId="77777777"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121C4084" wp14:editId="60E3CCF6">
            <wp:extent cx="276225" cy="2381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AF294C">
        <w:rPr>
          <w:sz w:val="24"/>
          <w:szCs w:val="24"/>
        </w:rPr>
        <w:t xml:space="preserve"> - гарантированный фонд оплаты труда (сумма заработной платы работников по бюджетной смете (плану финансово-хозяйственной деятельности) учреждения по основной и совмещаемой должностям с учетом сумм выплат компенсационного характера </w:t>
      </w:r>
      <w:r w:rsidR="00504998" w:rsidRPr="00AF294C">
        <w:rPr>
          <w:sz w:val="24"/>
          <w:szCs w:val="24"/>
        </w:rPr>
        <w:t xml:space="preserve">на плановый период (месяц), </w:t>
      </w:r>
      <w:r w:rsidRPr="00AF294C">
        <w:rPr>
          <w:sz w:val="24"/>
          <w:szCs w:val="24"/>
        </w:rPr>
        <w:t>определенный согласно штатному расписанию учреждения;</w:t>
      </w:r>
    </w:p>
    <w:p w14:paraId="51B7399B" w14:textId="77777777"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1E3ADE5F" wp14:editId="5371B6A8">
            <wp:extent cx="304800" cy="2286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AF294C">
        <w:rPr>
          <w:sz w:val="24"/>
          <w:szCs w:val="24"/>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w:t>
      </w:r>
      <w:r w:rsidR="00504998" w:rsidRPr="00AF294C">
        <w:rPr>
          <w:sz w:val="24"/>
          <w:szCs w:val="24"/>
        </w:rPr>
        <w:t>на плановый период (месяц).</w:t>
      </w:r>
    </w:p>
    <w:p w14:paraId="7D29CACB" w14:textId="77777777"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4C792432" wp14:editId="5E6E71D9">
            <wp:extent cx="1524000" cy="2286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1524000" cy="228600"/>
                    </a:xfrm>
                    <a:prstGeom prst="rect">
                      <a:avLst/>
                    </a:prstGeom>
                    <a:noFill/>
                    <a:ln w="9525">
                      <a:noFill/>
                      <a:miter lim="800000"/>
                      <a:headEnd/>
                      <a:tailEnd/>
                    </a:ln>
                  </pic:spPr>
                </pic:pic>
              </a:graphicData>
            </a:graphic>
          </wp:inline>
        </w:drawing>
      </w:r>
    </w:p>
    <w:p w14:paraId="4755C5A2" w14:textId="77777777" w:rsidR="00E119BD" w:rsidRPr="00AF294C" w:rsidRDefault="00E119BD" w:rsidP="00E119BD">
      <w:pPr>
        <w:autoSpaceDE w:val="0"/>
        <w:autoSpaceDN w:val="0"/>
        <w:adjustRightInd w:val="0"/>
        <w:rPr>
          <w:sz w:val="24"/>
          <w:szCs w:val="24"/>
        </w:rPr>
      </w:pPr>
      <w:r w:rsidRPr="00AF294C">
        <w:rPr>
          <w:sz w:val="24"/>
          <w:szCs w:val="24"/>
        </w:rPr>
        <w:t>где:</w:t>
      </w:r>
    </w:p>
    <w:p w14:paraId="408BA34E" w14:textId="77777777"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4E1269F2" wp14:editId="33775A22">
            <wp:extent cx="276225" cy="2286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AF294C">
        <w:rPr>
          <w:sz w:val="24"/>
          <w:szCs w:val="24"/>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w:t>
      </w:r>
      <w:r w:rsidR="00504998" w:rsidRPr="00AF294C">
        <w:rPr>
          <w:sz w:val="24"/>
          <w:szCs w:val="24"/>
        </w:rPr>
        <w:t xml:space="preserve">в плановом периоде (месяц) </w:t>
      </w:r>
      <w:r w:rsidRPr="00AF294C">
        <w:rPr>
          <w:sz w:val="24"/>
          <w:szCs w:val="24"/>
        </w:rPr>
        <w:t>без учета выплат по итогам работы</w:t>
      </w:r>
      <w:r w:rsidR="00030C16" w:rsidRPr="00AF294C">
        <w:rPr>
          <w:sz w:val="24"/>
          <w:szCs w:val="24"/>
        </w:rPr>
        <w:t xml:space="preserve"> </w:t>
      </w:r>
      <w:r w:rsidR="00504998" w:rsidRPr="00AF294C">
        <w:rPr>
          <w:sz w:val="24"/>
          <w:szCs w:val="24"/>
        </w:rPr>
        <w:t>за</w:t>
      </w:r>
      <w:r w:rsidR="00CD11A5" w:rsidRPr="00AF294C">
        <w:rPr>
          <w:sz w:val="24"/>
          <w:szCs w:val="24"/>
        </w:rPr>
        <w:t xml:space="preserve"> </w:t>
      </w:r>
      <w:r w:rsidR="00030C16" w:rsidRPr="00AF294C">
        <w:rPr>
          <w:sz w:val="24"/>
          <w:szCs w:val="24"/>
        </w:rPr>
        <w:t>год</w:t>
      </w:r>
      <w:r w:rsidRPr="00AF294C">
        <w:rPr>
          <w:sz w:val="24"/>
          <w:szCs w:val="24"/>
        </w:rPr>
        <w:t>;</w:t>
      </w:r>
    </w:p>
    <w:p w14:paraId="4804BDCE" w14:textId="77777777" w:rsidR="00E119BD" w:rsidRPr="00AF294C" w:rsidRDefault="00E119BD" w:rsidP="00E119BD">
      <w:pPr>
        <w:autoSpaceDE w:val="0"/>
        <w:autoSpaceDN w:val="0"/>
        <w:adjustRightInd w:val="0"/>
        <w:rPr>
          <w:sz w:val="24"/>
          <w:szCs w:val="24"/>
        </w:rPr>
      </w:pPr>
      <w:r w:rsidRPr="00AF294C">
        <w:rPr>
          <w:noProof/>
          <w:sz w:val="24"/>
          <w:szCs w:val="24"/>
        </w:rPr>
        <w:lastRenderedPageBreak/>
        <w:drawing>
          <wp:inline distT="0" distB="0" distL="0" distR="0" wp14:anchorId="04C98F70" wp14:editId="4390814C">
            <wp:extent cx="3333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AF294C">
        <w:rPr>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на месяце </w:t>
      </w:r>
      <w:r w:rsidR="008B12AD" w:rsidRPr="00AF294C">
        <w:rPr>
          <w:sz w:val="24"/>
          <w:szCs w:val="24"/>
        </w:rPr>
        <w:t xml:space="preserve">в </w:t>
      </w:r>
      <w:r w:rsidRPr="00AF294C">
        <w:rPr>
          <w:sz w:val="24"/>
          <w:szCs w:val="24"/>
        </w:rPr>
        <w:t>плановом периоде согласно плану, утвержденному в учреждении;</w:t>
      </w:r>
    </w:p>
    <w:p w14:paraId="78F252D6" w14:textId="50443053" w:rsidR="00E119BD" w:rsidRPr="00AF294C" w:rsidRDefault="00E119BD" w:rsidP="00E119BD">
      <w:pPr>
        <w:autoSpaceDE w:val="0"/>
        <w:autoSpaceDN w:val="0"/>
        <w:adjustRightInd w:val="0"/>
        <w:rPr>
          <w:sz w:val="24"/>
          <w:szCs w:val="24"/>
        </w:rPr>
      </w:pPr>
      <w:r w:rsidRPr="00AF294C">
        <w:rPr>
          <w:noProof/>
          <w:sz w:val="24"/>
          <w:szCs w:val="24"/>
        </w:rPr>
        <w:drawing>
          <wp:inline distT="0" distB="0" distL="0" distR="0" wp14:anchorId="19BD10A3" wp14:editId="0533F065">
            <wp:extent cx="3048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AF294C">
        <w:rPr>
          <w:sz w:val="24"/>
          <w:szCs w:val="24"/>
        </w:rPr>
        <w:t xml:space="preserve"> - количество календарных дней </w:t>
      </w:r>
      <w:r w:rsidR="00504998" w:rsidRPr="00AF294C">
        <w:rPr>
          <w:sz w:val="24"/>
          <w:szCs w:val="24"/>
        </w:rPr>
        <w:t>в плановом периоде (месяц).</w:t>
      </w:r>
    </w:p>
    <w:p w14:paraId="34DD105B" w14:textId="7DE1F671" w:rsidR="00E119BD" w:rsidRPr="00AF294C" w:rsidRDefault="00E119BD" w:rsidP="00045420">
      <w:pPr>
        <w:autoSpaceDE w:val="0"/>
        <w:autoSpaceDN w:val="0"/>
        <w:adjustRightInd w:val="0"/>
        <w:ind w:firstLine="709"/>
        <w:rPr>
          <w:sz w:val="24"/>
          <w:szCs w:val="24"/>
        </w:rPr>
      </w:pPr>
      <w:r w:rsidRPr="00AF294C">
        <w:rPr>
          <w:sz w:val="24"/>
          <w:szCs w:val="24"/>
        </w:rPr>
        <w:t xml:space="preserve">4.6.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качество выполняемых работ устанавливается по решению директора учреждения и </w:t>
      </w:r>
      <w:r w:rsidR="00391ACE" w:rsidRPr="00AF294C">
        <w:rPr>
          <w:sz w:val="24"/>
          <w:szCs w:val="24"/>
        </w:rPr>
        <w:t>К</w:t>
      </w:r>
      <w:r w:rsidRPr="00AF294C">
        <w:rPr>
          <w:sz w:val="24"/>
          <w:szCs w:val="24"/>
        </w:rPr>
        <w:t>омиссии персонально в отношении конкретного работника с учетом критериев оценки результативности и качества труда работников, представленных в Таблице 2.</w:t>
      </w:r>
    </w:p>
    <w:p w14:paraId="1FC943D5" w14:textId="77777777" w:rsidR="00E119BD" w:rsidRPr="00AF294C" w:rsidRDefault="00CF21D3" w:rsidP="00E119BD">
      <w:pPr>
        <w:autoSpaceDE w:val="0"/>
        <w:autoSpaceDN w:val="0"/>
        <w:adjustRightInd w:val="0"/>
        <w:ind w:firstLine="709"/>
        <w:jc w:val="right"/>
        <w:rPr>
          <w:sz w:val="24"/>
          <w:szCs w:val="24"/>
        </w:rPr>
      </w:pPr>
      <w:r w:rsidRPr="00AF294C">
        <w:rPr>
          <w:sz w:val="24"/>
          <w:szCs w:val="24"/>
        </w:rPr>
        <w:t>Таблица 2</w:t>
      </w:r>
    </w:p>
    <w:tbl>
      <w:tblPr>
        <w:tblW w:w="9883" w:type="dxa"/>
        <w:tblCellSpacing w:w="5" w:type="nil"/>
        <w:tblInd w:w="-209" w:type="dxa"/>
        <w:tblLayout w:type="fixed"/>
        <w:tblCellMar>
          <w:left w:w="75" w:type="dxa"/>
          <w:right w:w="75" w:type="dxa"/>
        </w:tblCellMar>
        <w:tblLook w:val="0000" w:firstRow="0" w:lastRow="0" w:firstColumn="0" w:lastColumn="0" w:noHBand="0" w:noVBand="0"/>
      </w:tblPr>
      <w:tblGrid>
        <w:gridCol w:w="709"/>
        <w:gridCol w:w="2586"/>
        <w:gridCol w:w="34"/>
        <w:gridCol w:w="641"/>
        <w:gridCol w:w="517"/>
        <w:gridCol w:w="333"/>
        <w:gridCol w:w="142"/>
        <w:gridCol w:w="992"/>
        <w:gridCol w:w="34"/>
        <w:gridCol w:w="34"/>
        <w:gridCol w:w="358"/>
        <w:gridCol w:w="1768"/>
        <w:gridCol w:w="216"/>
        <w:gridCol w:w="1485"/>
        <w:gridCol w:w="6"/>
        <w:gridCol w:w="28"/>
      </w:tblGrid>
      <w:tr w:rsidR="00225E1E" w:rsidRPr="00AF47D9" w14:paraId="112F6E42" w14:textId="77777777" w:rsidTr="00AE77CC">
        <w:trPr>
          <w:gridAfter w:val="1"/>
          <w:wAfter w:w="28" w:type="dxa"/>
          <w:trHeight w:val="400"/>
          <w:tblCellSpacing w:w="5" w:type="nil"/>
        </w:trPr>
        <w:tc>
          <w:tcPr>
            <w:tcW w:w="709" w:type="dxa"/>
            <w:vMerge w:val="restart"/>
            <w:tcBorders>
              <w:top w:val="single" w:sz="8" w:space="0" w:color="auto"/>
              <w:left w:val="single" w:sz="8" w:space="0" w:color="auto"/>
              <w:right w:val="single" w:sz="8" w:space="0" w:color="auto"/>
            </w:tcBorders>
          </w:tcPr>
          <w:p w14:paraId="073C14E1" w14:textId="77777777" w:rsidR="00225E1E" w:rsidRPr="00A945EC" w:rsidRDefault="00225E1E" w:rsidP="00B969A2">
            <w:pPr>
              <w:widowControl w:val="0"/>
              <w:autoSpaceDE w:val="0"/>
              <w:autoSpaceDN w:val="0"/>
              <w:adjustRightInd w:val="0"/>
              <w:jc w:val="center"/>
              <w:rPr>
                <w:b/>
                <w:sz w:val="21"/>
                <w:szCs w:val="21"/>
              </w:rPr>
            </w:pPr>
            <w:r>
              <w:rPr>
                <w:b/>
                <w:sz w:val="21"/>
                <w:szCs w:val="21"/>
              </w:rPr>
              <w:t>№ п/п</w:t>
            </w:r>
          </w:p>
        </w:tc>
        <w:tc>
          <w:tcPr>
            <w:tcW w:w="4111" w:type="dxa"/>
            <w:gridSpan w:val="5"/>
            <w:vMerge w:val="restart"/>
            <w:tcBorders>
              <w:top w:val="single" w:sz="8" w:space="0" w:color="auto"/>
              <w:left w:val="single" w:sz="8" w:space="0" w:color="auto"/>
              <w:bottom w:val="single" w:sz="8" w:space="0" w:color="auto"/>
              <w:right w:val="single" w:sz="8" w:space="0" w:color="auto"/>
            </w:tcBorders>
            <w:vAlign w:val="center"/>
          </w:tcPr>
          <w:p w14:paraId="26F9AEB1" w14:textId="77777777" w:rsidR="00225E1E" w:rsidRPr="00AF47D9" w:rsidRDefault="00225E1E" w:rsidP="00B969A2">
            <w:pPr>
              <w:widowControl w:val="0"/>
              <w:autoSpaceDE w:val="0"/>
              <w:autoSpaceDN w:val="0"/>
              <w:adjustRightInd w:val="0"/>
              <w:jc w:val="center"/>
              <w:rPr>
                <w:sz w:val="21"/>
                <w:szCs w:val="21"/>
              </w:rPr>
            </w:pPr>
            <w:r w:rsidRPr="00AF47D9">
              <w:rPr>
                <w:sz w:val="21"/>
                <w:szCs w:val="21"/>
              </w:rPr>
              <w:t>Критерии оценки результативности и качества труда работников учреждения</w:t>
            </w:r>
          </w:p>
        </w:tc>
        <w:tc>
          <w:tcPr>
            <w:tcW w:w="3544" w:type="dxa"/>
            <w:gridSpan w:val="7"/>
            <w:tcBorders>
              <w:top w:val="single" w:sz="8" w:space="0" w:color="auto"/>
              <w:left w:val="single" w:sz="8" w:space="0" w:color="auto"/>
              <w:bottom w:val="single" w:sz="8" w:space="0" w:color="auto"/>
              <w:right w:val="single" w:sz="8" w:space="0" w:color="auto"/>
            </w:tcBorders>
            <w:vAlign w:val="center"/>
          </w:tcPr>
          <w:p w14:paraId="53AF838F" w14:textId="77777777" w:rsidR="00225E1E" w:rsidRPr="00AF47D9" w:rsidRDefault="00225E1E" w:rsidP="00B969A2">
            <w:pPr>
              <w:widowControl w:val="0"/>
              <w:autoSpaceDE w:val="0"/>
              <w:autoSpaceDN w:val="0"/>
              <w:adjustRightInd w:val="0"/>
              <w:jc w:val="center"/>
              <w:rPr>
                <w:sz w:val="21"/>
                <w:szCs w:val="21"/>
              </w:rPr>
            </w:pPr>
            <w:r w:rsidRPr="00AF47D9">
              <w:rPr>
                <w:sz w:val="21"/>
                <w:szCs w:val="21"/>
              </w:rPr>
              <w:t>Условия</w:t>
            </w:r>
          </w:p>
        </w:tc>
        <w:tc>
          <w:tcPr>
            <w:tcW w:w="1491" w:type="dxa"/>
            <w:gridSpan w:val="2"/>
            <w:vMerge w:val="restart"/>
            <w:tcBorders>
              <w:top w:val="single" w:sz="8" w:space="0" w:color="auto"/>
              <w:left w:val="single" w:sz="8" w:space="0" w:color="auto"/>
              <w:bottom w:val="single" w:sz="8" w:space="0" w:color="auto"/>
              <w:right w:val="single" w:sz="8" w:space="0" w:color="auto"/>
            </w:tcBorders>
            <w:vAlign w:val="center"/>
          </w:tcPr>
          <w:p w14:paraId="0F56D4D3" w14:textId="77777777" w:rsidR="00225E1E" w:rsidRPr="00AF47D9" w:rsidRDefault="00225E1E" w:rsidP="00B969A2">
            <w:pPr>
              <w:widowControl w:val="0"/>
              <w:autoSpaceDE w:val="0"/>
              <w:autoSpaceDN w:val="0"/>
              <w:adjustRightInd w:val="0"/>
              <w:jc w:val="center"/>
              <w:rPr>
                <w:sz w:val="21"/>
                <w:szCs w:val="21"/>
              </w:rPr>
            </w:pPr>
            <w:r w:rsidRPr="00AF47D9">
              <w:rPr>
                <w:sz w:val="21"/>
                <w:szCs w:val="21"/>
              </w:rPr>
              <w:t>Предельное число баллов в месяц</w:t>
            </w:r>
          </w:p>
        </w:tc>
      </w:tr>
      <w:tr w:rsidR="00225E1E" w:rsidRPr="00AF47D9" w14:paraId="057D156F" w14:textId="77777777" w:rsidTr="00AE77CC">
        <w:trPr>
          <w:gridAfter w:val="1"/>
          <w:wAfter w:w="28" w:type="dxa"/>
          <w:trHeight w:val="600"/>
          <w:tblCellSpacing w:w="5" w:type="nil"/>
        </w:trPr>
        <w:tc>
          <w:tcPr>
            <w:tcW w:w="709" w:type="dxa"/>
            <w:vMerge/>
            <w:tcBorders>
              <w:left w:val="single" w:sz="8" w:space="0" w:color="auto"/>
              <w:bottom w:val="single" w:sz="8" w:space="0" w:color="auto"/>
              <w:right w:val="single" w:sz="8" w:space="0" w:color="auto"/>
            </w:tcBorders>
          </w:tcPr>
          <w:p w14:paraId="63A59804" w14:textId="77777777" w:rsidR="00225E1E" w:rsidRPr="00A945EC" w:rsidRDefault="00225E1E" w:rsidP="00B969A2">
            <w:pPr>
              <w:pStyle w:val="ConsPlusNormal"/>
              <w:jc w:val="both"/>
              <w:rPr>
                <w:rFonts w:ascii="Times New Roman" w:hAnsi="Times New Roman" w:cs="Times New Roman"/>
                <w:b/>
                <w:sz w:val="21"/>
                <w:szCs w:val="21"/>
              </w:rPr>
            </w:pPr>
          </w:p>
        </w:tc>
        <w:tc>
          <w:tcPr>
            <w:tcW w:w="4111" w:type="dxa"/>
            <w:gridSpan w:val="5"/>
            <w:vMerge/>
            <w:tcBorders>
              <w:left w:val="single" w:sz="8" w:space="0" w:color="auto"/>
              <w:bottom w:val="single" w:sz="8" w:space="0" w:color="auto"/>
              <w:right w:val="single" w:sz="8" w:space="0" w:color="auto"/>
            </w:tcBorders>
          </w:tcPr>
          <w:p w14:paraId="62C5BA93" w14:textId="77777777" w:rsidR="00225E1E" w:rsidRPr="00AF47D9" w:rsidRDefault="00225E1E" w:rsidP="00B969A2">
            <w:pPr>
              <w:pStyle w:val="ConsPlusNormal"/>
              <w:jc w:val="both"/>
              <w:rPr>
                <w:rFonts w:ascii="Times New Roman" w:hAnsi="Times New Roman" w:cs="Times New Roman"/>
                <w:sz w:val="21"/>
                <w:szCs w:val="21"/>
              </w:rPr>
            </w:pPr>
          </w:p>
        </w:tc>
        <w:tc>
          <w:tcPr>
            <w:tcW w:w="3544" w:type="dxa"/>
            <w:gridSpan w:val="7"/>
            <w:tcBorders>
              <w:left w:val="single" w:sz="8" w:space="0" w:color="auto"/>
              <w:bottom w:val="single" w:sz="8" w:space="0" w:color="auto"/>
              <w:right w:val="single" w:sz="8" w:space="0" w:color="auto"/>
            </w:tcBorders>
            <w:vAlign w:val="center"/>
          </w:tcPr>
          <w:p w14:paraId="56939389" w14:textId="77777777" w:rsidR="00225E1E" w:rsidRPr="00AF47D9" w:rsidRDefault="00225E1E" w:rsidP="00B969A2">
            <w:pPr>
              <w:widowControl w:val="0"/>
              <w:autoSpaceDE w:val="0"/>
              <w:autoSpaceDN w:val="0"/>
              <w:adjustRightInd w:val="0"/>
              <w:jc w:val="center"/>
              <w:rPr>
                <w:sz w:val="21"/>
                <w:szCs w:val="21"/>
              </w:rPr>
            </w:pPr>
            <w:r w:rsidRPr="00AF47D9">
              <w:rPr>
                <w:sz w:val="21"/>
                <w:szCs w:val="21"/>
              </w:rPr>
              <w:t>наименование</w:t>
            </w:r>
          </w:p>
        </w:tc>
        <w:tc>
          <w:tcPr>
            <w:tcW w:w="1491" w:type="dxa"/>
            <w:gridSpan w:val="2"/>
            <w:vMerge/>
            <w:tcBorders>
              <w:left w:val="single" w:sz="8" w:space="0" w:color="auto"/>
              <w:bottom w:val="single" w:sz="8" w:space="0" w:color="auto"/>
              <w:right w:val="single" w:sz="8" w:space="0" w:color="auto"/>
            </w:tcBorders>
          </w:tcPr>
          <w:p w14:paraId="768FCB74" w14:textId="77777777" w:rsidR="00225E1E" w:rsidRPr="00AF47D9" w:rsidRDefault="00225E1E" w:rsidP="00B969A2">
            <w:pPr>
              <w:widowControl w:val="0"/>
              <w:autoSpaceDE w:val="0"/>
              <w:autoSpaceDN w:val="0"/>
              <w:adjustRightInd w:val="0"/>
              <w:rPr>
                <w:sz w:val="21"/>
                <w:szCs w:val="21"/>
              </w:rPr>
            </w:pPr>
          </w:p>
        </w:tc>
      </w:tr>
      <w:tr w:rsidR="00225E1E" w:rsidRPr="00AF47D9" w14:paraId="60FCE559" w14:textId="77777777" w:rsidTr="00AE77CC">
        <w:trPr>
          <w:gridAfter w:val="1"/>
          <w:wAfter w:w="28" w:type="dxa"/>
          <w:tblCellSpacing w:w="5" w:type="nil"/>
        </w:trPr>
        <w:tc>
          <w:tcPr>
            <w:tcW w:w="709" w:type="dxa"/>
            <w:tcBorders>
              <w:left w:val="single" w:sz="8" w:space="0" w:color="auto"/>
              <w:bottom w:val="single" w:sz="8" w:space="0" w:color="auto"/>
              <w:right w:val="single" w:sz="8" w:space="0" w:color="auto"/>
            </w:tcBorders>
          </w:tcPr>
          <w:p w14:paraId="2AABF334" w14:textId="77777777" w:rsidR="00225E1E" w:rsidRPr="00A945EC" w:rsidRDefault="00225E1E" w:rsidP="00B969A2">
            <w:pPr>
              <w:widowControl w:val="0"/>
              <w:autoSpaceDE w:val="0"/>
              <w:autoSpaceDN w:val="0"/>
              <w:adjustRightInd w:val="0"/>
              <w:jc w:val="center"/>
              <w:rPr>
                <w:sz w:val="21"/>
                <w:szCs w:val="21"/>
              </w:rPr>
            </w:pPr>
            <w:r w:rsidRPr="00A945EC">
              <w:rPr>
                <w:sz w:val="21"/>
                <w:szCs w:val="21"/>
              </w:rPr>
              <w:t>1</w:t>
            </w:r>
          </w:p>
        </w:tc>
        <w:tc>
          <w:tcPr>
            <w:tcW w:w="4111" w:type="dxa"/>
            <w:gridSpan w:val="5"/>
            <w:tcBorders>
              <w:left w:val="single" w:sz="8" w:space="0" w:color="auto"/>
              <w:bottom w:val="single" w:sz="8" w:space="0" w:color="auto"/>
              <w:right w:val="single" w:sz="8" w:space="0" w:color="auto"/>
            </w:tcBorders>
            <w:vAlign w:val="center"/>
          </w:tcPr>
          <w:p w14:paraId="219DEE5B" w14:textId="77777777" w:rsidR="00225E1E" w:rsidRPr="00AF47D9" w:rsidRDefault="00225E1E" w:rsidP="00B969A2">
            <w:pPr>
              <w:widowControl w:val="0"/>
              <w:autoSpaceDE w:val="0"/>
              <w:autoSpaceDN w:val="0"/>
              <w:adjustRightInd w:val="0"/>
              <w:jc w:val="center"/>
              <w:rPr>
                <w:sz w:val="21"/>
                <w:szCs w:val="21"/>
              </w:rPr>
            </w:pPr>
            <w:r>
              <w:rPr>
                <w:sz w:val="21"/>
                <w:szCs w:val="21"/>
              </w:rPr>
              <w:t>2</w:t>
            </w:r>
          </w:p>
        </w:tc>
        <w:tc>
          <w:tcPr>
            <w:tcW w:w="3544" w:type="dxa"/>
            <w:gridSpan w:val="7"/>
            <w:tcBorders>
              <w:left w:val="single" w:sz="8" w:space="0" w:color="auto"/>
              <w:bottom w:val="single" w:sz="8" w:space="0" w:color="auto"/>
              <w:right w:val="single" w:sz="8" w:space="0" w:color="auto"/>
            </w:tcBorders>
            <w:vAlign w:val="center"/>
          </w:tcPr>
          <w:p w14:paraId="42CDD214" w14:textId="77777777" w:rsidR="00225E1E" w:rsidRPr="00AF47D9" w:rsidRDefault="00225E1E" w:rsidP="00B969A2">
            <w:pPr>
              <w:widowControl w:val="0"/>
              <w:autoSpaceDE w:val="0"/>
              <w:autoSpaceDN w:val="0"/>
              <w:adjustRightInd w:val="0"/>
              <w:jc w:val="center"/>
              <w:rPr>
                <w:sz w:val="21"/>
                <w:szCs w:val="21"/>
              </w:rPr>
            </w:pPr>
            <w:r>
              <w:rPr>
                <w:sz w:val="21"/>
                <w:szCs w:val="21"/>
              </w:rPr>
              <w:t>3</w:t>
            </w:r>
          </w:p>
        </w:tc>
        <w:tc>
          <w:tcPr>
            <w:tcW w:w="1491" w:type="dxa"/>
            <w:gridSpan w:val="2"/>
            <w:tcBorders>
              <w:left w:val="single" w:sz="8" w:space="0" w:color="auto"/>
              <w:bottom w:val="single" w:sz="8" w:space="0" w:color="auto"/>
              <w:right w:val="single" w:sz="8" w:space="0" w:color="auto"/>
            </w:tcBorders>
            <w:vAlign w:val="center"/>
          </w:tcPr>
          <w:p w14:paraId="6D012BDE" w14:textId="77777777" w:rsidR="00225E1E" w:rsidRPr="00AF47D9" w:rsidRDefault="00225E1E" w:rsidP="00B969A2">
            <w:pPr>
              <w:widowControl w:val="0"/>
              <w:autoSpaceDE w:val="0"/>
              <w:autoSpaceDN w:val="0"/>
              <w:adjustRightInd w:val="0"/>
              <w:jc w:val="center"/>
              <w:rPr>
                <w:sz w:val="21"/>
                <w:szCs w:val="21"/>
              </w:rPr>
            </w:pPr>
            <w:r w:rsidRPr="00AF47D9">
              <w:rPr>
                <w:sz w:val="21"/>
                <w:szCs w:val="21"/>
              </w:rPr>
              <w:t>4</w:t>
            </w:r>
          </w:p>
        </w:tc>
      </w:tr>
      <w:tr w:rsidR="00225E1E" w:rsidRPr="00AF47D9" w14:paraId="508123C4"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137EFCF" w14:textId="5716D462" w:rsidR="00225E1E" w:rsidRPr="00AF47D9" w:rsidRDefault="001D4B92" w:rsidP="00B969A2">
            <w:pPr>
              <w:jc w:val="center"/>
              <w:rPr>
                <w:sz w:val="21"/>
                <w:szCs w:val="21"/>
              </w:rPr>
            </w:pPr>
            <w:r>
              <w:rPr>
                <w:sz w:val="21"/>
                <w:szCs w:val="21"/>
              </w:rPr>
              <w:t>1</w:t>
            </w:r>
            <w:r w:rsidR="00225E1E">
              <w:rPr>
                <w:sz w:val="21"/>
                <w:szCs w:val="21"/>
              </w:rPr>
              <w:t>.</w:t>
            </w:r>
          </w:p>
        </w:tc>
        <w:tc>
          <w:tcPr>
            <w:tcW w:w="9146" w:type="dxa"/>
            <w:gridSpan w:val="14"/>
            <w:tcBorders>
              <w:top w:val="single" w:sz="4" w:space="0" w:color="auto"/>
              <w:left w:val="single" w:sz="8" w:space="0" w:color="auto"/>
              <w:bottom w:val="single" w:sz="4" w:space="0" w:color="auto"/>
              <w:right w:val="single" w:sz="8" w:space="0" w:color="auto"/>
            </w:tcBorders>
          </w:tcPr>
          <w:p w14:paraId="19F7BFAE" w14:textId="77777777" w:rsidR="00225E1E" w:rsidRPr="00AF47D9" w:rsidRDefault="00225E1E" w:rsidP="00B969A2">
            <w:pPr>
              <w:jc w:val="center"/>
              <w:rPr>
                <w:sz w:val="21"/>
                <w:szCs w:val="21"/>
              </w:rPr>
            </w:pPr>
            <w:r w:rsidRPr="00AF47D9">
              <w:rPr>
                <w:sz w:val="21"/>
                <w:szCs w:val="21"/>
              </w:rPr>
              <w:t>Специалист по кадрам</w:t>
            </w:r>
          </w:p>
        </w:tc>
      </w:tr>
      <w:tr w:rsidR="00225E1E" w:rsidRPr="00AF47D9" w14:paraId="68C7CC04"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054600D4" w14:textId="71274241" w:rsidR="00225E1E" w:rsidRPr="00AF47D9" w:rsidRDefault="001D4B92" w:rsidP="00B969A2">
            <w:pPr>
              <w:jc w:val="center"/>
              <w:rPr>
                <w:sz w:val="21"/>
                <w:szCs w:val="21"/>
              </w:rPr>
            </w:pPr>
            <w:r>
              <w:rPr>
                <w:sz w:val="21"/>
                <w:szCs w:val="21"/>
              </w:rPr>
              <w:t>1</w:t>
            </w:r>
            <w:r w:rsidR="00225E1E">
              <w:rPr>
                <w:sz w:val="21"/>
                <w:szCs w:val="21"/>
              </w:rPr>
              <w:t>.1.</w:t>
            </w:r>
          </w:p>
        </w:tc>
        <w:tc>
          <w:tcPr>
            <w:tcW w:w="9146" w:type="dxa"/>
            <w:gridSpan w:val="14"/>
            <w:tcBorders>
              <w:top w:val="single" w:sz="4" w:space="0" w:color="auto"/>
              <w:left w:val="single" w:sz="8" w:space="0" w:color="auto"/>
              <w:bottom w:val="single" w:sz="4" w:space="0" w:color="auto"/>
              <w:right w:val="single" w:sz="8" w:space="0" w:color="auto"/>
            </w:tcBorders>
          </w:tcPr>
          <w:p w14:paraId="699A8AB2" w14:textId="77777777" w:rsidR="00225E1E" w:rsidRPr="00AF47D9" w:rsidRDefault="00225E1E" w:rsidP="00B969A2">
            <w:pPr>
              <w:jc w:val="center"/>
              <w:rPr>
                <w:sz w:val="21"/>
                <w:szCs w:val="21"/>
              </w:rPr>
            </w:pPr>
            <w:r w:rsidRPr="00AF47D9">
              <w:rPr>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53FD51D3"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3EAB13C" w14:textId="647C997F" w:rsidR="00225E1E" w:rsidRPr="00AF47D9" w:rsidRDefault="001D4B92" w:rsidP="00B969A2">
            <w:pPr>
              <w:rPr>
                <w:color w:val="000000"/>
                <w:sz w:val="21"/>
                <w:szCs w:val="21"/>
              </w:rPr>
            </w:pPr>
            <w:r>
              <w:rPr>
                <w:color w:val="000000"/>
                <w:sz w:val="21"/>
                <w:szCs w:val="21"/>
              </w:rPr>
              <w:t>1</w:t>
            </w:r>
            <w:r w:rsidR="00225E1E">
              <w:rPr>
                <w:color w:val="000000"/>
                <w:sz w:val="21"/>
                <w:szCs w:val="21"/>
              </w:rPr>
              <w:t>.1.1.</w:t>
            </w:r>
          </w:p>
        </w:tc>
        <w:tc>
          <w:tcPr>
            <w:tcW w:w="4111" w:type="dxa"/>
            <w:gridSpan w:val="5"/>
            <w:tcBorders>
              <w:top w:val="single" w:sz="4" w:space="0" w:color="auto"/>
              <w:left w:val="single" w:sz="8" w:space="0" w:color="auto"/>
              <w:bottom w:val="single" w:sz="4" w:space="0" w:color="auto"/>
              <w:right w:val="single" w:sz="8" w:space="0" w:color="auto"/>
            </w:tcBorders>
          </w:tcPr>
          <w:p w14:paraId="6D9E2755" w14:textId="77777777" w:rsidR="00225E1E" w:rsidRPr="00AF47D9" w:rsidRDefault="00225E1E" w:rsidP="00B969A2">
            <w:pPr>
              <w:rPr>
                <w:color w:val="000000"/>
                <w:sz w:val="21"/>
                <w:szCs w:val="21"/>
              </w:rPr>
            </w:pPr>
            <w:r w:rsidRPr="00AF47D9">
              <w:rPr>
                <w:color w:val="000000"/>
                <w:sz w:val="21"/>
                <w:szCs w:val="21"/>
              </w:rPr>
              <w:t>Соблюдение сроков, установленных трудовым законодательством, по оформлению приема, перевода, увольнения работников.</w:t>
            </w:r>
          </w:p>
        </w:tc>
        <w:tc>
          <w:tcPr>
            <w:tcW w:w="3544" w:type="dxa"/>
            <w:gridSpan w:val="7"/>
            <w:tcBorders>
              <w:top w:val="single" w:sz="4" w:space="0" w:color="auto"/>
              <w:left w:val="single" w:sz="8" w:space="0" w:color="auto"/>
              <w:bottom w:val="single" w:sz="4" w:space="0" w:color="auto"/>
              <w:right w:val="single" w:sz="8" w:space="0" w:color="auto"/>
            </w:tcBorders>
          </w:tcPr>
          <w:p w14:paraId="6757CE3B" w14:textId="77777777" w:rsidR="00225E1E" w:rsidRPr="00AF47D9" w:rsidRDefault="00225E1E" w:rsidP="00B969A2">
            <w:pPr>
              <w:rPr>
                <w:sz w:val="21"/>
                <w:szCs w:val="21"/>
              </w:rPr>
            </w:pPr>
            <w:r w:rsidRPr="00AF47D9">
              <w:rPr>
                <w:color w:val="000000"/>
                <w:sz w:val="21"/>
                <w:szCs w:val="21"/>
              </w:rPr>
              <w:t>Оперативное, результативное исполнение функциональных обязанностей</w:t>
            </w:r>
          </w:p>
        </w:tc>
        <w:tc>
          <w:tcPr>
            <w:tcW w:w="1491" w:type="dxa"/>
            <w:gridSpan w:val="2"/>
            <w:tcBorders>
              <w:top w:val="single" w:sz="4" w:space="0" w:color="auto"/>
              <w:left w:val="single" w:sz="8" w:space="0" w:color="auto"/>
              <w:bottom w:val="single" w:sz="4" w:space="0" w:color="auto"/>
              <w:right w:val="single" w:sz="8" w:space="0" w:color="auto"/>
            </w:tcBorders>
          </w:tcPr>
          <w:p w14:paraId="2E8F8C12" w14:textId="77777777" w:rsidR="00225E1E" w:rsidRPr="00AF47D9" w:rsidRDefault="00225E1E" w:rsidP="00B969A2">
            <w:pPr>
              <w:jc w:val="center"/>
              <w:rPr>
                <w:sz w:val="21"/>
                <w:szCs w:val="21"/>
              </w:rPr>
            </w:pPr>
            <w:r w:rsidRPr="00AF47D9">
              <w:rPr>
                <w:sz w:val="21"/>
                <w:szCs w:val="21"/>
              </w:rPr>
              <w:t>до 10</w:t>
            </w:r>
          </w:p>
        </w:tc>
      </w:tr>
      <w:tr w:rsidR="00225E1E" w:rsidRPr="00AF47D9" w14:paraId="2A5107D7"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838E9D7" w14:textId="3FFB0CAF" w:rsidR="00225E1E" w:rsidRPr="00AF47D9" w:rsidRDefault="001D4B92" w:rsidP="00B969A2">
            <w:pPr>
              <w:rPr>
                <w:color w:val="000000"/>
                <w:sz w:val="21"/>
                <w:szCs w:val="21"/>
              </w:rPr>
            </w:pPr>
            <w:r>
              <w:rPr>
                <w:color w:val="000000"/>
                <w:sz w:val="21"/>
                <w:szCs w:val="21"/>
              </w:rPr>
              <w:t>1</w:t>
            </w:r>
            <w:r w:rsidR="00225E1E">
              <w:rPr>
                <w:color w:val="000000"/>
                <w:sz w:val="21"/>
                <w:szCs w:val="21"/>
              </w:rPr>
              <w:t>.1.2.</w:t>
            </w:r>
          </w:p>
        </w:tc>
        <w:tc>
          <w:tcPr>
            <w:tcW w:w="4111" w:type="dxa"/>
            <w:gridSpan w:val="5"/>
            <w:tcBorders>
              <w:top w:val="single" w:sz="4" w:space="0" w:color="auto"/>
              <w:left w:val="single" w:sz="8" w:space="0" w:color="auto"/>
              <w:bottom w:val="single" w:sz="4" w:space="0" w:color="auto"/>
              <w:right w:val="single" w:sz="8" w:space="0" w:color="auto"/>
            </w:tcBorders>
          </w:tcPr>
          <w:p w14:paraId="7A6F9CF1" w14:textId="77777777" w:rsidR="00225E1E" w:rsidRPr="00AF47D9" w:rsidRDefault="00225E1E" w:rsidP="00B969A2">
            <w:pPr>
              <w:rPr>
                <w:color w:val="000000"/>
                <w:sz w:val="21"/>
                <w:szCs w:val="21"/>
              </w:rPr>
            </w:pPr>
            <w:r w:rsidRPr="00AF47D9">
              <w:rPr>
                <w:color w:val="000000"/>
                <w:sz w:val="21"/>
                <w:szCs w:val="21"/>
              </w:rPr>
              <w:t>Составление трудовых договоров, приказов по кадровым вопросам,</w:t>
            </w:r>
            <w:r w:rsidRPr="00AF47D9">
              <w:rPr>
                <w:sz w:val="21"/>
                <w:szCs w:val="21"/>
              </w:rPr>
              <w:t xml:space="preserve"> ведение системы учета персональных данных</w:t>
            </w:r>
          </w:p>
        </w:tc>
        <w:tc>
          <w:tcPr>
            <w:tcW w:w="3544" w:type="dxa"/>
            <w:gridSpan w:val="7"/>
            <w:tcBorders>
              <w:top w:val="single" w:sz="4" w:space="0" w:color="auto"/>
              <w:left w:val="single" w:sz="8" w:space="0" w:color="auto"/>
              <w:bottom w:val="single" w:sz="4" w:space="0" w:color="auto"/>
              <w:right w:val="single" w:sz="8" w:space="0" w:color="auto"/>
            </w:tcBorders>
          </w:tcPr>
          <w:p w14:paraId="26E4C077" w14:textId="77777777" w:rsidR="00225E1E" w:rsidRPr="00AF47D9" w:rsidRDefault="00225E1E" w:rsidP="00B969A2">
            <w:pPr>
              <w:widowControl w:val="0"/>
              <w:autoSpaceDE w:val="0"/>
              <w:autoSpaceDN w:val="0"/>
              <w:adjustRightInd w:val="0"/>
              <w:rPr>
                <w:rFonts w:eastAsia="Calibri"/>
                <w:sz w:val="21"/>
                <w:szCs w:val="21"/>
                <w:lang w:eastAsia="en-US"/>
              </w:rPr>
            </w:pPr>
            <w:r w:rsidRPr="00AF47D9">
              <w:rPr>
                <w:rFonts w:eastAsia="Calibri"/>
                <w:sz w:val="21"/>
                <w:szCs w:val="21"/>
                <w:lang w:eastAsia="en-US"/>
              </w:rPr>
              <w:t>Соответствие нормам действующего законодательства 100 %</w:t>
            </w:r>
          </w:p>
        </w:tc>
        <w:tc>
          <w:tcPr>
            <w:tcW w:w="1491" w:type="dxa"/>
            <w:gridSpan w:val="2"/>
            <w:tcBorders>
              <w:top w:val="single" w:sz="4" w:space="0" w:color="auto"/>
              <w:left w:val="single" w:sz="8" w:space="0" w:color="auto"/>
              <w:bottom w:val="single" w:sz="4" w:space="0" w:color="auto"/>
              <w:right w:val="single" w:sz="8" w:space="0" w:color="auto"/>
            </w:tcBorders>
          </w:tcPr>
          <w:p w14:paraId="30B852E6" w14:textId="77777777" w:rsidR="00225E1E" w:rsidRPr="00AF47D9" w:rsidRDefault="00225E1E" w:rsidP="00B969A2">
            <w:pPr>
              <w:jc w:val="center"/>
              <w:rPr>
                <w:sz w:val="21"/>
                <w:szCs w:val="21"/>
              </w:rPr>
            </w:pPr>
            <w:r w:rsidRPr="00AF47D9">
              <w:rPr>
                <w:sz w:val="21"/>
                <w:szCs w:val="21"/>
              </w:rPr>
              <w:t>до 10</w:t>
            </w:r>
          </w:p>
        </w:tc>
      </w:tr>
      <w:tr w:rsidR="00225E1E" w:rsidRPr="00AF47D9" w14:paraId="0FB1D2F6"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01A6851F" w14:textId="4CEDE91E" w:rsidR="00225E1E" w:rsidRPr="00AF47D9" w:rsidRDefault="001D4B92" w:rsidP="00B969A2">
            <w:pPr>
              <w:rPr>
                <w:color w:val="000000"/>
                <w:sz w:val="21"/>
                <w:szCs w:val="21"/>
              </w:rPr>
            </w:pPr>
            <w:r>
              <w:rPr>
                <w:color w:val="000000"/>
                <w:sz w:val="21"/>
                <w:szCs w:val="21"/>
              </w:rPr>
              <w:t>1</w:t>
            </w:r>
            <w:r w:rsidR="00225E1E">
              <w:rPr>
                <w:color w:val="000000"/>
                <w:sz w:val="21"/>
                <w:szCs w:val="21"/>
              </w:rPr>
              <w:t>.1.3.</w:t>
            </w:r>
          </w:p>
        </w:tc>
        <w:tc>
          <w:tcPr>
            <w:tcW w:w="4111" w:type="dxa"/>
            <w:gridSpan w:val="5"/>
            <w:tcBorders>
              <w:top w:val="single" w:sz="4" w:space="0" w:color="auto"/>
              <w:left w:val="single" w:sz="8" w:space="0" w:color="auto"/>
              <w:bottom w:val="single" w:sz="4" w:space="0" w:color="auto"/>
              <w:right w:val="single" w:sz="8" w:space="0" w:color="auto"/>
            </w:tcBorders>
          </w:tcPr>
          <w:p w14:paraId="6C4DAAB6" w14:textId="77777777" w:rsidR="00225E1E" w:rsidRPr="00AF47D9" w:rsidRDefault="00225E1E" w:rsidP="00B969A2">
            <w:pPr>
              <w:rPr>
                <w:color w:val="000000"/>
                <w:sz w:val="21"/>
                <w:szCs w:val="21"/>
              </w:rPr>
            </w:pPr>
            <w:r w:rsidRPr="00AF47D9">
              <w:rPr>
                <w:color w:val="000000"/>
                <w:sz w:val="21"/>
                <w:szCs w:val="21"/>
              </w:rPr>
              <w:t xml:space="preserve">Соблюдение требований законодательства выполняемых работ по ведению табельного учета </w:t>
            </w:r>
          </w:p>
        </w:tc>
        <w:tc>
          <w:tcPr>
            <w:tcW w:w="3544" w:type="dxa"/>
            <w:gridSpan w:val="7"/>
            <w:tcBorders>
              <w:top w:val="single" w:sz="4" w:space="0" w:color="auto"/>
              <w:left w:val="single" w:sz="8" w:space="0" w:color="auto"/>
              <w:bottom w:val="single" w:sz="4" w:space="0" w:color="auto"/>
              <w:right w:val="single" w:sz="8" w:space="0" w:color="auto"/>
            </w:tcBorders>
          </w:tcPr>
          <w:p w14:paraId="7A9AE7A6" w14:textId="77777777" w:rsidR="00225E1E" w:rsidRPr="00AF47D9" w:rsidRDefault="00225E1E" w:rsidP="00B969A2">
            <w:pPr>
              <w:widowControl w:val="0"/>
              <w:autoSpaceDE w:val="0"/>
              <w:autoSpaceDN w:val="0"/>
              <w:adjustRightInd w:val="0"/>
              <w:rPr>
                <w:rFonts w:eastAsia="Calibri"/>
                <w:sz w:val="21"/>
                <w:szCs w:val="21"/>
                <w:lang w:eastAsia="en-US"/>
              </w:rPr>
            </w:pPr>
            <w:r w:rsidRPr="00AF47D9">
              <w:rPr>
                <w:color w:val="000000"/>
                <w:sz w:val="21"/>
                <w:szCs w:val="21"/>
              </w:rPr>
              <w:t>Оперативное, результативное исполнение функциональных обязанностей</w:t>
            </w:r>
          </w:p>
        </w:tc>
        <w:tc>
          <w:tcPr>
            <w:tcW w:w="1491" w:type="dxa"/>
            <w:gridSpan w:val="2"/>
            <w:tcBorders>
              <w:top w:val="single" w:sz="4" w:space="0" w:color="auto"/>
              <w:left w:val="single" w:sz="8" w:space="0" w:color="auto"/>
              <w:bottom w:val="single" w:sz="4" w:space="0" w:color="auto"/>
              <w:right w:val="single" w:sz="8" w:space="0" w:color="auto"/>
            </w:tcBorders>
          </w:tcPr>
          <w:p w14:paraId="23B5C777" w14:textId="77777777" w:rsidR="00225E1E" w:rsidRPr="00AF47D9" w:rsidRDefault="00225E1E" w:rsidP="00B969A2">
            <w:pPr>
              <w:jc w:val="center"/>
              <w:rPr>
                <w:sz w:val="21"/>
                <w:szCs w:val="21"/>
              </w:rPr>
            </w:pPr>
            <w:r w:rsidRPr="00AF47D9">
              <w:rPr>
                <w:sz w:val="21"/>
                <w:szCs w:val="21"/>
              </w:rPr>
              <w:t>до 10</w:t>
            </w:r>
          </w:p>
        </w:tc>
      </w:tr>
      <w:tr w:rsidR="00225E1E" w:rsidRPr="00AF47D9" w14:paraId="027D4296"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3F6D9B8" w14:textId="69C985A0" w:rsidR="00225E1E" w:rsidRPr="00AF47D9" w:rsidRDefault="001D4B92" w:rsidP="00B969A2">
            <w:pPr>
              <w:rPr>
                <w:sz w:val="21"/>
                <w:szCs w:val="21"/>
              </w:rPr>
            </w:pPr>
            <w:r>
              <w:rPr>
                <w:sz w:val="21"/>
                <w:szCs w:val="21"/>
              </w:rPr>
              <w:t>1</w:t>
            </w:r>
            <w:r w:rsidR="00225E1E">
              <w:rPr>
                <w:sz w:val="21"/>
                <w:szCs w:val="21"/>
              </w:rPr>
              <w:t>.1.4.</w:t>
            </w:r>
          </w:p>
        </w:tc>
        <w:tc>
          <w:tcPr>
            <w:tcW w:w="4111" w:type="dxa"/>
            <w:gridSpan w:val="5"/>
            <w:tcBorders>
              <w:top w:val="single" w:sz="4" w:space="0" w:color="auto"/>
              <w:left w:val="single" w:sz="8" w:space="0" w:color="auto"/>
              <w:bottom w:val="single" w:sz="4" w:space="0" w:color="auto"/>
              <w:right w:val="single" w:sz="8" w:space="0" w:color="auto"/>
            </w:tcBorders>
          </w:tcPr>
          <w:p w14:paraId="200B4415" w14:textId="77777777" w:rsidR="00225E1E" w:rsidRPr="00AF47D9" w:rsidRDefault="00225E1E" w:rsidP="00B969A2">
            <w:pPr>
              <w:rPr>
                <w:sz w:val="21"/>
                <w:szCs w:val="21"/>
              </w:rPr>
            </w:pPr>
            <w:r w:rsidRPr="00AF47D9">
              <w:rPr>
                <w:sz w:val="21"/>
                <w:szCs w:val="21"/>
              </w:rPr>
              <w:t>Контроль за соблюдением правил внутреннего трудового распорядка</w:t>
            </w:r>
          </w:p>
        </w:tc>
        <w:tc>
          <w:tcPr>
            <w:tcW w:w="3544" w:type="dxa"/>
            <w:gridSpan w:val="7"/>
            <w:tcBorders>
              <w:top w:val="single" w:sz="4" w:space="0" w:color="auto"/>
              <w:left w:val="single" w:sz="8" w:space="0" w:color="auto"/>
              <w:bottom w:val="single" w:sz="4" w:space="0" w:color="auto"/>
              <w:right w:val="single" w:sz="8" w:space="0" w:color="auto"/>
            </w:tcBorders>
          </w:tcPr>
          <w:p w14:paraId="6B3FA41B" w14:textId="77777777" w:rsidR="00225E1E" w:rsidRPr="00AF47D9" w:rsidRDefault="00225E1E" w:rsidP="00B969A2">
            <w:pPr>
              <w:rPr>
                <w:sz w:val="21"/>
                <w:szCs w:val="21"/>
              </w:rPr>
            </w:pPr>
            <w:r w:rsidRPr="00AF47D9">
              <w:rPr>
                <w:sz w:val="21"/>
                <w:szCs w:val="21"/>
              </w:rPr>
              <w:t>В полном объеме, в установленный срок и без замечаний</w:t>
            </w:r>
          </w:p>
        </w:tc>
        <w:tc>
          <w:tcPr>
            <w:tcW w:w="1491" w:type="dxa"/>
            <w:gridSpan w:val="2"/>
            <w:tcBorders>
              <w:top w:val="single" w:sz="4" w:space="0" w:color="auto"/>
              <w:left w:val="single" w:sz="8" w:space="0" w:color="auto"/>
              <w:bottom w:val="single" w:sz="4" w:space="0" w:color="auto"/>
              <w:right w:val="single" w:sz="8" w:space="0" w:color="auto"/>
            </w:tcBorders>
          </w:tcPr>
          <w:p w14:paraId="03878EC8" w14:textId="77777777" w:rsidR="00225E1E" w:rsidRPr="00AF47D9" w:rsidRDefault="00225E1E" w:rsidP="00B969A2">
            <w:pPr>
              <w:jc w:val="center"/>
              <w:rPr>
                <w:sz w:val="21"/>
                <w:szCs w:val="21"/>
              </w:rPr>
            </w:pPr>
            <w:r w:rsidRPr="00AF47D9">
              <w:rPr>
                <w:sz w:val="21"/>
                <w:szCs w:val="21"/>
              </w:rPr>
              <w:t>до 10</w:t>
            </w:r>
          </w:p>
        </w:tc>
      </w:tr>
      <w:tr w:rsidR="00225E1E" w:rsidRPr="00AF47D9" w14:paraId="2DD5B45B"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1A702340" w14:textId="061D068B" w:rsidR="00225E1E" w:rsidRPr="00AF47D9" w:rsidRDefault="001D4B92" w:rsidP="00B969A2">
            <w:pPr>
              <w:rPr>
                <w:sz w:val="21"/>
                <w:szCs w:val="21"/>
              </w:rPr>
            </w:pPr>
            <w:r>
              <w:rPr>
                <w:sz w:val="21"/>
                <w:szCs w:val="21"/>
              </w:rPr>
              <w:t>1</w:t>
            </w:r>
            <w:r w:rsidR="00225E1E">
              <w:rPr>
                <w:sz w:val="21"/>
                <w:szCs w:val="21"/>
              </w:rPr>
              <w:t>.1.5</w:t>
            </w:r>
          </w:p>
        </w:tc>
        <w:tc>
          <w:tcPr>
            <w:tcW w:w="4111" w:type="dxa"/>
            <w:gridSpan w:val="5"/>
            <w:tcBorders>
              <w:top w:val="single" w:sz="4" w:space="0" w:color="auto"/>
              <w:left w:val="single" w:sz="8" w:space="0" w:color="auto"/>
              <w:bottom w:val="single" w:sz="4" w:space="0" w:color="auto"/>
              <w:right w:val="single" w:sz="8" w:space="0" w:color="auto"/>
            </w:tcBorders>
          </w:tcPr>
          <w:p w14:paraId="5B050EEA" w14:textId="69882B8A" w:rsidR="00225E1E" w:rsidRPr="00AF47D9" w:rsidRDefault="00225E1E" w:rsidP="00B969A2">
            <w:pPr>
              <w:rPr>
                <w:sz w:val="21"/>
                <w:szCs w:val="21"/>
              </w:rPr>
            </w:pPr>
            <w:r w:rsidRPr="00AF47D9">
              <w:rPr>
                <w:sz w:val="21"/>
                <w:szCs w:val="21"/>
              </w:rPr>
              <w:t xml:space="preserve">Достоверное, своевременное и </w:t>
            </w:r>
            <w:r w:rsidR="00391ACE" w:rsidRPr="00AF47D9">
              <w:rPr>
                <w:sz w:val="21"/>
                <w:szCs w:val="21"/>
              </w:rPr>
              <w:t>качественное предоставление отчетной</w:t>
            </w:r>
            <w:r w:rsidRPr="00AF47D9">
              <w:rPr>
                <w:sz w:val="21"/>
                <w:szCs w:val="21"/>
              </w:rPr>
              <w:t xml:space="preserve"> и информационной документации, создание отчетности в электронном варианте</w:t>
            </w:r>
          </w:p>
        </w:tc>
        <w:tc>
          <w:tcPr>
            <w:tcW w:w="3544" w:type="dxa"/>
            <w:gridSpan w:val="7"/>
            <w:tcBorders>
              <w:top w:val="single" w:sz="4" w:space="0" w:color="auto"/>
              <w:left w:val="single" w:sz="8" w:space="0" w:color="auto"/>
              <w:bottom w:val="single" w:sz="4" w:space="0" w:color="auto"/>
              <w:right w:val="single" w:sz="8" w:space="0" w:color="auto"/>
            </w:tcBorders>
          </w:tcPr>
          <w:p w14:paraId="6C1A0E7B" w14:textId="77777777" w:rsidR="00225E1E" w:rsidRPr="00AF47D9" w:rsidRDefault="00225E1E" w:rsidP="00B969A2">
            <w:pPr>
              <w:rPr>
                <w:sz w:val="21"/>
                <w:szCs w:val="21"/>
              </w:rPr>
            </w:pPr>
            <w:r w:rsidRPr="00AF47D9">
              <w:rPr>
                <w:sz w:val="21"/>
                <w:szCs w:val="21"/>
              </w:rPr>
              <w:t>В полном объеме, в установленный срок и без замечаний</w:t>
            </w:r>
          </w:p>
        </w:tc>
        <w:tc>
          <w:tcPr>
            <w:tcW w:w="1491" w:type="dxa"/>
            <w:gridSpan w:val="2"/>
            <w:tcBorders>
              <w:top w:val="single" w:sz="4" w:space="0" w:color="auto"/>
              <w:left w:val="single" w:sz="8" w:space="0" w:color="auto"/>
              <w:bottom w:val="single" w:sz="4" w:space="0" w:color="auto"/>
              <w:right w:val="single" w:sz="8" w:space="0" w:color="auto"/>
            </w:tcBorders>
          </w:tcPr>
          <w:p w14:paraId="3EAA7EF8" w14:textId="77777777" w:rsidR="00225E1E" w:rsidRPr="00AF47D9" w:rsidRDefault="00225E1E" w:rsidP="00B969A2">
            <w:pPr>
              <w:jc w:val="center"/>
              <w:rPr>
                <w:sz w:val="21"/>
                <w:szCs w:val="21"/>
              </w:rPr>
            </w:pPr>
            <w:r w:rsidRPr="00AF47D9">
              <w:rPr>
                <w:sz w:val="21"/>
                <w:szCs w:val="21"/>
              </w:rPr>
              <w:t>до 10</w:t>
            </w:r>
          </w:p>
        </w:tc>
      </w:tr>
      <w:tr w:rsidR="00225E1E" w:rsidRPr="00AF47D9" w14:paraId="2F3FAAF3"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A74CCBD" w14:textId="1674BCF3" w:rsidR="00225E1E" w:rsidRPr="00AF47D9" w:rsidRDefault="001D4B92" w:rsidP="00B969A2">
            <w:pPr>
              <w:jc w:val="center"/>
              <w:rPr>
                <w:sz w:val="21"/>
                <w:szCs w:val="21"/>
              </w:rPr>
            </w:pPr>
            <w:r>
              <w:rPr>
                <w:sz w:val="21"/>
                <w:szCs w:val="21"/>
              </w:rPr>
              <w:t>1</w:t>
            </w:r>
            <w:r w:rsidR="00225E1E">
              <w:rPr>
                <w:sz w:val="21"/>
                <w:szCs w:val="21"/>
              </w:rPr>
              <w:t>.2.</w:t>
            </w:r>
          </w:p>
        </w:tc>
        <w:tc>
          <w:tcPr>
            <w:tcW w:w="9146" w:type="dxa"/>
            <w:gridSpan w:val="14"/>
            <w:tcBorders>
              <w:top w:val="single" w:sz="4" w:space="0" w:color="auto"/>
              <w:left w:val="single" w:sz="8" w:space="0" w:color="auto"/>
              <w:bottom w:val="single" w:sz="4" w:space="0" w:color="auto"/>
              <w:right w:val="single" w:sz="8" w:space="0" w:color="auto"/>
            </w:tcBorders>
          </w:tcPr>
          <w:p w14:paraId="6DDF6C03" w14:textId="77777777" w:rsidR="00225E1E" w:rsidRPr="00AF47D9" w:rsidRDefault="00225E1E" w:rsidP="00B969A2">
            <w:pPr>
              <w:jc w:val="center"/>
              <w:rPr>
                <w:sz w:val="21"/>
                <w:szCs w:val="21"/>
              </w:rPr>
            </w:pPr>
            <w:r w:rsidRPr="00AF47D9">
              <w:rPr>
                <w:sz w:val="21"/>
                <w:szCs w:val="21"/>
              </w:rPr>
              <w:t>Выплаты за интенсивность и высокие результаты работы</w:t>
            </w:r>
          </w:p>
        </w:tc>
      </w:tr>
      <w:tr w:rsidR="00225E1E" w:rsidRPr="00AF47D9" w14:paraId="2F7C003C"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88DE97F" w14:textId="6546555A" w:rsidR="00225E1E" w:rsidRPr="00AF47D9" w:rsidRDefault="0086585E" w:rsidP="00B969A2">
            <w:pPr>
              <w:rPr>
                <w:sz w:val="21"/>
                <w:szCs w:val="21"/>
              </w:rPr>
            </w:pPr>
            <w:r>
              <w:rPr>
                <w:sz w:val="21"/>
                <w:szCs w:val="21"/>
              </w:rPr>
              <w:t>1</w:t>
            </w:r>
            <w:r w:rsidR="00225E1E">
              <w:rPr>
                <w:sz w:val="21"/>
                <w:szCs w:val="21"/>
              </w:rPr>
              <w:t>.2.1.</w:t>
            </w:r>
          </w:p>
        </w:tc>
        <w:tc>
          <w:tcPr>
            <w:tcW w:w="4111" w:type="dxa"/>
            <w:gridSpan w:val="5"/>
            <w:tcBorders>
              <w:top w:val="single" w:sz="4" w:space="0" w:color="auto"/>
              <w:left w:val="single" w:sz="8" w:space="0" w:color="auto"/>
              <w:bottom w:val="single" w:sz="4" w:space="0" w:color="auto"/>
              <w:right w:val="single" w:sz="8" w:space="0" w:color="auto"/>
            </w:tcBorders>
          </w:tcPr>
          <w:p w14:paraId="37436FF9" w14:textId="77777777" w:rsidR="00225E1E" w:rsidRPr="00AF47D9" w:rsidRDefault="00225E1E" w:rsidP="00B969A2">
            <w:pPr>
              <w:rPr>
                <w:sz w:val="21"/>
                <w:szCs w:val="21"/>
              </w:rPr>
            </w:pPr>
            <w:r w:rsidRPr="00AF47D9">
              <w:rPr>
                <w:sz w:val="21"/>
                <w:szCs w:val="21"/>
              </w:rPr>
              <w:t>Своевременная подготовка локальных нормативных актов учреждения</w:t>
            </w:r>
          </w:p>
        </w:tc>
        <w:tc>
          <w:tcPr>
            <w:tcW w:w="3544" w:type="dxa"/>
            <w:gridSpan w:val="7"/>
            <w:tcBorders>
              <w:top w:val="single" w:sz="4" w:space="0" w:color="auto"/>
              <w:left w:val="single" w:sz="8" w:space="0" w:color="auto"/>
              <w:bottom w:val="single" w:sz="4" w:space="0" w:color="auto"/>
              <w:right w:val="single" w:sz="8" w:space="0" w:color="auto"/>
            </w:tcBorders>
          </w:tcPr>
          <w:p w14:paraId="312B7E32" w14:textId="77777777" w:rsidR="00225E1E" w:rsidRPr="00AF47D9" w:rsidRDefault="00225E1E" w:rsidP="00B969A2">
            <w:pPr>
              <w:widowControl w:val="0"/>
              <w:autoSpaceDE w:val="0"/>
              <w:autoSpaceDN w:val="0"/>
              <w:adjustRightInd w:val="0"/>
              <w:rPr>
                <w:rFonts w:eastAsia="Calibri"/>
                <w:sz w:val="21"/>
                <w:szCs w:val="21"/>
                <w:lang w:eastAsia="en-US"/>
              </w:rPr>
            </w:pPr>
            <w:r w:rsidRPr="00AF47D9">
              <w:rPr>
                <w:rFonts w:eastAsia="Calibri"/>
                <w:sz w:val="21"/>
                <w:szCs w:val="21"/>
                <w:lang w:eastAsia="en-US"/>
              </w:rPr>
              <w:t>Соответствие нормам действующего законодательства 100 %</w:t>
            </w:r>
          </w:p>
        </w:tc>
        <w:tc>
          <w:tcPr>
            <w:tcW w:w="1491" w:type="dxa"/>
            <w:gridSpan w:val="2"/>
            <w:tcBorders>
              <w:top w:val="single" w:sz="4" w:space="0" w:color="auto"/>
              <w:left w:val="single" w:sz="8" w:space="0" w:color="auto"/>
              <w:bottom w:val="single" w:sz="4" w:space="0" w:color="auto"/>
              <w:right w:val="single" w:sz="8" w:space="0" w:color="auto"/>
            </w:tcBorders>
          </w:tcPr>
          <w:p w14:paraId="6C951CBA" w14:textId="77777777" w:rsidR="00225E1E" w:rsidRPr="00AF47D9" w:rsidRDefault="00225E1E" w:rsidP="00B969A2">
            <w:pPr>
              <w:jc w:val="center"/>
              <w:rPr>
                <w:sz w:val="21"/>
                <w:szCs w:val="21"/>
              </w:rPr>
            </w:pPr>
            <w:r w:rsidRPr="00AF47D9">
              <w:rPr>
                <w:sz w:val="21"/>
                <w:szCs w:val="21"/>
              </w:rPr>
              <w:t>до 25</w:t>
            </w:r>
          </w:p>
        </w:tc>
      </w:tr>
      <w:tr w:rsidR="00225E1E" w:rsidRPr="00AF47D9" w14:paraId="2B88F217"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321D098" w14:textId="391CCCAF" w:rsidR="00225E1E" w:rsidRPr="00AF47D9" w:rsidRDefault="0086585E" w:rsidP="00B969A2">
            <w:pPr>
              <w:rPr>
                <w:sz w:val="21"/>
                <w:szCs w:val="21"/>
              </w:rPr>
            </w:pPr>
            <w:r>
              <w:rPr>
                <w:sz w:val="21"/>
                <w:szCs w:val="21"/>
              </w:rPr>
              <w:t>1</w:t>
            </w:r>
            <w:r w:rsidR="00225E1E">
              <w:rPr>
                <w:sz w:val="21"/>
                <w:szCs w:val="21"/>
              </w:rPr>
              <w:t>.2.2.</w:t>
            </w:r>
          </w:p>
        </w:tc>
        <w:tc>
          <w:tcPr>
            <w:tcW w:w="4111" w:type="dxa"/>
            <w:gridSpan w:val="5"/>
            <w:tcBorders>
              <w:top w:val="single" w:sz="4" w:space="0" w:color="auto"/>
              <w:left w:val="single" w:sz="8" w:space="0" w:color="auto"/>
              <w:bottom w:val="single" w:sz="4" w:space="0" w:color="auto"/>
              <w:right w:val="single" w:sz="8" w:space="0" w:color="auto"/>
            </w:tcBorders>
          </w:tcPr>
          <w:p w14:paraId="034C260C" w14:textId="77777777" w:rsidR="00225E1E" w:rsidRPr="00AF47D9" w:rsidRDefault="00225E1E" w:rsidP="00B969A2">
            <w:pPr>
              <w:rPr>
                <w:sz w:val="21"/>
                <w:szCs w:val="21"/>
              </w:rPr>
            </w:pPr>
            <w:r w:rsidRPr="00AF47D9">
              <w:rPr>
                <w:sz w:val="21"/>
                <w:szCs w:val="21"/>
              </w:rPr>
              <w:t>Оперативность выполнения профессиональной деятельности и разовых поручений руководителя</w:t>
            </w:r>
          </w:p>
        </w:tc>
        <w:tc>
          <w:tcPr>
            <w:tcW w:w="3544" w:type="dxa"/>
            <w:gridSpan w:val="7"/>
            <w:tcBorders>
              <w:top w:val="single" w:sz="4" w:space="0" w:color="auto"/>
              <w:left w:val="single" w:sz="8" w:space="0" w:color="auto"/>
              <w:bottom w:val="single" w:sz="4" w:space="0" w:color="auto"/>
              <w:right w:val="single" w:sz="8" w:space="0" w:color="auto"/>
            </w:tcBorders>
          </w:tcPr>
          <w:p w14:paraId="1B5C5122" w14:textId="69E4C6B0" w:rsidR="00225E1E" w:rsidRPr="00AF47D9" w:rsidRDefault="00225E1E" w:rsidP="00B969A2">
            <w:pPr>
              <w:rPr>
                <w:sz w:val="21"/>
                <w:szCs w:val="21"/>
              </w:rPr>
            </w:pPr>
            <w:r w:rsidRPr="00AF47D9">
              <w:rPr>
                <w:sz w:val="21"/>
                <w:szCs w:val="21"/>
              </w:rPr>
              <w:t xml:space="preserve">Отсутствие обоснованных замечаний к деятельности работника со </w:t>
            </w:r>
            <w:r w:rsidR="00391ACE" w:rsidRPr="00AF47D9">
              <w:rPr>
                <w:sz w:val="21"/>
                <w:szCs w:val="21"/>
              </w:rPr>
              <w:t>стороны руководителя</w:t>
            </w:r>
          </w:p>
        </w:tc>
        <w:tc>
          <w:tcPr>
            <w:tcW w:w="1491" w:type="dxa"/>
            <w:gridSpan w:val="2"/>
            <w:tcBorders>
              <w:top w:val="single" w:sz="4" w:space="0" w:color="auto"/>
              <w:left w:val="single" w:sz="8" w:space="0" w:color="auto"/>
              <w:bottom w:val="single" w:sz="4" w:space="0" w:color="auto"/>
              <w:right w:val="single" w:sz="8" w:space="0" w:color="auto"/>
            </w:tcBorders>
          </w:tcPr>
          <w:p w14:paraId="3FA156BA" w14:textId="77777777" w:rsidR="00225E1E" w:rsidRPr="00AF47D9" w:rsidRDefault="00225E1E" w:rsidP="00B969A2">
            <w:pPr>
              <w:jc w:val="center"/>
              <w:rPr>
                <w:sz w:val="21"/>
                <w:szCs w:val="21"/>
              </w:rPr>
            </w:pPr>
            <w:r w:rsidRPr="00AF47D9">
              <w:rPr>
                <w:sz w:val="21"/>
                <w:szCs w:val="21"/>
              </w:rPr>
              <w:t>до 25</w:t>
            </w:r>
          </w:p>
        </w:tc>
      </w:tr>
      <w:tr w:rsidR="00225E1E" w:rsidRPr="00AF47D9" w14:paraId="7EDB8EDA"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FBC3200" w14:textId="10B82572" w:rsidR="00225E1E" w:rsidRPr="00AF47D9" w:rsidRDefault="0086585E" w:rsidP="00B969A2">
            <w:pPr>
              <w:rPr>
                <w:sz w:val="21"/>
                <w:szCs w:val="21"/>
              </w:rPr>
            </w:pPr>
            <w:r>
              <w:rPr>
                <w:sz w:val="21"/>
                <w:szCs w:val="21"/>
              </w:rPr>
              <w:t>1</w:t>
            </w:r>
            <w:r w:rsidR="00225E1E">
              <w:rPr>
                <w:sz w:val="21"/>
                <w:szCs w:val="21"/>
              </w:rPr>
              <w:t>.2.3.</w:t>
            </w:r>
          </w:p>
        </w:tc>
        <w:tc>
          <w:tcPr>
            <w:tcW w:w="4111" w:type="dxa"/>
            <w:gridSpan w:val="5"/>
            <w:tcBorders>
              <w:top w:val="single" w:sz="4" w:space="0" w:color="auto"/>
              <w:left w:val="single" w:sz="8" w:space="0" w:color="auto"/>
              <w:bottom w:val="single" w:sz="4" w:space="0" w:color="auto"/>
              <w:right w:val="single" w:sz="8" w:space="0" w:color="auto"/>
            </w:tcBorders>
          </w:tcPr>
          <w:p w14:paraId="31D6F514" w14:textId="77777777" w:rsidR="00225E1E" w:rsidRPr="00AF47D9" w:rsidRDefault="00225E1E" w:rsidP="00B969A2">
            <w:pPr>
              <w:rPr>
                <w:sz w:val="21"/>
                <w:szCs w:val="21"/>
              </w:rPr>
            </w:pPr>
            <w:r w:rsidRPr="00AF47D9">
              <w:rPr>
                <w:sz w:val="21"/>
                <w:szCs w:val="21"/>
              </w:rPr>
              <w:t>Работа с архивом: подготовка писем в пенсионные фонды, выписка справок о стаже, подготовка документов для сдачи в архив</w:t>
            </w:r>
          </w:p>
        </w:tc>
        <w:tc>
          <w:tcPr>
            <w:tcW w:w="3544" w:type="dxa"/>
            <w:gridSpan w:val="7"/>
            <w:tcBorders>
              <w:top w:val="single" w:sz="4" w:space="0" w:color="auto"/>
              <w:left w:val="single" w:sz="8" w:space="0" w:color="auto"/>
              <w:bottom w:val="single" w:sz="4" w:space="0" w:color="auto"/>
              <w:right w:val="single" w:sz="8" w:space="0" w:color="auto"/>
            </w:tcBorders>
          </w:tcPr>
          <w:p w14:paraId="1E84DA42" w14:textId="77777777" w:rsidR="00225E1E" w:rsidRPr="00AF47D9" w:rsidRDefault="00225E1E" w:rsidP="00B969A2">
            <w:pPr>
              <w:rPr>
                <w:sz w:val="21"/>
                <w:szCs w:val="21"/>
              </w:rPr>
            </w:pPr>
            <w:r w:rsidRPr="00AF47D9">
              <w:rPr>
                <w:sz w:val="21"/>
                <w:szCs w:val="21"/>
              </w:rPr>
              <w:t>В полном объеме, в установленный срок и без замечаний</w:t>
            </w:r>
          </w:p>
        </w:tc>
        <w:tc>
          <w:tcPr>
            <w:tcW w:w="1491" w:type="dxa"/>
            <w:gridSpan w:val="2"/>
            <w:tcBorders>
              <w:top w:val="single" w:sz="4" w:space="0" w:color="auto"/>
              <w:left w:val="single" w:sz="8" w:space="0" w:color="auto"/>
              <w:bottom w:val="single" w:sz="4" w:space="0" w:color="auto"/>
              <w:right w:val="single" w:sz="8" w:space="0" w:color="auto"/>
            </w:tcBorders>
          </w:tcPr>
          <w:p w14:paraId="69B5CF38" w14:textId="77777777" w:rsidR="00225E1E" w:rsidRPr="00AF47D9" w:rsidRDefault="00225E1E" w:rsidP="00B969A2">
            <w:pPr>
              <w:jc w:val="center"/>
              <w:rPr>
                <w:sz w:val="21"/>
                <w:szCs w:val="21"/>
              </w:rPr>
            </w:pPr>
            <w:r w:rsidRPr="00AF47D9">
              <w:rPr>
                <w:sz w:val="21"/>
                <w:szCs w:val="21"/>
              </w:rPr>
              <w:t>до 25</w:t>
            </w:r>
          </w:p>
        </w:tc>
      </w:tr>
      <w:tr w:rsidR="00225E1E" w:rsidRPr="00AF47D9" w14:paraId="58B1F98E"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8043688" w14:textId="5AA06456" w:rsidR="00225E1E" w:rsidRPr="00AF47D9" w:rsidRDefault="001D4B92" w:rsidP="00B969A2">
            <w:pPr>
              <w:jc w:val="center"/>
              <w:rPr>
                <w:sz w:val="21"/>
                <w:szCs w:val="21"/>
              </w:rPr>
            </w:pPr>
            <w:r>
              <w:rPr>
                <w:sz w:val="21"/>
                <w:szCs w:val="21"/>
              </w:rPr>
              <w:t>1</w:t>
            </w:r>
            <w:r w:rsidR="00225E1E">
              <w:rPr>
                <w:sz w:val="21"/>
                <w:szCs w:val="21"/>
              </w:rPr>
              <w:t>.3.</w:t>
            </w:r>
          </w:p>
        </w:tc>
        <w:tc>
          <w:tcPr>
            <w:tcW w:w="9146" w:type="dxa"/>
            <w:gridSpan w:val="14"/>
            <w:tcBorders>
              <w:top w:val="single" w:sz="4" w:space="0" w:color="auto"/>
              <w:left w:val="single" w:sz="8" w:space="0" w:color="auto"/>
              <w:bottom w:val="single" w:sz="4" w:space="0" w:color="auto"/>
              <w:right w:val="single" w:sz="8" w:space="0" w:color="auto"/>
            </w:tcBorders>
          </w:tcPr>
          <w:p w14:paraId="64ACEAA0" w14:textId="77777777" w:rsidR="00225E1E" w:rsidRPr="00AF47D9" w:rsidRDefault="00225E1E" w:rsidP="00B969A2">
            <w:pPr>
              <w:jc w:val="center"/>
              <w:rPr>
                <w:sz w:val="21"/>
                <w:szCs w:val="21"/>
              </w:rPr>
            </w:pPr>
            <w:r w:rsidRPr="00AF47D9">
              <w:rPr>
                <w:sz w:val="21"/>
                <w:szCs w:val="21"/>
              </w:rPr>
              <w:t>Выплаты за качество выполняемых работ</w:t>
            </w:r>
          </w:p>
        </w:tc>
      </w:tr>
      <w:tr w:rsidR="00225E1E" w:rsidRPr="00AF47D9" w14:paraId="0DC0933C"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EBF98F9" w14:textId="104EA93A" w:rsidR="00225E1E" w:rsidRPr="00AF47D9" w:rsidRDefault="0086585E" w:rsidP="00B969A2">
            <w:pPr>
              <w:rPr>
                <w:sz w:val="21"/>
                <w:szCs w:val="21"/>
              </w:rPr>
            </w:pPr>
            <w:r>
              <w:rPr>
                <w:sz w:val="21"/>
                <w:szCs w:val="21"/>
              </w:rPr>
              <w:t>1</w:t>
            </w:r>
            <w:r w:rsidR="00225E1E">
              <w:rPr>
                <w:sz w:val="21"/>
                <w:szCs w:val="21"/>
              </w:rPr>
              <w:t>.3.1.</w:t>
            </w:r>
          </w:p>
        </w:tc>
        <w:tc>
          <w:tcPr>
            <w:tcW w:w="4111" w:type="dxa"/>
            <w:gridSpan w:val="5"/>
            <w:tcBorders>
              <w:top w:val="single" w:sz="4" w:space="0" w:color="auto"/>
              <w:left w:val="single" w:sz="8" w:space="0" w:color="auto"/>
              <w:bottom w:val="single" w:sz="4" w:space="0" w:color="auto"/>
              <w:right w:val="single" w:sz="8" w:space="0" w:color="auto"/>
            </w:tcBorders>
          </w:tcPr>
          <w:p w14:paraId="575C60DF" w14:textId="77777777" w:rsidR="00225E1E" w:rsidRPr="00AF47D9" w:rsidRDefault="00225E1E" w:rsidP="00B969A2">
            <w:pPr>
              <w:rPr>
                <w:sz w:val="21"/>
                <w:szCs w:val="21"/>
              </w:rPr>
            </w:pPr>
            <w:r w:rsidRPr="00AF47D9">
              <w:rPr>
                <w:sz w:val="21"/>
                <w:szCs w:val="21"/>
              </w:rPr>
              <w:t>Добросовестное исполнение трудовых обязанностей</w:t>
            </w:r>
          </w:p>
        </w:tc>
        <w:tc>
          <w:tcPr>
            <w:tcW w:w="3544" w:type="dxa"/>
            <w:gridSpan w:val="7"/>
            <w:tcBorders>
              <w:top w:val="single" w:sz="4" w:space="0" w:color="auto"/>
              <w:left w:val="single" w:sz="8" w:space="0" w:color="auto"/>
              <w:bottom w:val="single" w:sz="4" w:space="0" w:color="auto"/>
              <w:right w:val="single" w:sz="8" w:space="0" w:color="auto"/>
            </w:tcBorders>
          </w:tcPr>
          <w:p w14:paraId="0DFD31BE" w14:textId="77777777" w:rsidR="00225E1E" w:rsidRPr="00AF47D9" w:rsidRDefault="00225E1E" w:rsidP="00B969A2">
            <w:pPr>
              <w:rPr>
                <w:sz w:val="21"/>
                <w:szCs w:val="21"/>
              </w:rPr>
            </w:pPr>
            <w:r w:rsidRPr="00AF47D9">
              <w:rPr>
                <w:sz w:val="21"/>
                <w:szCs w:val="21"/>
              </w:rPr>
              <w:t>Отсутствие жалоб и замечаний к выполненным заданиям</w:t>
            </w:r>
          </w:p>
        </w:tc>
        <w:tc>
          <w:tcPr>
            <w:tcW w:w="1491" w:type="dxa"/>
            <w:gridSpan w:val="2"/>
            <w:tcBorders>
              <w:top w:val="single" w:sz="4" w:space="0" w:color="auto"/>
              <w:left w:val="single" w:sz="8" w:space="0" w:color="auto"/>
              <w:bottom w:val="single" w:sz="4" w:space="0" w:color="auto"/>
              <w:right w:val="single" w:sz="8" w:space="0" w:color="auto"/>
            </w:tcBorders>
          </w:tcPr>
          <w:p w14:paraId="4569FAA0" w14:textId="77777777" w:rsidR="00225E1E" w:rsidRPr="00AF47D9" w:rsidRDefault="00225E1E" w:rsidP="00B969A2">
            <w:pPr>
              <w:jc w:val="center"/>
              <w:rPr>
                <w:sz w:val="21"/>
                <w:szCs w:val="21"/>
              </w:rPr>
            </w:pPr>
            <w:r w:rsidRPr="00AF47D9">
              <w:rPr>
                <w:sz w:val="21"/>
                <w:szCs w:val="21"/>
              </w:rPr>
              <w:t>до 10</w:t>
            </w:r>
          </w:p>
        </w:tc>
      </w:tr>
      <w:tr w:rsidR="00225E1E" w:rsidRPr="00AF47D9" w14:paraId="639BA810"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FDD26BC" w14:textId="16ED8A08" w:rsidR="00225E1E" w:rsidRPr="00AF47D9" w:rsidRDefault="0086585E" w:rsidP="00B969A2">
            <w:pPr>
              <w:rPr>
                <w:sz w:val="21"/>
                <w:szCs w:val="21"/>
              </w:rPr>
            </w:pPr>
            <w:r>
              <w:rPr>
                <w:sz w:val="21"/>
                <w:szCs w:val="21"/>
              </w:rPr>
              <w:t>1</w:t>
            </w:r>
            <w:r w:rsidR="00225E1E">
              <w:rPr>
                <w:sz w:val="21"/>
                <w:szCs w:val="21"/>
              </w:rPr>
              <w:t>.3.2.</w:t>
            </w:r>
          </w:p>
        </w:tc>
        <w:tc>
          <w:tcPr>
            <w:tcW w:w="4111" w:type="dxa"/>
            <w:gridSpan w:val="5"/>
            <w:tcBorders>
              <w:top w:val="single" w:sz="4" w:space="0" w:color="auto"/>
              <w:left w:val="single" w:sz="8" w:space="0" w:color="auto"/>
              <w:bottom w:val="single" w:sz="4" w:space="0" w:color="auto"/>
              <w:right w:val="single" w:sz="8" w:space="0" w:color="auto"/>
            </w:tcBorders>
          </w:tcPr>
          <w:p w14:paraId="5223CE24" w14:textId="77777777" w:rsidR="00225E1E" w:rsidRPr="00AF47D9" w:rsidRDefault="00225E1E" w:rsidP="00B969A2">
            <w:pPr>
              <w:rPr>
                <w:sz w:val="21"/>
                <w:szCs w:val="21"/>
              </w:rPr>
            </w:pPr>
            <w:r w:rsidRPr="00AF47D9">
              <w:rPr>
                <w:sz w:val="21"/>
                <w:szCs w:val="21"/>
              </w:rPr>
              <w:t>Обработка и предоставление дополнительной информации</w:t>
            </w:r>
          </w:p>
        </w:tc>
        <w:tc>
          <w:tcPr>
            <w:tcW w:w="3544" w:type="dxa"/>
            <w:gridSpan w:val="7"/>
            <w:tcBorders>
              <w:top w:val="single" w:sz="4" w:space="0" w:color="auto"/>
              <w:left w:val="single" w:sz="8" w:space="0" w:color="auto"/>
              <w:bottom w:val="single" w:sz="4" w:space="0" w:color="auto"/>
              <w:right w:val="single" w:sz="8" w:space="0" w:color="auto"/>
            </w:tcBorders>
          </w:tcPr>
          <w:p w14:paraId="42A81EBC" w14:textId="77777777" w:rsidR="00225E1E" w:rsidRPr="00AF47D9" w:rsidRDefault="00225E1E" w:rsidP="00B969A2">
            <w:pPr>
              <w:rPr>
                <w:sz w:val="21"/>
                <w:szCs w:val="21"/>
              </w:rPr>
            </w:pPr>
            <w:r w:rsidRPr="00AF47D9">
              <w:rPr>
                <w:sz w:val="21"/>
                <w:szCs w:val="21"/>
              </w:rPr>
              <w:t>Своевременность, отсутствие замечаний к выполненной работе</w:t>
            </w:r>
          </w:p>
        </w:tc>
        <w:tc>
          <w:tcPr>
            <w:tcW w:w="1491" w:type="dxa"/>
            <w:gridSpan w:val="2"/>
            <w:tcBorders>
              <w:top w:val="single" w:sz="4" w:space="0" w:color="auto"/>
              <w:left w:val="single" w:sz="8" w:space="0" w:color="auto"/>
              <w:bottom w:val="single" w:sz="4" w:space="0" w:color="auto"/>
              <w:right w:val="single" w:sz="8" w:space="0" w:color="auto"/>
            </w:tcBorders>
          </w:tcPr>
          <w:p w14:paraId="46AFDC1A" w14:textId="77777777" w:rsidR="00225E1E" w:rsidRPr="00AF47D9" w:rsidRDefault="00225E1E" w:rsidP="00B969A2">
            <w:pPr>
              <w:jc w:val="center"/>
              <w:rPr>
                <w:sz w:val="21"/>
                <w:szCs w:val="21"/>
              </w:rPr>
            </w:pPr>
            <w:r w:rsidRPr="00AF47D9">
              <w:rPr>
                <w:sz w:val="21"/>
                <w:szCs w:val="21"/>
              </w:rPr>
              <w:t>до 10</w:t>
            </w:r>
          </w:p>
        </w:tc>
      </w:tr>
      <w:tr w:rsidR="00225E1E" w:rsidRPr="00AF47D9" w14:paraId="7162234E"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658B46C0" w14:textId="6A3AB80D" w:rsidR="00225E1E" w:rsidRPr="00AF47D9" w:rsidRDefault="001D4B92" w:rsidP="00B969A2">
            <w:pPr>
              <w:jc w:val="center"/>
              <w:rPr>
                <w:sz w:val="21"/>
                <w:szCs w:val="21"/>
              </w:rPr>
            </w:pPr>
            <w:r>
              <w:rPr>
                <w:sz w:val="21"/>
                <w:szCs w:val="21"/>
              </w:rPr>
              <w:t>2</w:t>
            </w:r>
            <w:r w:rsidR="00225E1E">
              <w:rPr>
                <w:sz w:val="21"/>
                <w:szCs w:val="21"/>
              </w:rPr>
              <w:t>.</w:t>
            </w:r>
          </w:p>
        </w:tc>
        <w:tc>
          <w:tcPr>
            <w:tcW w:w="9146" w:type="dxa"/>
            <w:gridSpan w:val="14"/>
            <w:tcBorders>
              <w:top w:val="single" w:sz="4" w:space="0" w:color="auto"/>
              <w:left w:val="single" w:sz="8" w:space="0" w:color="auto"/>
              <w:bottom w:val="single" w:sz="4" w:space="0" w:color="auto"/>
              <w:right w:val="single" w:sz="8" w:space="0" w:color="auto"/>
            </w:tcBorders>
          </w:tcPr>
          <w:p w14:paraId="2B2624E5" w14:textId="42140231" w:rsidR="00225E1E" w:rsidRPr="00AF47D9" w:rsidRDefault="001D4B92" w:rsidP="00B969A2">
            <w:pPr>
              <w:jc w:val="center"/>
              <w:rPr>
                <w:sz w:val="21"/>
                <w:szCs w:val="21"/>
              </w:rPr>
            </w:pPr>
            <w:r w:rsidRPr="001D4B92">
              <w:rPr>
                <w:sz w:val="21"/>
                <w:szCs w:val="21"/>
              </w:rPr>
              <w:t>Специалист по охране труда</w:t>
            </w:r>
          </w:p>
        </w:tc>
      </w:tr>
      <w:tr w:rsidR="00225E1E" w:rsidRPr="00AF47D9" w14:paraId="5DA2CBBB"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CF1576D" w14:textId="2C77D194" w:rsidR="00225E1E" w:rsidRPr="00AF47D9" w:rsidRDefault="001D4B92" w:rsidP="00B969A2">
            <w:pPr>
              <w:jc w:val="center"/>
              <w:rPr>
                <w:sz w:val="21"/>
                <w:szCs w:val="21"/>
              </w:rPr>
            </w:pPr>
            <w:r>
              <w:rPr>
                <w:sz w:val="21"/>
                <w:szCs w:val="21"/>
              </w:rPr>
              <w:t>2</w:t>
            </w:r>
            <w:r w:rsidR="00225E1E">
              <w:rPr>
                <w:sz w:val="21"/>
                <w:szCs w:val="21"/>
              </w:rPr>
              <w:t>.1.</w:t>
            </w:r>
          </w:p>
        </w:tc>
        <w:tc>
          <w:tcPr>
            <w:tcW w:w="9146" w:type="dxa"/>
            <w:gridSpan w:val="14"/>
            <w:tcBorders>
              <w:top w:val="single" w:sz="4" w:space="0" w:color="auto"/>
              <w:left w:val="single" w:sz="8" w:space="0" w:color="auto"/>
              <w:bottom w:val="single" w:sz="4" w:space="0" w:color="auto"/>
              <w:right w:val="single" w:sz="8" w:space="0" w:color="auto"/>
            </w:tcBorders>
          </w:tcPr>
          <w:p w14:paraId="31B3E69C" w14:textId="015CD277" w:rsidR="00225E1E" w:rsidRPr="00AF47D9" w:rsidRDefault="001D4B92" w:rsidP="00B969A2">
            <w:pPr>
              <w:jc w:val="center"/>
              <w:rPr>
                <w:sz w:val="21"/>
                <w:szCs w:val="21"/>
              </w:rPr>
            </w:pPr>
            <w:r w:rsidRPr="001D4B92">
              <w:rPr>
                <w:sz w:val="21"/>
                <w:szCs w:val="21"/>
              </w:rPr>
              <w:t>Выплаты за важность выполняемой работы, степень самостоятельности и ответственности при выполнении задач</w:t>
            </w:r>
          </w:p>
        </w:tc>
      </w:tr>
      <w:tr w:rsidR="00AE77CC" w:rsidRPr="00AF47D9" w14:paraId="4D870742"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96EB5B3" w14:textId="78504F97" w:rsidR="00AE77CC" w:rsidRPr="00AF47D9" w:rsidRDefault="00AE77CC" w:rsidP="00B969A2">
            <w:pPr>
              <w:rPr>
                <w:sz w:val="21"/>
                <w:szCs w:val="21"/>
              </w:rPr>
            </w:pPr>
            <w:r>
              <w:rPr>
                <w:sz w:val="21"/>
                <w:szCs w:val="21"/>
              </w:rPr>
              <w:t>2.1.1.</w:t>
            </w:r>
          </w:p>
        </w:tc>
        <w:tc>
          <w:tcPr>
            <w:tcW w:w="3261" w:type="dxa"/>
            <w:gridSpan w:val="3"/>
            <w:vMerge w:val="restart"/>
            <w:tcBorders>
              <w:top w:val="single" w:sz="4" w:space="0" w:color="auto"/>
              <w:left w:val="single" w:sz="8" w:space="0" w:color="auto"/>
              <w:right w:val="single" w:sz="8" w:space="0" w:color="auto"/>
            </w:tcBorders>
          </w:tcPr>
          <w:p w14:paraId="71149784" w14:textId="77777777" w:rsidR="00AE77CC" w:rsidRPr="00AF47D9" w:rsidRDefault="00AE77CC" w:rsidP="00B969A2">
            <w:pPr>
              <w:rPr>
                <w:sz w:val="21"/>
                <w:szCs w:val="21"/>
              </w:rPr>
            </w:pPr>
            <w:r w:rsidRPr="001D4B92">
              <w:rPr>
                <w:sz w:val="21"/>
                <w:szCs w:val="21"/>
              </w:rPr>
              <w:t>Профессиональный уровень исполнения должностных обязанностей</w:t>
            </w:r>
          </w:p>
        </w:tc>
        <w:tc>
          <w:tcPr>
            <w:tcW w:w="1984" w:type="dxa"/>
            <w:gridSpan w:val="4"/>
            <w:tcBorders>
              <w:top w:val="single" w:sz="4" w:space="0" w:color="auto"/>
              <w:left w:val="single" w:sz="8" w:space="0" w:color="auto"/>
              <w:bottom w:val="single" w:sz="4" w:space="0" w:color="auto"/>
              <w:right w:val="single" w:sz="8" w:space="0" w:color="auto"/>
            </w:tcBorders>
          </w:tcPr>
          <w:p w14:paraId="22FC9795" w14:textId="00276659" w:rsidR="00AE77CC" w:rsidRPr="00AF47D9" w:rsidRDefault="00AE77CC" w:rsidP="00B969A2">
            <w:pPr>
              <w:rPr>
                <w:sz w:val="21"/>
                <w:szCs w:val="21"/>
              </w:rPr>
            </w:pPr>
            <w:r w:rsidRPr="001D4B92">
              <w:rPr>
                <w:sz w:val="21"/>
                <w:szCs w:val="21"/>
              </w:rPr>
              <w:t xml:space="preserve">Ответственное отношение к функциональным </w:t>
            </w:r>
            <w:r w:rsidRPr="001D4B92">
              <w:rPr>
                <w:sz w:val="21"/>
                <w:szCs w:val="21"/>
              </w:rPr>
              <w:lastRenderedPageBreak/>
              <w:t>обязанностям</w:t>
            </w:r>
          </w:p>
        </w:tc>
        <w:tc>
          <w:tcPr>
            <w:tcW w:w="2410" w:type="dxa"/>
            <w:gridSpan w:val="5"/>
            <w:tcBorders>
              <w:top w:val="single" w:sz="4" w:space="0" w:color="auto"/>
              <w:left w:val="single" w:sz="8" w:space="0" w:color="auto"/>
              <w:bottom w:val="single" w:sz="4" w:space="0" w:color="auto"/>
              <w:right w:val="single" w:sz="8" w:space="0" w:color="auto"/>
            </w:tcBorders>
          </w:tcPr>
          <w:p w14:paraId="4CCBF6E1" w14:textId="098B342C" w:rsidR="00AE77CC" w:rsidRPr="00AF47D9" w:rsidRDefault="00AE77CC" w:rsidP="00B969A2">
            <w:pPr>
              <w:rPr>
                <w:sz w:val="21"/>
                <w:szCs w:val="21"/>
              </w:rPr>
            </w:pPr>
            <w:r w:rsidRPr="001D4B92">
              <w:rPr>
                <w:sz w:val="21"/>
                <w:szCs w:val="21"/>
              </w:rPr>
              <w:lastRenderedPageBreak/>
              <w:t>Отсутствие замечаний. Образцовое качество выполняемых работ</w:t>
            </w:r>
          </w:p>
        </w:tc>
        <w:tc>
          <w:tcPr>
            <w:tcW w:w="1491" w:type="dxa"/>
            <w:gridSpan w:val="2"/>
            <w:tcBorders>
              <w:top w:val="single" w:sz="4" w:space="0" w:color="auto"/>
              <w:left w:val="single" w:sz="8" w:space="0" w:color="auto"/>
              <w:bottom w:val="single" w:sz="4" w:space="0" w:color="auto"/>
              <w:right w:val="single" w:sz="8" w:space="0" w:color="auto"/>
            </w:tcBorders>
          </w:tcPr>
          <w:p w14:paraId="47CAE384" w14:textId="3E12EE86" w:rsidR="00AE77CC" w:rsidRPr="00AF47D9" w:rsidRDefault="00AE77CC" w:rsidP="00B969A2">
            <w:pPr>
              <w:jc w:val="center"/>
              <w:rPr>
                <w:sz w:val="21"/>
                <w:szCs w:val="21"/>
              </w:rPr>
            </w:pPr>
            <w:r w:rsidRPr="00AF47D9">
              <w:rPr>
                <w:sz w:val="21"/>
                <w:szCs w:val="21"/>
              </w:rPr>
              <w:t xml:space="preserve">до </w:t>
            </w:r>
            <w:r>
              <w:rPr>
                <w:sz w:val="21"/>
                <w:szCs w:val="21"/>
              </w:rPr>
              <w:t>25</w:t>
            </w:r>
          </w:p>
        </w:tc>
      </w:tr>
      <w:tr w:rsidR="00AE77CC" w:rsidRPr="00AF47D9" w14:paraId="1123D4D6"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02E53AE" w14:textId="715C0B3C" w:rsidR="00AE77CC" w:rsidRPr="00AF47D9" w:rsidRDefault="00AE77CC" w:rsidP="00B969A2">
            <w:pPr>
              <w:rPr>
                <w:sz w:val="21"/>
                <w:szCs w:val="21"/>
              </w:rPr>
            </w:pPr>
            <w:r>
              <w:rPr>
                <w:sz w:val="21"/>
                <w:szCs w:val="21"/>
              </w:rPr>
              <w:t>2.1.2.</w:t>
            </w:r>
          </w:p>
        </w:tc>
        <w:tc>
          <w:tcPr>
            <w:tcW w:w="3261" w:type="dxa"/>
            <w:gridSpan w:val="3"/>
            <w:vMerge/>
            <w:tcBorders>
              <w:left w:val="single" w:sz="8" w:space="0" w:color="auto"/>
              <w:bottom w:val="single" w:sz="4" w:space="0" w:color="auto"/>
              <w:right w:val="single" w:sz="8" w:space="0" w:color="auto"/>
            </w:tcBorders>
          </w:tcPr>
          <w:p w14:paraId="0E098912" w14:textId="77777777" w:rsidR="00AE77CC" w:rsidRPr="00AF47D9" w:rsidRDefault="00AE77CC" w:rsidP="00B969A2">
            <w:pPr>
              <w:rPr>
                <w:sz w:val="21"/>
                <w:szCs w:val="21"/>
              </w:rPr>
            </w:pPr>
          </w:p>
        </w:tc>
        <w:tc>
          <w:tcPr>
            <w:tcW w:w="1984" w:type="dxa"/>
            <w:gridSpan w:val="4"/>
            <w:tcBorders>
              <w:top w:val="single" w:sz="4" w:space="0" w:color="auto"/>
              <w:left w:val="single" w:sz="8" w:space="0" w:color="auto"/>
              <w:bottom w:val="single" w:sz="4" w:space="0" w:color="auto"/>
              <w:right w:val="single" w:sz="8" w:space="0" w:color="auto"/>
            </w:tcBorders>
          </w:tcPr>
          <w:p w14:paraId="340172E5" w14:textId="21DE5E7E" w:rsidR="00AE77CC" w:rsidRPr="00AF47D9" w:rsidRDefault="00AE77CC" w:rsidP="00B969A2">
            <w:pPr>
              <w:rPr>
                <w:sz w:val="21"/>
                <w:szCs w:val="21"/>
              </w:rPr>
            </w:pPr>
            <w:r w:rsidRPr="00AE77CC">
              <w:rPr>
                <w:sz w:val="21"/>
                <w:szCs w:val="21"/>
              </w:rPr>
              <w:t>Умение самостоятельно принимать решения</w:t>
            </w:r>
          </w:p>
        </w:tc>
        <w:tc>
          <w:tcPr>
            <w:tcW w:w="2410" w:type="dxa"/>
            <w:gridSpan w:val="5"/>
            <w:tcBorders>
              <w:top w:val="single" w:sz="4" w:space="0" w:color="auto"/>
              <w:left w:val="single" w:sz="8" w:space="0" w:color="auto"/>
              <w:bottom w:val="single" w:sz="4" w:space="0" w:color="auto"/>
              <w:right w:val="single" w:sz="8" w:space="0" w:color="auto"/>
            </w:tcBorders>
          </w:tcPr>
          <w:p w14:paraId="54BF001E" w14:textId="4F2C10EF" w:rsidR="00AE77CC" w:rsidRPr="00AF47D9" w:rsidRDefault="00AE77CC" w:rsidP="00B969A2">
            <w:pPr>
              <w:rPr>
                <w:sz w:val="21"/>
                <w:szCs w:val="21"/>
              </w:rPr>
            </w:pPr>
            <w:r w:rsidRPr="00AE77CC">
              <w:rPr>
                <w:sz w:val="21"/>
                <w:szCs w:val="21"/>
              </w:rPr>
              <w:t>Самостоятельно без привлечения других работников</w:t>
            </w:r>
          </w:p>
        </w:tc>
        <w:tc>
          <w:tcPr>
            <w:tcW w:w="1491" w:type="dxa"/>
            <w:gridSpan w:val="2"/>
            <w:tcBorders>
              <w:top w:val="single" w:sz="4" w:space="0" w:color="auto"/>
              <w:left w:val="single" w:sz="8" w:space="0" w:color="auto"/>
              <w:bottom w:val="single" w:sz="4" w:space="0" w:color="auto"/>
              <w:right w:val="single" w:sz="8" w:space="0" w:color="auto"/>
            </w:tcBorders>
          </w:tcPr>
          <w:p w14:paraId="3E745D15" w14:textId="2D6BFD1B" w:rsidR="00AE77CC" w:rsidRPr="00AF47D9" w:rsidRDefault="00AE77CC" w:rsidP="00B969A2">
            <w:pPr>
              <w:jc w:val="center"/>
              <w:rPr>
                <w:sz w:val="21"/>
                <w:szCs w:val="21"/>
              </w:rPr>
            </w:pPr>
            <w:r w:rsidRPr="00AF47D9">
              <w:rPr>
                <w:sz w:val="21"/>
                <w:szCs w:val="21"/>
              </w:rPr>
              <w:t xml:space="preserve">до </w:t>
            </w:r>
            <w:r>
              <w:rPr>
                <w:sz w:val="21"/>
                <w:szCs w:val="21"/>
              </w:rPr>
              <w:t>25</w:t>
            </w:r>
          </w:p>
        </w:tc>
      </w:tr>
      <w:tr w:rsidR="00225E1E" w:rsidRPr="00AF47D9" w14:paraId="662DCBA9" w14:textId="77777777" w:rsidTr="00AE77CC">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6A8BFEE" w14:textId="42775127" w:rsidR="00225E1E" w:rsidRPr="00AF47D9" w:rsidRDefault="001D4B92" w:rsidP="00B969A2">
            <w:pPr>
              <w:rPr>
                <w:sz w:val="21"/>
                <w:szCs w:val="21"/>
              </w:rPr>
            </w:pPr>
            <w:r>
              <w:rPr>
                <w:sz w:val="21"/>
                <w:szCs w:val="21"/>
              </w:rPr>
              <w:t>2</w:t>
            </w:r>
            <w:r w:rsidR="00225E1E">
              <w:rPr>
                <w:sz w:val="21"/>
                <w:szCs w:val="21"/>
              </w:rPr>
              <w:t>.1.3.</w:t>
            </w:r>
          </w:p>
        </w:tc>
        <w:tc>
          <w:tcPr>
            <w:tcW w:w="4111" w:type="dxa"/>
            <w:gridSpan w:val="5"/>
            <w:tcBorders>
              <w:top w:val="single" w:sz="4" w:space="0" w:color="auto"/>
              <w:left w:val="single" w:sz="8" w:space="0" w:color="auto"/>
              <w:bottom w:val="single" w:sz="4" w:space="0" w:color="auto"/>
              <w:right w:val="single" w:sz="8" w:space="0" w:color="auto"/>
            </w:tcBorders>
          </w:tcPr>
          <w:p w14:paraId="32D7CB0E" w14:textId="77777777" w:rsidR="00225E1E" w:rsidRPr="00AF47D9" w:rsidRDefault="00225E1E" w:rsidP="00B969A2">
            <w:pPr>
              <w:rPr>
                <w:sz w:val="21"/>
                <w:szCs w:val="21"/>
              </w:rPr>
            </w:pPr>
            <w:r w:rsidRPr="00AF47D9">
              <w:rPr>
                <w:sz w:val="21"/>
                <w:szCs w:val="21"/>
              </w:rPr>
              <w:t>Соблюдение инструкции по делопроизводству и порядка работы с документами</w:t>
            </w:r>
          </w:p>
        </w:tc>
        <w:tc>
          <w:tcPr>
            <w:tcW w:w="3544" w:type="dxa"/>
            <w:gridSpan w:val="7"/>
            <w:tcBorders>
              <w:top w:val="single" w:sz="4" w:space="0" w:color="auto"/>
              <w:left w:val="single" w:sz="8" w:space="0" w:color="auto"/>
              <w:bottom w:val="single" w:sz="4" w:space="0" w:color="auto"/>
              <w:right w:val="single" w:sz="8" w:space="0" w:color="auto"/>
            </w:tcBorders>
          </w:tcPr>
          <w:p w14:paraId="1B959767" w14:textId="77777777" w:rsidR="00225E1E" w:rsidRPr="00AF47D9" w:rsidRDefault="00225E1E" w:rsidP="00B969A2">
            <w:pPr>
              <w:rPr>
                <w:sz w:val="21"/>
                <w:szCs w:val="21"/>
              </w:rPr>
            </w:pPr>
            <w:r w:rsidRPr="00AF47D9">
              <w:rPr>
                <w:sz w:val="21"/>
                <w:szCs w:val="21"/>
              </w:rPr>
              <w:t>Своевременное оформление и отправка (доставка) деловых бумаг, писем по назначению и в установленные сроки</w:t>
            </w:r>
          </w:p>
        </w:tc>
        <w:tc>
          <w:tcPr>
            <w:tcW w:w="1491" w:type="dxa"/>
            <w:gridSpan w:val="2"/>
            <w:tcBorders>
              <w:top w:val="single" w:sz="4" w:space="0" w:color="auto"/>
              <w:left w:val="single" w:sz="8" w:space="0" w:color="auto"/>
              <w:bottom w:val="single" w:sz="4" w:space="0" w:color="auto"/>
              <w:right w:val="single" w:sz="8" w:space="0" w:color="auto"/>
            </w:tcBorders>
          </w:tcPr>
          <w:p w14:paraId="54DE108D" w14:textId="77777777" w:rsidR="00225E1E" w:rsidRPr="00AF47D9" w:rsidRDefault="00225E1E" w:rsidP="00B969A2">
            <w:pPr>
              <w:jc w:val="center"/>
              <w:rPr>
                <w:sz w:val="21"/>
                <w:szCs w:val="21"/>
              </w:rPr>
            </w:pPr>
            <w:r w:rsidRPr="00AF47D9">
              <w:rPr>
                <w:sz w:val="21"/>
                <w:szCs w:val="21"/>
              </w:rPr>
              <w:t>до 10</w:t>
            </w:r>
          </w:p>
        </w:tc>
      </w:tr>
      <w:tr w:rsidR="00225E1E" w:rsidRPr="00AF47D9" w14:paraId="4B4B6C30"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F740EC6" w14:textId="13193267" w:rsidR="00225E1E" w:rsidRPr="00AF47D9" w:rsidRDefault="00AE77CC" w:rsidP="00B969A2">
            <w:pPr>
              <w:jc w:val="center"/>
              <w:rPr>
                <w:sz w:val="21"/>
                <w:szCs w:val="21"/>
              </w:rPr>
            </w:pPr>
            <w:r>
              <w:rPr>
                <w:sz w:val="21"/>
                <w:szCs w:val="21"/>
              </w:rPr>
              <w:t>2</w:t>
            </w:r>
            <w:r w:rsidR="00225E1E">
              <w:rPr>
                <w:sz w:val="21"/>
                <w:szCs w:val="21"/>
              </w:rPr>
              <w:t>.2.</w:t>
            </w:r>
          </w:p>
        </w:tc>
        <w:tc>
          <w:tcPr>
            <w:tcW w:w="9146" w:type="dxa"/>
            <w:gridSpan w:val="14"/>
            <w:tcBorders>
              <w:top w:val="single" w:sz="4" w:space="0" w:color="auto"/>
              <w:left w:val="single" w:sz="8" w:space="0" w:color="auto"/>
              <w:bottom w:val="single" w:sz="4" w:space="0" w:color="auto"/>
              <w:right w:val="single" w:sz="8" w:space="0" w:color="auto"/>
            </w:tcBorders>
          </w:tcPr>
          <w:p w14:paraId="32679853" w14:textId="77777777" w:rsidR="00225E1E" w:rsidRPr="00AF47D9" w:rsidRDefault="00225E1E" w:rsidP="00B969A2">
            <w:pPr>
              <w:jc w:val="center"/>
              <w:rPr>
                <w:sz w:val="21"/>
                <w:szCs w:val="21"/>
              </w:rPr>
            </w:pPr>
            <w:r w:rsidRPr="00AF47D9">
              <w:rPr>
                <w:sz w:val="21"/>
                <w:szCs w:val="21"/>
              </w:rPr>
              <w:t>Выплаты за интенсивность и высокие результаты работы</w:t>
            </w:r>
          </w:p>
        </w:tc>
      </w:tr>
      <w:tr w:rsidR="00E35C4A" w:rsidRPr="00AF47D9" w14:paraId="121FC762"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7824495" w14:textId="09FD29A8" w:rsidR="00E35C4A" w:rsidRPr="00AF47D9" w:rsidRDefault="00E35C4A" w:rsidP="00B969A2">
            <w:pPr>
              <w:rPr>
                <w:sz w:val="21"/>
                <w:szCs w:val="21"/>
              </w:rPr>
            </w:pPr>
            <w:r>
              <w:rPr>
                <w:sz w:val="21"/>
                <w:szCs w:val="21"/>
              </w:rPr>
              <w:t>2.2.1.</w:t>
            </w:r>
          </w:p>
        </w:tc>
        <w:tc>
          <w:tcPr>
            <w:tcW w:w="3261" w:type="dxa"/>
            <w:gridSpan w:val="3"/>
            <w:vMerge w:val="restart"/>
            <w:tcBorders>
              <w:top w:val="single" w:sz="4" w:space="0" w:color="auto"/>
              <w:left w:val="single" w:sz="8" w:space="0" w:color="auto"/>
              <w:right w:val="single" w:sz="8" w:space="0" w:color="auto"/>
            </w:tcBorders>
          </w:tcPr>
          <w:p w14:paraId="6414E274" w14:textId="00BEB5A0" w:rsidR="00E35C4A" w:rsidRPr="00AF47D9" w:rsidRDefault="00E35C4A" w:rsidP="00B969A2">
            <w:pPr>
              <w:rPr>
                <w:sz w:val="21"/>
                <w:szCs w:val="21"/>
              </w:rPr>
            </w:pPr>
            <w:r w:rsidRPr="00AE77CC">
              <w:rPr>
                <w:sz w:val="21"/>
                <w:szCs w:val="21"/>
              </w:rPr>
              <w:t>Достижение высоких результатов в работе, интенсивность</w:t>
            </w:r>
            <w:r w:rsidR="00556D2B">
              <w:rPr>
                <w:sz w:val="21"/>
                <w:szCs w:val="21"/>
              </w:rPr>
              <w:t xml:space="preserve"> </w:t>
            </w:r>
          </w:p>
        </w:tc>
        <w:tc>
          <w:tcPr>
            <w:tcW w:w="2410" w:type="dxa"/>
            <w:gridSpan w:val="7"/>
            <w:tcBorders>
              <w:top w:val="single" w:sz="4" w:space="0" w:color="auto"/>
              <w:left w:val="single" w:sz="8" w:space="0" w:color="auto"/>
              <w:bottom w:val="single" w:sz="4" w:space="0" w:color="auto"/>
              <w:right w:val="single" w:sz="8" w:space="0" w:color="auto"/>
            </w:tcBorders>
          </w:tcPr>
          <w:p w14:paraId="4180FBC7" w14:textId="5AB63FE3" w:rsidR="00E35C4A" w:rsidRPr="00AF47D9" w:rsidRDefault="00E35C4A" w:rsidP="00B969A2">
            <w:pPr>
              <w:rPr>
                <w:sz w:val="21"/>
                <w:szCs w:val="21"/>
              </w:rPr>
            </w:pPr>
            <w:r w:rsidRPr="00AE77CC">
              <w:rPr>
                <w:sz w:val="21"/>
                <w:szCs w:val="21"/>
              </w:rPr>
              <w:t>Исполнение должностных обязанностей в условиях напряженного режима работы</w:t>
            </w:r>
          </w:p>
        </w:tc>
        <w:tc>
          <w:tcPr>
            <w:tcW w:w="1984" w:type="dxa"/>
            <w:gridSpan w:val="2"/>
            <w:tcBorders>
              <w:top w:val="single" w:sz="4" w:space="0" w:color="auto"/>
              <w:left w:val="single" w:sz="8" w:space="0" w:color="auto"/>
              <w:bottom w:val="single" w:sz="4" w:space="0" w:color="auto"/>
              <w:right w:val="single" w:sz="8" w:space="0" w:color="auto"/>
            </w:tcBorders>
          </w:tcPr>
          <w:p w14:paraId="18D00A8F" w14:textId="7A392D9D" w:rsidR="00E35C4A" w:rsidRPr="00AF47D9" w:rsidRDefault="00E35C4A" w:rsidP="00B969A2">
            <w:pPr>
              <w:rPr>
                <w:sz w:val="21"/>
                <w:szCs w:val="21"/>
              </w:rPr>
            </w:pPr>
            <w:r w:rsidRPr="00AE77CC">
              <w:rPr>
                <w:sz w:val="21"/>
                <w:szCs w:val="21"/>
              </w:rPr>
              <w:t>Сложность, срочность</w:t>
            </w:r>
          </w:p>
        </w:tc>
        <w:tc>
          <w:tcPr>
            <w:tcW w:w="1491" w:type="dxa"/>
            <w:gridSpan w:val="2"/>
            <w:tcBorders>
              <w:top w:val="single" w:sz="4" w:space="0" w:color="auto"/>
              <w:left w:val="single" w:sz="8" w:space="0" w:color="auto"/>
              <w:bottom w:val="single" w:sz="4" w:space="0" w:color="auto"/>
              <w:right w:val="single" w:sz="8" w:space="0" w:color="auto"/>
            </w:tcBorders>
          </w:tcPr>
          <w:p w14:paraId="0031D0B1" w14:textId="254E0233" w:rsidR="00E35C4A" w:rsidRPr="00AF47D9" w:rsidRDefault="00E35C4A" w:rsidP="00B969A2">
            <w:pPr>
              <w:jc w:val="center"/>
              <w:rPr>
                <w:sz w:val="21"/>
                <w:szCs w:val="21"/>
              </w:rPr>
            </w:pPr>
            <w:r w:rsidRPr="00AF47D9">
              <w:rPr>
                <w:sz w:val="21"/>
                <w:szCs w:val="21"/>
              </w:rPr>
              <w:t xml:space="preserve">до </w:t>
            </w:r>
            <w:r>
              <w:rPr>
                <w:sz w:val="21"/>
                <w:szCs w:val="21"/>
              </w:rPr>
              <w:t>50</w:t>
            </w:r>
          </w:p>
        </w:tc>
      </w:tr>
      <w:tr w:rsidR="00E35C4A" w:rsidRPr="00AF47D9" w14:paraId="106C3696"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6830AD1A" w14:textId="6F4F0553" w:rsidR="00E35C4A" w:rsidRPr="00AF47D9" w:rsidRDefault="00E35C4A" w:rsidP="00B969A2">
            <w:pPr>
              <w:rPr>
                <w:sz w:val="21"/>
                <w:szCs w:val="21"/>
              </w:rPr>
            </w:pPr>
            <w:r>
              <w:rPr>
                <w:sz w:val="21"/>
                <w:szCs w:val="21"/>
              </w:rPr>
              <w:t>2.2.2.</w:t>
            </w:r>
          </w:p>
        </w:tc>
        <w:tc>
          <w:tcPr>
            <w:tcW w:w="3261" w:type="dxa"/>
            <w:gridSpan w:val="3"/>
            <w:vMerge/>
            <w:tcBorders>
              <w:left w:val="single" w:sz="8" w:space="0" w:color="auto"/>
              <w:right w:val="single" w:sz="8" w:space="0" w:color="auto"/>
            </w:tcBorders>
          </w:tcPr>
          <w:p w14:paraId="32536C52" w14:textId="77777777" w:rsidR="00E35C4A" w:rsidRPr="00AF47D9" w:rsidRDefault="00E35C4A"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29C6A20A" w14:textId="361D904C" w:rsidR="00E35C4A" w:rsidRPr="00AF47D9" w:rsidRDefault="00E35C4A" w:rsidP="00B969A2">
            <w:pPr>
              <w:rPr>
                <w:sz w:val="21"/>
                <w:szCs w:val="21"/>
              </w:rPr>
            </w:pPr>
            <w:r w:rsidRPr="00AE77CC">
              <w:rPr>
                <w:sz w:val="21"/>
                <w:szCs w:val="21"/>
              </w:rPr>
              <w:t>Выполнение непредвиденных и особо важных работ</w:t>
            </w:r>
          </w:p>
        </w:tc>
        <w:tc>
          <w:tcPr>
            <w:tcW w:w="1984" w:type="dxa"/>
            <w:gridSpan w:val="2"/>
            <w:tcBorders>
              <w:top w:val="single" w:sz="4" w:space="0" w:color="auto"/>
              <w:left w:val="single" w:sz="8" w:space="0" w:color="auto"/>
              <w:bottom w:val="single" w:sz="4" w:space="0" w:color="auto"/>
              <w:right w:val="single" w:sz="8" w:space="0" w:color="auto"/>
            </w:tcBorders>
          </w:tcPr>
          <w:p w14:paraId="4211CD38" w14:textId="3468BDAC" w:rsidR="00E35C4A" w:rsidRPr="00AF47D9" w:rsidRDefault="00E35C4A" w:rsidP="00B969A2">
            <w:pPr>
              <w:rPr>
                <w:sz w:val="21"/>
                <w:szCs w:val="21"/>
              </w:rPr>
            </w:pPr>
            <w:r w:rsidRPr="00AE77CC">
              <w:rPr>
                <w:sz w:val="21"/>
                <w:szCs w:val="21"/>
              </w:rPr>
              <w:t>Участие в непредвиденных работах</w:t>
            </w:r>
          </w:p>
        </w:tc>
        <w:tc>
          <w:tcPr>
            <w:tcW w:w="1491" w:type="dxa"/>
            <w:gridSpan w:val="2"/>
            <w:tcBorders>
              <w:top w:val="single" w:sz="4" w:space="0" w:color="auto"/>
              <w:left w:val="single" w:sz="8" w:space="0" w:color="auto"/>
              <w:bottom w:val="single" w:sz="4" w:space="0" w:color="auto"/>
              <w:right w:val="single" w:sz="8" w:space="0" w:color="auto"/>
            </w:tcBorders>
          </w:tcPr>
          <w:p w14:paraId="3FFAB7DC" w14:textId="2EFA7A18" w:rsidR="00E35C4A" w:rsidRPr="00AF47D9" w:rsidRDefault="00E35C4A" w:rsidP="00B969A2">
            <w:pPr>
              <w:jc w:val="center"/>
              <w:rPr>
                <w:sz w:val="21"/>
                <w:szCs w:val="21"/>
              </w:rPr>
            </w:pPr>
            <w:r w:rsidRPr="00AF47D9">
              <w:rPr>
                <w:sz w:val="21"/>
                <w:szCs w:val="21"/>
              </w:rPr>
              <w:t>до 2</w:t>
            </w:r>
            <w:r>
              <w:rPr>
                <w:sz w:val="21"/>
                <w:szCs w:val="21"/>
              </w:rPr>
              <w:t>0</w:t>
            </w:r>
          </w:p>
        </w:tc>
      </w:tr>
      <w:tr w:rsidR="00E35C4A" w:rsidRPr="00AF47D9" w14:paraId="134ADD3B"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276CCCB" w14:textId="215106F5" w:rsidR="00E35C4A" w:rsidRPr="00AF47D9" w:rsidRDefault="00E35C4A" w:rsidP="00B969A2">
            <w:pPr>
              <w:rPr>
                <w:color w:val="000000"/>
                <w:spacing w:val="2"/>
                <w:sz w:val="21"/>
                <w:szCs w:val="21"/>
                <w:shd w:val="clear" w:color="auto" w:fill="FFFFFF"/>
              </w:rPr>
            </w:pPr>
            <w:r>
              <w:rPr>
                <w:color w:val="000000"/>
                <w:spacing w:val="2"/>
                <w:sz w:val="21"/>
                <w:szCs w:val="21"/>
                <w:shd w:val="clear" w:color="auto" w:fill="FFFFFF"/>
              </w:rPr>
              <w:t>2.2.3.</w:t>
            </w:r>
          </w:p>
        </w:tc>
        <w:tc>
          <w:tcPr>
            <w:tcW w:w="3261" w:type="dxa"/>
            <w:gridSpan w:val="3"/>
            <w:vMerge/>
            <w:tcBorders>
              <w:left w:val="single" w:sz="8" w:space="0" w:color="auto"/>
              <w:bottom w:val="single" w:sz="4" w:space="0" w:color="auto"/>
              <w:right w:val="single" w:sz="8" w:space="0" w:color="auto"/>
            </w:tcBorders>
          </w:tcPr>
          <w:p w14:paraId="368AD0B5" w14:textId="77777777" w:rsidR="00E35C4A" w:rsidRPr="00AF47D9" w:rsidRDefault="00E35C4A" w:rsidP="00B969A2">
            <w:pPr>
              <w:rPr>
                <w:color w:val="000000"/>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44E3D39D" w14:textId="1986A7A3" w:rsidR="00E35C4A" w:rsidRPr="00AF47D9" w:rsidRDefault="00E35C4A" w:rsidP="00B969A2">
            <w:pPr>
              <w:rPr>
                <w:sz w:val="21"/>
                <w:szCs w:val="21"/>
              </w:rPr>
            </w:pPr>
            <w:r w:rsidRPr="00E35C4A">
              <w:rPr>
                <w:sz w:val="21"/>
                <w:szCs w:val="21"/>
              </w:rPr>
              <w:t>Повышение квалификации (профессионального мастерства) по профилю выполняемой работы</w:t>
            </w:r>
          </w:p>
        </w:tc>
        <w:tc>
          <w:tcPr>
            <w:tcW w:w="1984" w:type="dxa"/>
            <w:gridSpan w:val="2"/>
            <w:tcBorders>
              <w:top w:val="single" w:sz="4" w:space="0" w:color="auto"/>
              <w:left w:val="single" w:sz="8" w:space="0" w:color="auto"/>
              <w:bottom w:val="single" w:sz="4" w:space="0" w:color="auto"/>
              <w:right w:val="single" w:sz="8" w:space="0" w:color="auto"/>
            </w:tcBorders>
          </w:tcPr>
          <w:p w14:paraId="5CBF5763" w14:textId="2D0A7BBF" w:rsidR="00E35C4A" w:rsidRPr="00AF47D9" w:rsidRDefault="00E35C4A" w:rsidP="00B969A2">
            <w:pPr>
              <w:rPr>
                <w:sz w:val="21"/>
                <w:szCs w:val="21"/>
              </w:rPr>
            </w:pPr>
            <w:r w:rsidRPr="00E35C4A">
              <w:rPr>
                <w:sz w:val="21"/>
                <w:szCs w:val="21"/>
              </w:rPr>
              <w:t>Обучение на курсах повышения квалификации в отчетном периоде</w:t>
            </w:r>
          </w:p>
        </w:tc>
        <w:tc>
          <w:tcPr>
            <w:tcW w:w="1491" w:type="dxa"/>
            <w:gridSpan w:val="2"/>
            <w:tcBorders>
              <w:top w:val="single" w:sz="4" w:space="0" w:color="auto"/>
              <w:left w:val="single" w:sz="8" w:space="0" w:color="auto"/>
              <w:bottom w:val="single" w:sz="4" w:space="0" w:color="auto"/>
              <w:right w:val="single" w:sz="8" w:space="0" w:color="auto"/>
            </w:tcBorders>
          </w:tcPr>
          <w:p w14:paraId="338869AD" w14:textId="16152B51" w:rsidR="00E35C4A" w:rsidRPr="00AF47D9" w:rsidRDefault="00E35C4A" w:rsidP="00B969A2">
            <w:pPr>
              <w:jc w:val="center"/>
              <w:rPr>
                <w:sz w:val="21"/>
                <w:szCs w:val="21"/>
              </w:rPr>
            </w:pPr>
            <w:r w:rsidRPr="00AF47D9">
              <w:rPr>
                <w:sz w:val="21"/>
                <w:szCs w:val="21"/>
              </w:rPr>
              <w:t xml:space="preserve">до </w:t>
            </w:r>
            <w:r>
              <w:rPr>
                <w:sz w:val="21"/>
                <w:szCs w:val="21"/>
              </w:rPr>
              <w:t>10</w:t>
            </w:r>
          </w:p>
        </w:tc>
      </w:tr>
      <w:tr w:rsidR="00225E1E" w:rsidRPr="00AF47D9" w14:paraId="444CDEE7" w14:textId="77777777" w:rsidTr="00B969A2">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A15C992" w14:textId="6F1BDDBE" w:rsidR="00225E1E" w:rsidRPr="00AF47D9" w:rsidRDefault="00AE77CC" w:rsidP="00B969A2">
            <w:pPr>
              <w:jc w:val="center"/>
              <w:rPr>
                <w:sz w:val="21"/>
                <w:szCs w:val="21"/>
              </w:rPr>
            </w:pPr>
            <w:r>
              <w:rPr>
                <w:sz w:val="21"/>
                <w:szCs w:val="21"/>
              </w:rPr>
              <w:t>3.</w:t>
            </w:r>
            <w:r w:rsidR="00225E1E">
              <w:rPr>
                <w:sz w:val="21"/>
                <w:szCs w:val="21"/>
              </w:rPr>
              <w:t>3.</w:t>
            </w:r>
          </w:p>
        </w:tc>
        <w:tc>
          <w:tcPr>
            <w:tcW w:w="9146" w:type="dxa"/>
            <w:gridSpan w:val="14"/>
            <w:tcBorders>
              <w:top w:val="single" w:sz="4" w:space="0" w:color="auto"/>
              <w:left w:val="single" w:sz="8" w:space="0" w:color="auto"/>
              <w:bottom w:val="single" w:sz="4" w:space="0" w:color="auto"/>
              <w:right w:val="single" w:sz="8" w:space="0" w:color="auto"/>
            </w:tcBorders>
          </w:tcPr>
          <w:p w14:paraId="70E2B529" w14:textId="77777777" w:rsidR="00225E1E" w:rsidRPr="00AF47D9" w:rsidRDefault="00225E1E" w:rsidP="00B969A2">
            <w:pPr>
              <w:jc w:val="center"/>
              <w:rPr>
                <w:sz w:val="21"/>
                <w:szCs w:val="21"/>
              </w:rPr>
            </w:pPr>
            <w:r w:rsidRPr="00AF47D9">
              <w:rPr>
                <w:sz w:val="21"/>
                <w:szCs w:val="21"/>
              </w:rPr>
              <w:t>Выплаты за качество выполняемых работ</w:t>
            </w:r>
          </w:p>
        </w:tc>
      </w:tr>
      <w:tr w:rsidR="00E35C4A" w:rsidRPr="00AF47D9" w14:paraId="2FCD1680"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4102B3E" w14:textId="76797EB8" w:rsidR="00E35C4A" w:rsidRPr="00AF47D9" w:rsidRDefault="00E35C4A" w:rsidP="00B969A2">
            <w:pPr>
              <w:rPr>
                <w:sz w:val="21"/>
                <w:szCs w:val="21"/>
              </w:rPr>
            </w:pPr>
            <w:r>
              <w:rPr>
                <w:sz w:val="21"/>
                <w:szCs w:val="21"/>
              </w:rPr>
              <w:t>3.3.1.</w:t>
            </w:r>
          </w:p>
        </w:tc>
        <w:tc>
          <w:tcPr>
            <w:tcW w:w="3261" w:type="dxa"/>
            <w:gridSpan w:val="3"/>
            <w:vMerge w:val="restart"/>
            <w:tcBorders>
              <w:top w:val="single" w:sz="4" w:space="0" w:color="auto"/>
              <w:left w:val="single" w:sz="8" w:space="0" w:color="auto"/>
              <w:right w:val="single" w:sz="8" w:space="0" w:color="auto"/>
            </w:tcBorders>
          </w:tcPr>
          <w:p w14:paraId="3853E7CF" w14:textId="654D6963" w:rsidR="00E35C4A" w:rsidRPr="00AF47D9" w:rsidRDefault="00E35C4A" w:rsidP="00B969A2">
            <w:pPr>
              <w:rPr>
                <w:sz w:val="21"/>
                <w:szCs w:val="21"/>
              </w:rPr>
            </w:pPr>
            <w:r w:rsidRPr="00E35C4A">
              <w:rPr>
                <w:sz w:val="21"/>
                <w:szCs w:val="21"/>
              </w:rPr>
              <w:t>Оперативность и качество выполнения работ в части возложенных функциональных обязанностей</w:t>
            </w:r>
          </w:p>
        </w:tc>
        <w:tc>
          <w:tcPr>
            <w:tcW w:w="2410" w:type="dxa"/>
            <w:gridSpan w:val="7"/>
            <w:tcBorders>
              <w:top w:val="single" w:sz="4" w:space="0" w:color="auto"/>
              <w:left w:val="single" w:sz="8" w:space="0" w:color="auto"/>
              <w:bottom w:val="single" w:sz="4" w:space="0" w:color="auto"/>
              <w:right w:val="single" w:sz="8" w:space="0" w:color="auto"/>
            </w:tcBorders>
          </w:tcPr>
          <w:p w14:paraId="5E680840" w14:textId="76CFBBEA" w:rsidR="00E35C4A" w:rsidRPr="00AF47D9" w:rsidRDefault="00E35C4A" w:rsidP="00B969A2">
            <w:pPr>
              <w:rPr>
                <w:sz w:val="21"/>
                <w:szCs w:val="21"/>
              </w:rPr>
            </w:pPr>
            <w:r w:rsidRPr="00E35C4A">
              <w:rPr>
                <w:sz w:val="21"/>
                <w:szCs w:val="21"/>
              </w:rPr>
              <w:t>Отсутствие предписаний контролирующих органов об устранении нарушений, связанных с исполнением должностных обязанностей</w:t>
            </w:r>
          </w:p>
        </w:tc>
        <w:tc>
          <w:tcPr>
            <w:tcW w:w="1984" w:type="dxa"/>
            <w:gridSpan w:val="2"/>
            <w:tcBorders>
              <w:top w:val="single" w:sz="4" w:space="0" w:color="auto"/>
              <w:left w:val="single" w:sz="8" w:space="0" w:color="auto"/>
              <w:bottom w:val="single" w:sz="4" w:space="0" w:color="auto"/>
              <w:right w:val="single" w:sz="8" w:space="0" w:color="auto"/>
            </w:tcBorders>
          </w:tcPr>
          <w:p w14:paraId="43B49883" w14:textId="6D69C4C3" w:rsidR="00E35C4A" w:rsidRPr="00AF47D9" w:rsidRDefault="00E35C4A" w:rsidP="00B969A2">
            <w:pPr>
              <w:rPr>
                <w:sz w:val="21"/>
                <w:szCs w:val="21"/>
              </w:rPr>
            </w:pPr>
            <w:r w:rsidRPr="00E35C4A">
              <w:rPr>
                <w:sz w:val="21"/>
                <w:szCs w:val="21"/>
              </w:rPr>
              <w:t>Отсутствие замечаний по результатам проверки вышестоящих органов по вопросам, входящим в компетенцию работника в отчетном периоде</w:t>
            </w:r>
          </w:p>
        </w:tc>
        <w:tc>
          <w:tcPr>
            <w:tcW w:w="1491" w:type="dxa"/>
            <w:gridSpan w:val="2"/>
            <w:tcBorders>
              <w:top w:val="single" w:sz="4" w:space="0" w:color="auto"/>
              <w:left w:val="single" w:sz="8" w:space="0" w:color="auto"/>
              <w:bottom w:val="single" w:sz="4" w:space="0" w:color="auto"/>
              <w:right w:val="single" w:sz="8" w:space="0" w:color="auto"/>
            </w:tcBorders>
          </w:tcPr>
          <w:p w14:paraId="024BC4E4" w14:textId="77777777" w:rsidR="00E35C4A" w:rsidRPr="00AF47D9" w:rsidRDefault="00E35C4A" w:rsidP="00B969A2">
            <w:pPr>
              <w:jc w:val="center"/>
              <w:rPr>
                <w:sz w:val="21"/>
                <w:szCs w:val="21"/>
              </w:rPr>
            </w:pPr>
            <w:r w:rsidRPr="00AF47D9">
              <w:rPr>
                <w:sz w:val="21"/>
                <w:szCs w:val="21"/>
              </w:rPr>
              <w:t>до 10</w:t>
            </w:r>
          </w:p>
        </w:tc>
      </w:tr>
      <w:tr w:rsidR="00E35C4A" w:rsidRPr="00AF47D9" w14:paraId="418E0060"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69E504C4" w14:textId="48C44E67" w:rsidR="00E35C4A" w:rsidRPr="00AF47D9" w:rsidRDefault="00E35C4A" w:rsidP="00B969A2">
            <w:pPr>
              <w:rPr>
                <w:sz w:val="21"/>
                <w:szCs w:val="21"/>
              </w:rPr>
            </w:pPr>
            <w:r>
              <w:rPr>
                <w:sz w:val="21"/>
                <w:szCs w:val="21"/>
              </w:rPr>
              <w:t>3.3.2.</w:t>
            </w:r>
          </w:p>
        </w:tc>
        <w:tc>
          <w:tcPr>
            <w:tcW w:w="3261" w:type="dxa"/>
            <w:gridSpan w:val="3"/>
            <w:vMerge/>
            <w:tcBorders>
              <w:left w:val="single" w:sz="8" w:space="0" w:color="auto"/>
              <w:right w:val="single" w:sz="8" w:space="0" w:color="auto"/>
            </w:tcBorders>
          </w:tcPr>
          <w:p w14:paraId="2C406EEB" w14:textId="77777777" w:rsidR="00E35C4A" w:rsidRPr="00AF47D9" w:rsidRDefault="00E35C4A"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1F7ACCF7" w14:textId="05609302" w:rsidR="00E35C4A" w:rsidRPr="00AF47D9" w:rsidRDefault="00E35C4A" w:rsidP="00B969A2">
            <w:pPr>
              <w:rPr>
                <w:sz w:val="21"/>
                <w:szCs w:val="21"/>
              </w:rPr>
            </w:pPr>
            <w:r w:rsidRPr="00E35C4A">
              <w:rPr>
                <w:sz w:val="21"/>
                <w:szCs w:val="21"/>
              </w:rPr>
              <w:t>Отсутствие искажений в отчетности и запрашиваемой информации</w:t>
            </w:r>
          </w:p>
        </w:tc>
        <w:tc>
          <w:tcPr>
            <w:tcW w:w="1984" w:type="dxa"/>
            <w:gridSpan w:val="2"/>
            <w:tcBorders>
              <w:top w:val="single" w:sz="4" w:space="0" w:color="auto"/>
              <w:left w:val="single" w:sz="8" w:space="0" w:color="auto"/>
              <w:bottom w:val="single" w:sz="4" w:space="0" w:color="auto"/>
              <w:right w:val="single" w:sz="8" w:space="0" w:color="auto"/>
            </w:tcBorders>
          </w:tcPr>
          <w:p w14:paraId="75E98AC6" w14:textId="3CF7BF33" w:rsidR="00E35C4A" w:rsidRPr="00AF47D9" w:rsidRDefault="00E35C4A" w:rsidP="00B969A2">
            <w:pPr>
              <w:rPr>
                <w:sz w:val="21"/>
                <w:szCs w:val="21"/>
              </w:rPr>
            </w:pPr>
            <w:r w:rsidRPr="00E35C4A">
              <w:rPr>
                <w:sz w:val="21"/>
                <w:szCs w:val="21"/>
              </w:rPr>
              <w:t>Отсутствие ошибок в отчетности и запрашиваемой информации</w:t>
            </w:r>
          </w:p>
        </w:tc>
        <w:tc>
          <w:tcPr>
            <w:tcW w:w="1491" w:type="dxa"/>
            <w:gridSpan w:val="2"/>
            <w:tcBorders>
              <w:top w:val="single" w:sz="4" w:space="0" w:color="auto"/>
              <w:left w:val="single" w:sz="8" w:space="0" w:color="auto"/>
              <w:bottom w:val="single" w:sz="4" w:space="0" w:color="auto"/>
              <w:right w:val="single" w:sz="8" w:space="0" w:color="auto"/>
            </w:tcBorders>
          </w:tcPr>
          <w:p w14:paraId="1B7DBB7A" w14:textId="77777777" w:rsidR="00E35C4A" w:rsidRPr="00AF47D9" w:rsidRDefault="00E35C4A" w:rsidP="00B969A2">
            <w:pPr>
              <w:jc w:val="center"/>
              <w:rPr>
                <w:sz w:val="21"/>
                <w:szCs w:val="21"/>
              </w:rPr>
            </w:pPr>
            <w:r w:rsidRPr="00AF47D9">
              <w:rPr>
                <w:sz w:val="21"/>
                <w:szCs w:val="21"/>
              </w:rPr>
              <w:t>до 10</w:t>
            </w:r>
          </w:p>
        </w:tc>
      </w:tr>
      <w:tr w:rsidR="00E35C4A" w:rsidRPr="00AF47D9" w14:paraId="676FE649"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0A13DC5C" w14:textId="57BE3259" w:rsidR="00E35C4A" w:rsidRDefault="00E35C4A" w:rsidP="00B969A2">
            <w:pPr>
              <w:rPr>
                <w:sz w:val="21"/>
                <w:szCs w:val="21"/>
              </w:rPr>
            </w:pPr>
            <w:r>
              <w:rPr>
                <w:sz w:val="21"/>
                <w:szCs w:val="21"/>
              </w:rPr>
              <w:t>3.3.3</w:t>
            </w:r>
          </w:p>
        </w:tc>
        <w:tc>
          <w:tcPr>
            <w:tcW w:w="3261" w:type="dxa"/>
            <w:gridSpan w:val="3"/>
            <w:vMerge/>
            <w:tcBorders>
              <w:left w:val="single" w:sz="8" w:space="0" w:color="auto"/>
              <w:bottom w:val="single" w:sz="4" w:space="0" w:color="auto"/>
              <w:right w:val="single" w:sz="8" w:space="0" w:color="auto"/>
            </w:tcBorders>
          </w:tcPr>
          <w:p w14:paraId="28835BBE" w14:textId="77777777" w:rsidR="00E35C4A" w:rsidRPr="00AF47D9" w:rsidRDefault="00E35C4A"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7967F87B" w14:textId="126A6566" w:rsidR="00E35C4A" w:rsidRPr="00AF47D9" w:rsidRDefault="00E35C4A" w:rsidP="00B969A2">
            <w:pPr>
              <w:rPr>
                <w:sz w:val="21"/>
                <w:szCs w:val="21"/>
              </w:rPr>
            </w:pPr>
            <w:r w:rsidRPr="00E35C4A">
              <w:rPr>
                <w:sz w:val="21"/>
                <w:szCs w:val="21"/>
              </w:rPr>
              <w:t>Соблюдение трудовой, исполнительской дисциплины</w:t>
            </w:r>
          </w:p>
        </w:tc>
        <w:tc>
          <w:tcPr>
            <w:tcW w:w="1984" w:type="dxa"/>
            <w:gridSpan w:val="2"/>
            <w:tcBorders>
              <w:top w:val="single" w:sz="4" w:space="0" w:color="auto"/>
              <w:left w:val="single" w:sz="8" w:space="0" w:color="auto"/>
              <w:bottom w:val="single" w:sz="4" w:space="0" w:color="auto"/>
              <w:right w:val="single" w:sz="8" w:space="0" w:color="auto"/>
            </w:tcBorders>
          </w:tcPr>
          <w:p w14:paraId="1A03482D" w14:textId="30B18549" w:rsidR="00E35C4A" w:rsidRPr="00AF47D9" w:rsidRDefault="00E35C4A" w:rsidP="00B969A2">
            <w:pPr>
              <w:rPr>
                <w:sz w:val="21"/>
                <w:szCs w:val="21"/>
              </w:rPr>
            </w:pPr>
            <w:r w:rsidRPr="00E35C4A">
              <w:rPr>
                <w:sz w:val="21"/>
                <w:szCs w:val="21"/>
              </w:rPr>
              <w:t>Отсутствие обоснованных претензий со стороны руководителя учреждения</w:t>
            </w:r>
          </w:p>
        </w:tc>
        <w:tc>
          <w:tcPr>
            <w:tcW w:w="1491" w:type="dxa"/>
            <w:gridSpan w:val="2"/>
            <w:tcBorders>
              <w:top w:val="single" w:sz="4" w:space="0" w:color="auto"/>
              <w:left w:val="single" w:sz="8" w:space="0" w:color="auto"/>
              <w:bottom w:val="single" w:sz="4" w:space="0" w:color="auto"/>
              <w:right w:val="single" w:sz="8" w:space="0" w:color="auto"/>
            </w:tcBorders>
          </w:tcPr>
          <w:p w14:paraId="0AF4ABCF" w14:textId="5C84B6E3" w:rsidR="00E35C4A" w:rsidRPr="00AF47D9" w:rsidRDefault="00E35C4A" w:rsidP="00B969A2">
            <w:pPr>
              <w:jc w:val="center"/>
              <w:rPr>
                <w:sz w:val="21"/>
                <w:szCs w:val="21"/>
              </w:rPr>
            </w:pPr>
            <w:r w:rsidRPr="00E35C4A">
              <w:rPr>
                <w:sz w:val="21"/>
                <w:szCs w:val="21"/>
              </w:rPr>
              <w:t>до 10</w:t>
            </w:r>
          </w:p>
        </w:tc>
      </w:tr>
      <w:tr w:rsidR="00012E76" w:rsidRPr="00AF47D9" w14:paraId="2E948040"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364502C" w14:textId="4156176E" w:rsidR="00012E76" w:rsidRDefault="001E3E52" w:rsidP="00EE6E19">
            <w:pPr>
              <w:jc w:val="center"/>
              <w:rPr>
                <w:sz w:val="21"/>
                <w:szCs w:val="21"/>
              </w:rPr>
            </w:pPr>
            <w:r>
              <w:rPr>
                <w:sz w:val="21"/>
                <w:szCs w:val="21"/>
              </w:rPr>
              <w:t>4.</w:t>
            </w:r>
          </w:p>
        </w:tc>
        <w:tc>
          <w:tcPr>
            <w:tcW w:w="9146" w:type="dxa"/>
            <w:gridSpan w:val="14"/>
            <w:tcBorders>
              <w:left w:val="single" w:sz="8" w:space="0" w:color="auto"/>
              <w:bottom w:val="single" w:sz="4" w:space="0" w:color="auto"/>
              <w:right w:val="single" w:sz="8" w:space="0" w:color="auto"/>
            </w:tcBorders>
          </w:tcPr>
          <w:p w14:paraId="7FA3161E" w14:textId="39CB050B" w:rsidR="00012E76" w:rsidRPr="00E35C4A" w:rsidRDefault="00012E76" w:rsidP="00B969A2">
            <w:pPr>
              <w:jc w:val="center"/>
              <w:rPr>
                <w:sz w:val="21"/>
                <w:szCs w:val="21"/>
              </w:rPr>
            </w:pPr>
            <w:r w:rsidRPr="00012E76">
              <w:rPr>
                <w:sz w:val="21"/>
                <w:szCs w:val="21"/>
              </w:rPr>
              <w:t>Заведующий хозяйством</w:t>
            </w:r>
          </w:p>
        </w:tc>
      </w:tr>
      <w:tr w:rsidR="00012E76" w:rsidRPr="00AF47D9" w14:paraId="2AE233E0"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571A646" w14:textId="578E2564" w:rsidR="00012E76" w:rsidRDefault="001E3E52" w:rsidP="00EE6E19">
            <w:pPr>
              <w:jc w:val="center"/>
              <w:rPr>
                <w:sz w:val="21"/>
                <w:szCs w:val="21"/>
              </w:rPr>
            </w:pPr>
            <w:r>
              <w:rPr>
                <w:sz w:val="21"/>
                <w:szCs w:val="21"/>
              </w:rPr>
              <w:t>4.1.</w:t>
            </w:r>
          </w:p>
        </w:tc>
        <w:tc>
          <w:tcPr>
            <w:tcW w:w="9146" w:type="dxa"/>
            <w:gridSpan w:val="14"/>
            <w:tcBorders>
              <w:left w:val="single" w:sz="8" w:space="0" w:color="auto"/>
              <w:bottom w:val="single" w:sz="4" w:space="0" w:color="auto"/>
              <w:right w:val="single" w:sz="8" w:space="0" w:color="auto"/>
            </w:tcBorders>
          </w:tcPr>
          <w:p w14:paraId="0FBEEEF7" w14:textId="34A9903C" w:rsidR="00012E76" w:rsidRPr="00E35C4A" w:rsidRDefault="00012E76" w:rsidP="00B969A2">
            <w:pPr>
              <w:jc w:val="center"/>
              <w:rPr>
                <w:sz w:val="21"/>
                <w:szCs w:val="21"/>
              </w:rPr>
            </w:pPr>
            <w:r w:rsidRPr="00012E76">
              <w:rPr>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B366BC" w:rsidRPr="00AF47D9" w14:paraId="0FB80FEE"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EEFAF55" w14:textId="75E9AD88" w:rsidR="00B366BC" w:rsidRDefault="001E3E52" w:rsidP="00EE6E19">
            <w:pPr>
              <w:jc w:val="center"/>
              <w:rPr>
                <w:sz w:val="21"/>
                <w:szCs w:val="21"/>
              </w:rPr>
            </w:pPr>
            <w:r>
              <w:rPr>
                <w:sz w:val="21"/>
                <w:szCs w:val="21"/>
              </w:rPr>
              <w:t>4.1.1.</w:t>
            </w:r>
          </w:p>
        </w:tc>
        <w:tc>
          <w:tcPr>
            <w:tcW w:w="3261" w:type="dxa"/>
            <w:gridSpan w:val="3"/>
            <w:vMerge w:val="restart"/>
            <w:tcBorders>
              <w:left w:val="single" w:sz="8" w:space="0" w:color="auto"/>
              <w:right w:val="single" w:sz="8" w:space="0" w:color="auto"/>
            </w:tcBorders>
          </w:tcPr>
          <w:p w14:paraId="183D7227" w14:textId="504F21C3" w:rsidR="00B366BC" w:rsidRPr="00012E76" w:rsidRDefault="00B366BC" w:rsidP="00B366BC">
            <w:pPr>
              <w:jc w:val="left"/>
              <w:rPr>
                <w:sz w:val="21"/>
                <w:szCs w:val="21"/>
              </w:rPr>
            </w:pPr>
            <w:r w:rsidRPr="00012E76">
              <w:rPr>
                <w:sz w:val="21"/>
                <w:szCs w:val="21"/>
              </w:rPr>
              <w:t>Бесперебойное</w:t>
            </w:r>
            <w:r>
              <w:rPr>
                <w:sz w:val="21"/>
                <w:szCs w:val="21"/>
              </w:rPr>
              <w:t xml:space="preserve"> функционирование </w:t>
            </w:r>
          </w:p>
          <w:p w14:paraId="25D7B037" w14:textId="50FDF35B" w:rsidR="00B366BC" w:rsidRPr="00012E76" w:rsidRDefault="00B366BC" w:rsidP="00B366BC">
            <w:pPr>
              <w:jc w:val="left"/>
              <w:rPr>
                <w:sz w:val="21"/>
                <w:szCs w:val="21"/>
              </w:rPr>
            </w:pPr>
            <w:r w:rsidRPr="00012E76">
              <w:rPr>
                <w:sz w:val="21"/>
                <w:szCs w:val="21"/>
              </w:rPr>
              <w:t>всех систем</w:t>
            </w:r>
            <w:r>
              <w:rPr>
                <w:sz w:val="21"/>
                <w:szCs w:val="21"/>
              </w:rPr>
              <w:t xml:space="preserve"> </w:t>
            </w:r>
            <w:r w:rsidRPr="00012E76">
              <w:rPr>
                <w:sz w:val="21"/>
                <w:szCs w:val="21"/>
              </w:rPr>
              <w:t>жизнедеятельности</w:t>
            </w:r>
          </w:p>
          <w:p w14:paraId="3C261D21" w14:textId="5E8FF2A7" w:rsidR="00B366BC" w:rsidRPr="00AF47D9" w:rsidRDefault="00B366BC" w:rsidP="00B366BC">
            <w:pPr>
              <w:jc w:val="left"/>
              <w:rPr>
                <w:sz w:val="21"/>
                <w:szCs w:val="21"/>
              </w:rPr>
            </w:pPr>
            <w:r w:rsidRPr="00012E76">
              <w:rPr>
                <w:sz w:val="21"/>
                <w:szCs w:val="21"/>
              </w:rPr>
              <w:t>учреждения</w:t>
            </w:r>
          </w:p>
        </w:tc>
        <w:tc>
          <w:tcPr>
            <w:tcW w:w="2410" w:type="dxa"/>
            <w:gridSpan w:val="7"/>
            <w:tcBorders>
              <w:top w:val="single" w:sz="4" w:space="0" w:color="auto"/>
              <w:left w:val="single" w:sz="8" w:space="0" w:color="auto"/>
              <w:bottom w:val="single" w:sz="4" w:space="0" w:color="auto"/>
              <w:right w:val="single" w:sz="8" w:space="0" w:color="auto"/>
            </w:tcBorders>
          </w:tcPr>
          <w:p w14:paraId="6572A6A8" w14:textId="7833D108" w:rsidR="00B366BC" w:rsidRPr="00B366BC" w:rsidRDefault="00B366BC" w:rsidP="00B366BC">
            <w:pPr>
              <w:rPr>
                <w:sz w:val="21"/>
                <w:szCs w:val="21"/>
              </w:rPr>
            </w:pPr>
            <w:r w:rsidRPr="00B366BC">
              <w:rPr>
                <w:sz w:val="21"/>
                <w:szCs w:val="21"/>
              </w:rPr>
              <w:t>Соблюдение</w:t>
            </w:r>
            <w:r>
              <w:rPr>
                <w:sz w:val="21"/>
                <w:szCs w:val="21"/>
              </w:rPr>
              <w:t xml:space="preserve"> </w:t>
            </w:r>
            <w:r w:rsidRPr="00B366BC">
              <w:rPr>
                <w:sz w:val="21"/>
                <w:szCs w:val="21"/>
              </w:rPr>
              <w:t xml:space="preserve">санитарно- </w:t>
            </w:r>
          </w:p>
          <w:p w14:paraId="58D20D1F" w14:textId="7DFC1EC7" w:rsidR="00B366BC" w:rsidRPr="00B366BC" w:rsidRDefault="00B366BC" w:rsidP="00B366BC">
            <w:pPr>
              <w:rPr>
                <w:sz w:val="21"/>
                <w:szCs w:val="21"/>
              </w:rPr>
            </w:pPr>
            <w:r>
              <w:rPr>
                <w:sz w:val="21"/>
                <w:szCs w:val="21"/>
              </w:rPr>
              <w:t>г</w:t>
            </w:r>
            <w:r w:rsidRPr="00B366BC">
              <w:rPr>
                <w:sz w:val="21"/>
                <w:szCs w:val="21"/>
              </w:rPr>
              <w:t>игиенических</w:t>
            </w:r>
            <w:r>
              <w:rPr>
                <w:sz w:val="21"/>
                <w:szCs w:val="21"/>
              </w:rPr>
              <w:t xml:space="preserve"> </w:t>
            </w:r>
            <w:r w:rsidRPr="00B366BC">
              <w:rPr>
                <w:sz w:val="21"/>
                <w:szCs w:val="21"/>
              </w:rPr>
              <w:t>норм, правил</w:t>
            </w:r>
            <w:r>
              <w:rPr>
                <w:sz w:val="21"/>
                <w:szCs w:val="21"/>
              </w:rPr>
              <w:t xml:space="preserve"> </w:t>
            </w:r>
            <w:r w:rsidRPr="00B366BC">
              <w:rPr>
                <w:sz w:val="21"/>
                <w:szCs w:val="21"/>
              </w:rPr>
              <w:t>техники</w:t>
            </w:r>
          </w:p>
          <w:p w14:paraId="1D385F3F" w14:textId="0D4E4E35" w:rsidR="00B366BC" w:rsidRPr="00E35C4A" w:rsidRDefault="00B366BC" w:rsidP="00B366BC">
            <w:pPr>
              <w:rPr>
                <w:sz w:val="21"/>
                <w:szCs w:val="21"/>
              </w:rPr>
            </w:pPr>
            <w:r w:rsidRPr="00B366BC">
              <w:rPr>
                <w:sz w:val="21"/>
                <w:szCs w:val="21"/>
              </w:rPr>
              <w:t>безопасности</w:t>
            </w:r>
          </w:p>
        </w:tc>
        <w:tc>
          <w:tcPr>
            <w:tcW w:w="1984" w:type="dxa"/>
            <w:gridSpan w:val="2"/>
            <w:tcBorders>
              <w:top w:val="single" w:sz="4" w:space="0" w:color="auto"/>
              <w:left w:val="single" w:sz="8" w:space="0" w:color="auto"/>
              <w:bottom w:val="single" w:sz="4" w:space="0" w:color="auto"/>
              <w:right w:val="single" w:sz="8" w:space="0" w:color="auto"/>
            </w:tcBorders>
          </w:tcPr>
          <w:p w14:paraId="260A2222" w14:textId="77777777" w:rsidR="00B366BC" w:rsidRPr="00B366BC" w:rsidRDefault="00B366BC" w:rsidP="00B366BC">
            <w:pPr>
              <w:rPr>
                <w:sz w:val="21"/>
                <w:szCs w:val="21"/>
              </w:rPr>
            </w:pPr>
            <w:r w:rsidRPr="00B366BC">
              <w:rPr>
                <w:sz w:val="21"/>
                <w:szCs w:val="21"/>
              </w:rPr>
              <w:t xml:space="preserve">отсутствие </w:t>
            </w:r>
          </w:p>
          <w:p w14:paraId="16AAA8B7" w14:textId="6DCC3BDB" w:rsidR="00B366BC" w:rsidRPr="00E35C4A" w:rsidRDefault="00B366BC" w:rsidP="00B366BC">
            <w:pPr>
              <w:rPr>
                <w:sz w:val="21"/>
                <w:szCs w:val="21"/>
              </w:rPr>
            </w:pPr>
            <w:r w:rsidRPr="00B366BC">
              <w:rPr>
                <w:sz w:val="21"/>
                <w:szCs w:val="21"/>
              </w:rPr>
              <w:t xml:space="preserve">замечаний, жалоб    </w:t>
            </w:r>
          </w:p>
        </w:tc>
        <w:tc>
          <w:tcPr>
            <w:tcW w:w="1491" w:type="dxa"/>
            <w:gridSpan w:val="2"/>
            <w:tcBorders>
              <w:top w:val="single" w:sz="4" w:space="0" w:color="auto"/>
              <w:left w:val="single" w:sz="8" w:space="0" w:color="auto"/>
              <w:bottom w:val="single" w:sz="4" w:space="0" w:color="auto"/>
              <w:right w:val="single" w:sz="8" w:space="0" w:color="auto"/>
            </w:tcBorders>
          </w:tcPr>
          <w:p w14:paraId="2C172A21" w14:textId="1C911429" w:rsidR="00B366BC" w:rsidRPr="00E35C4A" w:rsidRDefault="00B366BC" w:rsidP="00B969A2">
            <w:pPr>
              <w:jc w:val="center"/>
              <w:rPr>
                <w:sz w:val="21"/>
                <w:szCs w:val="21"/>
              </w:rPr>
            </w:pPr>
            <w:r w:rsidRPr="00B366BC">
              <w:rPr>
                <w:sz w:val="21"/>
                <w:szCs w:val="21"/>
              </w:rPr>
              <w:t>до 25</w:t>
            </w:r>
          </w:p>
        </w:tc>
      </w:tr>
      <w:tr w:rsidR="00B366BC" w:rsidRPr="00AF47D9" w14:paraId="29DCD96C"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B4DA38A" w14:textId="119598D4" w:rsidR="00B366BC" w:rsidRDefault="001E3E52" w:rsidP="00EE6E19">
            <w:pPr>
              <w:jc w:val="center"/>
              <w:rPr>
                <w:sz w:val="21"/>
                <w:szCs w:val="21"/>
              </w:rPr>
            </w:pPr>
            <w:r>
              <w:rPr>
                <w:sz w:val="21"/>
                <w:szCs w:val="21"/>
              </w:rPr>
              <w:t>4.1.2.</w:t>
            </w:r>
          </w:p>
        </w:tc>
        <w:tc>
          <w:tcPr>
            <w:tcW w:w="3261" w:type="dxa"/>
            <w:gridSpan w:val="3"/>
            <w:vMerge/>
            <w:tcBorders>
              <w:left w:val="single" w:sz="8" w:space="0" w:color="auto"/>
              <w:bottom w:val="single" w:sz="4" w:space="0" w:color="auto"/>
              <w:right w:val="single" w:sz="8" w:space="0" w:color="auto"/>
            </w:tcBorders>
          </w:tcPr>
          <w:p w14:paraId="2C87C45E" w14:textId="77777777" w:rsidR="00B366BC" w:rsidRPr="00AF47D9" w:rsidRDefault="00B366BC"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095D7DFC" w14:textId="2193F684" w:rsidR="00B366BC" w:rsidRPr="00B366BC" w:rsidRDefault="00B366BC" w:rsidP="00B366BC">
            <w:pPr>
              <w:rPr>
                <w:sz w:val="21"/>
                <w:szCs w:val="21"/>
              </w:rPr>
            </w:pPr>
            <w:r w:rsidRPr="00B366BC">
              <w:rPr>
                <w:sz w:val="21"/>
                <w:szCs w:val="21"/>
              </w:rPr>
              <w:t>Отсутствие</w:t>
            </w:r>
            <w:r>
              <w:rPr>
                <w:sz w:val="21"/>
                <w:szCs w:val="21"/>
              </w:rPr>
              <w:t xml:space="preserve"> </w:t>
            </w:r>
            <w:r w:rsidRPr="00B366BC">
              <w:rPr>
                <w:sz w:val="21"/>
                <w:szCs w:val="21"/>
              </w:rPr>
              <w:t>случаев порчи</w:t>
            </w:r>
            <w:r>
              <w:rPr>
                <w:sz w:val="21"/>
                <w:szCs w:val="21"/>
              </w:rPr>
              <w:t xml:space="preserve"> </w:t>
            </w:r>
            <w:r w:rsidRPr="00B366BC">
              <w:rPr>
                <w:sz w:val="21"/>
                <w:szCs w:val="21"/>
              </w:rPr>
              <w:t>имущества,</w:t>
            </w:r>
          </w:p>
          <w:p w14:paraId="6F851ED1" w14:textId="0CA27E7C" w:rsidR="00B366BC" w:rsidRPr="00E35C4A" w:rsidRDefault="00B366BC" w:rsidP="00B366BC">
            <w:pPr>
              <w:rPr>
                <w:sz w:val="21"/>
                <w:szCs w:val="21"/>
              </w:rPr>
            </w:pPr>
            <w:r>
              <w:rPr>
                <w:sz w:val="21"/>
                <w:szCs w:val="21"/>
              </w:rPr>
              <w:t>а</w:t>
            </w:r>
            <w:r w:rsidRPr="00B366BC">
              <w:rPr>
                <w:sz w:val="21"/>
                <w:szCs w:val="21"/>
              </w:rPr>
              <w:t>варийных</w:t>
            </w:r>
            <w:r>
              <w:rPr>
                <w:sz w:val="21"/>
                <w:szCs w:val="21"/>
              </w:rPr>
              <w:t xml:space="preserve"> </w:t>
            </w:r>
            <w:r w:rsidRPr="00B366BC">
              <w:rPr>
                <w:sz w:val="21"/>
                <w:szCs w:val="21"/>
              </w:rPr>
              <w:t>ситуаций</w:t>
            </w:r>
          </w:p>
        </w:tc>
        <w:tc>
          <w:tcPr>
            <w:tcW w:w="1984" w:type="dxa"/>
            <w:gridSpan w:val="2"/>
            <w:tcBorders>
              <w:top w:val="single" w:sz="4" w:space="0" w:color="auto"/>
              <w:left w:val="single" w:sz="8" w:space="0" w:color="auto"/>
              <w:bottom w:val="single" w:sz="4" w:space="0" w:color="auto"/>
              <w:right w:val="single" w:sz="8" w:space="0" w:color="auto"/>
            </w:tcBorders>
          </w:tcPr>
          <w:p w14:paraId="57389059" w14:textId="77777777" w:rsidR="00B366BC" w:rsidRPr="00B366BC" w:rsidRDefault="00B366BC" w:rsidP="00B366BC">
            <w:pPr>
              <w:rPr>
                <w:sz w:val="21"/>
                <w:szCs w:val="21"/>
              </w:rPr>
            </w:pPr>
            <w:r w:rsidRPr="00B366BC">
              <w:rPr>
                <w:sz w:val="21"/>
                <w:szCs w:val="21"/>
              </w:rPr>
              <w:t xml:space="preserve">отсутствие </w:t>
            </w:r>
          </w:p>
          <w:p w14:paraId="60FC1B81" w14:textId="300692AE" w:rsidR="00B366BC" w:rsidRPr="00E35C4A" w:rsidRDefault="00B366BC" w:rsidP="00B366BC">
            <w:pPr>
              <w:rPr>
                <w:sz w:val="21"/>
                <w:szCs w:val="21"/>
              </w:rPr>
            </w:pPr>
            <w:r w:rsidRPr="00B366BC">
              <w:rPr>
                <w:sz w:val="21"/>
                <w:szCs w:val="21"/>
              </w:rPr>
              <w:t>фактов, случаев и ситуаций</w:t>
            </w:r>
          </w:p>
        </w:tc>
        <w:tc>
          <w:tcPr>
            <w:tcW w:w="1491" w:type="dxa"/>
            <w:gridSpan w:val="2"/>
            <w:tcBorders>
              <w:top w:val="single" w:sz="4" w:space="0" w:color="auto"/>
              <w:left w:val="single" w:sz="8" w:space="0" w:color="auto"/>
              <w:bottom w:val="single" w:sz="4" w:space="0" w:color="auto"/>
              <w:right w:val="single" w:sz="8" w:space="0" w:color="auto"/>
            </w:tcBorders>
          </w:tcPr>
          <w:p w14:paraId="42B80D23" w14:textId="055B5397" w:rsidR="00B366BC" w:rsidRPr="00E35C4A" w:rsidRDefault="00B366BC" w:rsidP="00B969A2">
            <w:pPr>
              <w:jc w:val="center"/>
              <w:rPr>
                <w:sz w:val="21"/>
                <w:szCs w:val="21"/>
              </w:rPr>
            </w:pPr>
            <w:r w:rsidRPr="00B366BC">
              <w:rPr>
                <w:sz w:val="21"/>
                <w:szCs w:val="21"/>
              </w:rPr>
              <w:t>до 25</w:t>
            </w:r>
          </w:p>
        </w:tc>
      </w:tr>
      <w:tr w:rsidR="00B366BC" w:rsidRPr="00AF47D9" w14:paraId="0AC07829"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96ECD6F" w14:textId="3B3B7941" w:rsidR="00B366BC" w:rsidRDefault="001E3E52" w:rsidP="00EE6E19">
            <w:pPr>
              <w:jc w:val="center"/>
              <w:rPr>
                <w:sz w:val="21"/>
                <w:szCs w:val="21"/>
              </w:rPr>
            </w:pPr>
            <w:r>
              <w:rPr>
                <w:sz w:val="21"/>
                <w:szCs w:val="21"/>
              </w:rPr>
              <w:t>4.1.3.</w:t>
            </w:r>
          </w:p>
        </w:tc>
        <w:tc>
          <w:tcPr>
            <w:tcW w:w="3261" w:type="dxa"/>
            <w:gridSpan w:val="3"/>
            <w:vMerge w:val="restart"/>
            <w:tcBorders>
              <w:left w:val="single" w:sz="8" w:space="0" w:color="auto"/>
              <w:right w:val="single" w:sz="8" w:space="0" w:color="auto"/>
            </w:tcBorders>
          </w:tcPr>
          <w:p w14:paraId="3ACBEFEB" w14:textId="07DB042E" w:rsidR="00B366BC" w:rsidRPr="00AF47D9" w:rsidRDefault="00B366BC" w:rsidP="00B366BC">
            <w:pPr>
              <w:jc w:val="left"/>
              <w:rPr>
                <w:sz w:val="21"/>
                <w:szCs w:val="21"/>
              </w:rPr>
            </w:pPr>
            <w:r w:rsidRPr="00B366BC">
              <w:rPr>
                <w:sz w:val="21"/>
                <w:szCs w:val="21"/>
              </w:rPr>
              <w:t>Контроль над работой обслуживающим персоналом</w:t>
            </w:r>
          </w:p>
        </w:tc>
        <w:tc>
          <w:tcPr>
            <w:tcW w:w="2410" w:type="dxa"/>
            <w:gridSpan w:val="7"/>
            <w:tcBorders>
              <w:top w:val="single" w:sz="4" w:space="0" w:color="auto"/>
              <w:left w:val="single" w:sz="8" w:space="0" w:color="auto"/>
              <w:bottom w:val="single" w:sz="4" w:space="0" w:color="auto"/>
              <w:right w:val="single" w:sz="8" w:space="0" w:color="auto"/>
            </w:tcBorders>
          </w:tcPr>
          <w:p w14:paraId="3CBFE6FC" w14:textId="2896A708" w:rsidR="00B366BC" w:rsidRPr="00E35C4A" w:rsidRDefault="00B366BC" w:rsidP="00B969A2">
            <w:pPr>
              <w:rPr>
                <w:sz w:val="21"/>
                <w:szCs w:val="21"/>
              </w:rPr>
            </w:pPr>
            <w:r w:rsidRPr="00B366BC">
              <w:rPr>
                <w:sz w:val="21"/>
                <w:szCs w:val="21"/>
              </w:rPr>
              <w:t xml:space="preserve">Соблюдение санитарно-гигиенических норм, правил техники безопасности обслуживающего </w:t>
            </w:r>
            <w:r w:rsidRPr="00B366BC">
              <w:rPr>
                <w:sz w:val="21"/>
                <w:szCs w:val="21"/>
              </w:rPr>
              <w:lastRenderedPageBreak/>
              <w:t>персонала</w:t>
            </w:r>
          </w:p>
        </w:tc>
        <w:tc>
          <w:tcPr>
            <w:tcW w:w="1984" w:type="dxa"/>
            <w:gridSpan w:val="2"/>
            <w:tcBorders>
              <w:top w:val="single" w:sz="4" w:space="0" w:color="auto"/>
              <w:left w:val="single" w:sz="8" w:space="0" w:color="auto"/>
              <w:bottom w:val="single" w:sz="4" w:space="0" w:color="auto"/>
              <w:right w:val="single" w:sz="8" w:space="0" w:color="auto"/>
            </w:tcBorders>
          </w:tcPr>
          <w:p w14:paraId="4B1A13E5" w14:textId="77777777" w:rsidR="00B366BC" w:rsidRPr="00B366BC" w:rsidRDefault="00B366BC" w:rsidP="00B366BC">
            <w:pPr>
              <w:rPr>
                <w:sz w:val="21"/>
                <w:szCs w:val="21"/>
              </w:rPr>
            </w:pPr>
            <w:r w:rsidRPr="00B366BC">
              <w:rPr>
                <w:sz w:val="21"/>
                <w:szCs w:val="21"/>
              </w:rPr>
              <w:lastRenderedPageBreak/>
              <w:t xml:space="preserve">отсутствие </w:t>
            </w:r>
          </w:p>
          <w:p w14:paraId="290D1881" w14:textId="20A0FB30" w:rsidR="00B366BC" w:rsidRPr="00E35C4A" w:rsidRDefault="00B366BC" w:rsidP="00B366BC">
            <w:pPr>
              <w:rPr>
                <w:sz w:val="21"/>
                <w:szCs w:val="21"/>
              </w:rPr>
            </w:pPr>
            <w:r w:rsidRPr="00B366BC">
              <w:rPr>
                <w:sz w:val="21"/>
                <w:szCs w:val="21"/>
              </w:rPr>
              <w:t xml:space="preserve">замечаний, жалоб на обслуживающий персонал    </w:t>
            </w:r>
            <w:r w:rsidRPr="00B366BC">
              <w:rPr>
                <w:noProof/>
                <w:sz w:val="21"/>
                <w:szCs w:val="21"/>
              </w:rPr>
              <w:drawing>
                <wp:inline distT="0" distB="0" distL="0" distR="0" wp14:anchorId="5ECB921B" wp14:editId="44AC4A08">
                  <wp:extent cx="1164590" cy="304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4590" cy="30480"/>
                          </a:xfrm>
                          <a:prstGeom prst="rect">
                            <a:avLst/>
                          </a:prstGeom>
                          <a:noFill/>
                          <a:ln>
                            <a:noFill/>
                          </a:ln>
                        </pic:spPr>
                      </pic:pic>
                    </a:graphicData>
                  </a:graphic>
                </wp:inline>
              </w:drawing>
            </w:r>
          </w:p>
        </w:tc>
        <w:tc>
          <w:tcPr>
            <w:tcW w:w="1491" w:type="dxa"/>
            <w:gridSpan w:val="2"/>
            <w:tcBorders>
              <w:top w:val="single" w:sz="4" w:space="0" w:color="auto"/>
              <w:left w:val="single" w:sz="8" w:space="0" w:color="auto"/>
              <w:bottom w:val="single" w:sz="4" w:space="0" w:color="auto"/>
              <w:right w:val="single" w:sz="8" w:space="0" w:color="auto"/>
            </w:tcBorders>
          </w:tcPr>
          <w:p w14:paraId="7671E739" w14:textId="2A58F4DB" w:rsidR="00B366BC" w:rsidRPr="00E35C4A" w:rsidRDefault="00B366BC" w:rsidP="00B969A2">
            <w:pPr>
              <w:jc w:val="center"/>
              <w:rPr>
                <w:sz w:val="21"/>
                <w:szCs w:val="21"/>
              </w:rPr>
            </w:pPr>
            <w:r w:rsidRPr="00B366BC">
              <w:rPr>
                <w:sz w:val="21"/>
                <w:szCs w:val="21"/>
              </w:rPr>
              <w:t>до 20</w:t>
            </w:r>
          </w:p>
        </w:tc>
      </w:tr>
      <w:tr w:rsidR="00B366BC" w:rsidRPr="00AF47D9" w14:paraId="567886F6"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B0097EA" w14:textId="7E19D61C" w:rsidR="00B366BC" w:rsidRDefault="001E3E52" w:rsidP="00EE6E19">
            <w:pPr>
              <w:jc w:val="center"/>
              <w:rPr>
                <w:sz w:val="21"/>
                <w:szCs w:val="21"/>
              </w:rPr>
            </w:pPr>
            <w:r>
              <w:rPr>
                <w:sz w:val="21"/>
                <w:szCs w:val="21"/>
              </w:rPr>
              <w:t>4.1.4.</w:t>
            </w:r>
          </w:p>
        </w:tc>
        <w:tc>
          <w:tcPr>
            <w:tcW w:w="3261" w:type="dxa"/>
            <w:gridSpan w:val="3"/>
            <w:vMerge/>
            <w:tcBorders>
              <w:left w:val="single" w:sz="8" w:space="0" w:color="auto"/>
              <w:bottom w:val="single" w:sz="4" w:space="0" w:color="auto"/>
              <w:right w:val="single" w:sz="8" w:space="0" w:color="auto"/>
            </w:tcBorders>
          </w:tcPr>
          <w:p w14:paraId="70D0DAD3" w14:textId="77777777" w:rsidR="00B366BC" w:rsidRPr="00AF47D9" w:rsidRDefault="00B366BC"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1767C34C" w14:textId="756A8FD9" w:rsidR="00B366BC" w:rsidRPr="00E35C4A" w:rsidRDefault="00B366BC" w:rsidP="00B969A2">
            <w:pPr>
              <w:rPr>
                <w:sz w:val="21"/>
                <w:szCs w:val="21"/>
              </w:rPr>
            </w:pPr>
            <w:r w:rsidRPr="00B366BC">
              <w:rPr>
                <w:sz w:val="21"/>
                <w:szCs w:val="21"/>
              </w:rPr>
              <w:t>Контроль над рациональным расходованием материалов и средств, выделяемых для хозяйственных целей</w:t>
            </w:r>
          </w:p>
        </w:tc>
        <w:tc>
          <w:tcPr>
            <w:tcW w:w="1984" w:type="dxa"/>
            <w:gridSpan w:val="2"/>
            <w:tcBorders>
              <w:top w:val="single" w:sz="4" w:space="0" w:color="auto"/>
              <w:left w:val="single" w:sz="8" w:space="0" w:color="auto"/>
              <w:bottom w:val="single" w:sz="4" w:space="0" w:color="auto"/>
              <w:right w:val="single" w:sz="8" w:space="0" w:color="auto"/>
            </w:tcBorders>
          </w:tcPr>
          <w:p w14:paraId="51720566" w14:textId="77777777" w:rsidR="00B366BC" w:rsidRPr="00B366BC" w:rsidRDefault="00B366BC" w:rsidP="00B366BC">
            <w:pPr>
              <w:rPr>
                <w:sz w:val="21"/>
                <w:szCs w:val="21"/>
              </w:rPr>
            </w:pPr>
            <w:r w:rsidRPr="00B366BC">
              <w:rPr>
                <w:sz w:val="21"/>
                <w:szCs w:val="21"/>
              </w:rPr>
              <w:t xml:space="preserve">отсутствие </w:t>
            </w:r>
          </w:p>
          <w:p w14:paraId="02BBEACB" w14:textId="1E46038E" w:rsidR="00B366BC" w:rsidRPr="00E35C4A" w:rsidRDefault="00B366BC" w:rsidP="00B366BC">
            <w:pPr>
              <w:rPr>
                <w:sz w:val="21"/>
                <w:szCs w:val="21"/>
              </w:rPr>
            </w:pPr>
            <w:r w:rsidRPr="00B366BC">
              <w:rPr>
                <w:sz w:val="21"/>
                <w:szCs w:val="21"/>
              </w:rPr>
              <w:t>замечаний, жалоб</w:t>
            </w:r>
          </w:p>
        </w:tc>
        <w:tc>
          <w:tcPr>
            <w:tcW w:w="1491" w:type="dxa"/>
            <w:gridSpan w:val="2"/>
            <w:tcBorders>
              <w:top w:val="single" w:sz="4" w:space="0" w:color="auto"/>
              <w:left w:val="single" w:sz="8" w:space="0" w:color="auto"/>
              <w:bottom w:val="single" w:sz="4" w:space="0" w:color="auto"/>
              <w:right w:val="single" w:sz="8" w:space="0" w:color="auto"/>
            </w:tcBorders>
          </w:tcPr>
          <w:p w14:paraId="7E2B195A" w14:textId="559A9C56" w:rsidR="00B366BC" w:rsidRPr="00E35C4A" w:rsidRDefault="00B366BC" w:rsidP="00B969A2">
            <w:pPr>
              <w:jc w:val="center"/>
              <w:rPr>
                <w:sz w:val="21"/>
                <w:szCs w:val="21"/>
              </w:rPr>
            </w:pPr>
            <w:r w:rsidRPr="00B366BC">
              <w:rPr>
                <w:sz w:val="21"/>
                <w:szCs w:val="21"/>
              </w:rPr>
              <w:t>до 20</w:t>
            </w:r>
          </w:p>
        </w:tc>
      </w:tr>
      <w:tr w:rsidR="00B366BC" w:rsidRPr="00AF47D9" w14:paraId="6387D98C"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542B18D" w14:textId="43560D1C" w:rsidR="00B366BC" w:rsidRDefault="001E3E52" w:rsidP="00EE6E19">
            <w:pPr>
              <w:jc w:val="center"/>
              <w:rPr>
                <w:sz w:val="21"/>
                <w:szCs w:val="21"/>
              </w:rPr>
            </w:pPr>
            <w:r>
              <w:rPr>
                <w:sz w:val="21"/>
                <w:szCs w:val="21"/>
              </w:rPr>
              <w:t>4.2.</w:t>
            </w:r>
          </w:p>
        </w:tc>
        <w:tc>
          <w:tcPr>
            <w:tcW w:w="9146" w:type="dxa"/>
            <w:gridSpan w:val="14"/>
            <w:tcBorders>
              <w:left w:val="single" w:sz="8" w:space="0" w:color="auto"/>
              <w:bottom w:val="single" w:sz="4" w:space="0" w:color="auto"/>
              <w:right w:val="single" w:sz="8" w:space="0" w:color="auto"/>
            </w:tcBorders>
          </w:tcPr>
          <w:p w14:paraId="1DC9D89E" w14:textId="3C691C5A" w:rsidR="00B366BC" w:rsidRPr="00E35C4A" w:rsidRDefault="00B366BC" w:rsidP="00B969A2">
            <w:pPr>
              <w:jc w:val="center"/>
              <w:rPr>
                <w:sz w:val="21"/>
                <w:szCs w:val="21"/>
              </w:rPr>
            </w:pPr>
            <w:r w:rsidRPr="00B366BC">
              <w:rPr>
                <w:sz w:val="21"/>
                <w:szCs w:val="21"/>
              </w:rPr>
              <w:t>Выплаты за интенсивность и высокие результаты работы</w:t>
            </w:r>
          </w:p>
        </w:tc>
      </w:tr>
      <w:tr w:rsidR="00012E76" w:rsidRPr="00AF47D9" w14:paraId="6CBA518A"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12B802C5" w14:textId="0E613619" w:rsidR="00012E76" w:rsidRDefault="001E3E52" w:rsidP="00EE6E19">
            <w:pPr>
              <w:jc w:val="center"/>
              <w:rPr>
                <w:sz w:val="21"/>
                <w:szCs w:val="21"/>
              </w:rPr>
            </w:pPr>
            <w:r>
              <w:rPr>
                <w:sz w:val="21"/>
                <w:szCs w:val="21"/>
              </w:rPr>
              <w:t>4.2.1.</w:t>
            </w:r>
          </w:p>
        </w:tc>
        <w:tc>
          <w:tcPr>
            <w:tcW w:w="3261" w:type="dxa"/>
            <w:gridSpan w:val="3"/>
            <w:tcBorders>
              <w:left w:val="single" w:sz="8" w:space="0" w:color="auto"/>
              <w:bottom w:val="single" w:sz="4" w:space="0" w:color="auto"/>
              <w:right w:val="single" w:sz="8" w:space="0" w:color="auto"/>
            </w:tcBorders>
          </w:tcPr>
          <w:p w14:paraId="1F04A477" w14:textId="77777777" w:rsidR="00B366BC" w:rsidRPr="00B366BC" w:rsidRDefault="00B366BC" w:rsidP="00B366BC">
            <w:pPr>
              <w:rPr>
                <w:sz w:val="21"/>
                <w:szCs w:val="21"/>
              </w:rPr>
            </w:pPr>
            <w:r w:rsidRPr="00B366BC">
              <w:rPr>
                <w:sz w:val="21"/>
                <w:szCs w:val="21"/>
              </w:rPr>
              <w:t xml:space="preserve">Осуществление </w:t>
            </w:r>
          </w:p>
          <w:p w14:paraId="384F0A92" w14:textId="1026300A" w:rsidR="00012E76" w:rsidRPr="00AF47D9" w:rsidRDefault="00B366BC" w:rsidP="00B366BC">
            <w:pPr>
              <w:rPr>
                <w:sz w:val="21"/>
                <w:szCs w:val="21"/>
              </w:rPr>
            </w:pPr>
            <w:r w:rsidRPr="00B366BC">
              <w:rPr>
                <w:sz w:val="21"/>
                <w:szCs w:val="21"/>
              </w:rPr>
              <w:t>дополнительных видов работ</w:t>
            </w:r>
          </w:p>
        </w:tc>
        <w:tc>
          <w:tcPr>
            <w:tcW w:w="2410" w:type="dxa"/>
            <w:gridSpan w:val="7"/>
            <w:tcBorders>
              <w:top w:val="single" w:sz="4" w:space="0" w:color="auto"/>
              <w:left w:val="single" w:sz="8" w:space="0" w:color="auto"/>
              <w:bottom w:val="single" w:sz="4" w:space="0" w:color="auto"/>
              <w:right w:val="single" w:sz="8" w:space="0" w:color="auto"/>
            </w:tcBorders>
          </w:tcPr>
          <w:p w14:paraId="4B55560F" w14:textId="7167FFD6" w:rsidR="00012E76" w:rsidRPr="00E35C4A" w:rsidRDefault="00B366BC" w:rsidP="00B366BC">
            <w:pPr>
              <w:jc w:val="left"/>
              <w:rPr>
                <w:sz w:val="21"/>
                <w:szCs w:val="21"/>
              </w:rPr>
            </w:pPr>
            <w:r w:rsidRPr="00B366BC">
              <w:rPr>
                <w:sz w:val="21"/>
                <w:szCs w:val="21"/>
              </w:rPr>
              <w:t>Выполнение иных особо важных работ,</w:t>
            </w:r>
            <w:r>
              <w:rPr>
                <w:sz w:val="21"/>
                <w:szCs w:val="21"/>
              </w:rPr>
              <w:t xml:space="preserve"> </w:t>
            </w:r>
            <w:r w:rsidRPr="00B366BC">
              <w:rPr>
                <w:sz w:val="21"/>
                <w:szCs w:val="21"/>
              </w:rPr>
              <w:t>порученных руководителем</w:t>
            </w:r>
          </w:p>
        </w:tc>
        <w:tc>
          <w:tcPr>
            <w:tcW w:w="1984" w:type="dxa"/>
            <w:gridSpan w:val="2"/>
            <w:tcBorders>
              <w:top w:val="single" w:sz="4" w:space="0" w:color="auto"/>
              <w:left w:val="single" w:sz="8" w:space="0" w:color="auto"/>
              <w:bottom w:val="single" w:sz="4" w:space="0" w:color="auto"/>
              <w:right w:val="single" w:sz="8" w:space="0" w:color="auto"/>
            </w:tcBorders>
          </w:tcPr>
          <w:p w14:paraId="5D0458C9" w14:textId="77777777" w:rsidR="00B366BC" w:rsidRPr="00B366BC" w:rsidRDefault="00B366BC" w:rsidP="00B366BC">
            <w:pPr>
              <w:rPr>
                <w:sz w:val="21"/>
                <w:szCs w:val="21"/>
              </w:rPr>
            </w:pPr>
            <w:r w:rsidRPr="00B366BC">
              <w:rPr>
                <w:sz w:val="21"/>
                <w:szCs w:val="21"/>
              </w:rPr>
              <w:t xml:space="preserve">отсутствие </w:t>
            </w:r>
          </w:p>
          <w:p w14:paraId="23D3612E" w14:textId="0ACEFDF9" w:rsidR="00012E76" w:rsidRPr="00E35C4A" w:rsidRDefault="00B366BC" w:rsidP="00B366BC">
            <w:pPr>
              <w:rPr>
                <w:sz w:val="21"/>
                <w:szCs w:val="21"/>
              </w:rPr>
            </w:pPr>
            <w:r w:rsidRPr="00B366BC">
              <w:rPr>
                <w:sz w:val="21"/>
                <w:szCs w:val="21"/>
              </w:rPr>
              <w:t>замечаний, жалоб</w:t>
            </w:r>
          </w:p>
        </w:tc>
        <w:tc>
          <w:tcPr>
            <w:tcW w:w="1491" w:type="dxa"/>
            <w:gridSpan w:val="2"/>
            <w:tcBorders>
              <w:top w:val="single" w:sz="4" w:space="0" w:color="auto"/>
              <w:left w:val="single" w:sz="8" w:space="0" w:color="auto"/>
              <w:bottom w:val="single" w:sz="4" w:space="0" w:color="auto"/>
              <w:right w:val="single" w:sz="8" w:space="0" w:color="auto"/>
            </w:tcBorders>
          </w:tcPr>
          <w:p w14:paraId="7F43F27B" w14:textId="47F3814D" w:rsidR="00012E76" w:rsidRPr="00E35C4A" w:rsidRDefault="00B366BC" w:rsidP="00B969A2">
            <w:pPr>
              <w:jc w:val="center"/>
              <w:rPr>
                <w:sz w:val="21"/>
                <w:szCs w:val="21"/>
              </w:rPr>
            </w:pPr>
            <w:r w:rsidRPr="00B366BC">
              <w:rPr>
                <w:sz w:val="21"/>
                <w:szCs w:val="21"/>
              </w:rPr>
              <w:t>до 30</w:t>
            </w:r>
          </w:p>
        </w:tc>
      </w:tr>
      <w:tr w:rsidR="00012E76" w:rsidRPr="00AF47D9" w14:paraId="4BB8693B"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0678BC90" w14:textId="395319F8" w:rsidR="00012E76" w:rsidRDefault="001E3E52" w:rsidP="00EE6E19">
            <w:pPr>
              <w:jc w:val="center"/>
              <w:rPr>
                <w:sz w:val="21"/>
                <w:szCs w:val="21"/>
              </w:rPr>
            </w:pPr>
            <w:r>
              <w:rPr>
                <w:sz w:val="21"/>
                <w:szCs w:val="21"/>
              </w:rPr>
              <w:t>4.2.2.</w:t>
            </w:r>
          </w:p>
        </w:tc>
        <w:tc>
          <w:tcPr>
            <w:tcW w:w="3261" w:type="dxa"/>
            <w:gridSpan w:val="3"/>
            <w:tcBorders>
              <w:left w:val="single" w:sz="8" w:space="0" w:color="auto"/>
              <w:bottom w:val="single" w:sz="4" w:space="0" w:color="auto"/>
              <w:right w:val="single" w:sz="8" w:space="0" w:color="auto"/>
            </w:tcBorders>
          </w:tcPr>
          <w:p w14:paraId="60E6924A" w14:textId="77777777" w:rsidR="00012E76" w:rsidRPr="00AF47D9" w:rsidRDefault="00012E76" w:rsidP="00B969A2">
            <w:pPr>
              <w:rPr>
                <w:sz w:val="21"/>
                <w:szCs w:val="21"/>
              </w:rPr>
            </w:pPr>
          </w:p>
        </w:tc>
        <w:tc>
          <w:tcPr>
            <w:tcW w:w="2410" w:type="dxa"/>
            <w:gridSpan w:val="7"/>
            <w:tcBorders>
              <w:top w:val="single" w:sz="4" w:space="0" w:color="auto"/>
              <w:left w:val="single" w:sz="8" w:space="0" w:color="auto"/>
              <w:bottom w:val="single" w:sz="4" w:space="0" w:color="auto"/>
              <w:right w:val="single" w:sz="8" w:space="0" w:color="auto"/>
            </w:tcBorders>
          </w:tcPr>
          <w:p w14:paraId="70E86460" w14:textId="77777777" w:rsidR="00B366BC" w:rsidRPr="00B366BC" w:rsidRDefault="00B366BC" w:rsidP="00B366BC">
            <w:pPr>
              <w:jc w:val="left"/>
              <w:rPr>
                <w:sz w:val="21"/>
                <w:szCs w:val="21"/>
              </w:rPr>
            </w:pPr>
            <w:r w:rsidRPr="00B366BC">
              <w:rPr>
                <w:sz w:val="21"/>
                <w:szCs w:val="21"/>
              </w:rPr>
              <w:t>Благоустройство</w:t>
            </w:r>
          </w:p>
          <w:p w14:paraId="088700A5" w14:textId="1E5F98A9" w:rsidR="00012E76" w:rsidRPr="00E35C4A" w:rsidRDefault="00B366BC" w:rsidP="00B366BC">
            <w:pPr>
              <w:jc w:val="left"/>
              <w:rPr>
                <w:sz w:val="21"/>
                <w:szCs w:val="21"/>
              </w:rPr>
            </w:pPr>
            <w:r w:rsidRPr="00B366BC">
              <w:rPr>
                <w:sz w:val="21"/>
                <w:szCs w:val="21"/>
              </w:rPr>
              <w:t>помещений и территории</w:t>
            </w:r>
          </w:p>
        </w:tc>
        <w:tc>
          <w:tcPr>
            <w:tcW w:w="1984" w:type="dxa"/>
            <w:gridSpan w:val="2"/>
            <w:tcBorders>
              <w:top w:val="single" w:sz="4" w:space="0" w:color="auto"/>
              <w:left w:val="single" w:sz="8" w:space="0" w:color="auto"/>
              <w:bottom w:val="single" w:sz="4" w:space="0" w:color="auto"/>
              <w:right w:val="single" w:sz="8" w:space="0" w:color="auto"/>
            </w:tcBorders>
          </w:tcPr>
          <w:p w14:paraId="3E3072AA" w14:textId="5AB14686" w:rsidR="00012E76" w:rsidRPr="00E35C4A" w:rsidRDefault="00B366BC" w:rsidP="00B366BC">
            <w:pPr>
              <w:jc w:val="left"/>
              <w:rPr>
                <w:sz w:val="21"/>
                <w:szCs w:val="21"/>
              </w:rPr>
            </w:pPr>
            <w:r w:rsidRPr="00B366BC">
              <w:rPr>
                <w:sz w:val="21"/>
                <w:szCs w:val="21"/>
              </w:rPr>
              <w:t>Поддержание и улучшение</w:t>
            </w:r>
            <w:r>
              <w:rPr>
                <w:sz w:val="21"/>
                <w:szCs w:val="21"/>
              </w:rPr>
              <w:t xml:space="preserve"> </w:t>
            </w:r>
            <w:r w:rsidRPr="00B366BC">
              <w:rPr>
                <w:sz w:val="21"/>
                <w:szCs w:val="21"/>
              </w:rPr>
              <w:t>состояния помещений и территории учреждения</w:t>
            </w:r>
          </w:p>
        </w:tc>
        <w:tc>
          <w:tcPr>
            <w:tcW w:w="1491" w:type="dxa"/>
            <w:gridSpan w:val="2"/>
            <w:tcBorders>
              <w:top w:val="single" w:sz="4" w:space="0" w:color="auto"/>
              <w:left w:val="single" w:sz="8" w:space="0" w:color="auto"/>
              <w:bottom w:val="single" w:sz="4" w:space="0" w:color="auto"/>
              <w:right w:val="single" w:sz="8" w:space="0" w:color="auto"/>
            </w:tcBorders>
          </w:tcPr>
          <w:p w14:paraId="63ABAA7D" w14:textId="25EBCB4F" w:rsidR="00012E76" w:rsidRPr="00E35C4A" w:rsidRDefault="00B366BC" w:rsidP="00B969A2">
            <w:pPr>
              <w:jc w:val="center"/>
              <w:rPr>
                <w:sz w:val="21"/>
                <w:szCs w:val="21"/>
              </w:rPr>
            </w:pPr>
            <w:r w:rsidRPr="00B366BC">
              <w:rPr>
                <w:sz w:val="21"/>
                <w:szCs w:val="21"/>
              </w:rPr>
              <w:t>до 20</w:t>
            </w:r>
          </w:p>
        </w:tc>
      </w:tr>
      <w:tr w:rsidR="00B366BC" w:rsidRPr="00AF47D9" w14:paraId="74C0DB47"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4185FB94" w14:textId="7D5264DF" w:rsidR="00B366BC" w:rsidRDefault="001E3E52" w:rsidP="00EE6E19">
            <w:pPr>
              <w:jc w:val="center"/>
              <w:rPr>
                <w:sz w:val="21"/>
                <w:szCs w:val="21"/>
              </w:rPr>
            </w:pPr>
            <w:r>
              <w:rPr>
                <w:sz w:val="21"/>
                <w:szCs w:val="21"/>
              </w:rPr>
              <w:t>4.3.</w:t>
            </w:r>
          </w:p>
        </w:tc>
        <w:tc>
          <w:tcPr>
            <w:tcW w:w="9146" w:type="dxa"/>
            <w:gridSpan w:val="14"/>
            <w:tcBorders>
              <w:left w:val="single" w:sz="8" w:space="0" w:color="auto"/>
              <w:bottom w:val="single" w:sz="4" w:space="0" w:color="auto"/>
              <w:right w:val="single" w:sz="8" w:space="0" w:color="auto"/>
            </w:tcBorders>
          </w:tcPr>
          <w:p w14:paraId="1A9F8513" w14:textId="768CAED6" w:rsidR="00B366BC" w:rsidRPr="00B366BC" w:rsidRDefault="00B366BC" w:rsidP="00B969A2">
            <w:pPr>
              <w:jc w:val="center"/>
              <w:rPr>
                <w:sz w:val="21"/>
                <w:szCs w:val="21"/>
              </w:rPr>
            </w:pPr>
            <w:r w:rsidRPr="00B366BC">
              <w:rPr>
                <w:sz w:val="21"/>
                <w:szCs w:val="21"/>
              </w:rPr>
              <w:t>Выплаты за качество выполняемых работ</w:t>
            </w:r>
          </w:p>
        </w:tc>
      </w:tr>
      <w:tr w:rsidR="001E3E52" w:rsidRPr="00AF47D9" w14:paraId="1E3951DA" w14:textId="77777777" w:rsidTr="00556D2B">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1D4284CF" w14:textId="57F75246" w:rsidR="001E3E52" w:rsidRDefault="001E3E52" w:rsidP="00EE6E19">
            <w:pPr>
              <w:jc w:val="center"/>
              <w:rPr>
                <w:sz w:val="21"/>
                <w:szCs w:val="21"/>
              </w:rPr>
            </w:pPr>
            <w:r>
              <w:rPr>
                <w:sz w:val="21"/>
                <w:szCs w:val="21"/>
              </w:rPr>
              <w:t>4.3.1</w:t>
            </w:r>
          </w:p>
        </w:tc>
        <w:tc>
          <w:tcPr>
            <w:tcW w:w="3261" w:type="dxa"/>
            <w:gridSpan w:val="3"/>
            <w:vMerge w:val="restart"/>
            <w:tcBorders>
              <w:left w:val="single" w:sz="8" w:space="0" w:color="auto"/>
              <w:right w:val="single" w:sz="8" w:space="0" w:color="auto"/>
            </w:tcBorders>
          </w:tcPr>
          <w:p w14:paraId="1BEDC39B" w14:textId="2216509F" w:rsidR="001E3E52" w:rsidRPr="00AF47D9" w:rsidRDefault="001E3E52" w:rsidP="00B969A2">
            <w:pPr>
              <w:rPr>
                <w:sz w:val="21"/>
                <w:szCs w:val="21"/>
              </w:rPr>
            </w:pPr>
            <w:r w:rsidRPr="00B366BC">
              <w:rPr>
                <w:sz w:val="21"/>
                <w:szCs w:val="21"/>
              </w:rPr>
              <w:t>Стабильность функционирования курируемого направления</w:t>
            </w:r>
          </w:p>
        </w:tc>
        <w:tc>
          <w:tcPr>
            <w:tcW w:w="4394" w:type="dxa"/>
            <w:gridSpan w:val="9"/>
            <w:tcBorders>
              <w:top w:val="single" w:sz="4" w:space="0" w:color="auto"/>
              <w:left w:val="single" w:sz="8" w:space="0" w:color="auto"/>
              <w:bottom w:val="single" w:sz="4" w:space="0" w:color="auto"/>
              <w:right w:val="single" w:sz="8" w:space="0" w:color="auto"/>
            </w:tcBorders>
          </w:tcPr>
          <w:p w14:paraId="422A6C40" w14:textId="7CFBD90C" w:rsidR="001E3E52" w:rsidRPr="00B366BC" w:rsidRDefault="001E3E52" w:rsidP="00B366BC">
            <w:pPr>
              <w:rPr>
                <w:sz w:val="21"/>
                <w:szCs w:val="21"/>
              </w:rPr>
            </w:pPr>
            <w:r w:rsidRPr="00B366BC">
              <w:rPr>
                <w:sz w:val="21"/>
                <w:szCs w:val="21"/>
              </w:rPr>
              <w:t>Отсутствие аварий и срывов работы в результате несоблюдения трудовой дисциплины</w:t>
            </w:r>
          </w:p>
        </w:tc>
        <w:tc>
          <w:tcPr>
            <w:tcW w:w="1491" w:type="dxa"/>
            <w:gridSpan w:val="2"/>
            <w:tcBorders>
              <w:top w:val="single" w:sz="4" w:space="0" w:color="auto"/>
              <w:left w:val="single" w:sz="8" w:space="0" w:color="auto"/>
              <w:bottom w:val="single" w:sz="4" w:space="0" w:color="auto"/>
              <w:right w:val="single" w:sz="8" w:space="0" w:color="auto"/>
            </w:tcBorders>
          </w:tcPr>
          <w:p w14:paraId="7087A106" w14:textId="0CA1ECBB" w:rsidR="001E3E52" w:rsidRPr="00B366BC" w:rsidRDefault="001E3E52" w:rsidP="00B969A2">
            <w:pPr>
              <w:jc w:val="center"/>
              <w:rPr>
                <w:sz w:val="21"/>
                <w:szCs w:val="21"/>
              </w:rPr>
            </w:pPr>
            <w:r w:rsidRPr="00B366BC">
              <w:rPr>
                <w:sz w:val="21"/>
                <w:szCs w:val="21"/>
              </w:rPr>
              <w:t>до 10</w:t>
            </w:r>
          </w:p>
        </w:tc>
      </w:tr>
      <w:tr w:rsidR="001E3E52" w:rsidRPr="00AF47D9" w14:paraId="018C0985"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2CC9F2B" w14:textId="0773EEBF" w:rsidR="001E3E52" w:rsidRDefault="001E3E52" w:rsidP="00EE6E19">
            <w:pPr>
              <w:jc w:val="center"/>
              <w:rPr>
                <w:sz w:val="21"/>
                <w:szCs w:val="21"/>
              </w:rPr>
            </w:pPr>
            <w:r>
              <w:rPr>
                <w:sz w:val="21"/>
                <w:szCs w:val="21"/>
              </w:rPr>
              <w:t>4.3.2</w:t>
            </w:r>
          </w:p>
        </w:tc>
        <w:tc>
          <w:tcPr>
            <w:tcW w:w="3261" w:type="dxa"/>
            <w:gridSpan w:val="3"/>
            <w:vMerge/>
            <w:tcBorders>
              <w:left w:val="single" w:sz="8" w:space="0" w:color="auto"/>
              <w:bottom w:val="single" w:sz="4" w:space="0" w:color="auto"/>
              <w:right w:val="single" w:sz="8" w:space="0" w:color="auto"/>
            </w:tcBorders>
          </w:tcPr>
          <w:p w14:paraId="2F031A86" w14:textId="77777777" w:rsidR="001E3E52" w:rsidRPr="00AF47D9" w:rsidRDefault="001E3E52" w:rsidP="00B969A2">
            <w:pPr>
              <w:rPr>
                <w:sz w:val="21"/>
                <w:szCs w:val="21"/>
              </w:rPr>
            </w:pPr>
          </w:p>
        </w:tc>
        <w:tc>
          <w:tcPr>
            <w:tcW w:w="4394" w:type="dxa"/>
            <w:gridSpan w:val="9"/>
            <w:tcBorders>
              <w:top w:val="single" w:sz="4" w:space="0" w:color="auto"/>
              <w:left w:val="single" w:sz="8" w:space="0" w:color="auto"/>
              <w:bottom w:val="single" w:sz="4" w:space="0" w:color="auto"/>
              <w:right w:val="single" w:sz="8" w:space="0" w:color="auto"/>
            </w:tcBorders>
          </w:tcPr>
          <w:p w14:paraId="733A9DEB" w14:textId="35D17528" w:rsidR="001E3E52" w:rsidRPr="00B366BC" w:rsidRDefault="001E3E52" w:rsidP="00B366BC">
            <w:pPr>
              <w:rPr>
                <w:sz w:val="21"/>
                <w:szCs w:val="21"/>
              </w:rPr>
            </w:pPr>
            <w:r w:rsidRPr="00B366BC">
              <w:rPr>
                <w:sz w:val="21"/>
                <w:szCs w:val="21"/>
              </w:rPr>
              <w:t>Отсутствие нарушений правил и норм пожарной безопасности, охраны труда, изложенных в предписаниях надзорных органов</w:t>
            </w:r>
          </w:p>
        </w:tc>
        <w:tc>
          <w:tcPr>
            <w:tcW w:w="1491" w:type="dxa"/>
            <w:gridSpan w:val="2"/>
            <w:tcBorders>
              <w:top w:val="single" w:sz="4" w:space="0" w:color="auto"/>
              <w:left w:val="single" w:sz="8" w:space="0" w:color="auto"/>
              <w:bottom w:val="single" w:sz="4" w:space="0" w:color="auto"/>
              <w:right w:val="single" w:sz="8" w:space="0" w:color="auto"/>
            </w:tcBorders>
          </w:tcPr>
          <w:p w14:paraId="2AC9248D" w14:textId="343DC8B5" w:rsidR="001E3E52" w:rsidRPr="00B366BC" w:rsidRDefault="001E3E52" w:rsidP="00B969A2">
            <w:pPr>
              <w:jc w:val="center"/>
              <w:rPr>
                <w:sz w:val="21"/>
                <w:szCs w:val="21"/>
              </w:rPr>
            </w:pPr>
            <w:r w:rsidRPr="00B366BC">
              <w:rPr>
                <w:sz w:val="21"/>
                <w:szCs w:val="21"/>
              </w:rPr>
              <w:t>до 10</w:t>
            </w:r>
          </w:p>
        </w:tc>
      </w:tr>
      <w:tr w:rsidR="00E35C4A" w:rsidRPr="00AF47D9" w14:paraId="480403FB"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03F6E96" w14:textId="035AA827" w:rsidR="00E35C4A" w:rsidRDefault="001E3E52" w:rsidP="00EE6E19">
            <w:pPr>
              <w:jc w:val="center"/>
              <w:rPr>
                <w:sz w:val="21"/>
                <w:szCs w:val="21"/>
              </w:rPr>
            </w:pPr>
            <w:r>
              <w:rPr>
                <w:sz w:val="21"/>
                <w:szCs w:val="21"/>
              </w:rPr>
              <w:t>5.</w:t>
            </w:r>
          </w:p>
        </w:tc>
        <w:tc>
          <w:tcPr>
            <w:tcW w:w="9146" w:type="dxa"/>
            <w:gridSpan w:val="14"/>
            <w:tcBorders>
              <w:left w:val="single" w:sz="8" w:space="0" w:color="auto"/>
              <w:bottom w:val="single" w:sz="4" w:space="0" w:color="auto"/>
              <w:right w:val="single" w:sz="8" w:space="0" w:color="auto"/>
            </w:tcBorders>
          </w:tcPr>
          <w:p w14:paraId="353EDF29" w14:textId="2732C7CA" w:rsidR="00E35C4A" w:rsidRPr="00E35C4A" w:rsidRDefault="00E35C4A" w:rsidP="00B969A2">
            <w:pPr>
              <w:jc w:val="center"/>
              <w:rPr>
                <w:sz w:val="21"/>
                <w:szCs w:val="21"/>
              </w:rPr>
            </w:pPr>
            <w:r>
              <w:rPr>
                <w:sz w:val="21"/>
                <w:szCs w:val="21"/>
              </w:rPr>
              <w:t xml:space="preserve">Делопроизводитель </w:t>
            </w:r>
          </w:p>
        </w:tc>
      </w:tr>
      <w:tr w:rsidR="00E35C4A" w:rsidRPr="00AF47D9" w14:paraId="79A60A8D"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0A82C844" w14:textId="7C12C76C" w:rsidR="00E35C4A" w:rsidRDefault="001E3E52" w:rsidP="00EE6E19">
            <w:pPr>
              <w:jc w:val="center"/>
              <w:rPr>
                <w:sz w:val="21"/>
                <w:szCs w:val="21"/>
              </w:rPr>
            </w:pPr>
            <w:r>
              <w:rPr>
                <w:sz w:val="21"/>
                <w:szCs w:val="21"/>
              </w:rPr>
              <w:t>5.1.</w:t>
            </w:r>
          </w:p>
        </w:tc>
        <w:tc>
          <w:tcPr>
            <w:tcW w:w="9146" w:type="dxa"/>
            <w:gridSpan w:val="14"/>
            <w:tcBorders>
              <w:left w:val="single" w:sz="8" w:space="0" w:color="auto"/>
              <w:bottom w:val="single" w:sz="4" w:space="0" w:color="auto"/>
              <w:right w:val="single" w:sz="8" w:space="0" w:color="auto"/>
            </w:tcBorders>
          </w:tcPr>
          <w:p w14:paraId="1A563E70" w14:textId="6936D535" w:rsidR="00E35C4A" w:rsidRPr="00E35C4A" w:rsidRDefault="00E35C4A" w:rsidP="00B969A2">
            <w:pPr>
              <w:jc w:val="center"/>
              <w:rPr>
                <w:sz w:val="21"/>
                <w:szCs w:val="21"/>
              </w:rPr>
            </w:pPr>
            <w:r w:rsidRPr="00E35C4A">
              <w:rPr>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E35C4A" w:rsidRPr="00AF47D9" w14:paraId="61419EE4"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0A42AA6" w14:textId="6FF218F7" w:rsidR="00E35C4A" w:rsidRDefault="001E3E52" w:rsidP="00EE6E19">
            <w:pPr>
              <w:jc w:val="center"/>
              <w:rPr>
                <w:sz w:val="21"/>
                <w:szCs w:val="21"/>
              </w:rPr>
            </w:pPr>
            <w:r>
              <w:rPr>
                <w:sz w:val="21"/>
                <w:szCs w:val="21"/>
              </w:rPr>
              <w:t>5.1.1.</w:t>
            </w:r>
          </w:p>
        </w:tc>
        <w:tc>
          <w:tcPr>
            <w:tcW w:w="4253" w:type="dxa"/>
            <w:gridSpan w:val="6"/>
            <w:tcBorders>
              <w:left w:val="single" w:sz="8" w:space="0" w:color="auto"/>
              <w:bottom w:val="single" w:sz="4" w:space="0" w:color="auto"/>
              <w:right w:val="single" w:sz="8" w:space="0" w:color="auto"/>
            </w:tcBorders>
          </w:tcPr>
          <w:p w14:paraId="65051E02" w14:textId="7C66062C" w:rsidR="00E35C4A" w:rsidRPr="00AF47D9" w:rsidRDefault="00E35C4A" w:rsidP="00B969A2">
            <w:pPr>
              <w:rPr>
                <w:sz w:val="21"/>
                <w:szCs w:val="21"/>
              </w:rPr>
            </w:pPr>
            <w:r w:rsidRPr="00E35C4A">
              <w:rPr>
                <w:sz w:val="21"/>
                <w:szCs w:val="21"/>
              </w:rPr>
              <w:t>Создание и соблюдение в учреждении единых требований к оформлению документов, системы документооборота</w:t>
            </w:r>
          </w:p>
        </w:tc>
        <w:tc>
          <w:tcPr>
            <w:tcW w:w="3402" w:type="dxa"/>
            <w:gridSpan w:val="6"/>
            <w:tcBorders>
              <w:top w:val="single" w:sz="4" w:space="0" w:color="auto"/>
              <w:left w:val="single" w:sz="8" w:space="0" w:color="auto"/>
              <w:bottom w:val="single" w:sz="4" w:space="0" w:color="auto"/>
              <w:right w:val="single" w:sz="8" w:space="0" w:color="auto"/>
            </w:tcBorders>
          </w:tcPr>
          <w:p w14:paraId="61D6AD60" w14:textId="5DB7F061" w:rsidR="00E35C4A" w:rsidRPr="00E35C4A" w:rsidRDefault="00E35C4A" w:rsidP="00B969A2">
            <w:pPr>
              <w:rPr>
                <w:sz w:val="21"/>
                <w:szCs w:val="21"/>
              </w:rPr>
            </w:pPr>
            <w:r w:rsidRPr="00E35C4A">
              <w:rPr>
                <w:sz w:val="21"/>
                <w:szCs w:val="21"/>
              </w:rPr>
              <w:t>Отсутствие письменных замечаний администрации учреждения, учредителя по ведению документации</w:t>
            </w:r>
          </w:p>
        </w:tc>
        <w:tc>
          <w:tcPr>
            <w:tcW w:w="1491" w:type="dxa"/>
            <w:gridSpan w:val="2"/>
            <w:tcBorders>
              <w:top w:val="single" w:sz="4" w:space="0" w:color="auto"/>
              <w:left w:val="single" w:sz="8" w:space="0" w:color="auto"/>
              <w:bottom w:val="single" w:sz="4" w:space="0" w:color="auto"/>
              <w:right w:val="single" w:sz="8" w:space="0" w:color="auto"/>
            </w:tcBorders>
          </w:tcPr>
          <w:p w14:paraId="03C615DE" w14:textId="2CDEBD29" w:rsidR="00E35C4A" w:rsidRPr="00E35C4A" w:rsidRDefault="00E35C4A" w:rsidP="00B969A2">
            <w:pPr>
              <w:jc w:val="center"/>
              <w:rPr>
                <w:sz w:val="21"/>
                <w:szCs w:val="21"/>
              </w:rPr>
            </w:pPr>
            <w:r w:rsidRPr="00E35C4A">
              <w:rPr>
                <w:sz w:val="21"/>
                <w:szCs w:val="21"/>
              </w:rPr>
              <w:t>до 10</w:t>
            </w:r>
          </w:p>
        </w:tc>
      </w:tr>
      <w:tr w:rsidR="003D223F" w:rsidRPr="00AF47D9" w14:paraId="636BAFF3"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FF3A39E" w14:textId="0F8B1924" w:rsidR="003D223F" w:rsidRDefault="001E3E52" w:rsidP="00EE6E19">
            <w:pPr>
              <w:jc w:val="center"/>
              <w:rPr>
                <w:sz w:val="21"/>
                <w:szCs w:val="21"/>
              </w:rPr>
            </w:pPr>
            <w:r>
              <w:rPr>
                <w:sz w:val="21"/>
                <w:szCs w:val="21"/>
              </w:rPr>
              <w:t>5.1.2.</w:t>
            </w:r>
          </w:p>
        </w:tc>
        <w:tc>
          <w:tcPr>
            <w:tcW w:w="4253" w:type="dxa"/>
            <w:gridSpan w:val="6"/>
            <w:tcBorders>
              <w:left w:val="single" w:sz="8" w:space="0" w:color="auto"/>
              <w:bottom w:val="single" w:sz="4" w:space="0" w:color="auto"/>
              <w:right w:val="single" w:sz="8" w:space="0" w:color="auto"/>
            </w:tcBorders>
          </w:tcPr>
          <w:p w14:paraId="00D8AA29" w14:textId="317D962B" w:rsidR="003D223F" w:rsidRPr="00E35C4A" w:rsidRDefault="003D223F" w:rsidP="00B969A2">
            <w:pPr>
              <w:rPr>
                <w:sz w:val="21"/>
                <w:szCs w:val="21"/>
              </w:rPr>
            </w:pPr>
            <w:r w:rsidRPr="003D223F">
              <w:rPr>
                <w:sz w:val="21"/>
                <w:szCs w:val="21"/>
              </w:rPr>
              <w:t>Применение в работе специализированных программ, повышающих эффективность работы и сокращающих время обработки документов</w:t>
            </w:r>
          </w:p>
        </w:tc>
        <w:tc>
          <w:tcPr>
            <w:tcW w:w="3402" w:type="dxa"/>
            <w:gridSpan w:val="6"/>
            <w:tcBorders>
              <w:top w:val="single" w:sz="4" w:space="0" w:color="auto"/>
              <w:left w:val="single" w:sz="8" w:space="0" w:color="auto"/>
              <w:bottom w:val="single" w:sz="4" w:space="0" w:color="auto"/>
              <w:right w:val="single" w:sz="8" w:space="0" w:color="auto"/>
            </w:tcBorders>
          </w:tcPr>
          <w:p w14:paraId="13049E7F" w14:textId="478B8AE6" w:rsidR="003D223F" w:rsidRPr="00E35C4A" w:rsidRDefault="003D223F" w:rsidP="00B969A2">
            <w:pPr>
              <w:rPr>
                <w:sz w:val="21"/>
                <w:szCs w:val="21"/>
              </w:rPr>
            </w:pPr>
            <w:r w:rsidRPr="003D223F">
              <w:rPr>
                <w:sz w:val="21"/>
                <w:szCs w:val="21"/>
              </w:rPr>
              <w:t>Своевременность, отсутствие замечаний к выполненной работе</w:t>
            </w:r>
          </w:p>
        </w:tc>
        <w:tc>
          <w:tcPr>
            <w:tcW w:w="1491" w:type="dxa"/>
            <w:gridSpan w:val="2"/>
            <w:tcBorders>
              <w:top w:val="single" w:sz="4" w:space="0" w:color="auto"/>
              <w:left w:val="single" w:sz="8" w:space="0" w:color="auto"/>
              <w:bottom w:val="single" w:sz="4" w:space="0" w:color="auto"/>
              <w:right w:val="single" w:sz="8" w:space="0" w:color="auto"/>
            </w:tcBorders>
          </w:tcPr>
          <w:p w14:paraId="33411913" w14:textId="0BEFDB5B" w:rsidR="003D223F" w:rsidRPr="00E35C4A" w:rsidRDefault="003D223F" w:rsidP="00B969A2">
            <w:pPr>
              <w:jc w:val="center"/>
              <w:rPr>
                <w:sz w:val="21"/>
                <w:szCs w:val="21"/>
              </w:rPr>
            </w:pPr>
            <w:r w:rsidRPr="003D223F">
              <w:rPr>
                <w:sz w:val="21"/>
                <w:szCs w:val="21"/>
              </w:rPr>
              <w:t>до 10</w:t>
            </w:r>
          </w:p>
        </w:tc>
      </w:tr>
      <w:tr w:rsidR="003D223F" w:rsidRPr="00AF47D9" w14:paraId="25AA3899"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E9C5942" w14:textId="2C081579" w:rsidR="003D223F" w:rsidRDefault="001E3E52" w:rsidP="00EE6E19">
            <w:pPr>
              <w:jc w:val="center"/>
              <w:rPr>
                <w:sz w:val="21"/>
                <w:szCs w:val="21"/>
              </w:rPr>
            </w:pPr>
            <w:r>
              <w:rPr>
                <w:sz w:val="21"/>
                <w:szCs w:val="21"/>
              </w:rPr>
              <w:t>5.1.3.</w:t>
            </w:r>
          </w:p>
        </w:tc>
        <w:tc>
          <w:tcPr>
            <w:tcW w:w="4253" w:type="dxa"/>
            <w:gridSpan w:val="6"/>
            <w:tcBorders>
              <w:left w:val="single" w:sz="8" w:space="0" w:color="auto"/>
              <w:bottom w:val="single" w:sz="4" w:space="0" w:color="auto"/>
              <w:right w:val="single" w:sz="8" w:space="0" w:color="auto"/>
            </w:tcBorders>
          </w:tcPr>
          <w:p w14:paraId="2F192CF8" w14:textId="45841F18" w:rsidR="003D223F" w:rsidRPr="00E35C4A" w:rsidRDefault="003D223F" w:rsidP="00B969A2">
            <w:pPr>
              <w:rPr>
                <w:sz w:val="21"/>
                <w:szCs w:val="21"/>
              </w:rPr>
            </w:pPr>
            <w:r w:rsidRPr="003D223F">
              <w:rPr>
                <w:sz w:val="21"/>
                <w:szCs w:val="21"/>
              </w:rPr>
              <w:t>Соблюдение инструкции по делопроизводству и порядка работы с документами</w:t>
            </w:r>
          </w:p>
        </w:tc>
        <w:tc>
          <w:tcPr>
            <w:tcW w:w="3402" w:type="dxa"/>
            <w:gridSpan w:val="6"/>
            <w:tcBorders>
              <w:top w:val="single" w:sz="4" w:space="0" w:color="auto"/>
              <w:left w:val="single" w:sz="8" w:space="0" w:color="auto"/>
              <w:bottom w:val="single" w:sz="4" w:space="0" w:color="auto"/>
              <w:right w:val="single" w:sz="8" w:space="0" w:color="auto"/>
            </w:tcBorders>
          </w:tcPr>
          <w:p w14:paraId="73DEE076" w14:textId="19C8EF77" w:rsidR="003D223F" w:rsidRPr="00E35C4A" w:rsidRDefault="003D223F" w:rsidP="00B969A2">
            <w:pPr>
              <w:rPr>
                <w:sz w:val="21"/>
                <w:szCs w:val="21"/>
              </w:rPr>
            </w:pPr>
            <w:r w:rsidRPr="003D223F">
              <w:rPr>
                <w:sz w:val="21"/>
                <w:szCs w:val="21"/>
              </w:rPr>
              <w:t>Своевременное оформление и отправка (доставка) деловых бумаг, писем по назначению и в установленные сроки</w:t>
            </w:r>
          </w:p>
        </w:tc>
        <w:tc>
          <w:tcPr>
            <w:tcW w:w="1491" w:type="dxa"/>
            <w:gridSpan w:val="2"/>
            <w:tcBorders>
              <w:top w:val="single" w:sz="4" w:space="0" w:color="auto"/>
              <w:left w:val="single" w:sz="8" w:space="0" w:color="auto"/>
              <w:bottom w:val="single" w:sz="4" w:space="0" w:color="auto"/>
              <w:right w:val="single" w:sz="8" w:space="0" w:color="auto"/>
            </w:tcBorders>
          </w:tcPr>
          <w:p w14:paraId="4855FBD0" w14:textId="22B5A8BF" w:rsidR="003D223F" w:rsidRPr="00E35C4A" w:rsidRDefault="003D223F" w:rsidP="00B969A2">
            <w:pPr>
              <w:jc w:val="center"/>
              <w:rPr>
                <w:sz w:val="21"/>
                <w:szCs w:val="21"/>
              </w:rPr>
            </w:pPr>
            <w:r w:rsidRPr="003D223F">
              <w:rPr>
                <w:sz w:val="21"/>
                <w:szCs w:val="21"/>
              </w:rPr>
              <w:t>до 10</w:t>
            </w:r>
          </w:p>
        </w:tc>
      </w:tr>
      <w:tr w:rsidR="003D223F" w:rsidRPr="00AF47D9" w14:paraId="3D07E92A"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FE2226D" w14:textId="0E082BC7" w:rsidR="003D223F" w:rsidRDefault="001E3E52" w:rsidP="00EE6E19">
            <w:pPr>
              <w:jc w:val="center"/>
              <w:rPr>
                <w:sz w:val="21"/>
                <w:szCs w:val="21"/>
              </w:rPr>
            </w:pPr>
            <w:r>
              <w:rPr>
                <w:sz w:val="21"/>
                <w:szCs w:val="21"/>
              </w:rPr>
              <w:t>5.1.4.</w:t>
            </w:r>
          </w:p>
        </w:tc>
        <w:tc>
          <w:tcPr>
            <w:tcW w:w="4253" w:type="dxa"/>
            <w:gridSpan w:val="6"/>
            <w:tcBorders>
              <w:left w:val="single" w:sz="8" w:space="0" w:color="auto"/>
              <w:bottom w:val="single" w:sz="4" w:space="0" w:color="auto"/>
              <w:right w:val="single" w:sz="8" w:space="0" w:color="auto"/>
            </w:tcBorders>
          </w:tcPr>
          <w:p w14:paraId="114F88D7" w14:textId="7B5AEF0B" w:rsidR="003D223F" w:rsidRPr="00E35C4A" w:rsidRDefault="003D223F" w:rsidP="00B969A2">
            <w:pPr>
              <w:rPr>
                <w:sz w:val="21"/>
                <w:szCs w:val="21"/>
              </w:rPr>
            </w:pPr>
            <w:r w:rsidRPr="003D223F">
              <w:rPr>
                <w:sz w:val="21"/>
                <w:szCs w:val="21"/>
              </w:rPr>
              <w:t>Подготовка и обслуживание работы семинаров, совещаний конференций</w:t>
            </w:r>
          </w:p>
        </w:tc>
        <w:tc>
          <w:tcPr>
            <w:tcW w:w="3402" w:type="dxa"/>
            <w:gridSpan w:val="6"/>
            <w:tcBorders>
              <w:top w:val="single" w:sz="4" w:space="0" w:color="auto"/>
              <w:left w:val="single" w:sz="8" w:space="0" w:color="auto"/>
              <w:bottom w:val="single" w:sz="4" w:space="0" w:color="auto"/>
              <w:right w:val="single" w:sz="8" w:space="0" w:color="auto"/>
            </w:tcBorders>
          </w:tcPr>
          <w:p w14:paraId="33416065" w14:textId="602603FF" w:rsidR="003D223F" w:rsidRPr="00E35C4A" w:rsidRDefault="003D223F" w:rsidP="00B969A2">
            <w:pPr>
              <w:rPr>
                <w:sz w:val="21"/>
                <w:szCs w:val="21"/>
              </w:rPr>
            </w:pPr>
            <w:r w:rsidRPr="003D223F">
              <w:rPr>
                <w:sz w:val="21"/>
                <w:szCs w:val="21"/>
              </w:rPr>
              <w:t>Своевременность, отсутствие замечаний к выполненной работе</w:t>
            </w:r>
          </w:p>
        </w:tc>
        <w:tc>
          <w:tcPr>
            <w:tcW w:w="1491" w:type="dxa"/>
            <w:gridSpan w:val="2"/>
            <w:tcBorders>
              <w:top w:val="single" w:sz="4" w:space="0" w:color="auto"/>
              <w:left w:val="single" w:sz="8" w:space="0" w:color="auto"/>
              <w:bottom w:val="single" w:sz="4" w:space="0" w:color="auto"/>
              <w:right w:val="single" w:sz="8" w:space="0" w:color="auto"/>
            </w:tcBorders>
          </w:tcPr>
          <w:p w14:paraId="6E1BD6AF" w14:textId="665C9324" w:rsidR="003D223F" w:rsidRPr="00E35C4A" w:rsidRDefault="003D223F" w:rsidP="00B969A2">
            <w:pPr>
              <w:jc w:val="center"/>
              <w:rPr>
                <w:sz w:val="21"/>
                <w:szCs w:val="21"/>
              </w:rPr>
            </w:pPr>
            <w:r w:rsidRPr="003D223F">
              <w:rPr>
                <w:sz w:val="21"/>
                <w:szCs w:val="21"/>
              </w:rPr>
              <w:t>до 10</w:t>
            </w:r>
          </w:p>
        </w:tc>
      </w:tr>
      <w:tr w:rsidR="003D223F" w:rsidRPr="00AF47D9" w14:paraId="4C840B1F"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50660F1E" w14:textId="3FB84D95" w:rsidR="003D223F" w:rsidRDefault="001E3E52" w:rsidP="00EE6E19">
            <w:pPr>
              <w:jc w:val="center"/>
              <w:rPr>
                <w:sz w:val="21"/>
                <w:szCs w:val="21"/>
              </w:rPr>
            </w:pPr>
            <w:r>
              <w:rPr>
                <w:sz w:val="21"/>
                <w:szCs w:val="21"/>
              </w:rPr>
              <w:t>5.1.5.</w:t>
            </w:r>
          </w:p>
        </w:tc>
        <w:tc>
          <w:tcPr>
            <w:tcW w:w="4253" w:type="dxa"/>
            <w:gridSpan w:val="6"/>
            <w:tcBorders>
              <w:left w:val="single" w:sz="8" w:space="0" w:color="auto"/>
              <w:bottom w:val="single" w:sz="4" w:space="0" w:color="auto"/>
              <w:right w:val="single" w:sz="8" w:space="0" w:color="auto"/>
            </w:tcBorders>
          </w:tcPr>
          <w:p w14:paraId="765ECA9C" w14:textId="596244F1" w:rsidR="003D223F" w:rsidRPr="00E35C4A" w:rsidRDefault="003D223F" w:rsidP="00B969A2">
            <w:pPr>
              <w:rPr>
                <w:sz w:val="21"/>
                <w:szCs w:val="21"/>
              </w:rPr>
            </w:pPr>
            <w:r w:rsidRPr="003D223F">
              <w:rPr>
                <w:sz w:val="21"/>
                <w:szCs w:val="21"/>
              </w:rPr>
              <w:t>Возможность выполнения дополнительной нагрузки, не входящей в обязанности по своей должности</w:t>
            </w:r>
          </w:p>
        </w:tc>
        <w:tc>
          <w:tcPr>
            <w:tcW w:w="3402" w:type="dxa"/>
            <w:gridSpan w:val="6"/>
            <w:tcBorders>
              <w:top w:val="single" w:sz="4" w:space="0" w:color="auto"/>
              <w:left w:val="single" w:sz="8" w:space="0" w:color="auto"/>
              <w:bottom w:val="single" w:sz="4" w:space="0" w:color="auto"/>
              <w:right w:val="single" w:sz="8" w:space="0" w:color="auto"/>
            </w:tcBorders>
          </w:tcPr>
          <w:p w14:paraId="2D8FC546" w14:textId="17E3C5E4" w:rsidR="003D223F" w:rsidRPr="00E35C4A" w:rsidRDefault="003D223F" w:rsidP="00B969A2">
            <w:pPr>
              <w:rPr>
                <w:sz w:val="21"/>
                <w:szCs w:val="21"/>
              </w:rPr>
            </w:pPr>
            <w:r w:rsidRPr="003D223F">
              <w:rPr>
                <w:sz w:val="21"/>
                <w:szCs w:val="21"/>
              </w:rPr>
              <w:t>Отсутствие замечаний со стороны учредителя и других ведомств</w:t>
            </w:r>
          </w:p>
        </w:tc>
        <w:tc>
          <w:tcPr>
            <w:tcW w:w="1491" w:type="dxa"/>
            <w:gridSpan w:val="2"/>
            <w:tcBorders>
              <w:top w:val="single" w:sz="4" w:space="0" w:color="auto"/>
              <w:left w:val="single" w:sz="8" w:space="0" w:color="auto"/>
              <w:bottom w:val="single" w:sz="4" w:space="0" w:color="auto"/>
              <w:right w:val="single" w:sz="8" w:space="0" w:color="auto"/>
            </w:tcBorders>
          </w:tcPr>
          <w:p w14:paraId="7F8FD8FB" w14:textId="13C2E1D7" w:rsidR="003D223F" w:rsidRPr="00E35C4A" w:rsidRDefault="003D223F" w:rsidP="00B969A2">
            <w:pPr>
              <w:jc w:val="center"/>
              <w:rPr>
                <w:sz w:val="21"/>
                <w:szCs w:val="21"/>
              </w:rPr>
            </w:pPr>
            <w:r w:rsidRPr="003D223F">
              <w:rPr>
                <w:sz w:val="21"/>
                <w:szCs w:val="21"/>
              </w:rPr>
              <w:t>до 10</w:t>
            </w:r>
          </w:p>
        </w:tc>
      </w:tr>
      <w:tr w:rsidR="003D223F" w:rsidRPr="00AF47D9" w14:paraId="64D64340"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440BE48" w14:textId="023834AE" w:rsidR="003D223F" w:rsidRDefault="001E3E52" w:rsidP="00EE6E19">
            <w:pPr>
              <w:jc w:val="center"/>
              <w:rPr>
                <w:sz w:val="21"/>
                <w:szCs w:val="21"/>
              </w:rPr>
            </w:pPr>
            <w:r>
              <w:rPr>
                <w:sz w:val="21"/>
                <w:szCs w:val="21"/>
              </w:rPr>
              <w:t>5.2.</w:t>
            </w:r>
          </w:p>
        </w:tc>
        <w:tc>
          <w:tcPr>
            <w:tcW w:w="9146" w:type="dxa"/>
            <w:gridSpan w:val="14"/>
            <w:tcBorders>
              <w:left w:val="single" w:sz="8" w:space="0" w:color="auto"/>
              <w:bottom w:val="single" w:sz="4" w:space="0" w:color="auto"/>
              <w:right w:val="single" w:sz="8" w:space="0" w:color="auto"/>
            </w:tcBorders>
          </w:tcPr>
          <w:p w14:paraId="1FD90D0C" w14:textId="44A7D776" w:rsidR="003D223F" w:rsidRPr="00E35C4A" w:rsidRDefault="003D223F" w:rsidP="00B969A2">
            <w:pPr>
              <w:jc w:val="center"/>
              <w:rPr>
                <w:sz w:val="21"/>
                <w:szCs w:val="21"/>
              </w:rPr>
            </w:pPr>
            <w:r w:rsidRPr="003D223F">
              <w:rPr>
                <w:sz w:val="21"/>
                <w:szCs w:val="21"/>
              </w:rPr>
              <w:t>Выплаты за интенсивность и высокие результаты работы</w:t>
            </w:r>
          </w:p>
        </w:tc>
      </w:tr>
      <w:tr w:rsidR="003D223F" w:rsidRPr="00AF47D9" w14:paraId="216A299A"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3918CEC6" w14:textId="62961FF4" w:rsidR="003D223F" w:rsidRDefault="001E3E52" w:rsidP="00EE6E19">
            <w:pPr>
              <w:jc w:val="center"/>
              <w:rPr>
                <w:sz w:val="21"/>
                <w:szCs w:val="21"/>
              </w:rPr>
            </w:pPr>
            <w:r>
              <w:rPr>
                <w:sz w:val="21"/>
                <w:szCs w:val="21"/>
              </w:rPr>
              <w:t>5.2.1.</w:t>
            </w:r>
          </w:p>
        </w:tc>
        <w:tc>
          <w:tcPr>
            <w:tcW w:w="4253" w:type="dxa"/>
            <w:gridSpan w:val="6"/>
            <w:tcBorders>
              <w:left w:val="single" w:sz="8" w:space="0" w:color="auto"/>
              <w:bottom w:val="single" w:sz="4" w:space="0" w:color="auto"/>
              <w:right w:val="single" w:sz="8" w:space="0" w:color="auto"/>
            </w:tcBorders>
          </w:tcPr>
          <w:p w14:paraId="07C15FE5" w14:textId="3DADA2FF" w:rsidR="003D223F" w:rsidRPr="00E35C4A" w:rsidRDefault="003D223F" w:rsidP="00B969A2">
            <w:pPr>
              <w:rPr>
                <w:sz w:val="21"/>
                <w:szCs w:val="21"/>
              </w:rPr>
            </w:pPr>
            <w:r w:rsidRPr="003D223F">
              <w:rPr>
                <w:sz w:val="21"/>
                <w:szCs w:val="21"/>
              </w:rPr>
              <w:t>Обработка и предоставление информации: работа с входящей корреспонденцией</w:t>
            </w:r>
          </w:p>
        </w:tc>
        <w:tc>
          <w:tcPr>
            <w:tcW w:w="3402" w:type="dxa"/>
            <w:gridSpan w:val="6"/>
            <w:tcBorders>
              <w:top w:val="single" w:sz="4" w:space="0" w:color="auto"/>
              <w:left w:val="single" w:sz="8" w:space="0" w:color="auto"/>
              <w:bottom w:val="single" w:sz="4" w:space="0" w:color="auto"/>
              <w:right w:val="single" w:sz="8" w:space="0" w:color="auto"/>
            </w:tcBorders>
          </w:tcPr>
          <w:p w14:paraId="20887F21" w14:textId="06161536" w:rsidR="003D223F" w:rsidRPr="00E35C4A" w:rsidRDefault="003D223F" w:rsidP="00B969A2">
            <w:pPr>
              <w:rPr>
                <w:sz w:val="21"/>
                <w:szCs w:val="21"/>
              </w:rPr>
            </w:pPr>
            <w:r w:rsidRPr="003D223F">
              <w:rPr>
                <w:sz w:val="21"/>
                <w:szCs w:val="21"/>
              </w:rPr>
              <w:t>Полнота, своевременность</w:t>
            </w:r>
          </w:p>
        </w:tc>
        <w:tc>
          <w:tcPr>
            <w:tcW w:w="1491" w:type="dxa"/>
            <w:gridSpan w:val="2"/>
            <w:tcBorders>
              <w:top w:val="single" w:sz="4" w:space="0" w:color="auto"/>
              <w:left w:val="single" w:sz="8" w:space="0" w:color="auto"/>
              <w:bottom w:val="single" w:sz="4" w:space="0" w:color="auto"/>
              <w:right w:val="single" w:sz="8" w:space="0" w:color="auto"/>
            </w:tcBorders>
          </w:tcPr>
          <w:p w14:paraId="2F81CB8A" w14:textId="532A2C92" w:rsidR="003D223F" w:rsidRPr="00E35C4A" w:rsidRDefault="003D223F" w:rsidP="00B969A2">
            <w:pPr>
              <w:jc w:val="center"/>
              <w:rPr>
                <w:sz w:val="21"/>
                <w:szCs w:val="21"/>
              </w:rPr>
            </w:pPr>
            <w:r w:rsidRPr="003D223F">
              <w:rPr>
                <w:sz w:val="21"/>
                <w:szCs w:val="21"/>
              </w:rPr>
              <w:t>до 25</w:t>
            </w:r>
          </w:p>
        </w:tc>
      </w:tr>
      <w:tr w:rsidR="003D223F" w:rsidRPr="00AF47D9" w14:paraId="054B53A8"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6EAFA22" w14:textId="039F9D6D" w:rsidR="003D223F" w:rsidRDefault="001E3E52" w:rsidP="00EE6E19">
            <w:pPr>
              <w:jc w:val="center"/>
              <w:rPr>
                <w:sz w:val="21"/>
                <w:szCs w:val="21"/>
              </w:rPr>
            </w:pPr>
            <w:r>
              <w:rPr>
                <w:sz w:val="21"/>
                <w:szCs w:val="21"/>
              </w:rPr>
              <w:t>5.2.2.</w:t>
            </w:r>
          </w:p>
        </w:tc>
        <w:tc>
          <w:tcPr>
            <w:tcW w:w="4253" w:type="dxa"/>
            <w:gridSpan w:val="6"/>
            <w:tcBorders>
              <w:left w:val="single" w:sz="8" w:space="0" w:color="auto"/>
              <w:bottom w:val="single" w:sz="4" w:space="0" w:color="auto"/>
              <w:right w:val="single" w:sz="8" w:space="0" w:color="auto"/>
            </w:tcBorders>
          </w:tcPr>
          <w:p w14:paraId="1F8AB68E" w14:textId="11C27E5B" w:rsidR="003D223F" w:rsidRPr="00E35C4A" w:rsidRDefault="00012E76" w:rsidP="00B969A2">
            <w:pPr>
              <w:rPr>
                <w:sz w:val="21"/>
                <w:szCs w:val="21"/>
              </w:rPr>
            </w:pPr>
            <w:r w:rsidRPr="00012E76">
              <w:rPr>
                <w:sz w:val="21"/>
                <w:szCs w:val="21"/>
              </w:rPr>
              <w:t xml:space="preserve">Взаимодействие по </w:t>
            </w:r>
            <w:proofErr w:type="spellStart"/>
            <w:r w:rsidRPr="00012E76">
              <w:rPr>
                <w:sz w:val="21"/>
                <w:szCs w:val="21"/>
              </w:rPr>
              <w:t>документообеспечению</w:t>
            </w:r>
            <w:proofErr w:type="spellEnd"/>
            <w:r w:rsidRPr="00012E76">
              <w:rPr>
                <w:sz w:val="21"/>
                <w:szCs w:val="21"/>
              </w:rPr>
              <w:t xml:space="preserve"> с другими ведомствами</w:t>
            </w:r>
          </w:p>
        </w:tc>
        <w:tc>
          <w:tcPr>
            <w:tcW w:w="3402" w:type="dxa"/>
            <w:gridSpan w:val="6"/>
            <w:tcBorders>
              <w:top w:val="single" w:sz="4" w:space="0" w:color="auto"/>
              <w:left w:val="single" w:sz="8" w:space="0" w:color="auto"/>
              <w:bottom w:val="single" w:sz="4" w:space="0" w:color="auto"/>
              <w:right w:val="single" w:sz="8" w:space="0" w:color="auto"/>
            </w:tcBorders>
          </w:tcPr>
          <w:p w14:paraId="278A3503" w14:textId="5056E8A7" w:rsidR="003D223F" w:rsidRPr="00E35C4A" w:rsidRDefault="00012E76" w:rsidP="00B969A2">
            <w:pPr>
              <w:rPr>
                <w:sz w:val="21"/>
                <w:szCs w:val="21"/>
              </w:rPr>
            </w:pPr>
            <w:r w:rsidRPr="00012E76">
              <w:rPr>
                <w:sz w:val="21"/>
                <w:szCs w:val="21"/>
              </w:rPr>
              <w:t>Отсутствие замечаний со стороны учредителя и других ведомств</w:t>
            </w:r>
          </w:p>
        </w:tc>
        <w:tc>
          <w:tcPr>
            <w:tcW w:w="1491" w:type="dxa"/>
            <w:gridSpan w:val="2"/>
            <w:tcBorders>
              <w:top w:val="single" w:sz="4" w:space="0" w:color="auto"/>
              <w:left w:val="single" w:sz="8" w:space="0" w:color="auto"/>
              <w:bottom w:val="single" w:sz="4" w:space="0" w:color="auto"/>
              <w:right w:val="single" w:sz="8" w:space="0" w:color="auto"/>
            </w:tcBorders>
          </w:tcPr>
          <w:p w14:paraId="7C207C3E" w14:textId="163E5C83" w:rsidR="003D223F" w:rsidRPr="00E35C4A" w:rsidRDefault="00012E76" w:rsidP="00B969A2">
            <w:pPr>
              <w:jc w:val="center"/>
              <w:rPr>
                <w:sz w:val="21"/>
                <w:szCs w:val="21"/>
              </w:rPr>
            </w:pPr>
            <w:r w:rsidRPr="00012E76">
              <w:rPr>
                <w:sz w:val="21"/>
                <w:szCs w:val="21"/>
              </w:rPr>
              <w:t>до 25</w:t>
            </w:r>
          </w:p>
        </w:tc>
      </w:tr>
      <w:tr w:rsidR="003D223F" w:rsidRPr="00AF47D9" w14:paraId="1FEEC40A"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67B3C4BD" w14:textId="3EFE9346" w:rsidR="003D223F" w:rsidRDefault="001E3E52" w:rsidP="00EE6E19">
            <w:pPr>
              <w:jc w:val="center"/>
              <w:rPr>
                <w:sz w:val="21"/>
                <w:szCs w:val="21"/>
              </w:rPr>
            </w:pPr>
            <w:r>
              <w:rPr>
                <w:sz w:val="21"/>
                <w:szCs w:val="21"/>
              </w:rPr>
              <w:t>5.2.3.</w:t>
            </w:r>
          </w:p>
        </w:tc>
        <w:tc>
          <w:tcPr>
            <w:tcW w:w="4253" w:type="dxa"/>
            <w:gridSpan w:val="6"/>
            <w:tcBorders>
              <w:left w:val="single" w:sz="8" w:space="0" w:color="auto"/>
              <w:bottom w:val="single" w:sz="4" w:space="0" w:color="auto"/>
              <w:right w:val="single" w:sz="8" w:space="0" w:color="auto"/>
            </w:tcBorders>
          </w:tcPr>
          <w:p w14:paraId="768F6E95" w14:textId="632319EF" w:rsidR="003D223F" w:rsidRPr="00E35C4A" w:rsidRDefault="00012E76" w:rsidP="00B969A2">
            <w:pPr>
              <w:rPr>
                <w:sz w:val="21"/>
                <w:szCs w:val="21"/>
              </w:rPr>
            </w:pPr>
            <w:r w:rsidRPr="00012E76">
              <w:rPr>
                <w:sz w:val="21"/>
                <w:szCs w:val="21"/>
              </w:rPr>
              <w:t>Выполнение приказов и поручений руководителя</w:t>
            </w:r>
          </w:p>
        </w:tc>
        <w:tc>
          <w:tcPr>
            <w:tcW w:w="3402" w:type="dxa"/>
            <w:gridSpan w:val="6"/>
            <w:tcBorders>
              <w:top w:val="single" w:sz="4" w:space="0" w:color="auto"/>
              <w:left w:val="single" w:sz="8" w:space="0" w:color="auto"/>
              <w:bottom w:val="single" w:sz="4" w:space="0" w:color="auto"/>
              <w:right w:val="single" w:sz="8" w:space="0" w:color="auto"/>
            </w:tcBorders>
          </w:tcPr>
          <w:p w14:paraId="779247DB" w14:textId="62ACCCDA" w:rsidR="003D223F" w:rsidRPr="00E35C4A" w:rsidRDefault="00012E76" w:rsidP="00B969A2">
            <w:pPr>
              <w:rPr>
                <w:sz w:val="21"/>
                <w:szCs w:val="21"/>
              </w:rPr>
            </w:pPr>
            <w:r w:rsidRPr="00012E76">
              <w:rPr>
                <w:sz w:val="21"/>
                <w:szCs w:val="21"/>
              </w:rPr>
              <w:t>Выполнение в полном объеме в установленные сроки</w:t>
            </w:r>
          </w:p>
        </w:tc>
        <w:tc>
          <w:tcPr>
            <w:tcW w:w="1491" w:type="dxa"/>
            <w:gridSpan w:val="2"/>
            <w:tcBorders>
              <w:top w:val="single" w:sz="4" w:space="0" w:color="auto"/>
              <w:left w:val="single" w:sz="8" w:space="0" w:color="auto"/>
              <w:bottom w:val="single" w:sz="4" w:space="0" w:color="auto"/>
              <w:right w:val="single" w:sz="8" w:space="0" w:color="auto"/>
            </w:tcBorders>
          </w:tcPr>
          <w:p w14:paraId="41DB94F8" w14:textId="7C0FEDB5" w:rsidR="003D223F" w:rsidRPr="00E35C4A" w:rsidRDefault="00012E76" w:rsidP="00B969A2">
            <w:pPr>
              <w:jc w:val="center"/>
              <w:rPr>
                <w:sz w:val="21"/>
                <w:szCs w:val="21"/>
              </w:rPr>
            </w:pPr>
            <w:r w:rsidRPr="00012E76">
              <w:rPr>
                <w:sz w:val="21"/>
                <w:szCs w:val="21"/>
              </w:rPr>
              <w:t>до 25</w:t>
            </w:r>
          </w:p>
        </w:tc>
      </w:tr>
      <w:tr w:rsidR="00012E76" w:rsidRPr="00AF47D9" w14:paraId="2326B178" w14:textId="77777777" w:rsidTr="0086585E">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2555ED00" w14:textId="4B508042" w:rsidR="00012E76" w:rsidRDefault="001E3E52" w:rsidP="00EE6E19">
            <w:pPr>
              <w:jc w:val="center"/>
              <w:rPr>
                <w:sz w:val="21"/>
                <w:szCs w:val="21"/>
              </w:rPr>
            </w:pPr>
            <w:r>
              <w:rPr>
                <w:sz w:val="21"/>
                <w:szCs w:val="21"/>
              </w:rPr>
              <w:t>5.3.</w:t>
            </w:r>
          </w:p>
        </w:tc>
        <w:tc>
          <w:tcPr>
            <w:tcW w:w="9146" w:type="dxa"/>
            <w:gridSpan w:val="14"/>
            <w:tcBorders>
              <w:left w:val="single" w:sz="8" w:space="0" w:color="auto"/>
              <w:bottom w:val="single" w:sz="4" w:space="0" w:color="auto"/>
              <w:right w:val="single" w:sz="8" w:space="0" w:color="auto"/>
            </w:tcBorders>
          </w:tcPr>
          <w:p w14:paraId="5E133D62" w14:textId="6BD23CE8" w:rsidR="00012E76" w:rsidRPr="00012E76" w:rsidRDefault="00012E76" w:rsidP="00B969A2">
            <w:pPr>
              <w:jc w:val="center"/>
              <w:rPr>
                <w:sz w:val="21"/>
                <w:szCs w:val="21"/>
              </w:rPr>
            </w:pPr>
            <w:r w:rsidRPr="00012E76">
              <w:rPr>
                <w:sz w:val="21"/>
                <w:szCs w:val="21"/>
              </w:rPr>
              <w:t>Выплаты за качество выполняемых работ</w:t>
            </w:r>
          </w:p>
        </w:tc>
      </w:tr>
      <w:tr w:rsidR="00012E76" w:rsidRPr="00AF47D9" w14:paraId="40739AE3"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107C56DB" w14:textId="16BE85C5" w:rsidR="00012E76" w:rsidRDefault="001E3E52" w:rsidP="00EE6E19">
            <w:pPr>
              <w:jc w:val="center"/>
              <w:rPr>
                <w:sz w:val="21"/>
                <w:szCs w:val="21"/>
              </w:rPr>
            </w:pPr>
            <w:r>
              <w:rPr>
                <w:sz w:val="21"/>
                <w:szCs w:val="21"/>
              </w:rPr>
              <w:t>5.3.1.</w:t>
            </w:r>
          </w:p>
        </w:tc>
        <w:tc>
          <w:tcPr>
            <w:tcW w:w="4253" w:type="dxa"/>
            <w:gridSpan w:val="6"/>
            <w:tcBorders>
              <w:left w:val="single" w:sz="8" w:space="0" w:color="auto"/>
              <w:bottom w:val="single" w:sz="4" w:space="0" w:color="auto"/>
              <w:right w:val="single" w:sz="8" w:space="0" w:color="auto"/>
            </w:tcBorders>
          </w:tcPr>
          <w:p w14:paraId="0D1CC609" w14:textId="33B957DE" w:rsidR="00012E76" w:rsidRPr="00012E76" w:rsidRDefault="00012E76" w:rsidP="00B969A2">
            <w:pPr>
              <w:rPr>
                <w:sz w:val="21"/>
                <w:szCs w:val="21"/>
              </w:rPr>
            </w:pPr>
            <w:r w:rsidRPr="00012E76">
              <w:rPr>
                <w:sz w:val="21"/>
                <w:szCs w:val="21"/>
              </w:rPr>
              <w:t>Добросовестное исполнение трудовых обязанностей</w:t>
            </w:r>
          </w:p>
        </w:tc>
        <w:tc>
          <w:tcPr>
            <w:tcW w:w="3402" w:type="dxa"/>
            <w:gridSpan w:val="6"/>
            <w:tcBorders>
              <w:top w:val="single" w:sz="4" w:space="0" w:color="auto"/>
              <w:left w:val="single" w:sz="8" w:space="0" w:color="auto"/>
              <w:bottom w:val="single" w:sz="4" w:space="0" w:color="auto"/>
              <w:right w:val="single" w:sz="8" w:space="0" w:color="auto"/>
            </w:tcBorders>
          </w:tcPr>
          <w:p w14:paraId="23E5FCC5" w14:textId="563CF75E" w:rsidR="00012E76" w:rsidRPr="00012E76" w:rsidRDefault="00012E76" w:rsidP="00B969A2">
            <w:pPr>
              <w:rPr>
                <w:sz w:val="21"/>
                <w:szCs w:val="21"/>
              </w:rPr>
            </w:pPr>
            <w:r w:rsidRPr="00012E76">
              <w:rPr>
                <w:sz w:val="21"/>
                <w:szCs w:val="21"/>
              </w:rPr>
              <w:t>Отсутствие жалоб и замечаний к выполненным заданиям</w:t>
            </w:r>
          </w:p>
        </w:tc>
        <w:tc>
          <w:tcPr>
            <w:tcW w:w="1491" w:type="dxa"/>
            <w:gridSpan w:val="2"/>
            <w:tcBorders>
              <w:top w:val="single" w:sz="4" w:space="0" w:color="auto"/>
              <w:left w:val="single" w:sz="8" w:space="0" w:color="auto"/>
              <w:bottom w:val="single" w:sz="4" w:space="0" w:color="auto"/>
              <w:right w:val="single" w:sz="8" w:space="0" w:color="auto"/>
            </w:tcBorders>
          </w:tcPr>
          <w:p w14:paraId="491EDF91" w14:textId="1F0FA87A" w:rsidR="00012E76" w:rsidRPr="00012E76" w:rsidRDefault="00012E76" w:rsidP="00B969A2">
            <w:pPr>
              <w:jc w:val="center"/>
              <w:rPr>
                <w:sz w:val="21"/>
                <w:szCs w:val="21"/>
              </w:rPr>
            </w:pPr>
            <w:r w:rsidRPr="00012E76">
              <w:rPr>
                <w:sz w:val="21"/>
                <w:szCs w:val="21"/>
              </w:rPr>
              <w:t>до 10</w:t>
            </w:r>
          </w:p>
        </w:tc>
      </w:tr>
      <w:tr w:rsidR="00012E76" w:rsidRPr="00AF47D9" w14:paraId="7FDF9004" w14:textId="77777777" w:rsidTr="00E35C4A">
        <w:trPr>
          <w:gridAfter w:val="1"/>
          <w:wAfter w:w="28" w:type="dxa"/>
          <w:trHeight w:val="214"/>
          <w:tblCellSpacing w:w="5" w:type="nil"/>
        </w:trPr>
        <w:tc>
          <w:tcPr>
            <w:tcW w:w="709" w:type="dxa"/>
            <w:tcBorders>
              <w:top w:val="single" w:sz="4" w:space="0" w:color="auto"/>
              <w:left w:val="single" w:sz="8" w:space="0" w:color="auto"/>
              <w:bottom w:val="single" w:sz="4" w:space="0" w:color="auto"/>
              <w:right w:val="single" w:sz="8" w:space="0" w:color="auto"/>
            </w:tcBorders>
          </w:tcPr>
          <w:p w14:paraId="731D7E71" w14:textId="6C8D5773" w:rsidR="00012E76" w:rsidRDefault="001E3E52" w:rsidP="00EE6E19">
            <w:pPr>
              <w:jc w:val="center"/>
              <w:rPr>
                <w:sz w:val="21"/>
                <w:szCs w:val="21"/>
              </w:rPr>
            </w:pPr>
            <w:r>
              <w:rPr>
                <w:sz w:val="21"/>
                <w:szCs w:val="21"/>
              </w:rPr>
              <w:t>5.3.2.</w:t>
            </w:r>
          </w:p>
        </w:tc>
        <w:tc>
          <w:tcPr>
            <w:tcW w:w="4253" w:type="dxa"/>
            <w:gridSpan w:val="6"/>
            <w:tcBorders>
              <w:left w:val="single" w:sz="8" w:space="0" w:color="auto"/>
              <w:bottom w:val="single" w:sz="4" w:space="0" w:color="auto"/>
              <w:right w:val="single" w:sz="8" w:space="0" w:color="auto"/>
            </w:tcBorders>
          </w:tcPr>
          <w:p w14:paraId="4D88A691" w14:textId="64108266" w:rsidR="00012E76" w:rsidRPr="00012E76" w:rsidRDefault="00012E76" w:rsidP="00B969A2">
            <w:pPr>
              <w:rPr>
                <w:sz w:val="21"/>
                <w:szCs w:val="21"/>
              </w:rPr>
            </w:pPr>
            <w:r w:rsidRPr="00012E76">
              <w:rPr>
                <w:sz w:val="21"/>
                <w:szCs w:val="21"/>
              </w:rPr>
              <w:t>Обработка и предоставление дополнительной информации</w:t>
            </w:r>
          </w:p>
        </w:tc>
        <w:tc>
          <w:tcPr>
            <w:tcW w:w="3402" w:type="dxa"/>
            <w:gridSpan w:val="6"/>
            <w:tcBorders>
              <w:top w:val="single" w:sz="4" w:space="0" w:color="auto"/>
              <w:left w:val="single" w:sz="8" w:space="0" w:color="auto"/>
              <w:bottom w:val="single" w:sz="4" w:space="0" w:color="auto"/>
              <w:right w:val="single" w:sz="8" w:space="0" w:color="auto"/>
            </w:tcBorders>
          </w:tcPr>
          <w:p w14:paraId="0E6AE9B6" w14:textId="50EBCB74" w:rsidR="00012E76" w:rsidRPr="00012E76" w:rsidRDefault="00012E76" w:rsidP="00B969A2">
            <w:pPr>
              <w:rPr>
                <w:sz w:val="21"/>
                <w:szCs w:val="21"/>
              </w:rPr>
            </w:pPr>
            <w:r w:rsidRPr="00012E76">
              <w:rPr>
                <w:sz w:val="21"/>
                <w:szCs w:val="21"/>
              </w:rPr>
              <w:t>Своевременность, отсутствие замечаний к выполненной работе</w:t>
            </w:r>
          </w:p>
        </w:tc>
        <w:tc>
          <w:tcPr>
            <w:tcW w:w="1491" w:type="dxa"/>
            <w:gridSpan w:val="2"/>
            <w:tcBorders>
              <w:top w:val="single" w:sz="4" w:space="0" w:color="auto"/>
              <w:left w:val="single" w:sz="8" w:space="0" w:color="auto"/>
              <w:bottom w:val="single" w:sz="4" w:space="0" w:color="auto"/>
              <w:right w:val="single" w:sz="8" w:space="0" w:color="auto"/>
            </w:tcBorders>
          </w:tcPr>
          <w:p w14:paraId="3694A736" w14:textId="5045F734" w:rsidR="00012E76" w:rsidRPr="00012E76" w:rsidRDefault="00012E76" w:rsidP="00B969A2">
            <w:pPr>
              <w:jc w:val="center"/>
              <w:rPr>
                <w:sz w:val="21"/>
                <w:szCs w:val="21"/>
              </w:rPr>
            </w:pPr>
            <w:r w:rsidRPr="00012E76">
              <w:rPr>
                <w:sz w:val="21"/>
                <w:szCs w:val="21"/>
              </w:rPr>
              <w:t>до 10</w:t>
            </w:r>
          </w:p>
        </w:tc>
      </w:tr>
      <w:tr w:rsidR="00225E1E" w:rsidRPr="00AF47D9" w14:paraId="49606C0E"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FB14088" w14:textId="1EB9FE38" w:rsidR="00225E1E" w:rsidRPr="00AF47D9" w:rsidRDefault="001E3E52" w:rsidP="00EE6E19">
            <w:pPr>
              <w:pStyle w:val="a7"/>
              <w:jc w:val="center"/>
              <w:rPr>
                <w:rFonts w:ascii="Times New Roman" w:hAnsi="Times New Roman"/>
                <w:sz w:val="21"/>
                <w:szCs w:val="21"/>
              </w:rPr>
            </w:pPr>
            <w:r>
              <w:rPr>
                <w:rFonts w:ascii="Times New Roman" w:hAnsi="Times New Roman"/>
                <w:sz w:val="21"/>
                <w:szCs w:val="21"/>
              </w:rPr>
              <w:t>6.</w:t>
            </w:r>
          </w:p>
        </w:tc>
        <w:tc>
          <w:tcPr>
            <w:tcW w:w="9140" w:type="dxa"/>
            <w:gridSpan w:val="13"/>
          </w:tcPr>
          <w:p w14:paraId="4E05A38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hAnsi="Times New Roman"/>
                <w:sz w:val="21"/>
                <w:szCs w:val="21"/>
              </w:rPr>
              <w:t>Дворник; уборщик служебных помещений</w:t>
            </w:r>
          </w:p>
        </w:tc>
      </w:tr>
      <w:tr w:rsidR="00225E1E" w:rsidRPr="00AF47D9" w14:paraId="681532DA"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31E3D64" w14:textId="057D9696" w:rsidR="00225E1E" w:rsidRPr="00AF47D9" w:rsidRDefault="001E3E52" w:rsidP="00EE6E19">
            <w:pPr>
              <w:pStyle w:val="a7"/>
              <w:jc w:val="center"/>
              <w:rPr>
                <w:rFonts w:ascii="Times New Roman" w:eastAsia="Calibri" w:hAnsi="Times New Roman"/>
                <w:sz w:val="21"/>
                <w:szCs w:val="21"/>
              </w:rPr>
            </w:pPr>
            <w:r>
              <w:rPr>
                <w:rFonts w:ascii="Times New Roman" w:eastAsia="Calibri" w:hAnsi="Times New Roman"/>
                <w:sz w:val="21"/>
                <w:szCs w:val="21"/>
              </w:rPr>
              <w:lastRenderedPageBreak/>
              <w:t>6</w:t>
            </w:r>
            <w:r w:rsidR="00225E1E">
              <w:rPr>
                <w:rFonts w:ascii="Times New Roman" w:eastAsia="Calibri" w:hAnsi="Times New Roman"/>
                <w:sz w:val="21"/>
                <w:szCs w:val="21"/>
              </w:rPr>
              <w:t>.1.</w:t>
            </w:r>
          </w:p>
        </w:tc>
        <w:tc>
          <w:tcPr>
            <w:tcW w:w="9140" w:type="dxa"/>
            <w:gridSpan w:val="13"/>
          </w:tcPr>
          <w:p w14:paraId="0A25D2D0"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6A6E7F78"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tcPr>
          <w:p w14:paraId="104CC55E" w14:textId="27E1D328" w:rsidR="00225E1E" w:rsidRPr="00AF47D9" w:rsidRDefault="001E3E52"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6.1.1.</w:t>
            </w:r>
          </w:p>
        </w:tc>
        <w:tc>
          <w:tcPr>
            <w:tcW w:w="2586" w:type="dxa"/>
            <w:vMerge w:val="restart"/>
          </w:tcPr>
          <w:p w14:paraId="6C3C576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Бесперебойное </w:t>
            </w:r>
          </w:p>
          <w:p w14:paraId="61F1E35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функционирование</w:t>
            </w:r>
          </w:p>
          <w:p w14:paraId="17AC0B4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всех систем </w:t>
            </w:r>
          </w:p>
          <w:p w14:paraId="3E3967E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жизнедеятельности</w:t>
            </w:r>
          </w:p>
          <w:p w14:paraId="3B52E85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учреждения </w:t>
            </w:r>
          </w:p>
          <w:p w14:paraId="76A86E5A"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369E729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Соблюдение</w:t>
            </w:r>
          </w:p>
          <w:p w14:paraId="779F33D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санитарно- </w:t>
            </w:r>
          </w:p>
          <w:p w14:paraId="3193C9C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гигиенических </w:t>
            </w:r>
          </w:p>
          <w:p w14:paraId="0DB0535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норм, правил</w:t>
            </w:r>
          </w:p>
          <w:p w14:paraId="407958F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техники</w:t>
            </w:r>
          </w:p>
          <w:p w14:paraId="0A55DB7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безопасности</w:t>
            </w:r>
          </w:p>
        </w:tc>
        <w:tc>
          <w:tcPr>
            <w:tcW w:w="2160" w:type="dxa"/>
            <w:gridSpan w:val="3"/>
          </w:tcPr>
          <w:p w14:paraId="1AD1036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5F7C4F7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замечаний, жалоб    </w:t>
            </w:r>
          </w:p>
          <w:p w14:paraId="3F01B29E" w14:textId="77777777" w:rsidR="00225E1E" w:rsidRPr="00AF47D9" w:rsidRDefault="00225E1E" w:rsidP="00B969A2">
            <w:pPr>
              <w:pStyle w:val="a7"/>
              <w:jc w:val="both"/>
              <w:rPr>
                <w:rFonts w:ascii="Times New Roman" w:eastAsia="Calibri" w:hAnsi="Times New Roman"/>
                <w:sz w:val="21"/>
                <w:szCs w:val="21"/>
              </w:rPr>
            </w:pPr>
          </w:p>
        </w:tc>
        <w:tc>
          <w:tcPr>
            <w:tcW w:w="1735" w:type="dxa"/>
            <w:gridSpan w:val="4"/>
          </w:tcPr>
          <w:p w14:paraId="3F2E3330"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68216D7A"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tcPr>
          <w:p w14:paraId="2C1CFFED" w14:textId="5A619739" w:rsidR="00225E1E" w:rsidRPr="00AF47D9" w:rsidRDefault="001E3E52"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6.1.2.</w:t>
            </w:r>
          </w:p>
        </w:tc>
        <w:tc>
          <w:tcPr>
            <w:tcW w:w="2586" w:type="dxa"/>
            <w:vMerge/>
          </w:tcPr>
          <w:p w14:paraId="6F92FF10"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754FEC1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 случаев порчи имущества,</w:t>
            </w:r>
          </w:p>
          <w:p w14:paraId="1621221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аварийных</w:t>
            </w:r>
          </w:p>
          <w:p w14:paraId="1026CB2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ситуаций</w:t>
            </w:r>
          </w:p>
        </w:tc>
        <w:tc>
          <w:tcPr>
            <w:tcW w:w="2160" w:type="dxa"/>
            <w:gridSpan w:val="3"/>
          </w:tcPr>
          <w:p w14:paraId="3B4CE42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0FDA44A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фактов, случаев и ситуаций</w:t>
            </w:r>
          </w:p>
          <w:p w14:paraId="43878365" w14:textId="77777777" w:rsidR="00225E1E" w:rsidRPr="00AF47D9" w:rsidRDefault="00225E1E" w:rsidP="00B969A2">
            <w:pPr>
              <w:pStyle w:val="a7"/>
              <w:jc w:val="both"/>
              <w:rPr>
                <w:rFonts w:ascii="Times New Roman" w:eastAsia="Calibri" w:hAnsi="Times New Roman"/>
                <w:sz w:val="21"/>
                <w:szCs w:val="21"/>
              </w:rPr>
            </w:pPr>
          </w:p>
        </w:tc>
        <w:tc>
          <w:tcPr>
            <w:tcW w:w="1735" w:type="dxa"/>
            <w:gridSpan w:val="4"/>
          </w:tcPr>
          <w:p w14:paraId="40C8884B"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50</w:t>
            </w:r>
          </w:p>
        </w:tc>
      </w:tr>
      <w:tr w:rsidR="00225E1E" w:rsidRPr="00AF47D9" w14:paraId="4A324761"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6571BF0E" w14:textId="1FDE78E5" w:rsidR="00225E1E" w:rsidRPr="00AF47D9" w:rsidRDefault="001E3E52" w:rsidP="00EE6E19">
            <w:pPr>
              <w:pStyle w:val="a7"/>
              <w:jc w:val="center"/>
              <w:rPr>
                <w:rFonts w:ascii="Times New Roman" w:eastAsia="Calibri" w:hAnsi="Times New Roman"/>
                <w:sz w:val="21"/>
                <w:szCs w:val="21"/>
              </w:rPr>
            </w:pPr>
            <w:r>
              <w:rPr>
                <w:rFonts w:ascii="Times New Roman" w:eastAsia="Calibri" w:hAnsi="Times New Roman"/>
                <w:sz w:val="21"/>
                <w:szCs w:val="21"/>
              </w:rPr>
              <w:t>6.</w:t>
            </w:r>
            <w:r w:rsidR="00225E1E">
              <w:rPr>
                <w:rFonts w:ascii="Times New Roman" w:eastAsia="Calibri" w:hAnsi="Times New Roman"/>
                <w:sz w:val="21"/>
                <w:szCs w:val="21"/>
              </w:rPr>
              <w:t>2.</w:t>
            </w:r>
          </w:p>
        </w:tc>
        <w:tc>
          <w:tcPr>
            <w:tcW w:w="9140" w:type="dxa"/>
            <w:gridSpan w:val="13"/>
          </w:tcPr>
          <w:p w14:paraId="57BB5ED7"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интенсивность и высокие результаты работы</w:t>
            </w:r>
          </w:p>
        </w:tc>
      </w:tr>
      <w:tr w:rsidR="00225E1E" w:rsidRPr="00AF47D9" w14:paraId="3758925C"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5E935F3" w14:textId="5A5955D5" w:rsidR="00225E1E" w:rsidRPr="00AF47D9" w:rsidRDefault="001E3E52"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6.2.1.</w:t>
            </w:r>
          </w:p>
        </w:tc>
        <w:tc>
          <w:tcPr>
            <w:tcW w:w="2620" w:type="dxa"/>
            <w:gridSpan w:val="2"/>
          </w:tcPr>
          <w:p w14:paraId="5EC7595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Осуществление </w:t>
            </w:r>
          </w:p>
          <w:p w14:paraId="20BBED1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дополнительных видов работ </w:t>
            </w:r>
          </w:p>
          <w:p w14:paraId="6483A748"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29B54EC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Благоустройство</w:t>
            </w:r>
          </w:p>
          <w:p w14:paraId="2B9BBEB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помещений и территории</w:t>
            </w:r>
          </w:p>
          <w:p w14:paraId="10EF986B" w14:textId="77777777" w:rsidR="00225E1E" w:rsidRPr="00AF47D9" w:rsidRDefault="00225E1E" w:rsidP="00B969A2">
            <w:pPr>
              <w:pStyle w:val="a7"/>
              <w:jc w:val="both"/>
              <w:rPr>
                <w:rFonts w:ascii="Times New Roman" w:eastAsia="Calibri" w:hAnsi="Times New Roman"/>
                <w:sz w:val="21"/>
                <w:szCs w:val="21"/>
              </w:rPr>
            </w:pPr>
          </w:p>
        </w:tc>
        <w:tc>
          <w:tcPr>
            <w:tcW w:w="2126" w:type="dxa"/>
            <w:gridSpan w:val="2"/>
          </w:tcPr>
          <w:p w14:paraId="52B70DF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Поддержание и улучшение состояния помещений и территории учреждения</w:t>
            </w:r>
          </w:p>
        </w:tc>
        <w:tc>
          <w:tcPr>
            <w:tcW w:w="1701" w:type="dxa"/>
            <w:gridSpan w:val="2"/>
          </w:tcPr>
          <w:p w14:paraId="539FDFC6"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3248E967"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BF3AEAF" w14:textId="71F81EAF" w:rsidR="00225E1E" w:rsidRPr="00AF47D9" w:rsidRDefault="001E3E52" w:rsidP="00EE6E19">
            <w:pPr>
              <w:pStyle w:val="a7"/>
              <w:jc w:val="center"/>
              <w:rPr>
                <w:rFonts w:ascii="Times New Roman" w:eastAsia="Calibri" w:hAnsi="Times New Roman"/>
                <w:sz w:val="21"/>
                <w:szCs w:val="21"/>
              </w:rPr>
            </w:pPr>
            <w:r>
              <w:rPr>
                <w:rFonts w:ascii="Times New Roman" w:eastAsia="Calibri" w:hAnsi="Times New Roman"/>
                <w:sz w:val="21"/>
                <w:szCs w:val="21"/>
              </w:rPr>
              <w:t>6.</w:t>
            </w:r>
            <w:r w:rsidR="00225E1E">
              <w:rPr>
                <w:rFonts w:ascii="Times New Roman" w:eastAsia="Calibri" w:hAnsi="Times New Roman"/>
                <w:sz w:val="21"/>
                <w:szCs w:val="21"/>
              </w:rPr>
              <w:t>3.</w:t>
            </w:r>
          </w:p>
        </w:tc>
        <w:tc>
          <w:tcPr>
            <w:tcW w:w="9140" w:type="dxa"/>
            <w:gridSpan w:val="13"/>
          </w:tcPr>
          <w:p w14:paraId="2E81528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качество выполняемых работ</w:t>
            </w:r>
          </w:p>
        </w:tc>
      </w:tr>
      <w:tr w:rsidR="00225E1E" w:rsidRPr="00AF47D9" w14:paraId="04AB51B9"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322EE9C3" w14:textId="4BEA1B25" w:rsidR="00225E1E" w:rsidRPr="00AF47D9" w:rsidRDefault="001E3E52" w:rsidP="00EE6E19">
            <w:pPr>
              <w:pStyle w:val="a7"/>
              <w:ind w:left="-108"/>
              <w:jc w:val="center"/>
              <w:rPr>
                <w:rFonts w:ascii="Times New Roman" w:hAnsi="Times New Roman"/>
                <w:sz w:val="21"/>
                <w:szCs w:val="21"/>
              </w:rPr>
            </w:pPr>
            <w:r>
              <w:rPr>
                <w:rFonts w:ascii="Times New Roman" w:hAnsi="Times New Roman"/>
                <w:sz w:val="21"/>
                <w:szCs w:val="21"/>
              </w:rPr>
              <w:t>6.3.1.</w:t>
            </w:r>
          </w:p>
        </w:tc>
        <w:tc>
          <w:tcPr>
            <w:tcW w:w="2620" w:type="dxa"/>
            <w:gridSpan w:val="2"/>
          </w:tcPr>
          <w:p w14:paraId="4CCAB36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hAnsi="Times New Roman"/>
                <w:sz w:val="21"/>
                <w:szCs w:val="21"/>
              </w:rPr>
              <w:t>Оперативность и качество выполнения работ в части возложенных функциональных обязанностей</w:t>
            </w:r>
          </w:p>
        </w:tc>
        <w:tc>
          <w:tcPr>
            <w:tcW w:w="2693" w:type="dxa"/>
            <w:gridSpan w:val="7"/>
          </w:tcPr>
          <w:p w14:paraId="17518742"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Соблюдение трудовой, исполнительской дисциплины</w:t>
            </w:r>
          </w:p>
        </w:tc>
        <w:tc>
          <w:tcPr>
            <w:tcW w:w="2126" w:type="dxa"/>
            <w:gridSpan w:val="2"/>
          </w:tcPr>
          <w:p w14:paraId="2DBEA6BA"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обоснованных претензий со стороны руководителя учреждения</w:t>
            </w:r>
          </w:p>
        </w:tc>
        <w:tc>
          <w:tcPr>
            <w:tcW w:w="1701" w:type="dxa"/>
            <w:gridSpan w:val="2"/>
          </w:tcPr>
          <w:p w14:paraId="060EE672"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10</w:t>
            </w:r>
          </w:p>
        </w:tc>
      </w:tr>
      <w:tr w:rsidR="00225E1E" w:rsidRPr="00AF47D9" w14:paraId="33C27010"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3B6AE36D" w14:textId="43BBA639" w:rsidR="00225E1E" w:rsidRPr="00AF47D9" w:rsidRDefault="001E3E52" w:rsidP="00B969A2">
            <w:pPr>
              <w:pStyle w:val="a7"/>
              <w:jc w:val="center"/>
              <w:rPr>
                <w:rFonts w:ascii="Times New Roman" w:hAnsi="Times New Roman"/>
                <w:sz w:val="21"/>
                <w:szCs w:val="21"/>
              </w:rPr>
            </w:pPr>
            <w:r>
              <w:rPr>
                <w:rFonts w:ascii="Times New Roman" w:hAnsi="Times New Roman"/>
                <w:sz w:val="21"/>
                <w:szCs w:val="21"/>
              </w:rPr>
              <w:t>7</w:t>
            </w:r>
            <w:r w:rsidR="00225E1E">
              <w:rPr>
                <w:rFonts w:ascii="Times New Roman" w:hAnsi="Times New Roman"/>
                <w:sz w:val="21"/>
                <w:szCs w:val="21"/>
              </w:rPr>
              <w:t>.</w:t>
            </w:r>
          </w:p>
        </w:tc>
        <w:tc>
          <w:tcPr>
            <w:tcW w:w="9140" w:type="dxa"/>
            <w:gridSpan w:val="13"/>
          </w:tcPr>
          <w:p w14:paraId="0EA38F70"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hAnsi="Times New Roman"/>
                <w:sz w:val="21"/>
                <w:szCs w:val="21"/>
              </w:rPr>
              <w:t>Сторож (вахтер); гардеробщик</w:t>
            </w:r>
          </w:p>
        </w:tc>
      </w:tr>
      <w:tr w:rsidR="00225E1E" w:rsidRPr="00AF47D9" w14:paraId="7F03F9DA"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4551EE61" w14:textId="3498FB23" w:rsidR="00225E1E" w:rsidRPr="00AF47D9" w:rsidRDefault="001E3E52" w:rsidP="00B969A2">
            <w:pPr>
              <w:pStyle w:val="a7"/>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1.</w:t>
            </w:r>
          </w:p>
        </w:tc>
        <w:tc>
          <w:tcPr>
            <w:tcW w:w="9140" w:type="dxa"/>
            <w:gridSpan w:val="13"/>
          </w:tcPr>
          <w:p w14:paraId="7332CD89"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230EB4F3"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6950E6A" w14:textId="0E1147B6" w:rsidR="00225E1E" w:rsidRPr="00AF47D9" w:rsidRDefault="00EE0E11"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.1.1.</w:t>
            </w:r>
          </w:p>
        </w:tc>
        <w:tc>
          <w:tcPr>
            <w:tcW w:w="2620" w:type="dxa"/>
            <w:gridSpan w:val="2"/>
            <w:vMerge w:val="restart"/>
          </w:tcPr>
          <w:p w14:paraId="2F56D9D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Бесперебойное </w:t>
            </w:r>
          </w:p>
          <w:p w14:paraId="31EFE51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функционирование</w:t>
            </w:r>
          </w:p>
          <w:p w14:paraId="5B33C6D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всех систем </w:t>
            </w:r>
          </w:p>
          <w:p w14:paraId="6C5F339D"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жизнедеятельности</w:t>
            </w:r>
          </w:p>
          <w:p w14:paraId="1B4BF94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учреждения </w:t>
            </w:r>
          </w:p>
          <w:p w14:paraId="4CA6301E"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1E90D24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Соблюдение</w:t>
            </w:r>
          </w:p>
          <w:p w14:paraId="34DEDBE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санитарно- </w:t>
            </w:r>
          </w:p>
          <w:p w14:paraId="64A73A6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гигиенических </w:t>
            </w:r>
          </w:p>
          <w:p w14:paraId="7E77990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норм, правил</w:t>
            </w:r>
          </w:p>
          <w:p w14:paraId="4D3713D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техники</w:t>
            </w:r>
          </w:p>
          <w:p w14:paraId="5501C93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безопасности</w:t>
            </w:r>
          </w:p>
        </w:tc>
        <w:tc>
          <w:tcPr>
            <w:tcW w:w="2126" w:type="dxa"/>
            <w:gridSpan w:val="2"/>
          </w:tcPr>
          <w:p w14:paraId="4092460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469694ED"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замечаний, жалоб    </w:t>
            </w:r>
          </w:p>
          <w:p w14:paraId="19DC1C05"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2C2BB014"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474A4DBD"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640A546" w14:textId="2FCE338B" w:rsidR="00225E1E" w:rsidRPr="00AF47D9" w:rsidRDefault="00EE0E11"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.1.2.</w:t>
            </w:r>
          </w:p>
        </w:tc>
        <w:tc>
          <w:tcPr>
            <w:tcW w:w="2620" w:type="dxa"/>
            <w:gridSpan w:val="2"/>
            <w:vMerge/>
          </w:tcPr>
          <w:p w14:paraId="79111D7B"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20A4FA9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w:t>
            </w:r>
          </w:p>
          <w:p w14:paraId="742E0C8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случаев порчи</w:t>
            </w:r>
          </w:p>
          <w:p w14:paraId="25A4890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имущества,</w:t>
            </w:r>
          </w:p>
          <w:p w14:paraId="342A1C6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аварийных</w:t>
            </w:r>
          </w:p>
          <w:p w14:paraId="4E8F5D4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ситуаций</w:t>
            </w:r>
          </w:p>
        </w:tc>
        <w:tc>
          <w:tcPr>
            <w:tcW w:w="2126" w:type="dxa"/>
            <w:gridSpan w:val="2"/>
          </w:tcPr>
          <w:p w14:paraId="6CF939F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3030964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фактов, случаев и ситуаций</w:t>
            </w:r>
          </w:p>
          <w:p w14:paraId="53025026"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1AC9B5A5"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50</w:t>
            </w:r>
          </w:p>
        </w:tc>
      </w:tr>
      <w:tr w:rsidR="00225E1E" w:rsidRPr="00AF47D9" w14:paraId="57AFB072"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8951A7D" w14:textId="47553A50" w:rsidR="00225E1E" w:rsidRPr="00AF47D9" w:rsidRDefault="00EE0E11" w:rsidP="00EE6E19">
            <w:pPr>
              <w:pStyle w:val="a7"/>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.2.</w:t>
            </w:r>
          </w:p>
        </w:tc>
        <w:tc>
          <w:tcPr>
            <w:tcW w:w="9140" w:type="dxa"/>
            <w:gridSpan w:val="13"/>
          </w:tcPr>
          <w:p w14:paraId="5B25E42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интенсивность и высокие результаты работы</w:t>
            </w:r>
          </w:p>
        </w:tc>
      </w:tr>
      <w:tr w:rsidR="00225E1E" w:rsidRPr="00AF47D9" w14:paraId="6A22CE7C"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A10E94C" w14:textId="54A4CF63" w:rsidR="00225E1E" w:rsidRPr="00AF47D9" w:rsidRDefault="00EE0E11"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.2.1.</w:t>
            </w:r>
          </w:p>
        </w:tc>
        <w:tc>
          <w:tcPr>
            <w:tcW w:w="2620" w:type="dxa"/>
            <w:gridSpan w:val="2"/>
          </w:tcPr>
          <w:p w14:paraId="45D2C0F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Осуществление </w:t>
            </w:r>
          </w:p>
          <w:p w14:paraId="4141414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дополнительных видов работ </w:t>
            </w:r>
          </w:p>
          <w:p w14:paraId="7F715B09"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3ABE753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hAnsi="Times New Roman"/>
                <w:sz w:val="21"/>
                <w:szCs w:val="21"/>
              </w:rPr>
              <w:t>Исполнительская дисциплина при выполнении иных поручений руководителя</w:t>
            </w:r>
          </w:p>
        </w:tc>
        <w:tc>
          <w:tcPr>
            <w:tcW w:w="2126" w:type="dxa"/>
            <w:gridSpan w:val="2"/>
          </w:tcPr>
          <w:p w14:paraId="37A365B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12821A2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замечаний, жалоб    </w:t>
            </w:r>
          </w:p>
          <w:p w14:paraId="24327A54"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3F8B9D6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79C1D713"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458693A" w14:textId="22039ACE" w:rsidR="00225E1E" w:rsidRPr="00AF47D9" w:rsidRDefault="00EE0E11" w:rsidP="00EE6E19">
            <w:pPr>
              <w:pStyle w:val="a7"/>
              <w:jc w:val="center"/>
              <w:rPr>
                <w:rFonts w:ascii="Times New Roman" w:eastAsia="Calibri" w:hAnsi="Times New Roman"/>
                <w:sz w:val="21"/>
                <w:szCs w:val="21"/>
              </w:rPr>
            </w:pPr>
            <w:r>
              <w:rPr>
                <w:rFonts w:ascii="Times New Roman" w:eastAsia="Calibri" w:hAnsi="Times New Roman"/>
                <w:sz w:val="21"/>
                <w:szCs w:val="21"/>
              </w:rPr>
              <w:t>7</w:t>
            </w:r>
            <w:r w:rsidR="00225E1E">
              <w:rPr>
                <w:rFonts w:ascii="Times New Roman" w:eastAsia="Calibri" w:hAnsi="Times New Roman"/>
                <w:sz w:val="21"/>
                <w:szCs w:val="21"/>
              </w:rPr>
              <w:t>.3.</w:t>
            </w:r>
          </w:p>
        </w:tc>
        <w:tc>
          <w:tcPr>
            <w:tcW w:w="9140" w:type="dxa"/>
            <w:gridSpan w:val="13"/>
          </w:tcPr>
          <w:p w14:paraId="5EC9AB69"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качество выполняемых работ</w:t>
            </w:r>
          </w:p>
        </w:tc>
      </w:tr>
      <w:tr w:rsidR="00225E1E" w:rsidRPr="00AF47D9" w14:paraId="1238D2A8"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C64DE61" w14:textId="38212013" w:rsidR="00225E1E" w:rsidRPr="00AF47D9" w:rsidRDefault="00EE0E11" w:rsidP="00EE6E19">
            <w:pPr>
              <w:pStyle w:val="a7"/>
              <w:ind w:left="-108"/>
              <w:jc w:val="center"/>
              <w:rPr>
                <w:rFonts w:ascii="Times New Roman" w:hAnsi="Times New Roman"/>
                <w:sz w:val="21"/>
                <w:szCs w:val="21"/>
              </w:rPr>
            </w:pPr>
            <w:r>
              <w:rPr>
                <w:rFonts w:ascii="Times New Roman" w:hAnsi="Times New Roman"/>
                <w:sz w:val="21"/>
                <w:szCs w:val="21"/>
              </w:rPr>
              <w:t>7</w:t>
            </w:r>
            <w:r w:rsidR="00225E1E">
              <w:rPr>
                <w:rFonts w:ascii="Times New Roman" w:hAnsi="Times New Roman"/>
                <w:sz w:val="21"/>
                <w:szCs w:val="21"/>
              </w:rPr>
              <w:t>.3.1.</w:t>
            </w:r>
          </w:p>
        </w:tc>
        <w:tc>
          <w:tcPr>
            <w:tcW w:w="2620" w:type="dxa"/>
            <w:gridSpan w:val="2"/>
          </w:tcPr>
          <w:p w14:paraId="64B3E70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hAnsi="Times New Roman"/>
                <w:sz w:val="21"/>
                <w:szCs w:val="21"/>
              </w:rPr>
              <w:t>Оперативность и качество выполнения работ в части возложенных функциональных обязанностей</w:t>
            </w:r>
          </w:p>
        </w:tc>
        <w:tc>
          <w:tcPr>
            <w:tcW w:w="2693" w:type="dxa"/>
            <w:gridSpan w:val="7"/>
          </w:tcPr>
          <w:p w14:paraId="64B410A6"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Соблюдение трудовой, исполнительской дисциплины</w:t>
            </w:r>
          </w:p>
        </w:tc>
        <w:tc>
          <w:tcPr>
            <w:tcW w:w="2126" w:type="dxa"/>
            <w:gridSpan w:val="2"/>
          </w:tcPr>
          <w:p w14:paraId="6AEFA737"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обоснованных претензий со стороны руководителя учреждения</w:t>
            </w:r>
          </w:p>
        </w:tc>
        <w:tc>
          <w:tcPr>
            <w:tcW w:w="1701" w:type="dxa"/>
            <w:gridSpan w:val="2"/>
          </w:tcPr>
          <w:p w14:paraId="06EECCF0"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10</w:t>
            </w:r>
          </w:p>
        </w:tc>
      </w:tr>
      <w:tr w:rsidR="00225E1E" w:rsidRPr="00AF47D9" w14:paraId="524E0D5D"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28F624BD" w14:textId="2C16073F" w:rsidR="00225E1E" w:rsidRPr="00AF47D9" w:rsidRDefault="00EE0E11" w:rsidP="00B969A2">
            <w:pPr>
              <w:pStyle w:val="a7"/>
              <w:jc w:val="center"/>
              <w:rPr>
                <w:rFonts w:ascii="Times New Roman" w:hAnsi="Times New Roman"/>
                <w:sz w:val="21"/>
                <w:szCs w:val="21"/>
              </w:rPr>
            </w:pPr>
            <w:r>
              <w:rPr>
                <w:rFonts w:ascii="Times New Roman" w:hAnsi="Times New Roman"/>
                <w:sz w:val="21"/>
                <w:szCs w:val="21"/>
              </w:rPr>
              <w:t>8</w:t>
            </w:r>
            <w:r w:rsidR="00225E1E">
              <w:rPr>
                <w:rFonts w:ascii="Times New Roman" w:hAnsi="Times New Roman"/>
                <w:sz w:val="21"/>
                <w:szCs w:val="21"/>
              </w:rPr>
              <w:t>.</w:t>
            </w:r>
          </w:p>
        </w:tc>
        <w:tc>
          <w:tcPr>
            <w:tcW w:w="9140" w:type="dxa"/>
            <w:gridSpan w:val="13"/>
          </w:tcPr>
          <w:p w14:paraId="05EC38DC"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hAnsi="Times New Roman"/>
                <w:sz w:val="21"/>
                <w:szCs w:val="21"/>
              </w:rPr>
              <w:t>Рабочий по комплексному обслуживанию и ремонту здания</w:t>
            </w:r>
          </w:p>
        </w:tc>
      </w:tr>
      <w:tr w:rsidR="00225E1E" w:rsidRPr="00AF47D9" w14:paraId="3012A790"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7638087" w14:textId="59A5DE66" w:rsidR="00225E1E" w:rsidRPr="00AF47D9" w:rsidRDefault="00EE0E11" w:rsidP="00B969A2">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.1.</w:t>
            </w:r>
          </w:p>
        </w:tc>
        <w:tc>
          <w:tcPr>
            <w:tcW w:w="9140" w:type="dxa"/>
            <w:gridSpan w:val="13"/>
          </w:tcPr>
          <w:p w14:paraId="5F46896B"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05C1C634"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6B3030C" w14:textId="2A518CDE" w:rsidR="00225E1E" w:rsidRPr="00AF47D9" w:rsidRDefault="00EE0E11"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1.1.</w:t>
            </w:r>
          </w:p>
        </w:tc>
        <w:tc>
          <w:tcPr>
            <w:tcW w:w="2620" w:type="dxa"/>
            <w:gridSpan w:val="2"/>
            <w:vMerge w:val="restart"/>
          </w:tcPr>
          <w:p w14:paraId="2C88C4F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Бесперебойное </w:t>
            </w:r>
          </w:p>
          <w:p w14:paraId="15FA11C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функционирование</w:t>
            </w:r>
          </w:p>
          <w:p w14:paraId="3587C58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всех систем </w:t>
            </w:r>
          </w:p>
          <w:p w14:paraId="34B25AA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жизнедеятельности</w:t>
            </w:r>
          </w:p>
          <w:p w14:paraId="394DC8B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 xml:space="preserve">учреждения </w:t>
            </w:r>
          </w:p>
          <w:p w14:paraId="7819BF7C"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0ED4024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Соблюдение</w:t>
            </w:r>
          </w:p>
          <w:p w14:paraId="7668AFA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санитарно- </w:t>
            </w:r>
          </w:p>
          <w:p w14:paraId="2928045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гигиенических </w:t>
            </w:r>
          </w:p>
          <w:p w14:paraId="7F3B79E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норм, правил</w:t>
            </w:r>
          </w:p>
          <w:p w14:paraId="27C0C69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техники</w:t>
            </w:r>
          </w:p>
          <w:p w14:paraId="298FA53D"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безопасности</w:t>
            </w:r>
          </w:p>
        </w:tc>
        <w:tc>
          <w:tcPr>
            <w:tcW w:w="2126" w:type="dxa"/>
            <w:gridSpan w:val="2"/>
          </w:tcPr>
          <w:p w14:paraId="06C2DDD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 xml:space="preserve">отсутствие </w:t>
            </w:r>
          </w:p>
          <w:p w14:paraId="7CC5624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замечаний, жалоб    </w:t>
            </w:r>
          </w:p>
          <w:p w14:paraId="3B587AEA"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4C70282B"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53005A38"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5DD5E6D" w14:textId="30B278E4" w:rsidR="00225E1E" w:rsidRPr="00AF47D9" w:rsidRDefault="00EE0E11" w:rsidP="00B969A2">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.1.2.</w:t>
            </w:r>
          </w:p>
        </w:tc>
        <w:tc>
          <w:tcPr>
            <w:tcW w:w="2620" w:type="dxa"/>
            <w:gridSpan w:val="2"/>
            <w:vMerge/>
          </w:tcPr>
          <w:p w14:paraId="487C7BE0"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6AA9190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w:t>
            </w:r>
          </w:p>
          <w:p w14:paraId="743183B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случаев порчи</w:t>
            </w:r>
          </w:p>
          <w:p w14:paraId="2A971EC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имущества,</w:t>
            </w:r>
          </w:p>
          <w:p w14:paraId="0285B38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аварийных</w:t>
            </w:r>
          </w:p>
          <w:p w14:paraId="5E44409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ситуаций</w:t>
            </w:r>
          </w:p>
        </w:tc>
        <w:tc>
          <w:tcPr>
            <w:tcW w:w="2126" w:type="dxa"/>
            <w:gridSpan w:val="2"/>
          </w:tcPr>
          <w:p w14:paraId="7B6DD94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4036AC5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фактов, случаев и ситуаций</w:t>
            </w:r>
          </w:p>
          <w:p w14:paraId="0C7ECDE4"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77AD6B75"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50</w:t>
            </w:r>
          </w:p>
        </w:tc>
      </w:tr>
      <w:tr w:rsidR="00225E1E" w:rsidRPr="00AF47D9" w14:paraId="5901AF87"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4F91F3C7" w14:textId="7C93BD67" w:rsidR="00225E1E" w:rsidRPr="00AF47D9" w:rsidRDefault="00EE0E11" w:rsidP="00B969A2">
            <w:pPr>
              <w:pStyle w:val="a7"/>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.2.</w:t>
            </w:r>
          </w:p>
        </w:tc>
        <w:tc>
          <w:tcPr>
            <w:tcW w:w="9140" w:type="dxa"/>
            <w:gridSpan w:val="13"/>
          </w:tcPr>
          <w:p w14:paraId="2D42068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интенсивность и высокие результаты работы</w:t>
            </w:r>
          </w:p>
        </w:tc>
      </w:tr>
      <w:tr w:rsidR="00225E1E" w:rsidRPr="00AF47D9" w14:paraId="2AE486E5"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30B7AE41" w14:textId="108FD38D" w:rsidR="00225E1E" w:rsidRPr="00AF47D9" w:rsidRDefault="00EE0E11" w:rsidP="00B969A2">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.2.1.</w:t>
            </w:r>
          </w:p>
        </w:tc>
        <w:tc>
          <w:tcPr>
            <w:tcW w:w="2620" w:type="dxa"/>
            <w:gridSpan w:val="2"/>
            <w:vMerge w:val="restart"/>
          </w:tcPr>
          <w:p w14:paraId="11A4AFC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Осуществление </w:t>
            </w:r>
          </w:p>
          <w:p w14:paraId="75F8600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дополнительных видов работ </w:t>
            </w:r>
          </w:p>
          <w:p w14:paraId="5488B440"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1B77CEA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Выполнение  </w:t>
            </w:r>
          </w:p>
          <w:p w14:paraId="5E3F702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погрузочно-</w:t>
            </w:r>
          </w:p>
          <w:p w14:paraId="42BE445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разгрузочных</w:t>
            </w:r>
          </w:p>
          <w:p w14:paraId="18506B9D"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работ вручную </w:t>
            </w:r>
          </w:p>
          <w:p w14:paraId="603D2DBD" w14:textId="77777777" w:rsidR="00225E1E" w:rsidRPr="00AF47D9" w:rsidRDefault="00225E1E" w:rsidP="00B969A2">
            <w:pPr>
              <w:pStyle w:val="a7"/>
              <w:jc w:val="both"/>
              <w:rPr>
                <w:rFonts w:ascii="Times New Roman" w:eastAsia="Calibri" w:hAnsi="Times New Roman"/>
                <w:sz w:val="21"/>
                <w:szCs w:val="21"/>
              </w:rPr>
            </w:pPr>
          </w:p>
        </w:tc>
        <w:tc>
          <w:tcPr>
            <w:tcW w:w="2126" w:type="dxa"/>
            <w:gridSpan w:val="2"/>
          </w:tcPr>
          <w:p w14:paraId="2610A55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временные затраты со 100% сохранностью   </w:t>
            </w:r>
          </w:p>
          <w:p w14:paraId="67A3FA3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транспортируемого</w:t>
            </w:r>
          </w:p>
          <w:p w14:paraId="18C2A9E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имущества:</w:t>
            </w:r>
          </w:p>
          <w:p w14:paraId="7EFCFD4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1 часа,          </w:t>
            </w:r>
          </w:p>
          <w:p w14:paraId="4A8D580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2B769FB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свыше 2 часов</w:t>
            </w:r>
          </w:p>
        </w:tc>
        <w:tc>
          <w:tcPr>
            <w:tcW w:w="1701" w:type="dxa"/>
            <w:gridSpan w:val="2"/>
          </w:tcPr>
          <w:p w14:paraId="00DB1365" w14:textId="77777777" w:rsidR="00225E1E" w:rsidRPr="00AF47D9" w:rsidRDefault="00225E1E" w:rsidP="00B969A2">
            <w:pPr>
              <w:pStyle w:val="a7"/>
              <w:rPr>
                <w:rFonts w:ascii="Times New Roman" w:eastAsia="Calibri" w:hAnsi="Times New Roman"/>
                <w:sz w:val="21"/>
                <w:szCs w:val="21"/>
              </w:rPr>
            </w:pPr>
          </w:p>
          <w:p w14:paraId="6F83B539" w14:textId="77777777" w:rsidR="00225E1E" w:rsidRPr="00AF47D9" w:rsidRDefault="00225E1E" w:rsidP="00B969A2">
            <w:pPr>
              <w:pStyle w:val="a7"/>
              <w:rPr>
                <w:rFonts w:ascii="Times New Roman" w:eastAsia="Calibri" w:hAnsi="Times New Roman"/>
                <w:sz w:val="21"/>
                <w:szCs w:val="21"/>
              </w:rPr>
            </w:pPr>
          </w:p>
          <w:p w14:paraId="2ACC3A01" w14:textId="77777777" w:rsidR="00225E1E" w:rsidRPr="00AF47D9" w:rsidRDefault="00225E1E" w:rsidP="00B969A2">
            <w:pPr>
              <w:pStyle w:val="a7"/>
              <w:rPr>
                <w:rFonts w:ascii="Times New Roman" w:eastAsia="Calibri" w:hAnsi="Times New Roman"/>
                <w:sz w:val="21"/>
                <w:szCs w:val="21"/>
              </w:rPr>
            </w:pPr>
          </w:p>
          <w:p w14:paraId="77DA05C3" w14:textId="77777777" w:rsidR="00225E1E" w:rsidRPr="00AF47D9" w:rsidRDefault="00225E1E" w:rsidP="00B969A2">
            <w:pPr>
              <w:pStyle w:val="a7"/>
              <w:jc w:val="center"/>
              <w:rPr>
                <w:rFonts w:ascii="Times New Roman" w:eastAsia="Calibri" w:hAnsi="Times New Roman"/>
                <w:sz w:val="21"/>
                <w:szCs w:val="21"/>
              </w:rPr>
            </w:pPr>
          </w:p>
          <w:p w14:paraId="021BFC09"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06A091DB"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15</w:t>
            </w:r>
          </w:p>
          <w:p w14:paraId="590834F5"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30</w:t>
            </w:r>
          </w:p>
        </w:tc>
      </w:tr>
      <w:tr w:rsidR="00225E1E" w:rsidRPr="00AF47D9" w14:paraId="7F55C3DC"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C17B8F7" w14:textId="1AAB5C09" w:rsidR="00225E1E" w:rsidRPr="00AF47D9" w:rsidRDefault="00EE0E11" w:rsidP="00B969A2">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.2.2.</w:t>
            </w:r>
          </w:p>
        </w:tc>
        <w:tc>
          <w:tcPr>
            <w:tcW w:w="2620" w:type="dxa"/>
            <w:gridSpan w:val="2"/>
            <w:vMerge/>
          </w:tcPr>
          <w:p w14:paraId="551F90EE"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3707D2F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Проведение  </w:t>
            </w:r>
          </w:p>
          <w:p w14:paraId="4234A1F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мелких ремонтных </w:t>
            </w:r>
          </w:p>
          <w:p w14:paraId="7836A44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работ в          </w:t>
            </w:r>
          </w:p>
          <w:p w14:paraId="6349E57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учреждении,</w:t>
            </w:r>
          </w:p>
          <w:p w14:paraId="24F4781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оборудования</w:t>
            </w:r>
          </w:p>
        </w:tc>
        <w:tc>
          <w:tcPr>
            <w:tcW w:w="2126" w:type="dxa"/>
            <w:gridSpan w:val="2"/>
          </w:tcPr>
          <w:p w14:paraId="51AF17B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временные затраты со</w:t>
            </w:r>
          </w:p>
          <w:p w14:paraId="452DA4C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100% качеством:</w:t>
            </w:r>
          </w:p>
          <w:p w14:paraId="0316D28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1 часа,          </w:t>
            </w:r>
          </w:p>
          <w:p w14:paraId="1D96C73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3C65DB8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свыше 2 часов</w:t>
            </w:r>
          </w:p>
        </w:tc>
        <w:tc>
          <w:tcPr>
            <w:tcW w:w="1701" w:type="dxa"/>
            <w:gridSpan w:val="2"/>
          </w:tcPr>
          <w:p w14:paraId="2AA3CA9F" w14:textId="77777777" w:rsidR="00225E1E" w:rsidRPr="00AF47D9" w:rsidRDefault="00225E1E" w:rsidP="00B969A2">
            <w:pPr>
              <w:pStyle w:val="a7"/>
              <w:rPr>
                <w:rFonts w:ascii="Times New Roman" w:eastAsia="Calibri" w:hAnsi="Times New Roman"/>
                <w:sz w:val="21"/>
                <w:szCs w:val="21"/>
              </w:rPr>
            </w:pPr>
          </w:p>
          <w:p w14:paraId="68A103E9" w14:textId="77777777" w:rsidR="00225E1E" w:rsidRPr="00AF47D9" w:rsidRDefault="00225E1E" w:rsidP="00B969A2">
            <w:pPr>
              <w:pStyle w:val="a7"/>
              <w:rPr>
                <w:rFonts w:ascii="Times New Roman" w:eastAsia="Calibri" w:hAnsi="Times New Roman"/>
                <w:sz w:val="21"/>
                <w:szCs w:val="21"/>
              </w:rPr>
            </w:pPr>
          </w:p>
          <w:p w14:paraId="041FECCC"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57CBF7D8"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p w14:paraId="46EFF9F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30</w:t>
            </w:r>
          </w:p>
        </w:tc>
      </w:tr>
      <w:tr w:rsidR="00225E1E" w:rsidRPr="00AF47D9" w14:paraId="3DF7A0DF"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847B92C" w14:textId="1E6BB313" w:rsidR="00225E1E" w:rsidRPr="00AF47D9" w:rsidRDefault="00EE0E11" w:rsidP="00B969A2">
            <w:pPr>
              <w:pStyle w:val="a7"/>
              <w:ind w:left="-108"/>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.2.3.</w:t>
            </w:r>
          </w:p>
        </w:tc>
        <w:tc>
          <w:tcPr>
            <w:tcW w:w="2620" w:type="dxa"/>
            <w:gridSpan w:val="2"/>
            <w:vMerge/>
          </w:tcPr>
          <w:p w14:paraId="12979658"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5C6F5AC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Благоустройство</w:t>
            </w:r>
          </w:p>
          <w:p w14:paraId="36FA4F9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помещений и территории</w:t>
            </w:r>
          </w:p>
          <w:p w14:paraId="3BCC691D" w14:textId="77777777" w:rsidR="00225E1E" w:rsidRPr="00AF47D9" w:rsidRDefault="00225E1E" w:rsidP="00B969A2">
            <w:pPr>
              <w:pStyle w:val="a7"/>
              <w:jc w:val="both"/>
              <w:rPr>
                <w:rFonts w:ascii="Times New Roman" w:eastAsia="Calibri" w:hAnsi="Times New Roman"/>
                <w:sz w:val="21"/>
                <w:szCs w:val="21"/>
              </w:rPr>
            </w:pPr>
          </w:p>
        </w:tc>
        <w:tc>
          <w:tcPr>
            <w:tcW w:w="2126" w:type="dxa"/>
            <w:gridSpan w:val="2"/>
          </w:tcPr>
          <w:p w14:paraId="2BE950C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Поддержание и улучшение состояния помещений и территории учреждения</w:t>
            </w:r>
          </w:p>
        </w:tc>
        <w:tc>
          <w:tcPr>
            <w:tcW w:w="1701" w:type="dxa"/>
            <w:gridSpan w:val="2"/>
          </w:tcPr>
          <w:p w14:paraId="30CCDAE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40A5591D"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FE35EA1" w14:textId="356D11CD" w:rsidR="00225E1E" w:rsidRPr="00AF47D9" w:rsidRDefault="00EE0E11" w:rsidP="00B969A2">
            <w:pPr>
              <w:pStyle w:val="a7"/>
              <w:jc w:val="center"/>
              <w:rPr>
                <w:rFonts w:ascii="Times New Roman" w:eastAsia="Calibri" w:hAnsi="Times New Roman"/>
                <w:sz w:val="21"/>
                <w:szCs w:val="21"/>
              </w:rPr>
            </w:pPr>
            <w:r>
              <w:rPr>
                <w:rFonts w:ascii="Times New Roman" w:eastAsia="Calibri" w:hAnsi="Times New Roman"/>
                <w:sz w:val="21"/>
                <w:szCs w:val="21"/>
              </w:rPr>
              <w:t>8</w:t>
            </w:r>
            <w:r w:rsidR="00225E1E">
              <w:rPr>
                <w:rFonts w:ascii="Times New Roman" w:eastAsia="Calibri" w:hAnsi="Times New Roman"/>
                <w:sz w:val="21"/>
                <w:szCs w:val="21"/>
              </w:rPr>
              <w:t>.3.</w:t>
            </w:r>
          </w:p>
        </w:tc>
        <w:tc>
          <w:tcPr>
            <w:tcW w:w="9140" w:type="dxa"/>
            <w:gridSpan w:val="13"/>
          </w:tcPr>
          <w:p w14:paraId="30B23B9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качество выполняемых работ</w:t>
            </w:r>
          </w:p>
        </w:tc>
      </w:tr>
      <w:tr w:rsidR="00225E1E" w:rsidRPr="00AF47D9" w14:paraId="28D0A04F"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22588308" w14:textId="18F06FED" w:rsidR="00225E1E" w:rsidRPr="00AF47D9" w:rsidRDefault="00EE0E11" w:rsidP="00EE6E19">
            <w:pPr>
              <w:pStyle w:val="a7"/>
              <w:ind w:left="-108"/>
              <w:jc w:val="center"/>
              <w:rPr>
                <w:rFonts w:ascii="Times New Roman" w:hAnsi="Times New Roman"/>
                <w:sz w:val="21"/>
                <w:szCs w:val="21"/>
              </w:rPr>
            </w:pPr>
            <w:r>
              <w:rPr>
                <w:rFonts w:ascii="Times New Roman" w:hAnsi="Times New Roman"/>
                <w:sz w:val="21"/>
                <w:szCs w:val="21"/>
              </w:rPr>
              <w:t>8</w:t>
            </w:r>
            <w:r w:rsidR="00225E1E">
              <w:rPr>
                <w:rFonts w:ascii="Times New Roman" w:hAnsi="Times New Roman"/>
                <w:sz w:val="21"/>
                <w:szCs w:val="21"/>
              </w:rPr>
              <w:t>.3.1.</w:t>
            </w:r>
          </w:p>
        </w:tc>
        <w:tc>
          <w:tcPr>
            <w:tcW w:w="2620" w:type="dxa"/>
            <w:gridSpan w:val="2"/>
          </w:tcPr>
          <w:p w14:paraId="38A7870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hAnsi="Times New Roman"/>
                <w:sz w:val="21"/>
                <w:szCs w:val="21"/>
              </w:rPr>
              <w:t>Оперативность и качество выполнения работ в части возложенных функциональных обязанностей</w:t>
            </w:r>
          </w:p>
        </w:tc>
        <w:tc>
          <w:tcPr>
            <w:tcW w:w="2693" w:type="dxa"/>
            <w:gridSpan w:val="7"/>
          </w:tcPr>
          <w:p w14:paraId="0DF4B998"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Соблюдение трудовой, исполнительской дисциплины</w:t>
            </w:r>
          </w:p>
        </w:tc>
        <w:tc>
          <w:tcPr>
            <w:tcW w:w="2126" w:type="dxa"/>
            <w:gridSpan w:val="2"/>
          </w:tcPr>
          <w:p w14:paraId="0080B4B8"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обоснованных претензий со стороны руководителя учреждения</w:t>
            </w:r>
          </w:p>
        </w:tc>
        <w:tc>
          <w:tcPr>
            <w:tcW w:w="1701" w:type="dxa"/>
            <w:gridSpan w:val="2"/>
          </w:tcPr>
          <w:p w14:paraId="64A1A8AB"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10</w:t>
            </w:r>
          </w:p>
        </w:tc>
      </w:tr>
      <w:tr w:rsidR="00225E1E" w:rsidRPr="00AF47D9" w14:paraId="4D5A20CC"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66A2C320" w14:textId="53D5B620" w:rsidR="00225E1E" w:rsidRPr="00AF47D9" w:rsidRDefault="00EE6E19" w:rsidP="00B969A2">
            <w:pPr>
              <w:pStyle w:val="a7"/>
              <w:jc w:val="center"/>
              <w:rPr>
                <w:rFonts w:ascii="Times New Roman" w:hAnsi="Times New Roman"/>
                <w:sz w:val="21"/>
                <w:szCs w:val="21"/>
              </w:rPr>
            </w:pPr>
            <w:r>
              <w:rPr>
                <w:rFonts w:ascii="Times New Roman" w:hAnsi="Times New Roman"/>
                <w:sz w:val="21"/>
                <w:szCs w:val="21"/>
              </w:rPr>
              <w:t>9</w:t>
            </w:r>
            <w:r w:rsidR="00225E1E">
              <w:rPr>
                <w:rFonts w:ascii="Times New Roman" w:hAnsi="Times New Roman"/>
                <w:sz w:val="21"/>
                <w:szCs w:val="21"/>
              </w:rPr>
              <w:t>.</w:t>
            </w:r>
          </w:p>
        </w:tc>
        <w:tc>
          <w:tcPr>
            <w:tcW w:w="9140" w:type="dxa"/>
            <w:gridSpan w:val="13"/>
          </w:tcPr>
          <w:p w14:paraId="0D2486F5"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Слесарь-электрик по ремонту электрооборудования</w:t>
            </w:r>
          </w:p>
        </w:tc>
      </w:tr>
      <w:tr w:rsidR="00225E1E" w:rsidRPr="00AF47D9" w14:paraId="1B879483"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5A90A01" w14:textId="58215A6D" w:rsidR="00225E1E" w:rsidRPr="00AF47D9" w:rsidRDefault="00EE6E19" w:rsidP="00B969A2">
            <w:pPr>
              <w:pStyle w:val="a7"/>
              <w:jc w:val="center"/>
              <w:rPr>
                <w:rFonts w:ascii="Times New Roman" w:eastAsia="Calibri" w:hAnsi="Times New Roman"/>
                <w:sz w:val="21"/>
                <w:szCs w:val="21"/>
              </w:rPr>
            </w:pPr>
            <w:r>
              <w:rPr>
                <w:rFonts w:ascii="Times New Roman" w:eastAsia="Calibri" w:hAnsi="Times New Roman"/>
                <w:sz w:val="21"/>
                <w:szCs w:val="21"/>
              </w:rPr>
              <w:t>9</w:t>
            </w:r>
            <w:r w:rsidR="00225E1E">
              <w:rPr>
                <w:rFonts w:ascii="Times New Roman" w:eastAsia="Calibri" w:hAnsi="Times New Roman"/>
                <w:sz w:val="21"/>
                <w:szCs w:val="21"/>
              </w:rPr>
              <w:t>.1.</w:t>
            </w:r>
          </w:p>
        </w:tc>
        <w:tc>
          <w:tcPr>
            <w:tcW w:w="9140" w:type="dxa"/>
            <w:gridSpan w:val="13"/>
          </w:tcPr>
          <w:p w14:paraId="10F17E51"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59251E8F"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3B592A13" w14:textId="0FB2F351" w:rsidR="00225E1E" w:rsidRPr="00AF47D9" w:rsidRDefault="00EE6E19" w:rsidP="00EE6E19">
            <w:pPr>
              <w:pStyle w:val="a7"/>
              <w:ind w:left="-108" w:right="-108"/>
              <w:jc w:val="center"/>
              <w:rPr>
                <w:rFonts w:ascii="Times New Roman" w:eastAsia="Calibri" w:hAnsi="Times New Roman"/>
                <w:sz w:val="21"/>
                <w:szCs w:val="21"/>
              </w:rPr>
            </w:pPr>
            <w:r>
              <w:rPr>
                <w:rFonts w:ascii="Times New Roman" w:eastAsia="Calibri" w:hAnsi="Times New Roman"/>
                <w:sz w:val="21"/>
                <w:szCs w:val="21"/>
              </w:rPr>
              <w:t>9</w:t>
            </w:r>
            <w:r w:rsidR="00225E1E">
              <w:rPr>
                <w:rFonts w:ascii="Times New Roman" w:eastAsia="Calibri" w:hAnsi="Times New Roman"/>
                <w:sz w:val="21"/>
                <w:szCs w:val="21"/>
              </w:rPr>
              <w:t>.1.1.</w:t>
            </w:r>
          </w:p>
        </w:tc>
        <w:tc>
          <w:tcPr>
            <w:tcW w:w="2620" w:type="dxa"/>
            <w:gridSpan w:val="2"/>
            <w:vMerge w:val="restart"/>
          </w:tcPr>
          <w:p w14:paraId="66AFF57D"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Бесперебойное </w:t>
            </w:r>
          </w:p>
          <w:p w14:paraId="0769AD6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функционирование</w:t>
            </w:r>
          </w:p>
          <w:p w14:paraId="7C2E1EF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всех систем </w:t>
            </w:r>
          </w:p>
          <w:p w14:paraId="1066955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жизнедеятельности</w:t>
            </w:r>
          </w:p>
          <w:p w14:paraId="4A7BF9A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учреждения </w:t>
            </w:r>
          </w:p>
          <w:p w14:paraId="11256DB6"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63EEA42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Соблюдение</w:t>
            </w:r>
          </w:p>
          <w:p w14:paraId="551B44A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санитарно- </w:t>
            </w:r>
          </w:p>
          <w:p w14:paraId="1224A8A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гигиенических </w:t>
            </w:r>
          </w:p>
          <w:p w14:paraId="2366280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норм, правил</w:t>
            </w:r>
          </w:p>
          <w:p w14:paraId="211A012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техники</w:t>
            </w:r>
          </w:p>
          <w:p w14:paraId="7DAA73D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безопасности</w:t>
            </w:r>
          </w:p>
        </w:tc>
        <w:tc>
          <w:tcPr>
            <w:tcW w:w="2126" w:type="dxa"/>
            <w:gridSpan w:val="2"/>
          </w:tcPr>
          <w:p w14:paraId="0F2A7D3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6C132BF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замечаний, жалоб    </w:t>
            </w:r>
          </w:p>
          <w:p w14:paraId="368A2295" w14:textId="77777777" w:rsidR="00225E1E" w:rsidRPr="00AF47D9" w:rsidRDefault="00225E1E" w:rsidP="00B969A2">
            <w:pPr>
              <w:pStyle w:val="a7"/>
              <w:jc w:val="both"/>
              <w:rPr>
                <w:rFonts w:ascii="Times New Roman" w:eastAsia="Calibri" w:hAnsi="Times New Roman"/>
                <w:sz w:val="21"/>
                <w:szCs w:val="21"/>
              </w:rPr>
            </w:pPr>
          </w:p>
        </w:tc>
        <w:tc>
          <w:tcPr>
            <w:tcW w:w="1701" w:type="dxa"/>
            <w:gridSpan w:val="2"/>
          </w:tcPr>
          <w:p w14:paraId="6C5D7A2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tc>
      </w:tr>
      <w:tr w:rsidR="00225E1E" w:rsidRPr="00AF47D9" w14:paraId="1CF46DDA"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0124ADD" w14:textId="311200B6" w:rsidR="00225E1E" w:rsidRPr="00AF47D9" w:rsidRDefault="00EE6E19" w:rsidP="00EE6E19">
            <w:pPr>
              <w:pStyle w:val="a7"/>
              <w:ind w:left="-108"/>
              <w:jc w:val="center"/>
              <w:rPr>
                <w:rFonts w:ascii="Times New Roman" w:hAnsi="Times New Roman"/>
                <w:sz w:val="21"/>
                <w:szCs w:val="21"/>
              </w:rPr>
            </w:pPr>
            <w:r>
              <w:rPr>
                <w:rFonts w:ascii="Times New Roman" w:hAnsi="Times New Roman"/>
                <w:sz w:val="21"/>
                <w:szCs w:val="21"/>
              </w:rPr>
              <w:t>9</w:t>
            </w:r>
            <w:r w:rsidR="00225E1E">
              <w:rPr>
                <w:rFonts w:ascii="Times New Roman" w:hAnsi="Times New Roman"/>
                <w:sz w:val="21"/>
                <w:szCs w:val="21"/>
              </w:rPr>
              <w:t>.1.2.</w:t>
            </w:r>
          </w:p>
        </w:tc>
        <w:tc>
          <w:tcPr>
            <w:tcW w:w="2620" w:type="dxa"/>
            <w:gridSpan w:val="2"/>
            <w:vMerge/>
          </w:tcPr>
          <w:p w14:paraId="58CEBDE0" w14:textId="77777777" w:rsidR="00225E1E" w:rsidRPr="00AF47D9" w:rsidRDefault="00225E1E" w:rsidP="00B969A2">
            <w:pPr>
              <w:pStyle w:val="a7"/>
              <w:jc w:val="both"/>
              <w:rPr>
                <w:rFonts w:ascii="Times New Roman" w:hAnsi="Times New Roman"/>
                <w:sz w:val="21"/>
                <w:szCs w:val="21"/>
              </w:rPr>
            </w:pPr>
          </w:p>
        </w:tc>
        <w:tc>
          <w:tcPr>
            <w:tcW w:w="2693" w:type="dxa"/>
            <w:gridSpan w:val="7"/>
          </w:tcPr>
          <w:p w14:paraId="0E57200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w:t>
            </w:r>
          </w:p>
          <w:p w14:paraId="3F758CD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случаев порчи</w:t>
            </w:r>
          </w:p>
          <w:p w14:paraId="1BA98A3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имущества,</w:t>
            </w:r>
          </w:p>
          <w:p w14:paraId="522960D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аварийных</w:t>
            </w:r>
          </w:p>
          <w:p w14:paraId="1873E1CF" w14:textId="77777777" w:rsidR="00225E1E" w:rsidRPr="00AF47D9" w:rsidRDefault="00225E1E" w:rsidP="00B969A2">
            <w:pPr>
              <w:pStyle w:val="a7"/>
              <w:jc w:val="both"/>
              <w:rPr>
                <w:rFonts w:ascii="Times New Roman" w:hAnsi="Times New Roman"/>
                <w:sz w:val="21"/>
                <w:szCs w:val="21"/>
              </w:rPr>
            </w:pPr>
            <w:r w:rsidRPr="00AF47D9">
              <w:rPr>
                <w:rFonts w:ascii="Times New Roman" w:eastAsia="Calibri" w:hAnsi="Times New Roman"/>
                <w:sz w:val="21"/>
                <w:szCs w:val="21"/>
              </w:rPr>
              <w:t>ситуаций</w:t>
            </w:r>
          </w:p>
        </w:tc>
        <w:tc>
          <w:tcPr>
            <w:tcW w:w="2126" w:type="dxa"/>
            <w:gridSpan w:val="2"/>
          </w:tcPr>
          <w:p w14:paraId="30AA784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16D5DAF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фактов, случаев и ситуаций</w:t>
            </w:r>
          </w:p>
          <w:p w14:paraId="253F24E2" w14:textId="77777777" w:rsidR="00225E1E" w:rsidRPr="00AF47D9" w:rsidRDefault="00225E1E" w:rsidP="00B969A2">
            <w:pPr>
              <w:pStyle w:val="a7"/>
              <w:jc w:val="both"/>
              <w:rPr>
                <w:rFonts w:ascii="Times New Roman" w:hAnsi="Times New Roman"/>
                <w:sz w:val="21"/>
                <w:szCs w:val="21"/>
              </w:rPr>
            </w:pPr>
          </w:p>
        </w:tc>
        <w:tc>
          <w:tcPr>
            <w:tcW w:w="1701" w:type="dxa"/>
            <w:gridSpan w:val="2"/>
          </w:tcPr>
          <w:p w14:paraId="0276A714"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до 50</w:t>
            </w:r>
          </w:p>
        </w:tc>
      </w:tr>
      <w:tr w:rsidR="00225E1E" w:rsidRPr="00AF47D9" w14:paraId="44535434"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682717E4" w14:textId="7FEB3873" w:rsidR="00225E1E" w:rsidRPr="00AF47D9" w:rsidRDefault="00EE6E19" w:rsidP="00B969A2">
            <w:pPr>
              <w:pStyle w:val="a7"/>
              <w:jc w:val="center"/>
              <w:rPr>
                <w:rFonts w:ascii="Times New Roman" w:eastAsia="Calibri" w:hAnsi="Times New Roman"/>
                <w:sz w:val="21"/>
                <w:szCs w:val="21"/>
              </w:rPr>
            </w:pPr>
            <w:r>
              <w:rPr>
                <w:rFonts w:ascii="Times New Roman" w:eastAsia="Calibri" w:hAnsi="Times New Roman"/>
                <w:sz w:val="21"/>
                <w:szCs w:val="21"/>
              </w:rPr>
              <w:t>9</w:t>
            </w:r>
            <w:r w:rsidR="00225E1E">
              <w:rPr>
                <w:rFonts w:ascii="Times New Roman" w:eastAsia="Calibri" w:hAnsi="Times New Roman"/>
                <w:sz w:val="21"/>
                <w:szCs w:val="21"/>
              </w:rPr>
              <w:t>.2.</w:t>
            </w:r>
          </w:p>
        </w:tc>
        <w:tc>
          <w:tcPr>
            <w:tcW w:w="9140" w:type="dxa"/>
            <w:gridSpan w:val="13"/>
          </w:tcPr>
          <w:p w14:paraId="3ECC728D"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Выплаты за интенсивность и высокие результаты работы</w:t>
            </w:r>
          </w:p>
        </w:tc>
      </w:tr>
      <w:tr w:rsidR="00225E1E" w:rsidRPr="00AF47D9" w14:paraId="3E445E66"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4BD22595" w14:textId="26E9F6D0" w:rsidR="00225E1E" w:rsidRPr="00AF47D9" w:rsidRDefault="00EE6E19"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9</w:t>
            </w:r>
            <w:r w:rsidR="00225E1E">
              <w:rPr>
                <w:rFonts w:ascii="Times New Roman" w:eastAsia="Calibri" w:hAnsi="Times New Roman"/>
                <w:sz w:val="21"/>
                <w:szCs w:val="21"/>
              </w:rPr>
              <w:t>.2.1.</w:t>
            </w:r>
          </w:p>
        </w:tc>
        <w:tc>
          <w:tcPr>
            <w:tcW w:w="2620" w:type="dxa"/>
            <w:gridSpan w:val="2"/>
            <w:vMerge w:val="restart"/>
          </w:tcPr>
          <w:p w14:paraId="57F8A50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Осуществление </w:t>
            </w:r>
          </w:p>
          <w:p w14:paraId="78E03749"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дополнительных видов работ </w:t>
            </w:r>
          </w:p>
          <w:p w14:paraId="4CB5F6BC" w14:textId="77777777" w:rsidR="00225E1E" w:rsidRPr="00AF47D9" w:rsidRDefault="00225E1E" w:rsidP="00B969A2">
            <w:pPr>
              <w:pStyle w:val="a7"/>
              <w:jc w:val="both"/>
              <w:rPr>
                <w:rFonts w:ascii="Times New Roman" w:eastAsia="Calibri" w:hAnsi="Times New Roman"/>
                <w:sz w:val="21"/>
                <w:szCs w:val="21"/>
              </w:rPr>
            </w:pPr>
          </w:p>
        </w:tc>
        <w:tc>
          <w:tcPr>
            <w:tcW w:w="2693" w:type="dxa"/>
            <w:gridSpan w:val="7"/>
          </w:tcPr>
          <w:p w14:paraId="7BC7770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Выполнение иных особо важных, сложных работ, порученных руководителем</w:t>
            </w:r>
          </w:p>
          <w:p w14:paraId="2E2DC3CC" w14:textId="77777777" w:rsidR="00225E1E" w:rsidRPr="00AF47D9" w:rsidRDefault="00225E1E" w:rsidP="00B969A2">
            <w:pPr>
              <w:pStyle w:val="a7"/>
              <w:jc w:val="both"/>
              <w:rPr>
                <w:rFonts w:ascii="Times New Roman" w:eastAsia="Calibri" w:hAnsi="Times New Roman"/>
                <w:sz w:val="21"/>
                <w:szCs w:val="21"/>
              </w:rPr>
            </w:pPr>
          </w:p>
        </w:tc>
        <w:tc>
          <w:tcPr>
            <w:tcW w:w="2126" w:type="dxa"/>
            <w:gridSpan w:val="2"/>
          </w:tcPr>
          <w:p w14:paraId="2CBD3FF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временные затраты со 100% сохранностью   </w:t>
            </w:r>
          </w:p>
          <w:p w14:paraId="734B3B1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транспортируемого</w:t>
            </w:r>
          </w:p>
          <w:p w14:paraId="2827F90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имущества:</w:t>
            </w:r>
          </w:p>
          <w:p w14:paraId="2089DA5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1 часа,          </w:t>
            </w:r>
          </w:p>
          <w:p w14:paraId="6388F53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1833599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свыше 2 часов</w:t>
            </w:r>
          </w:p>
        </w:tc>
        <w:tc>
          <w:tcPr>
            <w:tcW w:w="1701" w:type="dxa"/>
            <w:gridSpan w:val="2"/>
          </w:tcPr>
          <w:p w14:paraId="05014C01" w14:textId="77777777" w:rsidR="00225E1E" w:rsidRPr="00AF47D9" w:rsidRDefault="00225E1E" w:rsidP="00B969A2">
            <w:pPr>
              <w:pStyle w:val="a7"/>
              <w:rPr>
                <w:rFonts w:ascii="Times New Roman" w:eastAsia="Calibri" w:hAnsi="Times New Roman"/>
                <w:sz w:val="21"/>
                <w:szCs w:val="21"/>
              </w:rPr>
            </w:pPr>
          </w:p>
          <w:p w14:paraId="1DCD7AC9" w14:textId="77777777" w:rsidR="00225E1E" w:rsidRPr="00AF47D9" w:rsidRDefault="00225E1E" w:rsidP="00B969A2">
            <w:pPr>
              <w:pStyle w:val="a7"/>
              <w:rPr>
                <w:rFonts w:ascii="Times New Roman" w:eastAsia="Calibri" w:hAnsi="Times New Roman"/>
                <w:sz w:val="21"/>
                <w:szCs w:val="21"/>
              </w:rPr>
            </w:pPr>
          </w:p>
          <w:p w14:paraId="6EEC423D" w14:textId="77777777" w:rsidR="00225E1E" w:rsidRPr="00AF47D9" w:rsidRDefault="00225E1E" w:rsidP="00B969A2">
            <w:pPr>
              <w:pStyle w:val="a7"/>
              <w:rPr>
                <w:rFonts w:ascii="Times New Roman" w:eastAsia="Calibri" w:hAnsi="Times New Roman"/>
                <w:sz w:val="21"/>
                <w:szCs w:val="21"/>
              </w:rPr>
            </w:pPr>
          </w:p>
          <w:p w14:paraId="78B61A77" w14:textId="77777777" w:rsidR="00225E1E" w:rsidRPr="00AF47D9" w:rsidRDefault="00225E1E" w:rsidP="00B969A2">
            <w:pPr>
              <w:pStyle w:val="a7"/>
              <w:jc w:val="center"/>
              <w:rPr>
                <w:rFonts w:ascii="Times New Roman" w:eastAsia="Calibri" w:hAnsi="Times New Roman"/>
                <w:sz w:val="21"/>
                <w:szCs w:val="21"/>
              </w:rPr>
            </w:pPr>
          </w:p>
          <w:p w14:paraId="7D222E41"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23556A87"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15</w:t>
            </w:r>
          </w:p>
          <w:p w14:paraId="1EE47AB6"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30</w:t>
            </w:r>
          </w:p>
        </w:tc>
      </w:tr>
      <w:tr w:rsidR="00225E1E" w:rsidRPr="00AF47D9" w14:paraId="2B3EAE97"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FE6576E" w14:textId="12CF55DE" w:rsidR="00225E1E" w:rsidRPr="00AF47D9" w:rsidRDefault="00EE6E19" w:rsidP="00EE6E19">
            <w:pPr>
              <w:pStyle w:val="a7"/>
              <w:ind w:left="-108"/>
              <w:jc w:val="center"/>
              <w:rPr>
                <w:rFonts w:ascii="Times New Roman" w:hAnsi="Times New Roman"/>
                <w:sz w:val="21"/>
                <w:szCs w:val="21"/>
              </w:rPr>
            </w:pPr>
            <w:r>
              <w:rPr>
                <w:rFonts w:ascii="Times New Roman" w:hAnsi="Times New Roman"/>
                <w:sz w:val="21"/>
                <w:szCs w:val="21"/>
              </w:rPr>
              <w:t>9</w:t>
            </w:r>
            <w:r w:rsidR="00225E1E">
              <w:rPr>
                <w:rFonts w:ascii="Times New Roman" w:hAnsi="Times New Roman"/>
                <w:sz w:val="21"/>
                <w:szCs w:val="21"/>
              </w:rPr>
              <w:t>.2.2.</w:t>
            </w:r>
          </w:p>
        </w:tc>
        <w:tc>
          <w:tcPr>
            <w:tcW w:w="2620" w:type="dxa"/>
            <w:gridSpan w:val="2"/>
            <w:vMerge/>
          </w:tcPr>
          <w:p w14:paraId="22B4F1C7" w14:textId="77777777" w:rsidR="00225E1E" w:rsidRPr="00AF47D9" w:rsidRDefault="00225E1E" w:rsidP="00B969A2">
            <w:pPr>
              <w:pStyle w:val="a7"/>
              <w:jc w:val="both"/>
              <w:rPr>
                <w:rFonts w:ascii="Times New Roman" w:hAnsi="Times New Roman"/>
                <w:sz w:val="21"/>
                <w:szCs w:val="21"/>
              </w:rPr>
            </w:pPr>
          </w:p>
        </w:tc>
        <w:tc>
          <w:tcPr>
            <w:tcW w:w="2693" w:type="dxa"/>
            <w:gridSpan w:val="7"/>
          </w:tcPr>
          <w:p w14:paraId="12AC187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Проведение  </w:t>
            </w:r>
          </w:p>
          <w:p w14:paraId="6F335768"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 xml:space="preserve">мелких ремонтных </w:t>
            </w:r>
          </w:p>
          <w:p w14:paraId="1FAD2A3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работ в          </w:t>
            </w:r>
          </w:p>
          <w:p w14:paraId="513A50EF"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учреждении,</w:t>
            </w:r>
          </w:p>
          <w:p w14:paraId="453FB472" w14:textId="77777777" w:rsidR="00225E1E" w:rsidRPr="00AF47D9" w:rsidRDefault="00225E1E" w:rsidP="00B969A2">
            <w:pPr>
              <w:pStyle w:val="a7"/>
              <w:jc w:val="both"/>
              <w:rPr>
                <w:rFonts w:ascii="Times New Roman" w:hAnsi="Times New Roman"/>
                <w:sz w:val="21"/>
                <w:szCs w:val="21"/>
              </w:rPr>
            </w:pPr>
            <w:r w:rsidRPr="00AF47D9">
              <w:rPr>
                <w:rFonts w:ascii="Times New Roman" w:eastAsia="Calibri" w:hAnsi="Times New Roman"/>
                <w:sz w:val="21"/>
                <w:szCs w:val="21"/>
              </w:rPr>
              <w:t>оборудования</w:t>
            </w:r>
          </w:p>
        </w:tc>
        <w:tc>
          <w:tcPr>
            <w:tcW w:w="2126" w:type="dxa"/>
            <w:gridSpan w:val="2"/>
          </w:tcPr>
          <w:p w14:paraId="37FA482A"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lastRenderedPageBreak/>
              <w:t xml:space="preserve">временные затраты </w:t>
            </w:r>
            <w:r w:rsidRPr="00AF47D9">
              <w:rPr>
                <w:rFonts w:ascii="Times New Roman" w:eastAsia="Calibri" w:hAnsi="Times New Roman"/>
                <w:sz w:val="21"/>
                <w:szCs w:val="21"/>
              </w:rPr>
              <w:lastRenderedPageBreak/>
              <w:t>со</w:t>
            </w:r>
          </w:p>
          <w:p w14:paraId="17AF496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100% качеством:</w:t>
            </w:r>
          </w:p>
          <w:p w14:paraId="3AA0B017"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1 часа,          </w:t>
            </w:r>
          </w:p>
          <w:p w14:paraId="419045DC"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56D4EB27" w14:textId="77777777" w:rsidR="00225E1E" w:rsidRPr="00AF47D9" w:rsidRDefault="00225E1E" w:rsidP="00B969A2">
            <w:pPr>
              <w:pStyle w:val="a7"/>
              <w:jc w:val="both"/>
              <w:rPr>
                <w:rFonts w:ascii="Times New Roman" w:hAnsi="Times New Roman"/>
                <w:sz w:val="21"/>
                <w:szCs w:val="21"/>
              </w:rPr>
            </w:pPr>
            <w:r w:rsidRPr="00AF47D9">
              <w:rPr>
                <w:rFonts w:ascii="Times New Roman" w:eastAsia="Calibri" w:hAnsi="Times New Roman"/>
                <w:sz w:val="21"/>
                <w:szCs w:val="21"/>
              </w:rPr>
              <w:t>свыше 2 часов</w:t>
            </w:r>
          </w:p>
        </w:tc>
        <w:tc>
          <w:tcPr>
            <w:tcW w:w="1701" w:type="dxa"/>
            <w:gridSpan w:val="2"/>
          </w:tcPr>
          <w:p w14:paraId="414E1607" w14:textId="77777777" w:rsidR="00225E1E" w:rsidRPr="00AF47D9" w:rsidRDefault="00225E1E" w:rsidP="00B969A2">
            <w:pPr>
              <w:pStyle w:val="a7"/>
              <w:rPr>
                <w:rFonts w:ascii="Times New Roman" w:eastAsia="Calibri" w:hAnsi="Times New Roman"/>
                <w:sz w:val="21"/>
                <w:szCs w:val="21"/>
              </w:rPr>
            </w:pPr>
          </w:p>
          <w:p w14:paraId="6BAFE2BB" w14:textId="77777777" w:rsidR="00225E1E" w:rsidRPr="00AF47D9" w:rsidRDefault="00225E1E" w:rsidP="00B969A2">
            <w:pPr>
              <w:pStyle w:val="a7"/>
              <w:rPr>
                <w:rFonts w:ascii="Times New Roman" w:eastAsia="Calibri" w:hAnsi="Times New Roman"/>
                <w:sz w:val="21"/>
                <w:szCs w:val="21"/>
              </w:rPr>
            </w:pPr>
          </w:p>
          <w:p w14:paraId="559A181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139C1E3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20</w:t>
            </w:r>
          </w:p>
          <w:p w14:paraId="67405D0D"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до 30</w:t>
            </w:r>
          </w:p>
        </w:tc>
      </w:tr>
      <w:tr w:rsidR="00225E1E" w:rsidRPr="00AF47D9" w14:paraId="667F4B22"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EBC9BCB" w14:textId="6B544406" w:rsidR="00225E1E" w:rsidRPr="00AF47D9" w:rsidRDefault="00EE6E19" w:rsidP="00B969A2">
            <w:pPr>
              <w:pStyle w:val="a7"/>
              <w:jc w:val="center"/>
              <w:rPr>
                <w:rFonts w:ascii="Times New Roman" w:eastAsia="Calibri" w:hAnsi="Times New Roman"/>
                <w:sz w:val="21"/>
                <w:szCs w:val="21"/>
              </w:rPr>
            </w:pPr>
            <w:r>
              <w:rPr>
                <w:rFonts w:ascii="Times New Roman" w:eastAsia="Calibri" w:hAnsi="Times New Roman"/>
                <w:sz w:val="21"/>
                <w:szCs w:val="21"/>
              </w:rPr>
              <w:lastRenderedPageBreak/>
              <w:t>9</w:t>
            </w:r>
            <w:r w:rsidR="00225E1E">
              <w:rPr>
                <w:rFonts w:ascii="Times New Roman" w:eastAsia="Calibri" w:hAnsi="Times New Roman"/>
                <w:sz w:val="21"/>
                <w:szCs w:val="21"/>
              </w:rPr>
              <w:t>.3.</w:t>
            </w:r>
          </w:p>
        </w:tc>
        <w:tc>
          <w:tcPr>
            <w:tcW w:w="9140" w:type="dxa"/>
            <w:gridSpan w:val="13"/>
          </w:tcPr>
          <w:p w14:paraId="44B1726B"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Выплаты за качество выполняемых работ</w:t>
            </w:r>
          </w:p>
        </w:tc>
      </w:tr>
      <w:tr w:rsidR="00225E1E" w:rsidRPr="00AF47D9" w14:paraId="666FA2D9"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3C725681" w14:textId="750F99B4" w:rsidR="00225E1E" w:rsidRPr="00AF47D9" w:rsidRDefault="00EE6E19" w:rsidP="00EE6E19">
            <w:pPr>
              <w:pStyle w:val="a7"/>
              <w:ind w:left="-108"/>
              <w:jc w:val="center"/>
              <w:rPr>
                <w:rFonts w:ascii="Times New Roman" w:hAnsi="Times New Roman"/>
                <w:sz w:val="21"/>
                <w:szCs w:val="21"/>
              </w:rPr>
            </w:pPr>
            <w:r>
              <w:rPr>
                <w:rFonts w:ascii="Times New Roman" w:hAnsi="Times New Roman"/>
                <w:sz w:val="21"/>
                <w:szCs w:val="21"/>
              </w:rPr>
              <w:t>9</w:t>
            </w:r>
            <w:r w:rsidR="00225E1E">
              <w:rPr>
                <w:rFonts w:ascii="Times New Roman" w:hAnsi="Times New Roman"/>
                <w:sz w:val="21"/>
                <w:szCs w:val="21"/>
              </w:rPr>
              <w:t>.3.1.</w:t>
            </w:r>
          </w:p>
        </w:tc>
        <w:tc>
          <w:tcPr>
            <w:tcW w:w="2620" w:type="dxa"/>
            <w:gridSpan w:val="2"/>
          </w:tcPr>
          <w:p w14:paraId="096D761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hAnsi="Times New Roman"/>
                <w:sz w:val="21"/>
                <w:szCs w:val="21"/>
              </w:rPr>
              <w:t>Оперативность и качество выполнения работ в части возложенных функциональных обязанностей</w:t>
            </w:r>
          </w:p>
        </w:tc>
        <w:tc>
          <w:tcPr>
            <w:tcW w:w="2693" w:type="dxa"/>
            <w:gridSpan w:val="7"/>
          </w:tcPr>
          <w:p w14:paraId="475756E6"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Соблюдение трудовой дисциплины, оперативное и качественное устранение аварийных ситуаций</w:t>
            </w:r>
          </w:p>
        </w:tc>
        <w:tc>
          <w:tcPr>
            <w:tcW w:w="2126" w:type="dxa"/>
            <w:gridSpan w:val="2"/>
          </w:tcPr>
          <w:p w14:paraId="7CAD7E88"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обоснованных претензий со стороны руководителя учреждения</w:t>
            </w:r>
          </w:p>
        </w:tc>
        <w:tc>
          <w:tcPr>
            <w:tcW w:w="1701" w:type="dxa"/>
            <w:gridSpan w:val="2"/>
          </w:tcPr>
          <w:p w14:paraId="26DC2477"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10</w:t>
            </w:r>
          </w:p>
        </w:tc>
      </w:tr>
      <w:tr w:rsidR="00225E1E" w:rsidRPr="00AF47D9" w14:paraId="7D7BAE24"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064D40B" w14:textId="7BEA2DED"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1</w:t>
            </w:r>
            <w:r w:rsidR="00EE6E19">
              <w:rPr>
                <w:rFonts w:ascii="Times New Roman" w:hAnsi="Times New Roman"/>
                <w:sz w:val="21"/>
                <w:szCs w:val="21"/>
              </w:rPr>
              <w:t>0</w:t>
            </w:r>
            <w:r>
              <w:rPr>
                <w:rFonts w:ascii="Times New Roman" w:hAnsi="Times New Roman"/>
                <w:sz w:val="21"/>
                <w:szCs w:val="21"/>
              </w:rPr>
              <w:t>.</w:t>
            </w:r>
          </w:p>
        </w:tc>
        <w:tc>
          <w:tcPr>
            <w:tcW w:w="9140" w:type="dxa"/>
            <w:gridSpan w:val="13"/>
          </w:tcPr>
          <w:p w14:paraId="372765DD"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Слесарь-сантехник</w:t>
            </w:r>
          </w:p>
        </w:tc>
      </w:tr>
      <w:tr w:rsidR="00225E1E" w:rsidRPr="00AF47D9" w14:paraId="5CE3D1B0"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CD4A806" w14:textId="72329006" w:rsidR="00225E1E" w:rsidRPr="00AF47D9" w:rsidRDefault="00225E1E" w:rsidP="00B969A2">
            <w:pPr>
              <w:pStyle w:val="a7"/>
              <w:jc w:val="center"/>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.1.</w:t>
            </w:r>
          </w:p>
        </w:tc>
        <w:tc>
          <w:tcPr>
            <w:tcW w:w="9140" w:type="dxa"/>
            <w:gridSpan w:val="13"/>
          </w:tcPr>
          <w:p w14:paraId="553E94EB"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02C9B766"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2AF0305E" w14:textId="6D354096" w:rsidR="00225E1E" w:rsidRPr="00AF47D9" w:rsidRDefault="00225E1E" w:rsidP="00EE6E19">
            <w:pPr>
              <w:pStyle w:val="a7"/>
              <w:ind w:left="-108"/>
              <w:jc w:val="center"/>
              <w:rPr>
                <w:rFonts w:ascii="Times New Roman" w:hAnsi="Times New Roman"/>
                <w:sz w:val="21"/>
                <w:szCs w:val="21"/>
              </w:rPr>
            </w:pPr>
            <w:r>
              <w:rPr>
                <w:rFonts w:ascii="Times New Roman" w:hAnsi="Times New Roman"/>
                <w:sz w:val="21"/>
                <w:szCs w:val="21"/>
              </w:rPr>
              <w:t>1</w:t>
            </w:r>
            <w:r w:rsidR="00EE6E19">
              <w:rPr>
                <w:rFonts w:ascii="Times New Roman" w:hAnsi="Times New Roman"/>
                <w:sz w:val="21"/>
                <w:szCs w:val="21"/>
              </w:rPr>
              <w:t>0</w:t>
            </w:r>
            <w:r>
              <w:rPr>
                <w:rFonts w:ascii="Times New Roman" w:hAnsi="Times New Roman"/>
                <w:sz w:val="21"/>
                <w:szCs w:val="21"/>
              </w:rPr>
              <w:t>.1.1.</w:t>
            </w:r>
          </w:p>
        </w:tc>
        <w:tc>
          <w:tcPr>
            <w:tcW w:w="3778" w:type="dxa"/>
            <w:gridSpan w:val="4"/>
          </w:tcPr>
          <w:p w14:paraId="5B7C6169"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Соблюдение санитарно-гигиенических норм, правил техники безопасности</w:t>
            </w:r>
          </w:p>
        </w:tc>
        <w:tc>
          <w:tcPr>
            <w:tcW w:w="3877" w:type="dxa"/>
            <w:gridSpan w:val="8"/>
          </w:tcPr>
          <w:p w14:paraId="4DB1DC20"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жалоб, замечаний</w:t>
            </w:r>
          </w:p>
        </w:tc>
        <w:tc>
          <w:tcPr>
            <w:tcW w:w="1485" w:type="dxa"/>
          </w:tcPr>
          <w:p w14:paraId="3B568F71"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20</w:t>
            </w:r>
          </w:p>
        </w:tc>
      </w:tr>
      <w:tr w:rsidR="00225E1E" w:rsidRPr="00AF47D9" w14:paraId="26ADB202"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0F8D7343" w14:textId="064ADDA0" w:rsidR="00225E1E" w:rsidRPr="00AF47D9" w:rsidRDefault="00225E1E" w:rsidP="00EE6E19">
            <w:pPr>
              <w:pStyle w:val="a7"/>
              <w:ind w:left="-108"/>
              <w:jc w:val="center"/>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.1.2.</w:t>
            </w:r>
          </w:p>
        </w:tc>
        <w:tc>
          <w:tcPr>
            <w:tcW w:w="3778" w:type="dxa"/>
            <w:gridSpan w:val="4"/>
          </w:tcPr>
          <w:p w14:paraId="408B957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 случаев порчи имущества, аварийных ситуаций</w:t>
            </w:r>
          </w:p>
        </w:tc>
        <w:tc>
          <w:tcPr>
            <w:tcW w:w="3877" w:type="dxa"/>
            <w:gridSpan w:val="8"/>
          </w:tcPr>
          <w:p w14:paraId="45F151E4"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отсутствие </w:t>
            </w:r>
          </w:p>
          <w:p w14:paraId="55DF6DFF" w14:textId="77777777" w:rsidR="00225E1E" w:rsidRPr="00781A87"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фактов, случаев и ситуаций</w:t>
            </w:r>
          </w:p>
        </w:tc>
        <w:tc>
          <w:tcPr>
            <w:tcW w:w="1485" w:type="dxa"/>
          </w:tcPr>
          <w:p w14:paraId="778BA520" w14:textId="77777777" w:rsidR="00225E1E" w:rsidRDefault="00225E1E" w:rsidP="00B969A2">
            <w:pPr>
              <w:pStyle w:val="a7"/>
              <w:jc w:val="center"/>
              <w:rPr>
                <w:rFonts w:ascii="Times New Roman" w:eastAsia="Calibri" w:hAnsi="Times New Roman"/>
                <w:sz w:val="21"/>
                <w:szCs w:val="21"/>
              </w:rPr>
            </w:pPr>
          </w:p>
          <w:p w14:paraId="434AC67E" w14:textId="77777777" w:rsidR="00225E1E" w:rsidRPr="00AF47D9" w:rsidRDefault="00225E1E" w:rsidP="00B969A2">
            <w:pPr>
              <w:pStyle w:val="a7"/>
              <w:jc w:val="center"/>
              <w:rPr>
                <w:rFonts w:ascii="Times New Roman" w:hAnsi="Times New Roman"/>
                <w:sz w:val="21"/>
                <w:szCs w:val="21"/>
              </w:rPr>
            </w:pPr>
            <w:r w:rsidRPr="00AF47D9">
              <w:rPr>
                <w:rFonts w:ascii="Times New Roman" w:eastAsia="Calibri" w:hAnsi="Times New Roman"/>
                <w:sz w:val="21"/>
                <w:szCs w:val="21"/>
              </w:rPr>
              <w:t>до 50</w:t>
            </w:r>
          </w:p>
        </w:tc>
      </w:tr>
      <w:tr w:rsidR="00225E1E" w:rsidRPr="00AF47D9" w14:paraId="5DDE4A73"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092AF38" w14:textId="012C6E19" w:rsidR="00225E1E" w:rsidRPr="00AF47D9" w:rsidRDefault="00225E1E" w:rsidP="00B969A2">
            <w:pPr>
              <w:pStyle w:val="a7"/>
              <w:jc w:val="center"/>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.2.</w:t>
            </w:r>
          </w:p>
        </w:tc>
        <w:tc>
          <w:tcPr>
            <w:tcW w:w="9140" w:type="dxa"/>
            <w:gridSpan w:val="13"/>
          </w:tcPr>
          <w:p w14:paraId="4658F5E6"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интенсивность и высокие результаты работы</w:t>
            </w:r>
          </w:p>
        </w:tc>
      </w:tr>
      <w:tr w:rsidR="00225E1E" w:rsidRPr="00AF47D9" w14:paraId="615B0AE8"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Height w:val="1182"/>
        </w:trPr>
        <w:tc>
          <w:tcPr>
            <w:tcW w:w="709" w:type="dxa"/>
          </w:tcPr>
          <w:p w14:paraId="33DB0C13" w14:textId="2A5707AF" w:rsidR="00225E1E" w:rsidRPr="00AF47D9" w:rsidRDefault="00225E1E" w:rsidP="00B969A2">
            <w:pPr>
              <w:pStyle w:val="a7"/>
              <w:ind w:left="-108"/>
              <w:jc w:val="both"/>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.2.1.</w:t>
            </w:r>
          </w:p>
        </w:tc>
        <w:tc>
          <w:tcPr>
            <w:tcW w:w="3778" w:type="dxa"/>
            <w:gridSpan w:val="4"/>
          </w:tcPr>
          <w:p w14:paraId="756AF6C3"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Проведение мелких ремонтных работ в учреждении, оборудования</w:t>
            </w:r>
          </w:p>
        </w:tc>
        <w:tc>
          <w:tcPr>
            <w:tcW w:w="3877" w:type="dxa"/>
            <w:gridSpan w:val="8"/>
          </w:tcPr>
          <w:p w14:paraId="23898A1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временные затраты со 100% качеством:</w:t>
            </w:r>
          </w:p>
          <w:p w14:paraId="6E83093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до 1 часа,</w:t>
            </w:r>
          </w:p>
          <w:p w14:paraId="3404742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29E967AB"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свыше 2 часов</w:t>
            </w:r>
          </w:p>
        </w:tc>
        <w:tc>
          <w:tcPr>
            <w:tcW w:w="1485" w:type="dxa"/>
          </w:tcPr>
          <w:p w14:paraId="7A3AE0FC" w14:textId="77777777" w:rsidR="00225E1E" w:rsidRPr="00AF47D9" w:rsidRDefault="00225E1E" w:rsidP="00B969A2">
            <w:pPr>
              <w:pStyle w:val="a7"/>
              <w:jc w:val="center"/>
              <w:rPr>
                <w:rFonts w:ascii="Times New Roman" w:eastAsia="Calibri" w:hAnsi="Times New Roman"/>
                <w:sz w:val="21"/>
                <w:szCs w:val="21"/>
              </w:rPr>
            </w:pPr>
          </w:p>
          <w:p w14:paraId="3FD629E5" w14:textId="77777777" w:rsidR="00225E1E" w:rsidRPr="00AF47D9" w:rsidRDefault="00225E1E" w:rsidP="00B969A2">
            <w:pPr>
              <w:pStyle w:val="a7"/>
              <w:jc w:val="center"/>
              <w:rPr>
                <w:rFonts w:ascii="Times New Roman" w:eastAsia="Calibri" w:hAnsi="Times New Roman"/>
                <w:sz w:val="21"/>
                <w:szCs w:val="21"/>
              </w:rPr>
            </w:pPr>
          </w:p>
          <w:p w14:paraId="161203E5"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4C2C2987"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 xml:space="preserve">до 20 </w:t>
            </w:r>
          </w:p>
          <w:p w14:paraId="554208D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50</w:t>
            </w:r>
          </w:p>
        </w:tc>
      </w:tr>
      <w:tr w:rsidR="00225E1E" w:rsidRPr="00AF47D9" w14:paraId="67BAAD87"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CBE5373" w14:textId="7BC43412" w:rsidR="00225E1E" w:rsidRPr="00AF47D9" w:rsidRDefault="00225E1E" w:rsidP="00B969A2">
            <w:pPr>
              <w:pStyle w:val="a7"/>
              <w:ind w:left="-108"/>
              <w:jc w:val="both"/>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.2.2.</w:t>
            </w:r>
          </w:p>
        </w:tc>
        <w:tc>
          <w:tcPr>
            <w:tcW w:w="3778" w:type="dxa"/>
            <w:gridSpan w:val="4"/>
          </w:tcPr>
          <w:p w14:paraId="2C94559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Выполнение погрузочно-разгрузочных работ вручную</w:t>
            </w:r>
          </w:p>
        </w:tc>
        <w:tc>
          <w:tcPr>
            <w:tcW w:w="3877" w:type="dxa"/>
            <w:gridSpan w:val="8"/>
          </w:tcPr>
          <w:p w14:paraId="51A38001"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временные затраты со 100% сохранностью транспортируемого имущества:</w:t>
            </w:r>
          </w:p>
          <w:p w14:paraId="08728886"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до 1 часа,</w:t>
            </w:r>
          </w:p>
          <w:p w14:paraId="2CEC2E35"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 xml:space="preserve">до 2 часов, </w:t>
            </w:r>
          </w:p>
          <w:p w14:paraId="7BB58390"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свыше 2 часов</w:t>
            </w:r>
          </w:p>
        </w:tc>
        <w:tc>
          <w:tcPr>
            <w:tcW w:w="1485" w:type="dxa"/>
          </w:tcPr>
          <w:p w14:paraId="7D85231F" w14:textId="77777777" w:rsidR="00225E1E" w:rsidRPr="00AF47D9" w:rsidRDefault="00225E1E" w:rsidP="00B969A2">
            <w:pPr>
              <w:pStyle w:val="a7"/>
              <w:jc w:val="center"/>
              <w:rPr>
                <w:rFonts w:ascii="Times New Roman" w:eastAsia="Calibri" w:hAnsi="Times New Roman"/>
                <w:sz w:val="21"/>
                <w:szCs w:val="21"/>
              </w:rPr>
            </w:pPr>
          </w:p>
          <w:p w14:paraId="77A1472E" w14:textId="77777777" w:rsidR="00225E1E" w:rsidRDefault="00225E1E" w:rsidP="00B969A2">
            <w:pPr>
              <w:pStyle w:val="a7"/>
              <w:jc w:val="center"/>
              <w:rPr>
                <w:rFonts w:ascii="Times New Roman" w:eastAsia="Calibri" w:hAnsi="Times New Roman"/>
                <w:sz w:val="21"/>
                <w:szCs w:val="21"/>
              </w:rPr>
            </w:pPr>
          </w:p>
          <w:p w14:paraId="0134B7B6" w14:textId="77777777" w:rsidR="00225E1E" w:rsidRPr="00AF47D9" w:rsidRDefault="00225E1E" w:rsidP="00B969A2">
            <w:pPr>
              <w:pStyle w:val="a7"/>
              <w:jc w:val="center"/>
              <w:rPr>
                <w:rFonts w:ascii="Times New Roman" w:eastAsia="Calibri" w:hAnsi="Times New Roman"/>
                <w:sz w:val="21"/>
                <w:szCs w:val="21"/>
              </w:rPr>
            </w:pPr>
          </w:p>
          <w:p w14:paraId="5E78684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p w14:paraId="4C46521A"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 xml:space="preserve">до 15 </w:t>
            </w:r>
          </w:p>
          <w:p w14:paraId="40C8859D"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30</w:t>
            </w:r>
          </w:p>
        </w:tc>
      </w:tr>
      <w:tr w:rsidR="00225E1E" w:rsidRPr="00AF47D9" w14:paraId="141F894B" w14:textId="77777777" w:rsidTr="00B969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F9FF78B" w14:textId="1607BC3A" w:rsidR="00225E1E" w:rsidRPr="00AF47D9" w:rsidRDefault="00225E1E" w:rsidP="00B969A2">
            <w:pPr>
              <w:pStyle w:val="a7"/>
              <w:jc w:val="center"/>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.3.</w:t>
            </w:r>
          </w:p>
        </w:tc>
        <w:tc>
          <w:tcPr>
            <w:tcW w:w="9140" w:type="dxa"/>
            <w:gridSpan w:val="13"/>
          </w:tcPr>
          <w:p w14:paraId="36E89817"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Выплаты за качество выполняемых работ</w:t>
            </w:r>
          </w:p>
        </w:tc>
      </w:tr>
      <w:tr w:rsidR="00225E1E" w:rsidRPr="00AF47D9" w14:paraId="75CC9BA1"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8E2BB0B" w14:textId="65D14EB1" w:rsidR="00225E1E" w:rsidRPr="00AF47D9" w:rsidRDefault="00225E1E"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w:t>
            </w:r>
            <w:r w:rsidR="00EE6E19">
              <w:rPr>
                <w:rFonts w:ascii="Times New Roman" w:eastAsia="Calibri" w:hAnsi="Times New Roman"/>
                <w:sz w:val="21"/>
                <w:szCs w:val="21"/>
              </w:rPr>
              <w:t>0</w:t>
            </w:r>
            <w:r>
              <w:rPr>
                <w:rFonts w:ascii="Times New Roman" w:eastAsia="Calibri" w:hAnsi="Times New Roman"/>
                <w:sz w:val="21"/>
                <w:szCs w:val="21"/>
              </w:rPr>
              <w:t>.3.1.</w:t>
            </w:r>
          </w:p>
        </w:tc>
        <w:tc>
          <w:tcPr>
            <w:tcW w:w="3778" w:type="dxa"/>
            <w:gridSpan w:val="4"/>
          </w:tcPr>
          <w:p w14:paraId="4D2E62B2"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Соблюдение трудовой, исполнительской дисциплины</w:t>
            </w:r>
          </w:p>
        </w:tc>
        <w:tc>
          <w:tcPr>
            <w:tcW w:w="3877" w:type="dxa"/>
            <w:gridSpan w:val="8"/>
          </w:tcPr>
          <w:p w14:paraId="078D2E5E" w14:textId="77777777" w:rsidR="00225E1E" w:rsidRPr="00AF47D9" w:rsidRDefault="00225E1E" w:rsidP="00B969A2">
            <w:pPr>
              <w:pStyle w:val="a7"/>
              <w:jc w:val="both"/>
              <w:rPr>
                <w:rFonts w:ascii="Times New Roman" w:eastAsia="Calibri" w:hAnsi="Times New Roman"/>
                <w:sz w:val="21"/>
                <w:szCs w:val="21"/>
              </w:rPr>
            </w:pPr>
            <w:r w:rsidRPr="00AF47D9">
              <w:rPr>
                <w:rFonts w:ascii="Times New Roman" w:eastAsia="Calibri" w:hAnsi="Times New Roman"/>
                <w:sz w:val="21"/>
                <w:szCs w:val="21"/>
              </w:rPr>
              <w:t>Отсутствие обоснованных претензий со стороны руководителя учреждения</w:t>
            </w:r>
          </w:p>
        </w:tc>
        <w:tc>
          <w:tcPr>
            <w:tcW w:w="1485" w:type="dxa"/>
          </w:tcPr>
          <w:p w14:paraId="4E388E9C" w14:textId="77777777" w:rsidR="00225E1E" w:rsidRDefault="00225E1E" w:rsidP="00B969A2">
            <w:pPr>
              <w:pStyle w:val="a7"/>
              <w:jc w:val="center"/>
              <w:rPr>
                <w:rFonts w:ascii="Times New Roman" w:eastAsia="Calibri" w:hAnsi="Times New Roman"/>
                <w:sz w:val="21"/>
                <w:szCs w:val="21"/>
              </w:rPr>
            </w:pPr>
          </w:p>
          <w:p w14:paraId="6AC3D4EE" w14:textId="77777777" w:rsidR="00225E1E" w:rsidRPr="00AF47D9" w:rsidRDefault="00225E1E" w:rsidP="00B969A2">
            <w:pPr>
              <w:pStyle w:val="a7"/>
              <w:jc w:val="center"/>
              <w:rPr>
                <w:rFonts w:ascii="Times New Roman" w:eastAsia="Calibri" w:hAnsi="Times New Roman"/>
                <w:sz w:val="21"/>
                <w:szCs w:val="21"/>
              </w:rPr>
            </w:pPr>
            <w:r w:rsidRPr="00AF47D9">
              <w:rPr>
                <w:rFonts w:ascii="Times New Roman" w:eastAsia="Calibri" w:hAnsi="Times New Roman"/>
                <w:sz w:val="21"/>
                <w:szCs w:val="21"/>
              </w:rPr>
              <w:t>до 10</w:t>
            </w:r>
          </w:p>
        </w:tc>
      </w:tr>
      <w:tr w:rsidR="00435D81" w:rsidRPr="00AF47D9" w14:paraId="0E629AA3" w14:textId="77777777" w:rsidTr="0086585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2B6EDDE7" w14:textId="7032C97A" w:rsidR="00435D8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w:t>
            </w:r>
          </w:p>
        </w:tc>
        <w:tc>
          <w:tcPr>
            <w:tcW w:w="9140" w:type="dxa"/>
            <w:gridSpan w:val="13"/>
          </w:tcPr>
          <w:p w14:paraId="6B1B38E5" w14:textId="41466727" w:rsidR="00435D81" w:rsidRDefault="00435D81" w:rsidP="00B969A2">
            <w:pPr>
              <w:pStyle w:val="a7"/>
              <w:jc w:val="center"/>
              <w:rPr>
                <w:rFonts w:ascii="Times New Roman" w:eastAsia="Calibri" w:hAnsi="Times New Roman"/>
                <w:sz w:val="21"/>
                <w:szCs w:val="21"/>
              </w:rPr>
            </w:pPr>
            <w:r>
              <w:rPr>
                <w:rFonts w:ascii="Times New Roman" w:eastAsia="Calibri" w:hAnsi="Times New Roman"/>
                <w:sz w:val="21"/>
                <w:szCs w:val="21"/>
              </w:rPr>
              <w:t xml:space="preserve">Истопник </w:t>
            </w:r>
          </w:p>
        </w:tc>
      </w:tr>
      <w:tr w:rsidR="00435D81" w:rsidRPr="00AF47D9" w14:paraId="45A20F6C" w14:textId="77777777" w:rsidTr="0086585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9AD941E" w14:textId="7D1B0322" w:rsidR="00435D8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11.1</w:t>
            </w:r>
          </w:p>
        </w:tc>
        <w:tc>
          <w:tcPr>
            <w:tcW w:w="9140" w:type="dxa"/>
            <w:gridSpan w:val="13"/>
          </w:tcPr>
          <w:p w14:paraId="717F8F1C" w14:textId="251CFB4C" w:rsidR="00435D81" w:rsidRDefault="00435D81" w:rsidP="00B969A2">
            <w:pPr>
              <w:pStyle w:val="a7"/>
              <w:jc w:val="center"/>
              <w:rPr>
                <w:rFonts w:ascii="Times New Roman" w:eastAsia="Calibri" w:hAnsi="Times New Roman"/>
                <w:sz w:val="21"/>
                <w:szCs w:val="21"/>
              </w:rPr>
            </w:pPr>
            <w:r w:rsidRPr="00435D81">
              <w:rPr>
                <w:rFonts w:ascii="Times New Roman" w:eastAsia="Calibri"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435D81" w:rsidRPr="00AF47D9" w14:paraId="1DEDCD86"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2CBF220E" w14:textId="352A3ED6" w:rsidR="00435D8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11.1.1.</w:t>
            </w:r>
          </w:p>
        </w:tc>
        <w:tc>
          <w:tcPr>
            <w:tcW w:w="3778" w:type="dxa"/>
            <w:gridSpan w:val="4"/>
          </w:tcPr>
          <w:p w14:paraId="3B8A4489" w14:textId="3761D2CD" w:rsidR="00435D81" w:rsidRPr="00AF47D9" w:rsidRDefault="00435D81" w:rsidP="00B969A2">
            <w:pPr>
              <w:pStyle w:val="a7"/>
              <w:jc w:val="both"/>
              <w:rPr>
                <w:rFonts w:ascii="Times New Roman" w:eastAsia="Calibri" w:hAnsi="Times New Roman"/>
                <w:sz w:val="21"/>
                <w:szCs w:val="21"/>
              </w:rPr>
            </w:pPr>
            <w:r w:rsidRPr="00435D81">
              <w:rPr>
                <w:rFonts w:ascii="Times New Roman" w:eastAsia="Calibri" w:hAnsi="Times New Roman"/>
                <w:sz w:val="21"/>
                <w:szCs w:val="21"/>
              </w:rPr>
              <w:t xml:space="preserve">Отсутствие замечаний со стороны руководства. Отсутствие нарушений правил эксплуатации оборудования. Отсутствие аварий и инцидентов по вине </w:t>
            </w:r>
            <w:r w:rsidR="0002091B">
              <w:rPr>
                <w:rFonts w:ascii="Times New Roman" w:eastAsia="Calibri" w:hAnsi="Times New Roman"/>
                <w:sz w:val="21"/>
                <w:szCs w:val="21"/>
              </w:rPr>
              <w:t>работника</w:t>
            </w:r>
          </w:p>
        </w:tc>
        <w:tc>
          <w:tcPr>
            <w:tcW w:w="3877" w:type="dxa"/>
            <w:gridSpan w:val="8"/>
          </w:tcPr>
          <w:p w14:paraId="42740041" w14:textId="73183F0C" w:rsidR="00435D81" w:rsidRPr="00AF47D9" w:rsidRDefault="0002091B" w:rsidP="00B969A2">
            <w:pPr>
              <w:pStyle w:val="a7"/>
              <w:jc w:val="both"/>
              <w:rPr>
                <w:rFonts w:ascii="Times New Roman" w:eastAsia="Calibri" w:hAnsi="Times New Roman"/>
                <w:sz w:val="21"/>
                <w:szCs w:val="21"/>
              </w:rPr>
            </w:pPr>
            <w:r w:rsidRPr="0002091B">
              <w:rPr>
                <w:rFonts w:ascii="Times New Roman" w:eastAsia="Calibri" w:hAnsi="Times New Roman"/>
                <w:sz w:val="21"/>
                <w:szCs w:val="21"/>
              </w:rPr>
              <w:t>отсутствие жалоб, замечаний</w:t>
            </w:r>
          </w:p>
        </w:tc>
        <w:tc>
          <w:tcPr>
            <w:tcW w:w="1485" w:type="dxa"/>
          </w:tcPr>
          <w:p w14:paraId="773A9833" w14:textId="4EC07819" w:rsidR="00435D81" w:rsidRDefault="0002091B" w:rsidP="00B969A2">
            <w:pPr>
              <w:pStyle w:val="a7"/>
              <w:jc w:val="center"/>
              <w:rPr>
                <w:rFonts w:ascii="Times New Roman" w:eastAsia="Calibri" w:hAnsi="Times New Roman"/>
                <w:sz w:val="21"/>
                <w:szCs w:val="21"/>
              </w:rPr>
            </w:pPr>
            <w:r w:rsidRPr="0002091B">
              <w:rPr>
                <w:rFonts w:ascii="Times New Roman" w:eastAsia="Calibri" w:hAnsi="Times New Roman"/>
                <w:sz w:val="21"/>
                <w:szCs w:val="21"/>
              </w:rPr>
              <w:t>до 20</w:t>
            </w:r>
          </w:p>
        </w:tc>
      </w:tr>
      <w:tr w:rsidR="00435D81" w:rsidRPr="00AF47D9" w14:paraId="0CC5C445"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59068975" w14:textId="18E5F9D7" w:rsidR="00435D8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11.1.2.</w:t>
            </w:r>
          </w:p>
        </w:tc>
        <w:tc>
          <w:tcPr>
            <w:tcW w:w="3778" w:type="dxa"/>
            <w:gridSpan w:val="4"/>
          </w:tcPr>
          <w:p w14:paraId="6AD44084" w14:textId="582F7DB3" w:rsidR="00435D81" w:rsidRPr="00AF47D9" w:rsidRDefault="0002091B" w:rsidP="00B969A2">
            <w:pPr>
              <w:pStyle w:val="a7"/>
              <w:jc w:val="both"/>
              <w:rPr>
                <w:rFonts w:ascii="Times New Roman" w:eastAsia="Calibri" w:hAnsi="Times New Roman"/>
                <w:sz w:val="21"/>
                <w:szCs w:val="21"/>
              </w:rPr>
            </w:pPr>
            <w:r w:rsidRPr="0002091B">
              <w:rPr>
                <w:rFonts w:ascii="Times New Roman" w:eastAsia="Calibri" w:hAnsi="Times New Roman"/>
                <w:sz w:val="21"/>
                <w:szCs w:val="21"/>
              </w:rPr>
              <w:t>Самостоятельное выявление и устранение мелких неисправностей оборудования без привлечения сторонних специалистов</w:t>
            </w:r>
          </w:p>
        </w:tc>
        <w:tc>
          <w:tcPr>
            <w:tcW w:w="3877" w:type="dxa"/>
            <w:gridSpan w:val="8"/>
          </w:tcPr>
          <w:p w14:paraId="5740D613" w14:textId="77777777" w:rsidR="0002091B" w:rsidRPr="0002091B" w:rsidRDefault="0002091B" w:rsidP="0002091B">
            <w:pPr>
              <w:pStyle w:val="a7"/>
              <w:rPr>
                <w:rFonts w:ascii="Times New Roman" w:eastAsia="Calibri" w:hAnsi="Times New Roman"/>
                <w:sz w:val="21"/>
                <w:szCs w:val="21"/>
              </w:rPr>
            </w:pPr>
            <w:r w:rsidRPr="0002091B">
              <w:rPr>
                <w:rFonts w:ascii="Times New Roman" w:eastAsia="Calibri" w:hAnsi="Times New Roman"/>
                <w:sz w:val="21"/>
                <w:szCs w:val="21"/>
              </w:rPr>
              <w:t xml:space="preserve">отсутствие </w:t>
            </w:r>
          </w:p>
          <w:p w14:paraId="6BBC012F" w14:textId="6D617D1A" w:rsidR="00435D81" w:rsidRPr="00AF47D9" w:rsidRDefault="0002091B" w:rsidP="0002091B">
            <w:pPr>
              <w:pStyle w:val="a7"/>
              <w:jc w:val="both"/>
              <w:rPr>
                <w:rFonts w:ascii="Times New Roman" w:eastAsia="Calibri" w:hAnsi="Times New Roman"/>
                <w:sz w:val="21"/>
                <w:szCs w:val="21"/>
              </w:rPr>
            </w:pPr>
            <w:r w:rsidRPr="0002091B">
              <w:rPr>
                <w:rFonts w:ascii="Times New Roman" w:eastAsia="Calibri" w:hAnsi="Times New Roman"/>
                <w:sz w:val="21"/>
                <w:szCs w:val="21"/>
              </w:rPr>
              <w:t>фактов, случаев и ситуаций</w:t>
            </w:r>
          </w:p>
        </w:tc>
        <w:tc>
          <w:tcPr>
            <w:tcW w:w="1485" w:type="dxa"/>
          </w:tcPr>
          <w:p w14:paraId="26866462" w14:textId="56E42694" w:rsidR="00435D81" w:rsidRDefault="0002091B" w:rsidP="00B969A2">
            <w:pPr>
              <w:pStyle w:val="a7"/>
              <w:jc w:val="center"/>
              <w:rPr>
                <w:rFonts w:ascii="Times New Roman" w:eastAsia="Calibri" w:hAnsi="Times New Roman"/>
                <w:sz w:val="21"/>
                <w:szCs w:val="21"/>
              </w:rPr>
            </w:pPr>
            <w:r w:rsidRPr="0002091B">
              <w:rPr>
                <w:rFonts w:ascii="Times New Roman" w:eastAsia="Calibri" w:hAnsi="Times New Roman"/>
                <w:sz w:val="21"/>
                <w:szCs w:val="21"/>
              </w:rPr>
              <w:t>до 50</w:t>
            </w:r>
          </w:p>
        </w:tc>
      </w:tr>
      <w:tr w:rsidR="0002091B" w:rsidRPr="00AF47D9" w14:paraId="7F9E4CF8" w14:textId="77777777" w:rsidTr="0086585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6DC970E4" w14:textId="2278E2A9" w:rsidR="0002091B"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11.2.</w:t>
            </w:r>
          </w:p>
        </w:tc>
        <w:tc>
          <w:tcPr>
            <w:tcW w:w="9140" w:type="dxa"/>
            <w:gridSpan w:val="13"/>
          </w:tcPr>
          <w:p w14:paraId="72960081" w14:textId="780B20CA" w:rsidR="0002091B" w:rsidRDefault="0002091B" w:rsidP="00B969A2">
            <w:pPr>
              <w:pStyle w:val="a7"/>
              <w:jc w:val="center"/>
              <w:rPr>
                <w:rFonts w:ascii="Times New Roman" w:eastAsia="Calibri" w:hAnsi="Times New Roman"/>
                <w:sz w:val="21"/>
                <w:szCs w:val="21"/>
              </w:rPr>
            </w:pPr>
            <w:r w:rsidRPr="0002091B">
              <w:rPr>
                <w:rFonts w:ascii="Times New Roman" w:eastAsia="Calibri" w:hAnsi="Times New Roman"/>
                <w:sz w:val="21"/>
                <w:szCs w:val="21"/>
              </w:rPr>
              <w:t>Выплаты за интенсивность и высокие результаты работы</w:t>
            </w:r>
          </w:p>
        </w:tc>
      </w:tr>
      <w:tr w:rsidR="007B1211" w:rsidRPr="00AF47D9" w14:paraId="1AA35D58"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622B69B3" w14:textId="7A29C2B5" w:rsidR="007B121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11.2.1.</w:t>
            </w:r>
          </w:p>
        </w:tc>
        <w:tc>
          <w:tcPr>
            <w:tcW w:w="3778" w:type="dxa"/>
            <w:gridSpan w:val="4"/>
          </w:tcPr>
          <w:p w14:paraId="3682F289" w14:textId="1FFE2726" w:rsidR="007B1211" w:rsidRPr="00AF47D9" w:rsidRDefault="007B1211" w:rsidP="0002091B">
            <w:pPr>
              <w:pStyle w:val="a7"/>
              <w:rPr>
                <w:rFonts w:ascii="Times New Roman" w:eastAsia="Calibri" w:hAnsi="Times New Roman"/>
                <w:sz w:val="21"/>
                <w:szCs w:val="21"/>
              </w:rPr>
            </w:pPr>
            <w:r w:rsidRPr="0002091B">
              <w:rPr>
                <w:rFonts w:ascii="Times New Roman" w:eastAsia="Calibri" w:hAnsi="Times New Roman"/>
                <w:sz w:val="21"/>
                <w:szCs w:val="21"/>
              </w:rPr>
              <w:t>Выполнение плановых заданий в полном объеме</w:t>
            </w:r>
          </w:p>
        </w:tc>
        <w:tc>
          <w:tcPr>
            <w:tcW w:w="3877" w:type="dxa"/>
            <w:gridSpan w:val="8"/>
            <w:vMerge w:val="restart"/>
          </w:tcPr>
          <w:p w14:paraId="7A48F36F" w14:textId="77777777" w:rsidR="007B1211" w:rsidRDefault="007B1211" w:rsidP="00B969A2">
            <w:pPr>
              <w:pStyle w:val="a7"/>
              <w:jc w:val="both"/>
              <w:rPr>
                <w:rFonts w:ascii="Times New Roman" w:eastAsia="Calibri" w:hAnsi="Times New Roman"/>
                <w:sz w:val="21"/>
                <w:szCs w:val="21"/>
              </w:rPr>
            </w:pPr>
          </w:p>
          <w:p w14:paraId="7E6508B6" w14:textId="0A94673B" w:rsidR="007B1211" w:rsidRPr="00AF47D9" w:rsidRDefault="007B1211" w:rsidP="00B969A2">
            <w:pPr>
              <w:pStyle w:val="a7"/>
              <w:jc w:val="both"/>
              <w:rPr>
                <w:rFonts w:ascii="Times New Roman" w:eastAsia="Calibri" w:hAnsi="Times New Roman"/>
                <w:sz w:val="21"/>
                <w:szCs w:val="21"/>
              </w:rPr>
            </w:pPr>
            <w:r w:rsidRPr="0002091B">
              <w:rPr>
                <w:rFonts w:ascii="Times New Roman" w:eastAsia="Calibri" w:hAnsi="Times New Roman"/>
                <w:sz w:val="21"/>
                <w:szCs w:val="21"/>
              </w:rPr>
              <w:t>отсутствие жалоб, замечаний</w:t>
            </w:r>
          </w:p>
          <w:p w14:paraId="589F4AEF" w14:textId="2B778D0E" w:rsidR="007B1211" w:rsidRPr="00AF47D9" w:rsidRDefault="007B1211" w:rsidP="00B969A2">
            <w:pPr>
              <w:pStyle w:val="a7"/>
              <w:jc w:val="both"/>
              <w:rPr>
                <w:rFonts w:ascii="Times New Roman" w:eastAsia="Calibri" w:hAnsi="Times New Roman"/>
                <w:sz w:val="21"/>
                <w:szCs w:val="21"/>
              </w:rPr>
            </w:pPr>
          </w:p>
        </w:tc>
        <w:tc>
          <w:tcPr>
            <w:tcW w:w="1485" w:type="dxa"/>
          </w:tcPr>
          <w:p w14:paraId="720A9281" w14:textId="4BE14184" w:rsidR="007B1211" w:rsidRDefault="007B1211" w:rsidP="00B969A2">
            <w:pPr>
              <w:pStyle w:val="a7"/>
              <w:jc w:val="center"/>
              <w:rPr>
                <w:rFonts w:ascii="Times New Roman" w:eastAsia="Calibri" w:hAnsi="Times New Roman"/>
                <w:sz w:val="21"/>
                <w:szCs w:val="21"/>
              </w:rPr>
            </w:pPr>
            <w:r w:rsidRPr="007B1211">
              <w:rPr>
                <w:rFonts w:ascii="Times New Roman" w:eastAsia="Calibri" w:hAnsi="Times New Roman"/>
                <w:sz w:val="21"/>
                <w:szCs w:val="21"/>
              </w:rPr>
              <w:t>до 15</w:t>
            </w:r>
          </w:p>
        </w:tc>
      </w:tr>
      <w:tr w:rsidR="007B1211" w:rsidRPr="00AF47D9" w14:paraId="217130EC"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417180B" w14:textId="7DFE2E1E" w:rsidR="007B121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11.2.2.</w:t>
            </w:r>
          </w:p>
        </w:tc>
        <w:tc>
          <w:tcPr>
            <w:tcW w:w="3778" w:type="dxa"/>
            <w:gridSpan w:val="4"/>
          </w:tcPr>
          <w:p w14:paraId="55022B52" w14:textId="2FDBEB8B" w:rsidR="007B1211" w:rsidRPr="0002091B" w:rsidRDefault="007B1211" w:rsidP="0002091B">
            <w:pPr>
              <w:pStyle w:val="a7"/>
              <w:rPr>
                <w:rFonts w:ascii="Times New Roman" w:eastAsia="Calibri" w:hAnsi="Times New Roman"/>
                <w:sz w:val="21"/>
                <w:szCs w:val="21"/>
              </w:rPr>
            </w:pPr>
            <w:r w:rsidRPr="0002091B">
              <w:rPr>
                <w:rFonts w:ascii="Times New Roman" w:eastAsia="Calibri" w:hAnsi="Times New Roman"/>
                <w:sz w:val="21"/>
                <w:szCs w:val="21"/>
              </w:rPr>
              <w:t>Осуществление дополнительных видов работ</w:t>
            </w:r>
          </w:p>
        </w:tc>
        <w:tc>
          <w:tcPr>
            <w:tcW w:w="3877" w:type="dxa"/>
            <w:gridSpan w:val="8"/>
            <w:vMerge/>
          </w:tcPr>
          <w:p w14:paraId="4F44D403" w14:textId="63C1018A" w:rsidR="007B1211" w:rsidRPr="00AF47D9" w:rsidRDefault="007B1211" w:rsidP="00B969A2">
            <w:pPr>
              <w:pStyle w:val="a7"/>
              <w:jc w:val="both"/>
              <w:rPr>
                <w:rFonts w:ascii="Times New Roman" w:eastAsia="Calibri" w:hAnsi="Times New Roman"/>
                <w:sz w:val="21"/>
                <w:szCs w:val="21"/>
              </w:rPr>
            </w:pPr>
          </w:p>
        </w:tc>
        <w:tc>
          <w:tcPr>
            <w:tcW w:w="1485" w:type="dxa"/>
          </w:tcPr>
          <w:p w14:paraId="1E864E29" w14:textId="3FD43C03" w:rsidR="007B1211" w:rsidRDefault="007B1211" w:rsidP="00B969A2">
            <w:pPr>
              <w:pStyle w:val="a7"/>
              <w:jc w:val="center"/>
              <w:rPr>
                <w:rFonts w:ascii="Times New Roman" w:eastAsia="Calibri" w:hAnsi="Times New Roman"/>
                <w:sz w:val="21"/>
                <w:szCs w:val="21"/>
              </w:rPr>
            </w:pPr>
            <w:r w:rsidRPr="007B1211">
              <w:rPr>
                <w:rFonts w:ascii="Times New Roman" w:eastAsia="Calibri" w:hAnsi="Times New Roman"/>
                <w:sz w:val="21"/>
                <w:szCs w:val="21"/>
              </w:rPr>
              <w:t>до 15</w:t>
            </w:r>
          </w:p>
        </w:tc>
      </w:tr>
      <w:tr w:rsidR="0002091B" w:rsidRPr="00AF47D9" w14:paraId="3D422AD3" w14:textId="77777777" w:rsidTr="0086585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15AAA253" w14:textId="455A7B67" w:rsidR="0002091B"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11.3.</w:t>
            </w:r>
          </w:p>
        </w:tc>
        <w:tc>
          <w:tcPr>
            <w:tcW w:w="9140" w:type="dxa"/>
            <w:gridSpan w:val="13"/>
          </w:tcPr>
          <w:p w14:paraId="2C791C5F" w14:textId="5AE83822" w:rsidR="0002091B" w:rsidRDefault="0002091B" w:rsidP="00B969A2">
            <w:pPr>
              <w:pStyle w:val="a7"/>
              <w:jc w:val="center"/>
              <w:rPr>
                <w:rFonts w:ascii="Times New Roman" w:eastAsia="Calibri" w:hAnsi="Times New Roman"/>
                <w:sz w:val="21"/>
                <w:szCs w:val="21"/>
              </w:rPr>
            </w:pPr>
            <w:r w:rsidRPr="0002091B">
              <w:rPr>
                <w:rFonts w:ascii="Times New Roman" w:eastAsia="Calibri" w:hAnsi="Times New Roman"/>
                <w:sz w:val="21"/>
                <w:szCs w:val="21"/>
              </w:rPr>
              <w:t>Выплаты за качество выполняемых работ</w:t>
            </w:r>
          </w:p>
        </w:tc>
      </w:tr>
      <w:tr w:rsidR="00435D81" w:rsidRPr="00AF47D9" w14:paraId="388599A2" w14:textId="77777777" w:rsidTr="00AE77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34" w:type="dxa"/>
        </w:trPr>
        <w:tc>
          <w:tcPr>
            <w:tcW w:w="709" w:type="dxa"/>
          </w:tcPr>
          <w:p w14:paraId="7131C7B9" w14:textId="3B8103CB" w:rsidR="00435D81" w:rsidRDefault="00EE6E19" w:rsidP="00C857FD">
            <w:pPr>
              <w:pStyle w:val="a7"/>
              <w:ind w:left="-108"/>
              <w:jc w:val="center"/>
              <w:rPr>
                <w:rFonts w:ascii="Times New Roman" w:eastAsia="Calibri" w:hAnsi="Times New Roman"/>
                <w:sz w:val="21"/>
                <w:szCs w:val="21"/>
              </w:rPr>
            </w:pPr>
            <w:r>
              <w:rPr>
                <w:rFonts w:ascii="Times New Roman" w:eastAsia="Calibri" w:hAnsi="Times New Roman"/>
                <w:sz w:val="21"/>
                <w:szCs w:val="21"/>
              </w:rPr>
              <w:t>11.3.1.</w:t>
            </w:r>
          </w:p>
        </w:tc>
        <w:tc>
          <w:tcPr>
            <w:tcW w:w="3778" w:type="dxa"/>
            <w:gridSpan w:val="4"/>
          </w:tcPr>
          <w:p w14:paraId="1DC7FE7E" w14:textId="551B6469" w:rsidR="00435D81" w:rsidRPr="00AF47D9" w:rsidRDefault="0002091B" w:rsidP="00B969A2">
            <w:pPr>
              <w:pStyle w:val="a7"/>
              <w:jc w:val="both"/>
              <w:rPr>
                <w:rFonts w:ascii="Times New Roman" w:eastAsia="Calibri" w:hAnsi="Times New Roman"/>
                <w:sz w:val="21"/>
                <w:szCs w:val="21"/>
              </w:rPr>
            </w:pPr>
            <w:r w:rsidRPr="0002091B">
              <w:rPr>
                <w:rFonts w:ascii="Times New Roman" w:eastAsia="Calibri" w:hAnsi="Times New Roman"/>
                <w:sz w:val="21"/>
                <w:szCs w:val="21"/>
              </w:rPr>
              <w:t>Отсутствие нарушений трудовой и производственной дисциплины</w:t>
            </w:r>
            <w:r>
              <w:rPr>
                <w:rFonts w:ascii="Times New Roman" w:eastAsia="Calibri" w:hAnsi="Times New Roman"/>
                <w:sz w:val="21"/>
                <w:szCs w:val="21"/>
              </w:rPr>
              <w:t xml:space="preserve">. </w:t>
            </w:r>
            <w:r w:rsidRPr="0002091B">
              <w:rPr>
                <w:rFonts w:ascii="Times New Roman" w:eastAsia="Calibri" w:hAnsi="Times New Roman"/>
                <w:sz w:val="21"/>
                <w:szCs w:val="21"/>
              </w:rPr>
              <w:t>Соблюдение правил по охране труда и пожарной безопасности.</w:t>
            </w:r>
          </w:p>
        </w:tc>
        <w:tc>
          <w:tcPr>
            <w:tcW w:w="3877" w:type="dxa"/>
            <w:gridSpan w:val="8"/>
          </w:tcPr>
          <w:p w14:paraId="1C7AEC09" w14:textId="4DDD4847" w:rsidR="00435D81" w:rsidRPr="00AF47D9" w:rsidRDefault="0002091B" w:rsidP="00B969A2">
            <w:pPr>
              <w:pStyle w:val="a7"/>
              <w:jc w:val="both"/>
              <w:rPr>
                <w:rFonts w:ascii="Times New Roman" w:eastAsia="Calibri" w:hAnsi="Times New Roman"/>
                <w:sz w:val="21"/>
                <w:szCs w:val="21"/>
              </w:rPr>
            </w:pPr>
            <w:r w:rsidRPr="0002091B">
              <w:rPr>
                <w:rFonts w:ascii="Times New Roman" w:eastAsia="Calibri" w:hAnsi="Times New Roman"/>
                <w:sz w:val="21"/>
                <w:szCs w:val="21"/>
              </w:rPr>
              <w:t>Отсутствие обоснованных претензий со стороны руководителя учреждения</w:t>
            </w:r>
          </w:p>
        </w:tc>
        <w:tc>
          <w:tcPr>
            <w:tcW w:w="1485" w:type="dxa"/>
          </w:tcPr>
          <w:p w14:paraId="32BDDAF4" w14:textId="1E6032EE" w:rsidR="00435D81" w:rsidRDefault="0002091B" w:rsidP="00B969A2">
            <w:pPr>
              <w:pStyle w:val="a7"/>
              <w:jc w:val="center"/>
              <w:rPr>
                <w:rFonts w:ascii="Times New Roman" w:eastAsia="Calibri" w:hAnsi="Times New Roman"/>
                <w:sz w:val="21"/>
                <w:szCs w:val="21"/>
              </w:rPr>
            </w:pPr>
            <w:r w:rsidRPr="0002091B">
              <w:rPr>
                <w:rFonts w:ascii="Times New Roman" w:eastAsia="Calibri" w:hAnsi="Times New Roman"/>
                <w:sz w:val="21"/>
                <w:szCs w:val="21"/>
              </w:rPr>
              <w:t>до 10</w:t>
            </w:r>
          </w:p>
        </w:tc>
      </w:tr>
    </w:tbl>
    <w:p w14:paraId="63C4765F" w14:textId="77777777" w:rsidR="00302FCC" w:rsidRDefault="00302FCC" w:rsidP="007A7785">
      <w:pPr>
        <w:autoSpaceDE w:val="0"/>
        <w:autoSpaceDN w:val="0"/>
        <w:adjustRightInd w:val="0"/>
        <w:ind w:firstLine="708"/>
        <w:rPr>
          <w:rFonts w:ascii="Arial" w:hAnsi="Arial" w:cs="Arial"/>
          <w:sz w:val="24"/>
          <w:szCs w:val="24"/>
        </w:rPr>
      </w:pPr>
    </w:p>
    <w:p w14:paraId="6FD3E7B7" w14:textId="4C293433" w:rsidR="007A7785" w:rsidRPr="000C465C" w:rsidRDefault="00E119BD" w:rsidP="007A7785">
      <w:pPr>
        <w:autoSpaceDE w:val="0"/>
        <w:autoSpaceDN w:val="0"/>
        <w:adjustRightInd w:val="0"/>
        <w:ind w:firstLine="708"/>
        <w:rPr>
          <w:sz w:val="24"/>
          <w:szCs w:val="24"/>
        </w:rPr>
      </w:pPr>
      <w:r w:rsidRPr="000C465C">
        <w:rPr>
          <w:sz w:val="24"/>
          <w:szCs w:val="24"/>
        </w:rPr>
        <w:lastRenderedPageBreak/>
        <w:t xml:space="preserve">4.7 </w:t>
      </w:r>
      <w:r w:rsidR="007A7785" w:rsidRPr="000C465C">
        <w:rPr>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14:paraId="1A2F1B89" w14:textId="77777777" w:rsidR="00725194" w:rsidRPr="000C465C" w:rsidRDefault="00725194" w:rsidP="00725194">
      <w:pPr>
        <w:widowControl w:val="0"/>
        <w:tabs>
          <w:tab w:val="left" w:pos="0"/>
          <w:tab w:val="left" w:pos="709"/>
          <w:tab w:val="left" w:pos="851"/>
        </w:tabs>
        <w:autoSpaceDE w:val="0"/>
        <w:autoSpaceDN w:val="0"/>
        <w:adjustRightInd w:val="0"/>
        <w:ind w:firstLine="709"/>
        <w:rPr>
          <w:sz w:val="24"/>
          <w:szCs w:val="24"/>
        </w:rPr>
      </w:pPr>
      <w:r w:rsidRPr="000C465C">
        <w:rPr>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1C401569" w14:textId="77777777" w:rsidR="00725194" w:rsidRPr="000C465C" w:rsidRDefault="00725194" w:rsidP="00725194">
      <w:pPr>
        <w:ind w:firstLine="709"/>
        <w:rPr>
          <w:sz w:val="24"/>
          <w:szCs w:val="24"/>
        </w:rPr>
      </w:pPr>
      <w:r w:rsidRPr="000C465C">
        <w:rPr>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14:paraId="6182314A" w14:textId="51EC6DF1" w:rsidR="00725194" w:rsidRPr="000C465C" w:rsidRDefault="00725194" w:rsidP="00725194">
      <w:pPr>
        <w:ind w:firstLine="709"/>
        <w:rPr>
          <w:sz w:val="24"/>
          <w:szCs w:val="24"/>
        </w:rPr>
      </w:pPr>
      <w:r w:rsidRPr="000C465C">
        <w:rPr>
          <w:sz w:val="24"/>
          <w:szCs w:val="24"/>
        </w:rPr>
        <w:t xml:space="preserve">Для целей расчета региональной выплаты размер заработной платы составляет </w:t>
      </w:r>
      <w:r w:rsidR="00391ACE" w:rsidRPr="000C465C">
        <w:rPr>
          <w:sz w:val="24"/>
          <w:szCs w:val="24"/>
        </w:rPr>
        <w:t xml:space="preserve">43 349 </w:t>
      </w:r>
      <w:r w:rsidR="005877B8" w:rsidRPr="000C465C">
        <w:rPr>
          <w:sz w:val="24"/>
          <w:szCs w:val="24"/>
        </w:rPr>
        <w:t>рубл</w:t>
      </w:r>
      <w:r w:rsidR="000E151C" w:rsidRPr="000C465C">
        <w:rPr>
          <w:sz w:val="24"/>
          <w:szCs w:val="24"/>
        </w:rPr>
        <w:t>ей</w:t>
      </w:r>
      <w:r w:rsidRPr="000C465C">
        <w:rPr>
          <w:sz w:val="24"/>
          <w:szCs w:val="24"/>
        </w:rPr>
        <w:t>, (Закон Красноярского края от 29.10.2009 № 9-3864 «О системах оплаты труда работников краевых государственных учреждений»).</w:t>
      </w:r>
    </w:p>
    <w:p w14:paraId="5AA9BD0C" w14:textId="77777777" w:rsidR="00725194" w:rsidRPr="000C465C" w:rsidRDefault="00725194" w:rsidP="00725194">
      <w:pPr>
        <w:ind w:firstLine="709"/>
        <w:rPr>
          <w:sz w:val="24"/>
          <w:szCs w:val="24"/>
        </w:rPr>
      </w:pPr>
      <w:r w:rsidRPr="000C465C">
        <w:rPr>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3CC6550B" w14:textId="77777777" w:rsidR="00725194" w:rsidRPr="000C465C" w:rsidRDefault="00725194" w:rsidP="00725194">
      <w:pPr>
        <w:ind w:firstLine="709"/>
        <w:rPr>
          <w:sz w:val="24"/>
          <w:szCs w:val="24"/>
        </w:rPr>
      </w:pPr>
      <w:r w:rsidRPr="000C465C">
        <w:rPr>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1FB95F1D" w14:textId="77777777" w:rsidR="00725194" w:rsidRPr="000C465C" w:rsidRDefault="00725194" w:rsidP="00725194">
      <w:pPr>
        <w:ind w:firstLine="709"/>
        <w:rPr>
          <w:sz w:val="24"/>
          <w:szCs w:val="24"/>
        </w:rPr>
      </w:pPr>
      <w:r w:rsidRPr="000C465C">
        <w:rPr>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14:paraId="2582A664" w14:textId="77777777" w:rsidR="00725194" w:rsidRPr="000C465C" w:rsidRDefault="00725194" w:rsidP="00725194">
      <w:pPr>
        <w:ind w:firstLine="709"/>
        <w:rPr>
          <w:sz w:val="24"/>
          <w:szCs w:val="24"/>
        </w:rPr>
      </w:pPr>
      <w:r w:rsidRPr="000C465C">
        <w:rPr>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14:paraId="20360F6A" w14:textId="7B1FC7D1" w:rsidR="00725194" w:rsidRPr="000C465C" w:rsidRDefault="00725194" w:rsidP="00725194">
      <w:pPr>
        <w:ind w:firstLine="709"/>
        <w:rPr>
          <w:sz w:val="24"/>
          <w:szCs w:val="24"/>
        </w:rPr>
      </w:pPr>
      <w:r w:rsidRPr="000C465C">
        <w:rPr>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14:paraId="3B8F3939" w14:textId="5C34AB76" w:rsidR="0010624F" w:rsidRPr="000C465C" w:rsidRDefault="00C27486" w:rsidP="0010624F">
      <w:pPr>
        <w:ind w:firstLine="709"/>
        <w:rPr>
          <w:sz w:val="24"/>
          <w:szCs w:val="24"/>
        </w:rPr>
      </w:pPr>
      <w:r w:rsidRPr="000C465C">
        <w:rPr>
          <w:sz w:val="24"/>
          <w:szCs w:val="24"/>
        </w:rPr>
        <w:t>4.7.</w:t>
      </w:r>
      <w:r w:rsidR="00675EC3" w:rsidRPr="000C465C">
        <w:rPr>
          <w:sz w:val="24"/>
          <w:szCs w:val="24"/>
        </w:rPr>
        <w:t>1</w:t>
      </w:r>
      <w:r w:rsidRPr="000C465C">
        <w:rPr>
          <w:sz w:val="24"/>
          <w:szCs w:val="24"/>
        </w:rPr>
        <w:t xml:space="preserve">. </w:t>
      </w:r>
      <w:r w:rsidR="0010624F" w:rsidRPr="000C465C">
        <w:rPr>
          <w:sz w:val="24"/>
          <w:szCs w:val="24"/>
        </w:rPr>
        <w:t>Специальная краевая выплата устанавливается в целях повышения уровня оплаты труда работника Учреждения.</w:t>
      </w:r>
    </w:p>
    <w:p w14:paraId="00931BA6" w14:textId="45D7B152" w:rsidR="0010624F" w:rsidRPr="000C465C" w:rsidRDefault="0010624F" w:rsidP="0010624F">
      <w:pPr>
        <w:ind w:firstLine="709"/>
        <w:rPr>
          <w:sz w:val="24"/>
          <w:szCs w:val="24"/>
        </w:rPr>
      </w:pPr>
      <w:r w:rsidRPr="000C465C">
        <w:rPr>
          <w:sz w:val="24"/>
          <w:szCs w:val="24"/>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w:t>
      </w:r>
      <w:r w:rsidRPr="000C465C">
        <w:rPr>
          <w:sz w:val="24"/>
          <w:szCs w:val="24"/>
        </w:rPr>
        <w:lastRenderedPageBreak/>
        <w:t xml:space="preserve">рабочего времени и выполненной норме труда (трудовых обязанностей) составляет </w:t>
      </w:r>
      <w:r w:rsidR="00F31C45" w:rsidRPr="000C465C">
        <w:rPr>
          <w:sz w:val="24"/>
          <w:szCs w:val="24"/>
        </w:rPr>
        <w:t>10 855</w:t>
      </w:r>
      <w:r w:rsidRPr="000C465C">
        <w:rPr>
          <w:sz w:val="24"/>
          <w:szCs w:val="24"/>
        </w:rPr>
        <w:t xml:space="preserve"> рублей.</w:t>
      </w:r>
    </w:p>
    <w:p w14:paraId="26985DE9" w14:textId="77777777" w:rsidR="0010624F" w:rsidRPr="000C465C" w:rsidRDefault="0010624F" w:rsidP="0010624F">
      <w:pPr>
        <w:ind w:firstLine="709"/>
        <w:rPr>
          <w:sz w:val="24"/>
          <w:szCs w:val="24"/>
        </w:rPr>
      </w:pPr>
      <w:r w:rsidRPr="000C465C">
        <w:rPr>
          <w:sz w:val="24"/>
          <w:szCs w:val="24"/>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14:paraId="3E578CBC" w14:textId="77777777" w:rsidR="0010624F" w:rsidRPr="000C465C" w:rsidRDefault="0010624F" w:rsidP="0010624F">
      <w:pPr>
        <w:ind w:firstLine="709"/>
        <w:rPr>
          <w:sz w:val="24"/>
          <w:szCs w:val="24"/>
        </w:rPr>
      </w:pPr>
      <w:r w:rsidRPr="000C465C">
        <w:rPr>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7B0F6D37" w14:textId="6B14202B" w:rsidR="00AB2DE2" w:rsidRPr="000C465C" w:rsidRDefault="0010624F" w:rsidP="0010624F">
      <w:pPr>
        <w:ind w:firstLine="709"/>
        <w:rPr>
          <w:sz w:val="24"/>
          <w:szCs w:val="24"/>
        </w:rPr>
      </w:pPr>
      <w:r w:rsidRPr="000C465C">
        <w:rPr>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работникам учреждения в 202</w:t>
      </w:r>
      <w:r w:rsidR="00AB2DE2" w:rsidRPr="000C465C">
        <w:rPr>
          <w:sz w:val="24"/>
          <w:szCs w:val="24"/>
        </w:rPr>
        <w:t>6</w:t>
      </w:r>
    </w:p>
    <w:p w14:paraId="3FBEEC84" w14:textId="6E5CD976" w:rsidR="0010624F" w:rsidRPr="000C465C" w:rsidRDefault="0010624F" w:rsidP="0010624F">
      <w:pPr>
        <w:ind w:firstLine="709"/>
        <w:rPr>
          <w:sz w:val="24"/>
          <w:szCs w:val="24"/>
        </w:rPr>
      </w:pPr>
      <w:r w:rsidRPr="000C465C">
        <w:rPr>
          <w:sz w:val="24"/>
          <w:szCs w:val="24"/>
        </w:rPr>
        <w:t xml:space="preserve"> году увеличивается на размер, рассчитываемый по формуле:</w:t>
      </w:r>
    </w:p>
    <w:p w14:paraId="1A844871" w14:textId="77777777" w:rsidR="0010624F" w:rsidRPr="000C465C" w:rsidRDefault="0010624F" w:rsidP="0010624F">
      <w:pPr>
        <w:ind w:firstLine="709"/>
        <w:rPr>
          <w:sz w:val="24"/>
          <w:szCs w:val="24"/>
        </w:rPr>
      </w:pPr>
    </w:p>
    <w:p w14:paraId="5FDBCB46" w14:textId="5E0DEDA9" w:rsidR="0010624F" w:rsidRPr="000C465C" w:rsidRDefault="0010624F" w:rsidP="0010624F">
      <w:pPr>
        <w:ind w:firstLine="709"/>
        <w:jc w:val="center"/>
        <w:rPr>
          <w:sz w:val="24"/>
          <w:szCs w:val="24"/>
        </w:rPr>
      </w:pPr>
      <w:proofErr w:type="spellStart"/>
      <w:r w:rsidRPr="000C465C">
        <w:rPr>
          <w:sz w:val="24"/>
          <w:szCs w:val="24"/>
        </w:rPr>
        <w:t>СКВув</w:t>
      </w:r>
      <w:proofErr w:type="spellEnd"/>
      <w:r w:rsidRPr="000C465C">
        <w:rPr>
          <w:sz w:val="24"/>
          <w:szCs w:val="24"/>
        </w:rPr>
        <w:t xml:space="preserve"> = </w:t>
      </w:r>
      <w:proofErr w:type="spellStart"/>
      <w:r w:rsidRPr="000C465C">
        <w:rPr>
          <w:sz w:val="24"/>
          <w:szCs w:val="24"/>
        </w:rPr>
        <w:t>Отп</w:t>
      </w:r>
      <w:proofErr w:type="spellEnd"/>
      <w:r w:rsidRPr="000C465C">
        <w:rPr>
          <w:sz w:val="24"/>
          <w:szCs w:val="24"/>
        </w:rPr>
        <w:t xml:space="preserve"> x </w:t>
      </w:r>
      <w:proofErr w:type="spellStart"/>
      <w:r w:rsidRPr="000C465C">
        <w:rPr>
          <w:sz w:val="24"/>
          <w:szCs w:val="24"/>
        </w:rPr>
        <w:t>Кув</w:t>
      </w:r>
      <w:proofErr w:type="spellEnd"/>
      <w:r w:rsidRPr="000C465C">
        <w:rPr>
          <w:sz w:val="24"/>
          <w:szCs w:val="24"/>
        </w:rPr>
        <w:t xml:space="preserve"> - </w:t>
      </w:r>
      <w:proofErr w:type="spellStart"/>
      <w:r w:rsidRPr="000C465C">
        <w:rPr>
          <w:sz w:val="24"/>
          <w:szCs w:val="24"/>
        </w:rPr>
        <w:t>Отп</w:t>
      </w:r>
      <w:proofErr w:type="spellEnd"/>
      <w:r w:rsidRPr="000C465C">
        <w:rPr>
          <w:sz w:val="24"/>
          <w:szCs w:val="24"/>
        </w:rPr>
        <w:t>, (</w:t>
      </w:r>
      <w:r w:rsidR="0021691C" w:rsidRPr="000C465C">
        <w:rPr>
          <w:sz w:val="24"/>
          <w:szCs w:val="24"/>
        </w:rPr>
        <w:t>1</w:t>
      </w:r>
      <w:r w:rsidRPr="000C465C">
        <w:rPr>
          <w:sz w:val="24"/>
          <w:szCs w:val="24"/>
        </w:rPr>
        <w:t>)</w:t>
      </w:r>
    </w:p>
    <w:p w14:paraId="0E122D6D" w14:textId="77777777" w:rsidR="0010624F" w:rsidRPr="000C465C" w:rsidRDefault="0010624F" w:rsidP="0010624F">
      <w:pPr>
        <w:ind w:firstLine="709"/>
        <w:rPr>
          <w:sz w:val="24"/>
          <w:szCs w:val="24"/>
        </w:rPr>
      </w:pPr>
    </w:p>
    <w:p w14:paraId="6A655EC6" w14:textId="77777777" w:rsidR="0010624F" w:rsidRPr="000C465C" w:rsidRDefault="0010624F" w:rsidP="0010624F">
      <w:pPr>
        <w:ind w:firstLine="709"/>
        <w:rPr>
          <w:sz w:val="24"/>
          <w:szCs w:val="24"/>
        </w:rPr>
      </w:pPr>
      <w:r w:rsidRPr="000C465C">
        <w:rPr>
          <w:sz w:val="24"/>
          <w:szCs w:val="24"/>
        </w:rPr>
        <w:t>где:</w:t>
      </w:r>
    </w:p>
    <w:p w14:paraId="4DF1CA44" w14:textId="77777777" w:rsidR="0010624F" w:rsidRPr="000C465C" w:rsidRDefault="0010624F" w:rsidP="0010624F">
      <w:pPr>
        <w:ind w:firstLine="709"/>
        <w:rPr>
          <w:sz w:val="24"/>
          <w:szCs w:val="24"/>
        </w:rPr>
      </w:pPr>
      <w:proofErr w:type="spellStart"/>
      <w:r w:rsidRPr="000C465C">
        <w:rPr>
          <w:sz w:val="24"/>
          <w:szCs w:val="24"/>
        </w:rPr>
        <w:t>СКВув</w:t>
      </w:r>
      <w:proofErr w:type="spellEnd"/>
      <w:r w:rsidRPr="000C465C">
        <w:rPr>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4FE9619A" w14:textId="77777777" w:rsidR="0010624F" w:rsidRPr="000C465C" w:rsidRDefault="0010624F" w:rsidP="0010624F">
      <w:pPr>
        <w:ind w:firstLine="709"/>
        <w:rPr>
          <w:sz w:val="24"/>
          <w:szCs w:val="24"/>
        </w:rPr>
      </w:pPr>
      <w:proofErr w:type="spellStart"/>
      <w:r w:rsidRPr="000C465C">
        <w:rPr>
          <w:sz w:val="24"/>
          <w:szCs w:val="24"/>
        </w:rPr>
        <w:t>Отп</w:t>
      </w:r>
      <w:proofErr w:type="spellEnd"/>
      <w:r w:rsidRPr="000C465C">
        <w:rPr>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4752350D" w14:textId="77777777" w:rsidR="0010624F" w:rsidRPr="000C465C" w:rsidRDefault="0010624F" w:rsidP="0010624F">
      <w:pPr>
        <w:ind w:firstLine="709"/>
        <w:rPr>
          <w:sz w:val="24"/>
          <w:szCs w:val="24"/>
        </w:rPr>
      </w:pPr>
      <w:proofErr w:type="spellStart"/>
      <w:r w:rsidRPr="000C465C">
        <w:rPr>
          <w:sz w:val="24"/>
          <w:szCs w:val="24"/>
        </w:rPr>
        <w:t>Кув</w:t>
      </w:r>
      <w:proofErr w:type="spellEnd"/>
      <w:r w:rsidRPr="000C465C">
        <w:rPr>
          <w:sz w:val="24"/>
          <w:szCs w:val="24"/>
        </w:rPr>
        <w:t xml:space="preserve"> - коэффициент увеличения специальной краевой выплаты.</w:t>
      </w:r>
    </w:p>
    <w:p w14:paraId="37CA00F9" w14:textId="7957DFD9" w:rsidR="0010624F" w:rsidRPr="000C465C" w:rsidRDefault="0010624F" w:rsidP="0010624F">
      <w:pPr>
        <w:ind w:firstLine="709"/>
        <w:rPr>
          <w:sz w:val="24"/>
          <w:szCs w:val="24"/>
        </w:rPr>
      </w:pPr>
      <w:r w:rsidRPr="000C465C">
        <w:rPr>
          <w:sz w:val="24"/>
          <w:szCs w:val="24"/>
        </w:rPr>
        <w:t xml:space="preserve">В </w:t>
      </w:r>
      <w:proofErr w:type="gramStart"/>
      <w:r w:rsidRPr="000C465C">
        <w:rPr>
          <w:sz w:val="24"/>
          <w:szCs w:val="24"/>
        </w:rPr>
        <w:t>случае</w:t>
      </w:r>
      <w:proofErr w:type="gramEnd"/>
      <w:r w:rsidR="0021691C" w:rsidRPr="000C465C">
        <w:rPr>
          <w:sz w:val="24"/>
          <w:szCs w:val="24"/>
        </w:rPr>
        <w:t xml:space="preserve"> </w:t>
      </w:r>
      <w:r w:rsidRPr="000C465C">
        <w:rPr>
          <w:sz w:val="24"/>
          <w:szCs w:val="24"/>
        </w:rPr>
        <w:t>когда при определении среднего дневного заработка учитываются периоды, предшествующие 1 января 202</w:t>
      </w:r>
      <w:r w:rsidR="00F31C45" w:rsidRPr="000C465C">
        <w:rPr>
          <w:sz w:val="24"/>
          <w:szCs w:val="24"/>
        </w:rPr>
        <w:t>6</w:t>
      </w:r>
      <w:r w:rsidRPr="000C465C">
        <w:rPr>
          <w:sz w:val="24"/>
          <w:szCs w:val="24"/>
        </w:rPr>
        <w:t xml:space="preserve"> года, </w:t>
      </w:r>
      <w:proofErr w:type="spellStart"/>
      <w:r w:rsidRPr="000C465C">
        <w:rPr>
          <w:sz w:val="24"/>
          <w:szCs w:val="24"/>
        </w:rPr>
        <w:t>Кув</w:t>
      </w:r>
      <w:proofErr w:type="spellEnd"/>
      <w:r w:rsidRPr="000C465C">
        <w:rPr>
          <w:sz w:val="24"/>
          <w:szCs w:val="24"/>
        </w:rPr>
        <w:t xml:space="preserve"> определяется по формуле:</w:t>
      </w:r>
    </w:p>
    <w:p w14:paraId="5B9434B6" w14:textId="77777777" w:rsidR="0010624F" w:rsidRPr="000C465C" w:rsidRDefault="0010624F" w:rsidP="0010624F">
      <w:pPr>
        <w:ind w:firstLine="709"/>
        <w:rPr>
          <w:sz w:val="24"/>
          <w:szCs w:val="24"/>
        </w:rPr>
      </w:pPr>
    </w:p>
    <w:p w14:paraId="5FB7054E" w14:textId="310DD5A1" w:rsidR="0010624F" w:rsidRPr="000C465C" w:rsidRDefault="0010624F" w:rsidP="0010624F">
      <w:pPr>
        <w:ind w:firstLine="709"/>
        <w:jc w:val="center"/>
        <w:rPr>
          <w:sz w:val="24"/>
          <w:szCs w:val="24"/>
        </w:rPr>
      </w:pPr>
      <w:proofErr w:type="spellStart"/>
      <w:r w:rsidRPr="000C465C">
        <w:rPr>
          <w:sz w:val="24"/>
          <w:szCs w:val="24"/>
        </w:rPr>
        <w:t>Кув</w:t>
      </w:r>
      <w:proofErr w:type="spellEnd"/>
      <w:r w:rsidRPr="000C465C">
        <w:rPr>
          <w:sz w:val="24"/>
          <w:szCs w:val="24"/>
        </w:rPr>
        <w:t xml:space="preserve"> = (Зпф1 + ((СКВ202</w:t>
      </w:r>
      <w:r w:rsidR="00F31C45" w:rsidRPr="000C465C">
        <w:rPr>
          <w:sz w:val="24"/>
          <w:szCs w:val="24"/>
        </w:rPr>
        <w:t>6</w:t>
      </w:r>
      <w:r w:rsidRPr="000C465C">
        <w:rPr>
          <w:sz w:val="24"/>
          <w:szCs w:val="24"/>
        </w:rPr>
        <w:t xml:space="preserve"> - СКВ202</w:t>
      </w:r>
      <w:r w:rsidR="00F31C45" w:rsidRPr="000C465C">
        <w:rPr>
          <w:sz w:val="24"/>
          <w:szCs w:val="24"/>
        </w:rPr>
        <w:t>5</w:t>
      </w:r>
      <w:r w:rsidRPr="000C465C">
        <w:rPr>
          <w:sz w:val="24"/>
          <w:szCs w:val="24"/>
        </w:rPr>
        <w:t xml:space="preserve">) x </w:t>
      </w:r>
      <w:proofErr w:type="spellStart"/>
      <w:r w:rsidRPr="000C465C">
        <w:rPr>
          <w:sz w:val="24"/>
          <w:szCs w:val="24"/>
        </w:rPr>
        <w:t>Кмес</w:t>
      </w:r>
      <w:proofErr w:type="spellEnd"/>
      <w:r w:rsidRPr="000C465C">
        <w:rPr>
          <w:sz w:val="24"/>
          <w:szCs w:val="24"/>
        </w:rPr>
        <w:t xml:space="preserve"> x Крк) +</w:t>
      </w:r>
    </w:p>
    <w:p w14:paraId="1830FB46" w14:textId="41AF97A9" w:rsidR="0010624F" w:rsidRPr="000C465C" w:rsidRDefault="0010624F" w:rsidP="00057C9C">
      <w:pPr>
        <w:ind w:firstLine="709"/>
        <w:jc w:val="center"/>
        <w:rPr>
          <w:sz w:val="24"/>
          <w:szCs w:val="24"/>
        </w:rPr>
      </w:pPr>
      <w:r w:rsidRPr="000C465C">
        <w:rPr>
          <w:sz w:val="24"/>
          <w:szCs w:val="24"/>
        </w:rPr>
        <w:t>+ Зпф2) / (Зпф1 + Зпф2), (</w:t>
      </w:r>
      <w:r w:rsidR="0021691C" w:rsidRPr="000C465C">
        <w:rPr>
          <w:sz w:val="24"/>
          <w:szCs w:val="24"/>
        </w:rPr>
        <w:t>2</w:t>
      </w:r>
      <w:r w:rsidRPr="000C465C">
        <w:rPr>
          <w:sz w:val="24"/>
          <w:szCs w:val="24"/>
        </w:rPr>
        <w:t>)</w:t>
      </w:r>
    </w:p>
    <w:p w14:paraId="2A245B09" w14:textId="77777777" w:rsidR="0010624F" w:rsidRPr="000C465C" w:rsidRDefault="0010624F" w:rsidP="0010624F">
      <w:pPr>
        <w:ind w:firstLine="709"/>
        <w:rPr>
          <w:sz w:val="24"/>
          <w:szCs w:val="24"/>
        </w:rPr>
      </w:pPr>
      <w:r w:rsidRPr="000C465C">
        <w:rPr>
          <w:sz w:val="24"/>
          <w:szCs w:val="24"/>
        </w:rPr>
        <w:t>где:</w:t>
      </w:r>
    </w:p>
    <w:p w14:paraId="4FC5415C" w14:textId="1A9BED5C" w:rsidR="0010624F" w:rsidRPr="000C465C" w:rsidRDefault="0010624F" w:rsidP="0010624F">
      <w:pPr>
        <w:ind w:firstLine="709"/>
        <w:rPr>
          <w:sz w:val="24"/>
          <w:szCs w:val="24"/>
        </w:rPr>
      </w:pPr>
      <w:r w:rsidRPr="000C465C">
        <w:rPr>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w:t>
      </w:r>
      <w:r w:rsidR="00F31C45" w:rsidRPr="000C465C">
        <w:rPr>
          <w:sz w:val="24"/>
          <w:szCs w:val="24"/>
        </w:rPr>
        <w:t>6</w:t>
      </w:r>
      <w:r w:rsidRPr="000C465C">
        <w:rPr>
          <w:sz w:val="24"/>
          <w:szCs w:val="24"/>
        </w:rPr>
        <w:t xml:space="preserve"> года;</w:t>
      </w:r>
    </w:p>
    <w:p w14:paraId="5D693F23" w14:textId="02AD1968" w:rsidR="0010624F" w:rsidRPr="000C465C" w:rsidRDefault="0010624F" w:rsidP="0010624F">
      <w:pPr>
        <w:ind w:firstLine="709"/>
        <w:rPr>
          <w:sz w:val="24"/>
          <w:szCs w:val="24"/>
        </w:rPr>
      </w:pPr>
      <w:r w:rsidRPr="000C465C">
        <w:rPr>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w:t>
      </w:r>
      <w:r w:rsidR="00F31C45" w:rsidRPr="000C465C">
        <w:rPr>
          <w:sz w:val="24"/>
          <w:szCs w:val="24"/>
        </w:rPr>
        <w:t xml:space="preserve">6 </w:t>
      </w:r>
      <w:r w:rsidRPr="000C465C">
        <w:rPr>
          <w:sz w:val="24"/>
          <w:szCs w:val="24"/>
        </w:rPr>
        <w:t>года;</w:t>
      </w:r>
    </w:p>
    <w:p w14:paraId="29A7FDF4" w14:textId="1EB1A4E3" w:rsidR="0010624F" w:rsidRPr="000C465C" w:rsidRDefault="0010624F" w:rsidP="0010624F">
      <w:pPr>
        <w:ind w:firstLine="709"/>
        <w:rPr>
          <w:sz w:val="24"/>
          <w:szCs w:val="24"/>
        </w:rPr>
      </w:pPr>
      <w:r w:rsidRPr="000C465C">
        <w:rPr>
          <w:sz w:val="24"/>
          <w:szCs w:val="24"/>
        </w:rPr>
        <w:t>СКВ202</w:t>
      </w:r>
      <w:r w:rsidR="00025B8A" w:rsidRPr="000C465C">
        <w:rPr>
          <w:sz w:val="24"/>
          <w:szCs w:val="24"/>
        </w:rPr>
        <w:t>5</w:t>
      </w:r>
      <w:r w:rsidRPr="000C465C">
        <w:rPr>
          <w:sz w:val="24"/>
          <w:szCs w:val="24"/>
        </w:rPr>
        <w:t xml:space="preserve"> - размер специальной краевой выплаты с 1 января 202</w:t>
      </w:r>
      <w:r w:rsidR="00F31C45" w:rsidRPr="000C465C">
        <w:rPr>
          <w:sz w:val="24"/>
          <w:szCs w:val="24"/>
        </w:rPr>
        <w:t>5</w:t>
      </w:r>
      <w:r w:rsidRPr="000C465C">
        <w:rPr>
          <w:sz w:val="24"/>
          <w:szCs w:val="24"/>
        </w:rPr>
        <w:t xml:space="preserve"> года;</w:t>
      </w:r>
    </w:p>
    <w:p w14:paraId="2CC6441F" w14:textId="08AFCDE5" w:rsidR="0010624F" w:rsidRPr="000C465C" w:rsidRDefault="0010624F" w:rsidP="0010624F">
      <w:pPr>
        <w:ind w:firstLine="709"/>
        <w:rPr>
          <w:sz w:val="24"/>
          <w:szCs w:val="24"/>
        </w:rPr>
      </w:pPr>
      <w:r w:rsidRPr="000C465C">
        <w:rPr>
          <w:sz w:val="24"/>
          <w:szCs w:val="24"/>
        </w:rPr>
        <w:t>СКВ202</w:t>
      </w:r>
      <w:r w:rsidR="00025B8A" w:rsidRPr="000C465C">
        <w:rPr>
          <w:sz w:val="24"/>
          <w:szCs w:val="24"/>
        </w:rPr>
        <w:t>6</w:t>
      </w:r>
      <w:r w:rsidRPr="000C465C">
        <w:rPr>
          <w:sz w:val="24"/>
          <w:szCs w:val="24"/>
        </w:rPr>
        <w:t xml:space="preserve"> - размер специальной краевой выплаты с 1 января 202</w:t>
      </w:r>
      <w:r w:rsidR="00F31C45" w:rsidRPr="000C465C">
        <w:rPr>
          <w:sz w:val="24"/>
          <w:szCs w:val="24"/>
        </w:rPr>
        <w:t xml:space="preserve">6 </w:t>
      </w:r>
      <w:r w:rsidRPr="000C465C">
        <w:rPr>
          <w:sz w:val="24"/>
          <w:szCs w:val="24"/>
        </w:rPr>
        <w:t>года;</w:t>
      </w:r>
    </w:p>
    <w:p w14:paraId="4D3021DE" w14:textId="312F7712" w:rsidR="0010624F" w:rsidRPr="000C465C" w:rsidRDefault="0010624F" w:rsidP="0010624F">
      <w:pPr>
        <w:ind w:firstLine="709"/>
        <w:rPr>
          <w:sz w:val="24"/>
          <w:szCs w:val="24"/>
        </w:rPr>
      </w:pPr>
      <w:proofErr w:type="spellStart"/>
      <w:r w:rsidRPr="000C465C">
        <w:rPr>
          <w:sz w:val="24"/>
          <w:szCs w:val="24"/>
        </w:rPr>
        <w:t>Кмес</w:t>
      </w:r>
      <w:proofErr w:type="spellEnd"/>
      <w:r w:rsidRPr="000C465C">
        <w:rPr>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w:t>
      </w:r>
      <w:r w:rsidR="00F31C45" w:rsidRPr="000C465C">
        <w:rPr>
          <w:sz w:val="24"/>
          <w:szCs w:val="24"/>
        </w:rPr>
        <w:t>6</w:t>
      </w:r>
      <w:r w:rsidRPr="000C465C">
        <w:rPr>
          <w:sz w:val="24"/>
          <w:szCs w:val="24"/>
        </w:rPr>
        <w:t xml:space="preserve"> года;</w:t>
      </w:r>
    </w:p>
    <w:p w14:paraId="5FE87C78" w14:textId="77777777" w:rsidR="0010624F" w:rsidRPr="000C465C" w:rsidRDefault="0010624F" w:rsidP="0010624F">
      <w:pPr>
        <w:ind w:firstLine="709"/>
        <w:rPr>
          <w:sz w:val="24"/>
          <w:szCs w:val="24"/>
        </w:rPr>
      </w:pPr>
      <w:r w:rsidRPr="000C465C">
        <w:rPr>
          <w:sz w:val="24"/>
          <w:szCs w:val="24"/>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54FA1B1E" w14:textId="1589BB70" w:rsidR="00E119BD" w:rsidRPr="000C465C" w:rsidRDefault="00E119BD" w:rsidP="0010624F">
      <w:pPr>
        <w:ind w:firstLine="709"/>
        <w:rPr>
          <w:sz w:val="24"/>
          <w:szCs w:val="24"/>
        </w:rPr>
      </w:pPr>
      <w:r w:rsidRPr="000C465C">
        <w:rPr>
          <w:sz w:val="24"/>
          <w:szCs w:val="24"/>
        </w:rPr>
        <w:t>4.8. Выплаты по итогам работы</w:t>
      </w:r>
      <w:r w:rsidR="00030C16" w:rsidRPr="000C465C">
        <w:rPr>
          <w:sz w:val="24"/>
          <w:szCs w:val="24"/>
        </w:rPr>
        <w:t xml:space="preserve"> </w:t>
      </w:r>
      <w:r w:rsidR="009377E6" w:rsidRPr="000C465C">
        <w:rPr>
          <w:sz w:val="24"/>
          <w:szCs w:val="24"/>
        </w:rPr>
        <w:t>за год</w:t>
      </w:r>
      <w:r w:rsidRPr="000C465C">
        <w:rPr>
          <w:sz w:val="24"/>
          <w:szCs w:val="24"/>
        </w:rPr>
        <w:t>.</w:t>
      </w:r>
    </w:p>
    <w:p w14:paraId="19EF1DED" w14:textId="77777777" w:rsidR="00E119BD" w:rsidRPr="000C465C" w:rsidRDefault="00E119BD" w:rsidP="0099087D">
      <w:pPr>
        <w:autoSpaceDE w:val="0"/>
        <w:autoSpaceDN w:val="0"/>
        <w:adjustRightInd w:val="0"/>
        <w:ind w:firstLine="709"/>
        <w:rPr>
          <w:sz w:val="24"/>
          <w:szCs w:val="24"/>
        </w:rPr>
      </w:pPr>
      <w:r w:rsidRPr="000C465C">
        <w:rPr>
          <w:sz w:val="24"/>
          <w:szCs w:val="24"/>
        </w:rPr>
        <w:t xml:space="preserve">4.8.1 Выплаты по итогам работы </w:t>
      </w:r>
      <w:r w:rsidR="009377E6" w:rsidRPr="000C465C">
        <w:rPr>
          <w:sz w:val="24"/>
          <w:szCs w:val="24"/>
        </w:rPr>
        <w:t>за год</w:t>
      </w:r>
      <w:r w:rsidR="00030C16" w:rsidRPr="000C465C">
        <w:rPr>
          <w:sz w:val="24"/>
          <w:szCs w:val="24"/>
        </w:rPr>
        <w:t xml:space="preserve"> </w:t>
      </w:r>
      <w:r w:rsidRPr="000C465C">
        <w:rPr>
          <w:sz w:val="24"/>
          <w:szCs w:val="24"/>
        </w:rPr>
        <w:t>в виде премирования осуществляются по решению директора учреждения в пределах бюджетных ассигнований на оплату труда работников учреждения</w:t>
      </w:r>
      <w:r w:rsidR="0034369A" w:rsidRPr="000C465C">
        <w:rPr>
          <w:sz w:val="24"/>
          <w:szCs w:val="24"/>
        </w:rPr>
        <w:t>.</w:t>
      </w:r>
    </w:p>
    <w:p w14:paraId="055BC047" w14:textId="77777777" w:rsidR="00E119BD" w:rsidRPr="000C465C" w:rsidRDefault="00E119BD" w:rsidP="0099087D">
      <w:pPr>
        <w:autoSpaceDE w:val="0"/>
        <w:autoSpaceDN w:val="0"/>
        <w:adjustRightInd w:val="0"/>
        <w:ind w:firstLine="709"/>
        <w:rPr>
          <w:sz w:val="24"/>
          <w:szCs w:val="24"/>
        </w:rPr>
      </w:pPr>
      <w:r w:rsidRPr="000C465C">
        <w:rPr>
          <w:sz w:val="24"/>
          <w:szCs w:val="24"/>
        </w:rPr>
        <w:lastRenderedPageBreak/>
        <w:t xml:space="preserve">4.8.2. Выплаты по итогам работы </w:t>
      </w:r>
      <w:r w:rsidR="009377E6" w:rsidRPr="000C465C">
        <w:rPr>
          <w:sz w:val="24"/>
          <w:szCs w:val="24"/>
        </w:rPr>
        <w:t>за год</w:t>
      </w:r>
      <w:r w:rsidR="00030C16" w:rsidRPr="000C465C">
        <w:rPr>
          <w:sz w:val="24"/>
          <w:szCs w:val="24"/>
        </w:rPr>
        <w:t xml:space="preserve"> </w:t>
      </w:r>
      <w:r w:rsidRPr="000C465C">
        <w:rPr>
          <w:sz w:val="24"/>
          <w:szCs w:val="24"/>
        </w:rPr>
        <w:t xml:space="preserve">выплачиваются с целью поощрения работников за общие результаты труда по итогам работы за </w:t>
      </w:r>
      <w:r w:rsidR="009377E6" w:rsidRPr="000C465C">
        <w:rPr>
          <w:sz w:val="24"/>
          <w:szCs w:val="24"/>
        </w:rPr>
        <w:t>год</w:t>
      </w:r>
      <w:r w:rsidRPr="000C465C">
        <w:rPr>
          <w:sz w:val="24"/>
          <w:szCs w:val="24"/>
        </w:rPr>
        <w:t>.</w:t>
      </w:r>
    </w:p>
    <w:p w14:paraId="2BEC1998" w14:textId="77777777" w:rsidR="00E119BD" w:rsidRPr="000C465C" w:rsidRDefault="00E119BD" w:rsidP="0099087D">
      <w:pPr>
        <w:autoSpaceDE w:val="0"/>
        <w:autoSpaceDN w:val="0"/>
        <w:adjustRightInd w:val="0"/>
        <w:ind w:firstLine="709"/>
        <w:rPr>
          <w:sz w:val="24"/>
          <w:szCs w:val="24"/>
        </w:rPr>
      </w:pPr>
      <w:r w:rsidRPr="000C465C">
        <w:rPr>
          <w:sz w:val="24"/>
          <w:szCs w:val="24"/>
        </w:rPr>
        <w:t>При осуществлении выплат по итогам работы</w:t>
      </w:r>
      <w:r w:rsidR="00030C16" w:rsidRPr="000C465C">
        <w:rPr>
          <w:sz w:val="24"/>
          <w:szCs w:val="24"/>
        </w:rPr>
        <w:t xml:space="preserve"> </w:t>
      </w:r>
      <w:r w:rsidR="009377E6" w:rsidRPr="000C465C">
        <w:rPr>
          <w:sz w:val="24"/>
          <w:szCs w:val="24"/>
        </w:rPr>
        <w:t>за год</w:t>
      </w:r>
      <w:r w:rsidRPr="000C465C">
        <w:rPr>
          <w:sz w:val="24"/>
          <w:szCs w:val="24"/>
        </w:rPr>
        <w:t xml:space="preserve"> учитывается выполнение следующих критериев:</w:t>
      </w:r>
    </w:p>
    <w:p w14:paraId="1B9E9FBB" w14:textId="77777777" w:rsidR="00E119BD" w:rsidRPr="000C465C" w:rsidRDefault="00E119BD" w:rsidP="001D38FB">
      <w:pPr>
        <w:autoSpaceDE w:val="0"/>
        <w:autoSpaceDN w:val="0"/>
        <w:adjustRightInd w:val="0"/>
        <w:ind w:firstLine="709"/>
        <w:rPr>
          <w:sz w:val="24"/>
          <w:szCs w:val="24"/>
        </w:rPr>
      </w:pPr>
      <w:r w:rsidRPr="000C465C">
        <w:rPr>
          <w:sz w:val="24"/>
          <w:szCs w:val="24"/>
        </w:rPr>
        <w:t>успешное и добросовестное исполнение работником своих должностных обязанностей в соответствующем периоде;</w:t>
      </w:r>
    </w:p>
    <w:p w14:paraId="74144E3B" w14:textId="77777777" w:rsidR="00E119BD" w:rsidRPr="000C465C" w:rsidRDefault="00E119BD" w:rsidP="001D38FB">
      <w:pPr>
        <w:autoSpaceDE w:val="0"/>
        <w:autoSpaceDN w:val="0"/>
        <w:adjustRightInd w:val="0"/>
        <w:ind w:firstLine="709"/>
        <w:rPr>
          <w:sz w:val="24"/>
          <w:szCs w:val="24"/>
        </w:rPr>
      </w:pPr>
      <w:r w:rsidRPr="000C465C">
        <w:rPr>
          <w:sz w:val="24"/>
          <w:szCs w:val="24"/>
        </w:rPr>
        <w:t>качество подготовки и проведения мероприятий, связанных с уставной деятельностью учреждения;</w:t>
      </w:r>
    </w:p>
    <w:p w14:paraId="4A0A2578" w14:textId="77777777" w:rsidR="00E119BD" w:rsidRPr="000C465C" w:rsidRDefault="00E119BD" w:rsidP="001D38FB">
      <w:pPr>
        <w:autoSpaceDE w:val="0"/>
        <w:autoSpaceDN w:val="0"/>
        <w:adjustRightInd w:val="0"/>
        <w:ind w:firstLine="709"/>
        <w:rPr>
          <w:sz w:val="24"/>
          <w:szCs w:val="24"/>
        </w:rPr>
      </w:pPr>
      <w:r w:rsidRPr="000C465C">
        <w:rPr>
          <w:sz w:val="24"/>
          <w:szCs w:val="24"/>
        </w:rPr>
        <w:t>качество подготовки и своевременность сдачи отчетности;</w:t>
      </w:r>
    </w:p>
    <w:p w14:paraId="024C4623" w14:textId="77777777" w:rsidR="00E119BD" w:rsidRPr="000C465C" w:rsidRDefault="00E119BD" w:rsidP="001D38FB">
      <w:pPr>
        <w:autoSpaceDE w:val="0"/>
        <w:autoSpaceDN w:val="0"/>
        <w:adjustRightInd w:val="0"/>
        <w:ind w:firstLine="709"/>
        <w:rPr>
          <w:sz w:val="24"/>
          <w:szCs w:val="24"/>
        </w:rPr>
      </w:pPr>
      <w:r w:rsidRPr="000C465C">
        <w:rPr>
          <w:sz w:val="24"/>
          <w:szCs w:val="24"/>
        </w:rPr>
        <w:t>непосредственное участие работника в выполнении важных работ, мероприятий.</w:t>
      </w:r>
    </w:p>
    <w:p w14:paraId="432B6283" w14:textId="77777777" w:rsidR="009377E6" w:rsidRPr="000C465C" w:rsidRDefault="009377E6" w:rsidP="009377E6">
      <w:pPr>
        <w:widowControl w:val="0"/>
        <w:tabs>
          <w:tab w:val="left" w:pos="0"/>
          <w:tab w:val="left" w:pos="798"/>
          <w:tab w:val="left" w:pos="1134"/>
        </w:tabs>
        <w:autoSpaceDE w:val="0"/>
        <w:autoSpaceDN w:val="0"/>
        <w:adjustRightInd w:val="0"/>
        <w:ind w:firstLine="709"/>
        <w:contextualSpacing/>
        <w:rPr>
          <w:sz w:val="24"/>
          <w:szCs w:val="24"/>
        </w:rPr>
      </w:pPr>
      <w:r w:rsidRPr="000C465C">
        <w:rPr>
          <w:sz w:val="24"/>
          <w:szCs w:val="24"/>
        </w:rPr>
        <w:t>4.8.3. Выплаты по итогам работы за год предельным размером не ограничиваются и выплачиваются в пределах фонда оплаты труда.</w:t>
      </w:r>
    </w:p>
    <w:p w14:paraId="726F2577" w14:textId="77777777" w:rsidR="00DE425C" w:rsidRPr="000C465C" w:rsidRDefault="009377E6" w:rsidP="009377E6">
      <w:pPr>
        <w:autoSpaceDE w:val="0"/>
        <w:autoSpaceDN w:val="0"/>
        <w:adjustRightInd w:val="0"/>
        <w:ind w:firstLine="709"/>
        <w:rPr>
          <w:sz w:val="24"/>
          <w:szCs w:val="24"/>
        </w:rPr>
      </w:pPr>
      <w:r w:rsidRPr="000C465C">
        <w:rPr>
          <w:sz w:val="24"/>
          <w:szCs w:val="24"/>
        </w:rPr>
        <w:t>Конкретный размер выплат по итогам работы за год может определяться как в процентном соотношении к окладу (должностному окладу), ставке заработной платы работника, так и в абсолютном размере.</w:t>
      </w:r>
    </w:p>
    <w:p w14:paraId="2CFD29F6" w14:textId="77777777" w:rsidR="00673E88" w:rsidRPr="000C465C" w:rsidRDefault="00DE425C" w:rsidP="00673E88">
      <w:pPr>
        <w:pStyle w:val="a7"/>
        <w:ind w:firstLine="709"/>
        <w:jc w:val="both"/>
        <w:rPr>
          <w:rFonts w:ascii="Times New Roman" w:hAnsi="Times New Roman"/>
          <w:sz w:val="24"/>
          <w:szCs w:val="24"/>
        </w:rPr>
      </w:pPr>
      <w:r w:rsidRPr="000C465C">
        <w:rPr>
          <w:rFonts w:ascii="Times New Roman" w:hAnsi="Times New Roman"/>
          <w:sz w:val="24"/>
          <w:szCs w:val="24"/>
        </w:rPr>
        <w:t>4.9. Выплаты стимулирующего характера: за интенсивность и высокие результаты работы и (или) за качество выполняемых работ при наличии акта проверки, иного документа надзорного органа, содержащего положение о привлечении к дисциплинарной ответственности, а также при принятии директором учреждения соответствующего решения, работнику учреждения в текущем месяце не производятся.</w:t>
      </w:r>
    </w:p>
    <w:p w14:paraId="073F9338" w14:textId="77777777" w:rsidR="00673E88" w:rsidRPr="000C465C" w:rsidRDefault="00673E88" w:rsidP="00673E88">
      <w:pPr>
        <w:autoSpaceDE w:val="0"/>
        <w:autoSpaceDN w:val="0"/>
        <w:adjustRightInd w:val="0"/>
        <w:ind w:firstLine="709"/>
        <w:rPr>
          <w:sz w:val="24"/>
          <w:szCs w:val="24"/>
        </w:rPr>
      </w:pPr>
      <w:r w:rsidRPr="000C465C">
        <w:rPr>
          <w:sz w:val="24"/>
          <w:szCs w:val="24"/>
        </w:rPr>
        <w:t xml:space="preserve">При неснятом дисциплинарном взыскании выплаты по итогам работы </w:t>
      </w:r>
      <w:r w:rsidR="009377E6" w:rsidRPr="000C465C">
        <w:rPr>
          <w:sz w:val="24"/>
          <w:szCs w:val="24"/>
        </w:rPr>
        <w:t>за месяц, год</w:t>
      </w:r>
      <w:r w:rsidRPr="000C465C">
        <w:rPr>
          <w:sz w:val="24"/>
          <w:szCs w:val="24"/>
        </w:rPr>
        <w:t xml:space="preserve"> работникам учреждения не производятся.</w:t>
      </w:r>
    </w:p>
    <w:p w14:paraId="2CFF7E72" w14:textId="77777777" w:rsidR="00E119BD" w:rsidRPr="000C465C" w:rsidRDefault="00E119BD" w:rsidP="00E119BD">
      <w:pPr>
        <w:autoSpaceDE w:val="0"/>
        <w:autoSpaceDN w:val="0"/>
        <w:adjustRightInd w:val="0"/>
        <w:rPr>
          <w:sz w:val="24"/>
          <w:szCs w:val="24"/>
        </w:rPr>
      </w:pPr>
    </w:p>
    <w:p w14:paraId="60A2B09B" w14:textId="515E3DD0" w:rsidR="00E119BD" w:rsidRPr="000C465C" w:rsidRDefault="00E119BD" w:rsidP="007C6590">
      <w:pPr>
        <w:pStyle w:val="a7"/>
        <w:numPr>
          <w:ilvl w:val="0"/>
          <w:numId w:val="10"/>
        </w:numPr>
        <w:jc w:val="center"/>
        <w:rPr>
          <w:rFonts w:ascii="Times New Roman" w:hAnsi="Times New Roman"/>
          <w:b/>
          <w:bCs/>
          <w:sz w:val="24"/>
          <w:szCs w:val="24"/>
        </w:rPr>
      </w:pPr>
      <w:r w:rsidRPr="000C465C">
        <w:rPr>
          <w:rFonts w:ascii="Times New Roman" w:hAnsi="Times New Roman"/>
          <w:b/>
          <w:bCs/>
          <w:sz w:val="24"/>
          <w:szCs w:val="24"/>
        </w:rPr>
        <w:t>Единовременная материальная помощь</w:t>
      </w:r>
    </w:p>
    <w:p w14:paraId="3D1B0A13" w14:textId="77777777" w:rsidR="007C6590" w:rsidRPr="000C465C" w:rsidRDefault="007C6590" w:rsidP="007C6590">
      <w:pPr>
        <w:pStyle w:val="a7"/>
        <w:ind w:left="720"/>
        <w:rPr>
          <w:rFonts w:ascii="Times New Roman" w:hAnsi="Times New Roman"/>
          <w:sz w:val="24"/>
          <w:szCs w:val="24"/>
          <w:u w:val="single"/>
        </w:rPr>
      </w:pPr>
    </w:p>
    <w:p w14:paraId="5C5E184D" w14:textId="77777777" w:rsidR="00E119BD" w:rsidRPr="000C465C" w:rsidRDefault="00E119BD" w:rsidP="00E119BD">
      <w:pPr>
        <w:autoSpaceDE w:val="0"/>
        <w:autoSpaceDN w:val="0"/>
        <w:adjustRightInd w:val="0"/>
        <w:rPr>
          <w:sz w:val="24"/>
          <w:szCs w:val="24"/>
        </w:rPr>
      </w:pPr>
      <w:r w:rsidRPr="000C465C">
        <w:rPr>
          <w:sz w:val="24"/>
          <w:szCs w:val="24"/>
        </w:rPr>
        <w:tab/>
        <w:t>5.1. Работникам учреждения</w:t>
      </w:r>
      <w:r w:rsidR="0034369A" w:rsidRPr="000C465C">
        <w:rPr>
          <w:sz w:val="24"/>
          <w:szCs w:val="24"/>
        </w:rPr>
        <w:t>,</w:t>
      </w:r>
      <w:r w:rsidRPr="000C465C">
        <w:rPr>
          <w:sz w:val="24"/>
          <w:szCs w:val="24"/>
        </w:rPr>
        <w:t xml:space="preserve"> в пределах утвержденного фонда оплаты труда</w:t>
      </w:r>
      <w:r w:rsidR="0034369A" w:rsidRPr="000C465C">
        <w:rPr>
          <w:sz w:val="24"/>
          <w:szCs w:val="24"/>
        </w:rPr>
        <w:t>,</w:t>
      </w:r>
      <w:r w:rsidRPr="000C465C">
        <w:rPr>
          <w:sz w:val="24"/>
          <w:szCs w:val="24"/>
        </w:rPr>
        <w:t xml:space="preserve"> осуществляется выплата единовременной материальной помощи.</w:t>
      </w:r>
    </w:p>
    <w:p w14:paraId="20D734B1" w14:textId="77777777" w:rsidR="00E119BD" w:rsidRPr="000C465C" w:rsidRDefault="00E119BD" w:rsidP="00E119BD">
      <w:pPr>
        <w:autoSpaceDE w:val="0"/>
        <w:autoSpaceDN w:val="0"/>
        <w:adjustRightInd w:val="0"/>
        <w:rPr>
          <w:sz w:val="24"/>
          <w:szCs w:val="24"/>
        </w:rPr>
      </w:pPr>
      <w:r w:rsidRPr="000C465C">
        <w:rPr>
          <w:sz w:val="24"/>
          <w:szCs w:val="24"/>
        </w:rPr>
        <w:tab/>
        <w:t>5.2. Единовременная материальная помощь оказывается работникам учреждения по решению директора учреждения в связи с бракосочетанием, рождением ребенка, в связи со смертью супруга (супруги) или близких родственников (детей, родителей).</w:t>
      </w:r>
    </w:p>
    <w:p w14:paraId="7B0D214B" w14:textId="77777777" w:rsidR="00E119BD" w:rsidRPr="000C465C" w:rsidRDefault="00E119BD" w:rsidP="00E119BD">
      <w:pPr>
        <w:autoSpaceDE w:val="0"/>
        <w:autoSpaceDN w:val="0"/>
        <w:adjustRightInd w:val="0"/>
        <w:rPr>
          <w:sz w:val="24"/>
          <w:szCs w:val="24"/>
        </w:rPr>
      </w:pPr>
      <w:r w:rsidRPr="000C465C">
        <w:rPr>
          <w:sz w:val="24"/>
          <w:szCs w:val="24"/>
        </w:rPr>
        <w:tab/>
        <w:t>5.3. Размер единовременной материальной помощи не может превышать трех тысяч рублей по каждому основанию, предусмотренному пунктом 5.2 настоящего раздела.</w:t>
      </w:r>
    </w:p>
    <w:p w14:paraId="41C346E3" w14:textId="42C43A4A" w:rsidR="00E119BD" w:rsidRPr="000C465C" w:rsidRDefault="00E119BD" w:rsidP="00E119BD">
      <w:pPr>
        <w:autoSpaceDE w:val="0"/>
        <w:autoSpaceDN w:val="0"/>
        <w:adjustRightInd w:val="0"/>
        <w:ind w:firstLine="709"/>
        <w:rPr>
          <w:sz w:val="24"/>
          <w:szCs w:val="24"/>
        </w:rPr>
      </w:pPr>
      <w:r w:rsidRPr="000C465C">
        <w:rPr>
          <w:sz w:val="24"/>
          <w:szCs w:val="24"/>
        </w:rPr>
        <w:t>5.4. Выплата единовременной материальной помощи работникам учреждени</w:t>
      </w:r>
      <w:r w:rsidR="00C857FD" w:rsidRPr="000C465C">
        <w:rPr>
          <w:sz w:val="24"/>
          <w:szCs w:val="24"/>
        </w:rPr>
        <w:t>я</w:t>
      </w:r>
      <w:r w:rsidRPr="000C465C">
        <w:rPr>
          <w:sz w:val="24"/>
          <w:szCs w:val="24"/>
        </w:rPr>
        <w:t xml:space="preserve"> производится на основании приказа директора учреждения с учетом положений настоящего раздела.</w:t>
      </w:r>
    </w:p>
    <w:p w14:paraId="7CFD0E08" w14:textId="781E9549" w:rsidR="00A274F8" w:rsidRPr="000C465C" w:rsidRDefault="00A274F8" w:rsidP="00E119BD">
      <w:pPr>
        <w:autoSpaceDE w:val="0"/>
        <w:autoSpaceDN w:val="0"/>
        <w:adjustRightInd w:val="0"/>
        <w:ind w:firstLine="709"/>
        <w:rPr>
          <w:sz w:val="24"/>
          <w:szCs w:val="24"/>
        </w:rPr>
      </w:pPr>
      <w:r w:rsidRPr="000C465C">
        <w:rPr>
          <w:sz w:val="24"/>
          <w:szCs w:val="24"/>
        </w:rPr>
        <w:t>5.5. Выплата единовременной материальной помощи директору учреждения производится на основании приказа руководителя Муниципального казенного учреждения «Управление культуры Шарыповского муниципального округа» с учетом положений настоящего раздела.</w:t>
      </w:r>
    </w:p>
    <w:p w14:paraId="7B834A0D" w14:textId="77777777" w:rsidR="00E119BD" w:rsidRPr="000C465C" w:rsidRDefault="00E119BD" w:rsidP="00E119BD">
      <w:pPr>
        <w:autoSpaceDE w:val="0"/>
        <w:autoSpaceDN w:val="0"/>
        <w:adjustRightInd w:val="0"/>
        <w:ind w:firstLine="709"/>
        <w:rPr>
          <w:b/>
          <w:bCs/>
          <w:sz w:val="24"/>
          <w:szCs w:val="24"/>
        </w:rPr>
      </w:pPr>
    </w:p>
    <w:p w14:paraId="76BCE1E2" w14:textId="7BBA8590" w:rsidR="00E22DC6" w:rsidRPr="000C465C" w:rsidRDefault="00E22DC6" w:rsidP="00E22DC6">
      <w:pPr>
        <w:pStyle w:val="a7"/>
        <w:jc w:val="center"/>
        <w:rPr>
          <w:rFonts w:ascii="Times New Roman" w:hAnsi="Times New Roman"/>
          <w:b/>
          <w:bCs/>
          <w:sz w:val="24"/>
          <w:szCs w:val="24"/>
        </w:rPr>
      </w:pPr>
      <w:r w:rsidRPr="000C465C">
        <w:rPr>
          <w:rFonts w:ascii="Times New Roman" w:hAnsi="Times New Roman"/>
          <w:b/>
          <w:bCs/>
          <w:sz w:val="24"/>
          <w:szCs w:val="24"/>
        </w:rPr>
        <w:t xml:space="preserve">6. </w:t>
      </w:r>
      <w:bookmarkStart w:id="0" w:name="_Hlk184824180"/>
      <w:r w:rsidRPr="000C465C">
        <w:rPr>
          <w:rFonts w:ascii="Times New Roman" w:hAnsi="Times New Roman"/>
          <w:b/>
          <w:bCs/>
          <w:sz w:val="24"/>
          <w:szCs w:val="24"/>
        </w:rPr>
        <w:t>Оплата труда директора учреждения</w:t>
      </w:r>
      <w:bookmarkEnd w:id="0"/>
    </w:p>
    <w:p w14:paraId="6A70B795" w14:textId="77777777" w:rsidR="003C6731" w:rsidRPr="000C465C" w:rsidRDefault="003C6731" w:rsidP="00E22DC6">
      <w:pPr>
        <w:pStyle w:val="a7"/>
        <w:jc w:val="center"/>
        <w:rPr>
          <w:rFonts w:ascii="Times New Roman" w:hAnsi="Times New Roman"/>
          <w:b/>
          <w:bCs/>
          <w:sz w:val="24"/>
          <w:szCs w:val="24"/>
        </w:rPr>
      </w:pPr>
    </w:p>
    <w:p w14:paraId="4732A365" w14:textId="3DA2EC69"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6.1 Оплата труда директора учреждения осуществляется в виде заработной платы, которая включает в себя:</w:t>
      </w:r>
    </w:p>
    <w:p w14:paraId="7CB3431D"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w:t>
      </w:r>
      <w:r w:rsidR="001D38FB" w:rsidRPr="000C465C">
        <w:rPr>
          <w:rFonts w:ascii="Times New Roman" w:hAnsi="Times New Roman"/>
          <w:sz w:val="24"/>
          <w:szCs w:val="24"/>
        </w:rPr>
        <w:t xml:space="preserve"> </w:t>
      </w:r>
      <w:r w:rsidRPr="000C465C">
        <w:rPr>
          <w:rFonts w:ascii="Times New Roman" w:hAnsi="Times New Roman"/>
          <w:sz w:val="24"/>
          <w:szCs w:val="24"/>
        </w:rPr>
        <w:t>должностной оклад;</w:t>
      </w:r>
    </w:p>
    <w:p w14:paraId="04229F2F"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w:t>
      </w:r>
      <w:r w:rsidR="001D38FB" w:rsidRPr="000C465C">
        <w:rPr>
          <w:rFonts w:ascii="Times New Roman" w:hAnsi="Times New Roman"/>
          <w:sz w:val="24"/>
          <w:szCs w:val="24"/>
        </w:rPr>
        <w:t xml:space="preserve"> </w:t>
      </w:r>
      <w:r w:rsidRPr="000C465C">
        <w:rPr>
          <w:rFonts w:ascii="Times New Roman" w:hAnsi="Times New Roman"/>
          <w:sz w:val="24"/>
          <w:szCs w:val="24"/>
        </w:rPr>
        <w:t>выплаты компенсационного характера;</w:t>
      </w:r>
    </w:p>
    <w:p w14:paraId="3F417410"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w:t>
      </w:r>
      <w:r w:rsidR="001D38FB" w:rsidRPr="000C465C">
        <w:rPr>
          <w:rFonts w:ascii="Times New Roman" w:hAnsi="Times New Roman"/>
          <w:sz w:val="24"/>
          <w:szCs w:val="24"/>
        </w:rPr>
        <w:t xml:space="preserve"> </w:t>
      </w:r>
      <w:r w:rsidRPr="000C465C">
        <w:rPr>
          <w:rFonts w:ascii="Times New Roman" w:hAnsi="Times New Roman"/>
          <w:sz w:val="24"/>
          <w:szCs w:val="24"/>
        </w:rPr>
        <w:t>выплаты стимулирующего характера.</w:t>
      </w:r>
    </w:p>
    <w:p w14:paraId="4D0E672C"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6.2.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w:t>
      </w:r>
    </w:p>
    <w:p w14:paraId="3C98E943"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lastRenderedPageBreak/>
        <w:t>6.3.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и перечнем должностей, профессий работников муниципальных учреждений, относимых к основному персоналу по виду экономической деятельности.</w:t>
      </w:r>
    </w:p>
    <w:p w14:paraId="513986DB"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6.4.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w:t>
      </w:r>
    </w:p>
    <w:p w14:paraId="26F75F65"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6.5.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рассчитывается по формуле:</w:t>
      </w:r>
    </w:p>
    <w:p w14:paraId="7B136561" w14:textId="77777777" w:rsidR="00E22DC6" w:rsidRPr="000C465C" w:rsidRDefault="00E22DC6" w:rsidP="00E22DC6">
      <w:pPr>
        <w:pStyle w:val="a7"/>
        <w:rPr>
          <w:rFonts w:ascii="Times New Roman" w:hAnsi="Times New Roman"/>
          <w:sz w:val="24"/>
          <w:szCs w:val="24"/>
          <w:lang w:val="en-US"/>
        </w:rPr>
      </w:pPr>
      <w:r w:rsidRPr="000C465C">
        <w:rPr>
          <w:rFonts w:ascii="Times New Roman" w:hAnsi="Times New Roman"/>
          <w:sz w:val="24"/>
          <w:szCs w:val="24"/>
        </w:rPr>
        <w:t xml:space="preserve">             </w:t>
      </w:r>
      <w:r w:rsidRPr="000C465C">
        <w:rPr>
          <w:rFonts w:ascii="Times New Roman" w:hAnsi="Times New Roman"/>
          <w:sz w:val="24"/>
          <w:szCs w:val="24"/>
          <w:lang w:val="en-US"/>
        </w:rPr>
        <w:t xml:space="preserve">SUM </w:t>
      </w:r>
      <w:r w:rsidRPr="000C465C">
        <w:rPr>
          <w:rFonts w:ascii="Times New Roman" w:hAnsi="Times New Roman"/>
          <w:sz w:val="24"/>
          <w:szCs w:val="24"/>
        </w:rPr>
        <w:t>ДО</w:t>
      </w:r>
    </w:p>
    <w:p w14:paraId="32252337" w14:textId="77777777" w:rsidR="00E22DC6" w:rsidRPr="000C465C" w:rsidRDefault="00E22DC6" w:rsidP="00E22DC6">
      <w:pPr>
        <w:pStyle w:val="a7"/>
        <w:rPr>
          <w:rFonts w:ascii="Times New Roman" w:hAnsi="Times New Roman"/>
          <w:sz w:val="24"/>
          <w:szCs w:val="24"/>
          <w:lang w:val="en-US"/>
        </w:rPr>
      </w:pPr>
      <w:r w:rsidRPr="000C465C">
        <w:rPr>
          <w:rFonts w:ascii="Times New Roman" w:hAnsi="Times New Roman"/>
          <w:sz w:val="24"/>
          <w:szCs w:val="24"/>
          <w:lang w:val="en-US"/>
        </w:rPr>
        <w:t xml:space="preserve">             </w:t>
      </w:r>
      <w:proofErr w:type="spellStart"/>
      <w:r w:rsidRPr="000C465C">
        <w:rPr>
          <w:rFonts w:ascii="Times New Roman" w:hAnsi="Times New Roman"/>
          <w:sz w:val="24"/>
          <w:szCs w:val="24"/>
          <w:lang w:val="en-US"/>
        </w:rPr>
        <w:t>i</w:t>
      </w:r>
      <w:proofErr w:type="spellEnd"/>
      <w:r w:rsidRPr="000C465C">
        <w:rPr>
          <w:rFonts w:ascii="Times New Roman" w:hAnsi="Times New Roman"/>
          <w:sz w:val="24"/>
          <w:szCs w:val="24"/>
          <w:lang w:val="en-US"/>
        </w:rPr>
        <w:t xml:space="preserve">=1   </w:t>
      </w:r>
      <w:proofErr w:type="spellStart"/>
      <w:r w:rsidRPr="000C465C">
        <w:rPr>
          <w:rFonts w:ascii="Times New Roman" w:hAnsi="Times New Roman"/>
          <w:sz w:val="24"/>
          <w:szCs w:val="24"/>
          <w:lang w:val="en-US"/>
        </w:rPr>
        <w:t>i</w:t>
      </w:r>
      <w:proofErr w:type="spellEnd"/>
    </w:p>
    <w:p w14:paraId="55C4BAE3" w14:textId="77777777" w:rsidR="00E22DC6" w:rsidRPr="000C465C" w:rsidRDefault="00E22DC6" w:rsidP="00E22DC6">
      <w:pPr>
        <w:pStyle w:val="a7"/>
        <w:rPr>
          <w:rFonts w:ascii="Times New Roman" w:hAnsi="Times New Roman"/>
          <w:sz w:val="24"/>
          <w:szCs w:val="24"/>
          <w:lang w:val="en-US"/>
        </w:rPr>
      </w:pPr>
      <w:r w:rsidRPr="000C465C">
        <w:rPr>
          <w:rFonts w:ascii="Times New Roman" w:hAnsi="Times New Roman"/>
          <w:sz w:val="24"/>
          <w:szCs w:val="24"/>
          <w:lang w:val="en-US"/>
        </w:rPr>
        <w:t xml:space="preserve">    </w:t>
      </w:r>
      <w:proofErr w:type="spellStart"/>
      <w:r w:rsidRPr="000C465C">
        <w:rPr>
          <w:rFonts w:ascii="Times New Roman" w:hAnsi="Times New Roman"/>
          <w:sz w:val="24"/>
          <w:szCs w:val="24"/>
        </w:rPr>
        <w:t>ДО</w:t>
      </w:r>
      <w:r w:rsidRPr="000C465C">
        <w:rPr>
          <w:rFonts w:ascii="Times New Roman" w:hAnsi="Times New Roman"/>
          <w:sz w:val="24"/>
          <w:szCs w:val="24"/>
          <w:vertAlign w:val="subscript"/>
        </w:rPr>
        <w:t>ср</w:t>
      </w:r>
      <w:proofErr w:type="spellEnd"/>
      <w:r w:rsidRPr="000C465C">
        <w:rPr>
          <w:rFonts w:ascii="Times New Roman" w:hAnsi="Times New Roman"/>
          <w:sz w:val="24"/>
          <w:szCs w:val="24"/>
          <w:lang w:val="en-US"/>
        </w:rPr>
        <w:t xml:space="preserve">   = --------,</w:t>
      </w:r>
    </w:p>
    <w:p w14:paraId="7742825C" w14:textId="77777777" w:rsidR="00E22DC6" w:rsidRPr="000C465C" w:rsidRDefault="00E22DC6" w:rsidP="00E22DC6">
      <w:pPr>
        <w:pStyle w:val="a7"/>
        <w:rPr>
          <w:rFonts w:ascii="Times New Roman" w:hAnsi="Times New Roman"/>
          <w:sz w:val="24"/>
          <w:szCs w:val="24"/>
        </w:rPr>
      </w:pPr>
      <w:r w:rsidRPr="000C465C">
        <w:rPr>
          <w:rFonts w:ascii="Times New Roman" w:hAnsi="Times New Roman"/>
          <w:sz w:val="24"/>
          <w:szCs w:val="24"/>
          <w:lang w:val="en-US"/>
        </w:rPr>
        <w:t xml:space="preserve">                n</w:t>
      </w:r>
    </w:p>
    <w:p w14:paraId="4D8FF2D7"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xml:space="preserve">где </w:t>
      </w:r>
      <w:proofErr w:type="spellStart"/>
      <w:r w:rsidRPr="000C465C">
        <w:rPr>
          <w:rFonts w:ascii="Times New Roman" w:hAnsi="Times New Roman"/>
          <w:sz w:val="24"/>
          <w:szCs w:val="24"/>
        </w:rPr>
        <w:t>ДО</w:t>
      </w:r>
      <w:r w:rsidRPr="000C465C">
        <w:rPr>
          <w:rFonts w:ascii="Times New Roman" w:hAnsi="Times New Roman"/>
          <w:sz w:val="24"/>
          <w:szCs w:val="24"/>
          <w:vertAlign w:val="subscript"/>
        </w:rPr>
        <w:t>ср</w:t>
      </w:r>
      <w:proofErr w:type="spellEnd"/>
      <w:r w:rsidRPr="000C465C">
        <w:rPr>
          <w:rFonts w:ascii="Times New Roman" w:hAnsi="Times New Roman"/>
          <w:sz w:val="24"/>
          <w:szCs w:val="24"/>
        </w:rPr>
        <w:t xml:space="preserve">   </w:t>
      </w:r>
      <w:proofErr w:type="gramStart"/>
      <w:r w:rsidRPr="000C465C">
        <w:rPr>
          <w:rFonts w:ascii="Times New Roman" w:hAnsi="Times New Roman"/>
          <w:sz w:val="24"/>
          <w:szCs w:val="24"/>
        </w:rPr>
        <w:t>-  средний</w:t>
      </w:r>
      <w:proofErr w:type="gramEnd"/>
      <w:r w:rsidRPr="000C465C">
        <w:rPr>
          <w:rFonts w:ascii="Times New Roman" w:hAnsi="Times New Roman"/>
          <w:sz w:val="24"/>
          <w:szCs w:val="24"/>
        </w:rPr>
        <w:t xml:space="preserve">   размер  оклада  (должностного   оклада),   ставки заработной платы работников основного персонала;</w:t>
      </w:r>
    </w:p>
    <w:p w14:paraId="2663FFD8"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ДО</w:t>
      </w:r>
      <w:proofErr w:type="spellStart"/>
      <w:proofErr w:type="gramStart"/>
      <w:r w:rsidRPr="000C465C">
        <w:rPr>
          <w:rFonts w:ascii="Times New Roman" w:hAnsi="Times New Roman"/>
          <w:sz w:val="24"/>
          <w:szCs w:val="24"/>
          <w:vertAlign w:val="subscript"/>
          <w:lang w:val="en-US"/>
        </w:rPr>
        <w:t>i</w:t>
      </w:r>
      <w:proofErr w:type="spellEnd"/>
      <w:r w:rsidRPr="000C465C">
        <w:rPr>
          <w:rFonts w:ascii="Times New Roman" w:hAnsi="Times New Roman"/>
          <w:sz w:val="24"/>
          <w:szCs w:val="24"/>
        </w:rPr>
        <w:t xml:space="preserve">  -</w:t>
      </w:r>
      <w:proofErr w:type="gramEnd"/>
      <w:r w:rsidRPr="000C465C">
        <w:rPr>
          <w:rFonts w:ascii="Times New Roman" w:hAnsi="Times New Roman"/>
          <w:sz w:val="24"/>
          <w:szCs w:val="24"/>
        </w:rPr>
        <w:t xml:space="preserve">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14:paraId="655ABDDC"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n - штатная численность работников основного персонала.</w:t>
      </w:r>
    </w:p>
    <w:p w14:paraId="65328A32"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6.6.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подлежит пересмотру в случае:</w:t>
      </w:r>
    </w:p>
    <w:p w14:paraId="5EEC81DE"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 изменения утвержденной штатной численности работников основного персонала учреждения более чем на 15 процентов;</w:t>
      </w:r>
    </w:p>
    <w:p w14:paraId="323F1C75" w14:textId="77777777"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t>- увеличения (индексации) окладов (должностных окладов), ставок заработной платы работников.</w:t>
      </w:r>
    </w:p>
    <w:p w14:paraId="3A33832E" w14:textId="344381B1"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xml:space="preserve">6.7. Директору учреждения группа по оплате труда устанавливается приказом </w:t>
      </w:r>
      <w:r w:rsidR="00F31C45" w:rsidRPr="000C465C">
        <w:rPr>
          <w:rFonts w:ascii="Times New Roman" w:hAnsi="Times New Roman"/>
          <w:sz w:val="24"/>
          <w:szCs w:val="24"/>
        </w:rPr>
        <w:t>Руководителя Муниципального казенного учреждения «Управление культуры Шарыповского муниципального округа</w:t>
      </w:r>
      <w:r w:rsidR="00C857FD" w:rsidRPr="000C465C">
        <w:rPr>
          <w:rFonts w:ascii="Times New Roman" w:hAnsi="Times New Roman"/>
          <w:sz w:val="24"/>
          <w:szCs w:val="24"/>
        </w:rPr>
        <w:t>»</w:t>
      </w:r>
      <w:r w:rsidRPr="000C465C">
        <w:rPr>
          <w:rFonts w:ascii="Times New Roman" w:hAnsi="Times New Roman"/>
          <w:sz w:val="24"/>
          <w:szCs w:val="24"/>
        </w:rPr>
        <w:t xml:space="preserve"> и определяется не реже одного раза в год в соответствии со значениями объемных показателей за предшествующий год или плановый период.</w:t>
      </w:r>
    </w:p>
    <w:p w14:paraId="653C4AE8" w14:textId="4CAB368E" w:rsidR="00E22DC6" w:rsidRPr="000C465C" w:rsidRDefault="00E22DC6" w:rsidP="001D38FB">
      <w:pPr>
        <w:pStyle w:val="a7"/>
        <w:ind w:firstLine="709"/>
        <w:jc w:val="both"/>
        <w:rPr>
          <w:rFonts w:ascii="Times New Roman" w:hAnsi="Times New Roman"/>
          <w:sz w:val="24"/>
          <w:szCs w:val="24"/>
        </w:rPr>
      </w:pPr>
      <w:r w:rsidRPr="000C465C">
        <w:rPr>
          <w:rFonts w:ascii="Times New Roman" w:hAnsi="Times New Roman"/>
          <w:sz w:val="24"/>
          <w:szCs w:val="24"/>
        </w:rPr>
        <w:t>6.7.1. Группа по оплате труда директора учреждения определяетс</w:t>
      </w:r>
      <w:r w:rsidR="001D38FB" w:rsidRPr="000C465C">
        <w:rPr>
          <w:rFonts w:ascii="Times New Roman" w:hAnsi="Times New Roman"/>
          <w:sz w:val="24"/>
          <w:szCs w:val="24"/>
        </w:rPr>
        <w:t>я исходя из следующих критериев</w:t>
      </w:r>
      <w:r w:rsidRPr="000C465C">
        <w:rPr>
          <w:rFonts w:ascii="Times New Roman" w:hAnsi="Times New Roman"/>
          <w:sz w:val="24"/>
          <w:szCs w:val="24"/>
        </w:rPr>
        <w:t xml:space="preserve"> (Таблица </w:t>
      </w:r>
      <w:r w:rsidR="000C465C">
        <w:rPr>
          <w:rFonts w:ascii="Times New Roman" w:hAnsi="Times New Roman"/>
          <w:sz w:val="24"/>
          <w:szCs w:val="24"/>
        </w:rPr>
        <w:t>3</w:t>
      </w:r>
      <w:r w:rsidRPr="000C465C">
        <w:rPr>
          <w:rFonts w:ascii="Times New Roman" w:hAnsi="Times New Roman"/>
          <w:sz w:val="24"/>
          <w:szCs w:val="24"/>
        </w:rPr>
        <w:t>)</w:t>
      </w:r>
    </w:p>
    <w:p w14:paraId="5512A642" w14:textId="6A9D8B4D" w:rsidR="00E22DC6" w:rsidRPr="000C465C" w:rsidRDefault="00E22DC6" w:rsidP="00E22DC6">
      <w:pPr>
        <w:pStyle w:val="a7"/>
        <w:jc w:val="right"/>
        <w:rPr>
          <w:rFonts w:ascii="Times New Roman" w:hAnsi="Times New Roman"/>
          <w:sz w:val="24"/>
          <w:szCs w:val="24"/>
        </w:rPr>
      </w:pPr>
      <w:r w:rsidRPr="000C465C">
        <w:rPr>
          <w:rFonts w:ascii="Times New Roman" w:hAnsi="Times New Roman"/>
          <w:sz w:val="24"/>
          <w:szCs w:val="24"/>
        </w:rPr>
        <w:t xml:space="preserve">Таблица </w:t>
      </w:r>
      <w:r w:rsidR="000C465C" w:rsidRPr="000C465C">
        <w:rPr>
          <w:rFonts w:ascii="Times New Roman" w:hAnsi="Times New Roman"/>
          <w:sz w:val="24"/>
          <w:szCs w:val="24"/>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29"/>
        <w:gridCol w:w="2126"/>
        <w:gridCol w:w="1701"/>
      </w:tblGrid>
      <w:tr w:rsidR="00DE425C" w:rsidRPr="000C465C" w14:paraId="2F2797D4" w14:textId="77777777" w:rsidTr="005B5674">
        <w:trPr>
          <w:trHeight w:val="285"/>
        </w:trPr>
        <w:tc>
          <w:tcPr>
            <w:tcW w:w="5529" w:type="dxa"/>
            <w:vMerge w:val="restart"/>
            <w:vAlign w:val="center"/>
          </w:tcPr>
          <w:p w14:paraId="4781151B"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Показатели</w:t>
            </w:r>
          </w:p>
        </w:tc>
        <w:tc>
          <w:tcPr>
            <w:tcW w:w="3827" w:type="dxa"/>
            <w:gridSpan w:val="2"/>
          </w:tcPr>
          <w:p w14:paraId="3E139290"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 xml:space="preserve">Группы по оплате труда </w:t>
            </w:r>
          </w:p>
          <w:p w14:paraId="0FEA6B6B"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директора учреждения</w:t>
            </w:r>
          </w:p>
        </w:tc>
      </w:tr>
      <w:tr w:rsidR="00DE425C" w:rsidRPr="000C465C" w14:paraId="47436717" w14:textId="77777777" w:rsidTr="005B5674">
        <w:trPr>
          <w:trHeight w:val="240"/>
        </w:trPr>
        <w:tc>
          <w:tcPr>
            <w:tcW w:w="5529" w:type="dxa"/>
            <w:vMerge/>
            <w:vAlign w:val="center"/>
          </w:tcPr>
          <w:p w14:paraId="1CF85D16" w14:textId="77777777" w:rsidR="00DE425C" w:rsidRPr="000C465C" w:rsidRDefault="00DE425C" w:rsidP="005B5674">
            <w:pPr>
              <w:rPr>
                <w:sz w:val="24"/>
                <w:szCs w:val="24"/>
              </w:rPr>
            </w:pPr>
          </w:p>
        </w:tc>
        <w:tc>
          <w:tcPr>
            <w:tcW w:w="2126" w:type="dxa"/>
          </w:tcPr>
          <w:p w14:paraId="7F17C9E3"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I</w:t>
            </w:r>
          </w:p>
        </w:tc>
        <w:tc>
          <w:tcPr>
            <w:tcW w:w="1701" w:type="dxa"/>
          </w:tcPr>
          <w:p w14:paraId="4EA912CF"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II</w:t>
            </w:r>
          </w:p>
        </w:tc>
      </w:tr>
      <w:tr w:rsidR="00DE425C" w:rsidRPr="000C465C" w14:paraId="578D1636" w14:textId="77777777" w:rsidTr="005B5674">
        <w:trPr>
          <w:trHeight w:val="289"/>
        </w:trPr>
        <w:tc>
          <w:tcPr>
            <w:tcW w:w="5529" w:type="dxa"/>
          </w:tcPr>
          <w:p w14:paraId="7FD6B9AA" w14:textId="77777777" w:rsidR="00DE425C" w:rsidRPr="000C465C" w:rsidRDefault="00DE425C" w:rsidP="005B5674">
            <w:pPr>
              <w:pStyle w:val="ConsPlusNormal"/>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количество обслуживаемых учреждений, ед.</w:t>
            </w:r>
          </w:p>
        </w:tc>
        <w:tc>
          <w:tcPr>
            <w:tcW w:w="2126" w:type="dxa"/>
          </w:tcPr>
          <w:p w14:paraId="6B9DA691" w14:textId="6C70B647" w:rsidR="00DE425C" w:rsidRPr="000C465C" w:rsidRDefault="00902AE6"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свыше</w:t>
            </w:r>
            <w:r w:rsidR="00DE425C" w:rsidRPr="000C465C">
              <w:rPr>
                <w:rFonts w:ascii="Times New Roman" w:eastAsia="Times New Roman" w:hAnsi="Times New Roman" w:cs="Times New Roman"/>
                <w:sz w:val="24"/>
                <w:szCs w:val="24"/>
                <w:lang w:eastAsia="ru-RU"/>
              </w:rPr>
              <w:t xml:space="preserve"> </w:t>
            </w:r>
            <w:r w:rsidRPr="000C465C">
              <w:rPr>
                <w:rFonts w:ascii="Times New Roman" w:eastAsia="Times New Roman" w:hAnsi="Times New Roman" w:cs="Times New Roman"/>
                <w:sz w:val="24"/>
                <w:szCs w:val="24"/>
                <w:lang w:eastAsia="ru-RU"/>
              </w:rPr>
              <w:t>7</w:t>
            </w:r>
          </w:p>
        </w:tc>
        <w:tc>
          <w:tcPr>
            <w:tcW w:w="1701" w:type="dxa"/>
          </w:tcPr>
          <w:p w14:paraId="1A0BF39A"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до 7</w:t>
            </w:r>
          </w:p>
        </w:tc>
      </w:tr>
      <w:tr w:rsidR="00DE425C" w:rsidRPr="000C465C" w14:paraId="3022073F" w14:textId="77777777" w:rsidTr="005B5674">
        <w:trPr>
          <w:trHeight w:val="526"/>
        </w:trPr>
        <w:tc>
          <w:tcPr>
            <w:tcW w:w="5529" w:type="dxa"/>
          </w:tcPr>
          <w:p w14:paraId="5A9A0974" w14:textId="77777777" w:rsidR="00DE425C" w:rsidRPr="000C465C" w:rsidRDefault="00DE425C" w:rsidP="005B5674">
            <w:pPr>
              <w:pStyle w:val="ConsPlusNormal"/>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количество работников в обслуживаемых учреждениях, чел.</w:t>
            </w:r>
          </w:p>
        </w:tc>
        <w:tc>
          <w:tcPr>
            <w:tcW w:w="2126" w:type="dxa"/>
          </w:tcPr>
          <w:p w14:paraId="6269A04C" w14:textId="5AC213EA" w:rsidR="00DE425C" w:rsidRPr="000C465C" w:rsidRDefault="00910A04"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с</w:t>
            </w:r>
            <w:r w:rsidR="00902AE6" w:rsidRPr="000C465C">
              <w:rPr>
                <w:rFonts w:ascii="Times New Roman" w:eastAsia="Times New Roman" w:hAnsi="Times New Roman" w:cs="Times New Roman"/>
                <w:sz w:val="24"/>
                <w:szCs w:val="24"/>
                <w:lang w:eastAsia="ru-RU"/>
              </w:rPr>
              <w:t>выше 230</w:t>
            </w:r>
          </w:p>
        </w:tc>
        <w:tc>
          <w:tcPr>
            <w:tcW w:w="1701" w:type="dxa"/>
          </w:tcPr>
          <w:p w14:paraId="093778CD" w14:textId="77777777" w:rsidR="00DE425C" w:rsidRPr="000C465C" w:rsidRDefault="00DE425C" w:rsidP="005B5674">
            <w:pPr>
              <w:pStyle w:val="ConsPlusNormal"/>
              <w:jc w:val="center"/>
              <w:rPr>
                <w:rFonts w:ascii="Times New Roman" w:eastAsia="Times New Roman" w:hAnsi="Times New Roman" w:cs="Times New Roman"/>
                <w:sz w:val="24"/>
                <w:szCs w:val="24"/>
                <w:lang w:eastAsia="ru-RU"/>
              </w:rPr>
            </w:pPr>
            <w:r w:rsidRPr="000C465C">
              <w:rPr>
                <w:rFonts w:ascii="Times New Roman" w:eastAsia="Times New Roman" w:hAnsi="Times New Roman" w:cs="Times New Roman"/>
                <w:sz w:val="24"/>
                <w:szCs w:val="24"/>
                <w:lang w:eastAsia="ru-RU"/>
              </w:rPr>
              <w:t>до 230</w:t>
            </w:r>
          </w:p>
        </w:tc>
      </w:tr>
    </w:tbl>
    <w:p w14:paraId="247CCD43" w14:textId="77777777" w:rsidR="00E22DC6" w:rsidRPr="000C465C" w:rsidRDefault="00E22DC6" w:rsidP="00E22DC6">
      <w:pPr>
        <w:pStyle w:val="a7"/>
        <w:rPr>
          <w:rFonts w:ascii="Times New Roman" w:hAnsi="Times New Roman"/>
          <w:sz w:val="24"/>
          <w:szCs w:val="24"/>
        </w:rPr>
      </w:pPr>
    </w:p>
    <w:p w14:paraId="62DB40DB" w14:textId="20ED672F" w:rsidR="00E22DC6" w:rsidRPr="000C465C" w:rsidRDefault="00E22DC6" w:rsidP="00E22DC6">
      <w:pPr>
        <w:pStyle w:val="a7"/>
        <w:ind w:firstLine="709"/>
        <w:jc w:val="both"/>
        <w:rPr>
          <w:rFonts w:ascii="Times New Roman" w:eastAsia="Calibri" w:hAnsi="Times New Roman"/>
          <w:bCs/>
          <w:sz w:val="24"/>
          <w:szCs w:val="24"/>
          <w:lang w:eastAsia="en-US"/>
        </w:rPr>
      </w:pPr>
      <w:r w:rsidRPr="000C465C">
        <w:rPr>
          <w:rFonts w:ascii="Times New Roman" w:hAnsi="Times New Roman"/>
          <w:sz w:val="24"/>
          <w:szCs w:val="24"/>
        </w:rPr>
        <w:t xml:space="preserve">6.7.2. Количество средних </w:t>
      </w:r>
      <w:r w:rsidRPr="000C465C">
        <w:rPr>
          <w:rFonts w:ascii="Times New Roman" w:eastAsia="Calibri" w:hAnsi="Times New Roman"/>
          <w:bCs/>
          <w:sz w:val="24"/>
          <w:szCs w:val="24"/>
          <w:lang w:eastAsia="en-US"/>
        </w:rPr>
        <w:t>окладов (должностных окладов), ставок заработной платы работников основного персонала, используемое при определении размера должностного оклада директора учреждения с учетом отнесения учре</w:t>
      </w:r>
      <w:r w:rsidR="001D38FB" w:rsidRPr="000C465C">
        <w:rPr>
          <w:rFonts w:ascii="Times New Roman" w:eastAsia="Calibri" w:hAnsi="Times New Roman"/>
          <w:bCs/>
          <w:sz w:val="24"/>
          <w:szCs w:val="24"/>
          <w:lang w:eastAsia="en-US"/>
        </w:rPr>
        <w:t>ждения к группе по оплате труда</w:t>
      </w:r>
      <w:r w:rsidRPr="000C465C">
        <w:rPr>
          <w:rFonts w:ascii="Times New Roman" w:eastAsia="Calibri" w:hAnsi="Times New Roman"/>
          <w:bCs/>
          <w:sz w:val="24"/>
          <w:szCs w:val="24"/>
          <w:lang w:eastAsia="en-US"/>
        </w:rPr>
        <w:t xml:space="preserve"> (Таблица </w:t>
      </w:r>
      <w:r w:rsidR="000C465C">
        <w:rPr>
          <w:rFonts w:ascii="Times New Roman" w:eastAsia="Calibri" w:hAnsi="Times New Roman"/>
          <w:bCs/>
          <w:sz w:val="24"/>
          <w:szCs w:val="24"/>
          <w:lang w:eastAsia="en-US"/>
        </w:rPr>
        <w:t>4</w:t>
      </w:r>
      <w:r w:rsidRPr="000C465C">
        <w:rPr>
          <w:rFonts w:ascii="Times New Roman" w:eastAsia="Calibri" w:hAnsi="Times New Roman"/>
          <w:bCs/>
          <w:sz w:val="24"/>
          <w:szCs w:val="24"/>
          <w:lang w:eastAsia="en-US"/>
        </w:rPr>
        <w:t>)</w:t>
      </w:r>
      <w:r w:rsidR="001D38FB" w:rsidRPr="000C465C">
        <w:rPr>
          <w:rFonts w:ascii="Times New Roman" w:eastAsia="Calibri" w:hAnsi="Times New Roman"/>
          <w:bCs/>
          <w:sz w:val="24"/>
          <w:szCs w:val="24"/>
          <w:lang w:eastAsia="en-US"/>
        </w:rPr>
        <w:t>.</w:t>
      </w:r>
    </w:p>
    <w:p w14:paraId="202E4068" w14:textId="77777777" w:rsidR="000C465C" w:rsidRDefault="000C465C" w:rsidP="00E22DC6">
      <w:pPr>
        <w:pStyle w:val="a7"/>
        <w:jc w:val="right"/>
        <w:rPr>
          <w:rFonts w:ascii="Times New Roman" w:eastAsia="Calibri" w:hAnsi="Times New Roman"/>
          <w:bCs/>
          <w:sz w:val="24"/>
          <w:szCs w:val="24"/>
          <w:lang w:eastAsia="en-US"/>
        </w:rPr>
      </w:pPr>
    </w:p>
    <w:p w14:paraId="1053F045" w14:textId="4AD67408" w:rsidR="00E22DC6" w:rsidRPr="000C465C" w:rsidRDefault="00E22DC6" w:rsidP="00E22DC6">
      <w:pPr>
        <w:pStyle w:val="a7"/>
        <w:jc w:val="right"/>
        <w:rPr>
          <w:rFonts w:ascii="Times New Roman" w:eastAsia="Calibri" w:hAnsi="Times New Roman"/>
          <w:bCs/>
          <w:sz w:val="24"/>
          <w:szCs w:val="24"/>
          <w:lang w:eastAsia="en-US"/>
        </w:rPr>
      </w:pPr>
      <w:r w:rsidRPr="000C465C">
        <w:rPr>
          <w:rFonts w:ascii="Times New Roman" w:eastAsia="Calibri" w:hAnsi="Times New Roman"/>
          <w:bCs/>
          <w:sz w:val="24"/>
          <w:szCs w:val="24"/>
          <w:lang w:eastAsia="en-US"/>
        </w:rPr>
        <w:lastRenderedPageBreak/>
        <w:t xml:space="preserve">Таблица </w:t>
      </w:r>
      <w:r w:rsidR="000C465C">
        <w:rPr>
          <w:rFonts w:ascii="Times New Roman" w:eastAsia="Calibri" w:hAnsi="Times New Roman"/>
          <w:bCs/>
          <w:sz w:val="24"/>
          <w:szCs w:val="24"/>
          <w:lang w:eastAsia="en-US"/>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3096"/>
        <w:gridCol w:w="2836"/>
      </w:tblGrid>
      <w:tr w:rsidR="00E22DC6" w:rsidRPr="000C465C" w14:paraId="5B2AE1EC" w14:textId="77777777" w:rsidTr="00E22DC6">
        <w:tc>
          <w:tcPr>
            <w:tcW w:w="3652" w:type="dxa"/>
            <w:vMerge w:val="restart"/>
            <w:vAlign w:val="center"/>
          </w:tcPr>
          <w:p w14:paraId="7F355151" w14:textId="77777777" w:rsidR="00E22DC6" w:rsidRPr="000C465C" w:rsidRDefault="00E22DC6" w:rsidP="007F1559">
            <w:pPr>
              <w:pStyle w:val="a7"/>
              <w:jc w:val="center"/>
              <w:rPr>
                <w:rFonts w:ascii="Times New Roman" w:hAnsi="Times New Roman"/>
                <w:sz w:val="24"/>
                <w:szCs w:val="24"/>
              </w:rPr>
            </w:pPr>
            <w:r w:rsidRPr="000C465C">
              <w:rPr>
                <w:rFonts w:ascii="Times New Roman" w:hAnsi="Times New Roman"/>
                <w:sz w:val="24"/>
                <w:szCs w:val="24"/>
              </w:rPr>
              <w:t>Учреждение</w:t>
            </w:r>
          </w:p>
        </w:tc>
        <w:tc>
          <w:tcPr>
            <w:tcW w:w="6436" w:type="dxa"/>
            <w:gridSpan w:val="2"/>
            <w:vAlign w:val="center"/>
          </w:tcPr>
          <w:p w14:paraId="3B7D90DA" w14:textId="77777777" w:rsidR="00E22DC6" w:rsidRPr="000C465C" w:rsidRDefault="00E22DC6" w:rsidP="007F1559">
            <w:pPr>
              <w:pStyle w:val="a7"/>
              <w:jc w:val="center"/>
              <w:rPr>
                <w:rFonts w:ascii="Times New Roman" w:hAnsi="Times New Roman"/>
                <w:sz w:val="24"/>
                <w:szCs w:val="24"/>
              </w:rPr>
            </w:pPr>
            <w:r w:rsidRPr="000C465C">
              <w:rPr>
                <w:rFonts w:ascii="Times New Roman" w:hAnsi="Times New Roman"/>
                <w:sz w:val="24"/>
                <w:szCs w:val="24"/>
              </w:rPr>
              <w:t xml:space="preserve">Количество средних </w:t>
            </w:r>
            <w:r w:rsidRPr="000C465C">
              <w:rPr>
                <w:rFonts w:ascii="Times New Roman" w:eastAsia="Calibri" w:hAnsi="Times New Roman"/>
                <w:bCs/>
                <w:sz w:val="24"/>
                <w:szCs w:val="24"/>
                <w:lang w:eastAsia="en-US"/>
              </w:rPr>
              <w:t>окладов (должностных окладов), ставок заработной платы работников основного персонала</w:t>
            </w:r>
          </w:p>
        </w:tc>
      </w:tr>
      <w:tr w:rsidR="00E22DC6" w:rsidRPr="000C465C" w14:paraId="7248BE3E" w14:textId="77777777" w:rsidTr="00E22DC6">
        <w:tc>
          <w:tcPr>
            <w:tcW w:w="3652" w:type="dxa"/>
            <w:vMerge/>
            <w:vAlign w:val="center"/>
          </w:tcPr>
          <w:p w14:paraId="1729F5B3" w14:textId="77777777" w:rsidR="00E22DC6" w:rsidRPr="000C465C" w:rsidRDefault="00E22DC6" w:rsidP="007F1559">
            <w:pPr>
              <w:pStyle w:val="a7"/>
              <w:jc w:val="center"/>
              <w:rPr>
                <w:rFonts w:ascii="Times New Roman" w:hAnsi="Times New Roman"/>
                <w:sz w:val="24"/>
                <w:szCs w:val="24"/>
              </w:rPr>
            </w:pPr>
          </w:p>
        </w:tc>
        <w:tc>
          <w:tcPr>
            <w:tcW w:w="3364" w:type="dxa"/>
            <w:vAlign w:val="center"/>
          </w:tcPr>
          <w:p w14:paraId="3FC39B22" w14:textId="77777777" w:rsidR="00E22DC6" w:rsidRPr="000C465C" w:rsidRDefault="00E22DC6" w:rsidP="007F1559">
            <w:pPr>
              <w:pStyle w:val="a7"/>
              <w:jc w:val="center"/>
              <w:rPr>
                <w:rFonts w:ascii="Times New Roman" w:hAnsi="Times New Roman"/>
                <w:sz w:val="24"/>
                <w:szCs w:val="24"/>
              </w:rPr>
            </w:pPr>
            <w:r w:rsidRPr="000C465C">
              <w:rPr>
                <w:rFonts w:ascii="Times New Roman" w:hAnsi="Times New Roman"/>
                <w:sz w:val="24"/>
                <w:szCs w:val="24"/>
                <w:lang w:val="en-US"/>
              </w:rPr>
              <w:t>I</w:t>
            </w:r>
            <w:r w:rsidRPr="000C465C">
              <w:rPr>
                <w:rFonts w:ascii="Times New Roman" w:hAnsi="Times New Roman"/>
                <w:sz w:val="24"/>
                <w:szCs w:val="24"/>
              </w:rPr>
              <w:t xml:space="preserve"> группа по оплате труда</w:t>
            </w:r>
          </w:p>
          <w:p w14:paraId="4E234FA7" w14:textId="77777777" w:rsidR="00E22DC6" w:rsidRPr="000C465C" w:rsidRDefault="00E22DC6" w:rsidP="007F1559">
            <w:pPr>
              <w:pStyle w:val="a7"/>
              <w:jc w:val="center"/>
              <w:rPr>
                <w:rFonts w:ascii="Times New Roman" w:hAnsi="Times New Roman"/>
                <w:sz w:val="24"/>
                <w:szCs w:val="24"/>
              </w:rPr>
            </w:pPr>
          </w:p>
        </w:tc>
        <w:tc>
          <w:tcPr>
            <w:tcW w:w="3072" w:type="dxa"/>
            <w:vAlign w:val="center"/>
          </w:tcPr>
          <w:p w14:paraId="3BB38D83" w14:textId="77777777" w:rsidR="00E22DC6" w:rsidRPr="000C465C" w:rsidRDefault="00E22DC6" w:rsidP="007F1559">
            <w:pPr>
              <w:pStyle w:val="a7"/>
              <w:jc w:val="center"/>
              <w:rPr>
                <w:rFonts w:ascii="Times New Roman" w:hAnsi="Times New Roman"/>
                <w:sz w:val="24"/>
                <w:szCs w:val="24"/>
              </w:rPr>
            </w:pPr>
            <w:r w:rsidRPr="000C465C">
              <w:rPr>
                <w:rFonts w:ascii="Times New Roman" w:hAnsi="Times New Roman"/>
                <w:sz w:val="24"/>
                <w:szCs w:val="24"/>
                <w:lang w:val="en-US"/>
              </w:rPr>
              <w:t>II</w:t>
            </w:r>
            <w:r w:rsidRPr="000C465C">
              <w:rPr>
                <w:rFonts w:ascii="Times New Roman" w:hAnsi="Times New Roman"/>
                <w:sz w:val="24"/>
                <w:szCs w:val="24"/>
              </w:rPr>
              <w:t xml:space="preserve"> группа по оплате труда</w:t>
            </w:r>
          </w:p>
        </w:tc>
      </w:tr>
      <w:tr w:rsidR="00E22DC6" w:rsidRPr="000C465C" w14:paraId="4080CC8E" w14:textId="77777777" w:rsidTr="00E22DC6">
        <w:tc>
          <w:tcPr>
            <w:tcW w:w="3652" w:type="dxa"/>
            <w:vAlign w:val="center"/>
          </w:tcPr>
          <w:p w14:paraId="6BB740B0" w14:textId="77777777" w:rsidR="00E22DC6" w:rsidRPr="000C465C" w:rsidRDefault="00E22DC6" w:rsidP="007F1559">
            <w:pPr>
              <w:pStyle w:val="a7"/>
              <w:jc w:val="center"/>
              <w:rPr>
                <w:rFonts w:ascii="Times New Roman" w:hAnsi="Times New Roman"/>
                <w:sz w:val="24"/>
                <w:szCs w:val="24"/>
              </w:rPr>
            </w:pPr>
          </w:p>
          <w:p w14:paraId="70399CFD" w14:textId="26612A50" w:rsidR="00E22DC6" w:rsidRPr="000C465C" w:rsidRDefault="00E22DC6" w:rsidP="007F1559">
            <w:pPr>
              <w:pStyle w:val="a7"/>
              <w:jc w:val="center"/>
              <w:rPr>
                <w:rFonts w:ascii="Times New Roman" w:hAnsi="Times New Roman"/>
                <w:sz w:val="24"/>
                <w:szCs w:val="24"/>
              </w:rPr>
            </w:pPr>
            <w:r w:rsidRPr="000C465C">
              <w:rPr>
                <w:rFonts w:ascii="Times New Roman" w:hAnsi="Times New Roman"/>
                <w:sz w:val="24"/>
                <w:szCs w:val="24"/>
              </w:rPr>
              <w:t xml:space="preserve">МКУ «ЦТО </w:t>
            </w:r>
            <w:r w:rsidR="00C857FD" w:rsidRPr="000C465C">
              <w:rPr>
                <w:rFonts w:ascii="Times New Roman" w:hAnsi="Times New Roman"/>
                <w:sz w:val="24"/>
                <w:szCs w:val="24"/>
              </w:rPr>
              <w:t>У</w:t>
            </w:r>
            <w:r w:rsidRPr="000C465C">
              <w:rPr>
                <w:rFonts w:ascii="Times New Roman" w:hAnsi="Times New Roman"/>
                <w:sz w:val="24"/>
                <w:szCs w:val="24"/>
              </w:rPr>
              <w:t>К»</w:t>
            </w:r>
          </w:p>
          <w:p w14:paraId="6D489C41" w14:textId="77777777" w:rsidR="00E22DC6" w:rsidRPr="000C465C" w:rsidRDefault="00E22DC6" w:rsidP="007F1559">
            <w:pPr>
              <w:pStyle w:val="a7"/>
              <w:jc w:val="center"/>
              <w:rPr>
                <w:rFonts w:ascii="Times New Roman" w:hAnsi="Times New Roman"/>
                <w:sz w:val="24"/>
                <w:szCs w:val="24"/>
              </w:rPr>
            </w:pPr>
          </w:p>
        </w:tc>
        <w:tc>
          <w:tcPr>
            <w:tcW w:w="3364" w:type="dxa"/>
            <w:vAlign w:val="center"/>
          </w:tcPr>
          <w:p w14:paraId="159F5DAE" w14:textId="7E02652F" w:rsidR="00E22DC6" w:rsidRPr="000C465C" w:rsidRDefault="00A76282" w:rsidP="007F1559">
            <w:pPr>
              <w:pStyle w:val="a7"/>
              <w:jc w:val="center"/>
              <w:rPr>
                <w:rFonts w:ascii="Times New Roman" w:hAnsi="Times New Roman"/>
                <w:sz w:val="24"/>
                <w:szCs w:val="24"/>
              </w:rPr>
            </w:pPr>
            <w:r w:rsidRPr="000C465C">
              <w:rPr>
                <w:rFonts w:ascii="Times New Roman" w:hAnsi="Times New Roman"/>
                <w:sz w:val="24"/>
                <w:szCs w:val="24"/>
              </w:rPr>
              <w:t>4</w:t>
            </w:r>
            <w:r w:rsidR="00504998" w:rsidRPr="000C465C">
              <w:rPr>
                <w:rFonts w:ascii="Times New Roman" w:hAnsi="Times New Roman"/>
                <w:sz w:val="24"/>
                <w:szCs w:val="24"/>
              </w:rPr>
              <w:t>,</w:t>
            </w:r>
            <w:r w:rsidRPr="000C465C">
              <w:rPr>
                <w:rFonts w:ascii="Times New Roman" w:hAnsi="Times New Roman"/>
                <w:sz w:val="24"/>
                <w:szCs w:val="24"/>
              </w:rPr>
              <w:t>0</w:t>
            </w:r>
            <w:r w:rsidR="00504998" w:rsidRPr="000C465C">
              <w:rPr>
                <w:rFonts w:ascii="Times New Roman" w:hAnsi="Times New Roman"/>
                <w:sz w:val="24"/>
                <w:szCs w:val="24"/>
              </w:rPr>
              <w:t xml:space="preserve"> </w:t>
            </w:r>
            <w:r w:rsidR="007937FB" w:rsidRPr="000C465C">
              <w:rPr>
                <w:rFonts w:ascii="Times New Roman" w:hAnsi="Times New Roman"/>
                <w:sz w:val="24"/>
                <w:szCs w:val="24"/>
              </w:rPr>
              <w:t>–</w:t>
            </w:r>
            <w:r w:rsidR="00504998" w:rsidRPr="000C465C">
              <w:rPr>
                <w:rFonts w:ascii="Times New Roman" w:hAnsi="Times New Roman"/>
                <w:sz w:val="24"/>
                <w:szCs w:val="24"/>
              </w:rPr>
              <w:t xml:space="preserve"> </w:t>
            </w:r>
            <w:r w:rsidRPr="000C465C">
              <w:rPr>
                <w:rFonts w:ascii="Times New Roman" w:hAnsi="Times New Roman"/>
                <w:sz w:val="24"/>
                <w:szCs w:val="24"/>
              </w:rPr>
              <w:t>6</w:t>
            </w:r>
            <w:r w:rsidR="007937FB" w:rsidRPr="000C465C">
              <w:rPr>
                <w:rFonts w:ascii="Times New Roman" w:hAnsi="Times New Roman"/>
                <w:sz w:val="24"/>
                <w:szCs w:val="24"/>
              </w:rPr>
              <w:t>,</w:t>
            </w:r>
            <w:r w:rsidRPr="000C465C">
              <w:rPr>
                <w:rFonts w:ascii="Times New Roman" w:hAnsi="Times New Roman"/>
                <w:sz w:val="24"/>
                <w:szCs w:val="24"/>
              </w:rPr>
              <w:t>0</w:t>
            </w:r>
          </w:p>
        </w:tc>
        <w:tc>
          <w:tcPr>
            <w:tcW w:w="3072" w:type="dxa"/>
            <w:vAlign w:val="center"/>
          </w:tcPr>
          <w:p w14:paraId="1DD99DA0" w14:textId="77CD8C37" w:rsidR="00E22DC6" w:rsidRPr="000C465C" w:rsidRDefault="00A76282" w:rsidP="007F1559">
            <w:pPr>
              <w:pStyle w:val="a7"/>
              <w:jc w:val="center"/>
              <w:rPr>
                <w:rFonts w:ascii="Times New Roman" w:hAnsi="Times New Roman"/>
                <w:sz w:val="24"/>
                <w:szCs w:val="24"/>
              </w:rPr>
            </w:pPr>
            <w:r w:rsidRPr="000C465C">
              <w:rPr>
                <w:rFonts w:ascii="Times New Roman" w:hAnsi="Times New Roman"/>
                <w:sz w:val="24"/>
                <w:szCs w:val="24"/>
              </w:rPr>
              <w:t>4,0</w:t>
            </w:r>
          </w:p>
        </w:tc>
      </w:tr>
    </w:tbl>
    <w:p w14:paraId="7D0CC982" w14:textId="77777777" w:rsidR="007C6590" w:rsidRPr="000C465C" w:rsidRDefault="007C6590" w:rsidP="00E22DC6">
      <w:pPr>
        <w:pStyle w:val="a7"/>
        <w:ind w:firstLine="709"/>
        <w:jc w:val="both"/>
        <w:rPr>
          <w:rFonts w:ascii="Times New Roman" w:hAnsi="Times New Roman"/>
          <w:sz w:val="24"/>
          <w:szCs w:val="24"/>
        </w:rPr>
      </w:pPr>
    </w:p>
    <w:p w14:paraId="28343DBA" w14:textId="5D54A400" w:rsidR="00E22DC6" w:rsidRPr="000C465C" w:rsidRDefault="00E22DC6" w:rsidP="00E22DC6">
      <w:pPr>
        <w:pStyle w:val="a7"/>
        <w:ind w:firstLine="709"/>
        <w:jc w:val="both"/>
        <w:rPr>
          <w:rFonts w:ascii="Times New Roman" w:eastAsia="Calibri" w:hAnsi="Times New Roman"/>
          <w:sz w:val="24"/>
          <w:szCs w:val="24"/>
          <w:lang w:eastAsia="en-US"/>
        </w:rPr>
      </w:pPr>
      <w:r w:rsidRPr="000C465C">
        <w:rPr>
          <w:rFonts w:ascii="Times New Roman" w:hAnsi="Times New Roman"/>
          <w:sz w:val="24"/>
          <w:szCs w:val="24"/>
        </w:rPr>
        <w:t>6.7.</w:t>
      </w:r>
      <w:r w:rsidRPr="000C465C">
        <w:rPr>
          <w:rFonts w:ascii="Times New Roman" w:eastAsia="Calibri" w:hAnsi="Times New Roman"/>
          <w:sz w:val="24"/>
          <w:szCs w:val="24"/>
          <w:lang w:eastAsia="en-US"/>
        </w:rPr>
        <w:t xml:space="preserve">3. </w:t>
      </w:r>
      <w:r w:rsidR="0023010A" w:rsidRPr="000C465C">
        <w:rPr>
          <w:rFonts w:ascii="Times New Roman" w:eastAsia="Calibri" w:hAnsi="Times New Roman"/>
          <w:sz w:val="24"/>
          <w:szCs w:val="24"/>
          <w:lang w:eastAsia="en-US"/>
        </w:rPr>
        <w:t xml:space="preserve">Должности работников учреждения, относимые к основному персоналу: </w:t>
      </w:r>
      <w:r w:rsidR="00233A78" w:rsidRPr="000C465C">
        <w:rPr>
          <w:rFonts w:ascii="Times New Roman" w:eastAsia="Calibri" w:hAnsi="Times New Roman"/>
          <w:sz w:val="24"/>
          <w:szCs w:val="24"/>
          <w:lang w:eastAsia="en-US"/>
        </w:rPr>
        <w:t xml:space="preserve">заведующий хозяйством, уборщик служебных помещений, гардеробщик, рабочий по комплексному обслуживанию и ремонту зданий, истопник, вахтер, слесарь-сантехник, слесарь-сантехник по ремонту электрооборудования, сторож, дворник. </w:t>
      </w:r>
    </w:p>
    <w:p w14:paraId="7730CFC0" w14:textId="68ECBB84"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xml:space="preserve">6.8. </w:t>
      </w:r>
      <w:r w:rsidR="00550E80" w:rsidRPr="000C465C">
        <w:rPr>
          <w:rFonts w:ascii="Times New Roman" w:hAnsi="Times New Roman"/>
          <w:sz w:val="24"/>
          <w:szCs w:val="24"/>
        </w:rPr>
        <w:t>Виды выплат компенсационного характера, размеры и условия их осуществления директору учреждения устанавливаются в соответствии с разделом 3 настоящего Положения.</w:t>
      </w:r>
    </w:p>
    <w:p w14:paraId="3937D79E" w14:textId="1E02A935" w:rsidR="00E22DC6" w:rsidRPr="000C465C" w:rsidRDefault="00E22DC6" w:rsidP="00550E80">
      <w:pPr>
        <w:pStyle w:val="a7"/>
        <w:ind w:firstLine="709"/>
        <w:jc w:val="both"/>
        <w:rPr>
          <w:rFonts w:ascii="Times New Roman" w:hAnsi="Times New Roman"/>
          <w:sz w:val="24"/>
          <w:szCs w:val="24"/>
        </w:rPr>
      </w:pPr>
      <w:r w:rsidRPr="000C465C">
        <w:rPr>
          <w:rFonts w:ascii="Times New Roman" w:hAnsi="Times New Roman"/>
          <w:sz w:val="24"/>
          <w:szCs w:val="24"/>
        </w:rPr>
        <w:t>6.9. Директору учреждения в пределах утвержденного фонда оплаты труда могут устанавливаться следующие стимулирующие выплаты:</w:t>
      </w:r>
    </w:p>
    <w:p w14:paraId="2E578D09"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выплаты за важность выполняемой работы, степень самостоятельности и ответственности при выполнении поставленных задач;</w:t>
      </w:r>
    </w:p>
    <w:p w14:paraId="6FCA546E"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выплаты за интенсивность и высокие результаты работы;</w:t>
      </w:r>
    </w:p>
    <w:p w14:paraId="4015E8B6"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выплаты за качество выполняемых работ;</w:t>
      </w:r>
    </w:p>
    <w:p w14:paraId="238D6590"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персональные выплаты;</w:t>
      </w:r>
    </w:p>
    <w:p w14:paraId="027DF7D1" w14:textId="3CD6F211"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 xml:space="preserve">- выплаты по итогам работы за </w:t>
      </w:r>
      <w:r w:rsidR="00614452" w:rsidRPr="000C465C">
        <w:rPr>
          <w:rFonts w:ascii="Times New Roman" w:hAnsi="Times New Roman"/>
          <w:sz w:val="24"/>
          <w:szCs w:val="24"/>
        </w:rPr>
        <w:t xml:space="preserve">месяц, </w:t>
      </w:r>
      <w:r w:rsidRPr="000C465C">
        <w:rPr>
          <w:rFonts w:ascii="Times New Roman" w:hAnsi="Times New Roman"/>
          <w:sz w:val="24"/>
          <w:szCs w:val="24"/>
        </w:rPr>
        <w:t>год</w:t>
      </w:r>
      <w:r w:rsidR="00A274F8" w:rsidRPr="000C465C">
        <w:rPr>
          <w:rFonts w:ascii="Times New Roman" w:hAnsi="Times New Roman"/>
          <w:sz w:val="24"/>
          <w:szCs w:val="24"/>
        </w:rPr>
        <w:t>;</w:t>
      </w:r>
    </w:p>
    <w:p w14:paraId="1D115DA7" w14:textId="54E61C38" w:rsidR="00A274F8" w:rsidRPr="000C465C" w:rsidRDefault="00A274F8" w:rsidP="00E22DC6">
      <w:pPr>
        <w:pStyle w:val="a7"/>
        <w:ind w:firstLine="709"/>
        <w:jc w:val="both"/>
        <w:rPr>
          <w:rFonts w:ascii="Times New Roman" w:hAnsi="Times New Roman"/>
          <w:sz w:val="24"/>
          <w:szCs w:val="24"/>
        </w:rPr>
      </w:pPr>
      <w:r w:rsidRPr="000C465C">
        <w:rPr>
          <w:rFonts w:ascii="Times New Roman" w:hAnsi="Times New Roman"/>
          <w:sz w:val="24"/>
          <w:szCs w:val="24"/>
        </w:rPr>
        <w:t>- специальная краевая выплата</w:t>
      </w:r>
      <w:r w:rsidR="00CF6110" w:rsidRPr="000C465C">
        <w:rPr>
          <w:rFonts w:ascii="Times New Roman" w:hAnsi="Times New Roman"/>
          <w:sz w:val="24"/>
          <w:szCs w:val="24"/>
        </w:rPr>
        <w:t>.</w:t>
      </w:r>
    </w:p>
    <w:p w14:paraId="78C8D62E" w14:textId="4456C7C0" w:rsidR="0011298C" w:rsidRPr="000C465C" w:rsidRDefault="00E22DC6" w:rsidP="007C6590">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0</w:t>
      </w:r>
      <w:r w:rsidRPr="000C465C">
        <w:rPr>
          <w:rFonts w:ascii="Times New Roman" w:hAnsi="Times New Roman"/>
          <w:sz w:val="24"/>
          <w:szCs w:val="24"/>
        </w:rPr>
        <w:t>. Выплаты стимулирующего характера директору учреждения производятся ежемесячно с учетом критериев оценки результативности и качества деятельности учреждения в пределах средств на осуществление в</w:t>
      </w:r>
      <w:r w:rsidR="001D38FB" w:rsidRPr="000C465C">
        <w:rPr>
          <w:rFonts w:ascii="Times New Roman" w:hAnsi="Times New Roman"/>
          <w:sz w:val="24"/>
          <w:szCs w:val="24"/>
        </w:rPr>
        <w:t xml:space="preserve">ыплат стимулирующего характера </w:t>
      </w:r>
      <w:r w:rsidRPr="000C465C">
        <w:rPr>
          <w:rFonts w:ascii="Times New Roman" w:hAnsi="Times New Roman"/>
          <w:sz w:val="24"/>
          <w:szCs w:val="24"/>
        </w:rPr>
        <w:t xml:space="preserve">(Таблица </w:t>
      </w:r>
      <w:r w:rsidR="000C465C">
        <w:rPr>
          <w:rFonts w:ascii="Times New Roman" w:hAnsi="Times New Roman"/>
          <w:sz w:val="24"/>
          <w:szCs w:val="24"/>
        </w:rPr>
        <w:t>5</w:t>
      </w:r>
      <w:r w:rsidRPr="000C465C">
        <w:rPr>
          <w:rFonts w:ascii="Times New Roman" w:hAnsi="Times New Roman"/>
          <w:sz w:val="24"/>
          <w:szCs w:val="24"/>
        </w:rPr>
        <w:t>)</w:t>
      </w:r>
      <w:r w:rsidR="001D38FB" w:rsidRPr="000C465C">
        <w:rPr>
          <w:rFonts w:ascii="Times New Roman" w:hAnsi="Times New Roman"/>
          <w:sz w:val="24"/>
          <w:szCs w:val="24"/>
        </w:rPr>
        <w:t>.</w:t>
      </w:r>
    </w:p>
    <w:p w14:paraId="428CA4E6" w14:textId="551348FC" w:rsidR="00E22DC6" w:rsidRPr="000C465C" w:rsidRDefault="00E22DC6" w:rsidP="00E22DC6">
      <w:pPr>
        <w:pStyle w:val="a7"/>
        <w:jc w:val="right"/>
        <w:rPr>
          <w:rFonts w:ascii="Times New Roman" w:hAnsi="Times New Roman"/>
          <w:sz w:val="24"/>
          <w:szCs w:val="24"/>
        </w:rPr>
      </w:pPr>
      <w:r w:rsidRPr="000C465C">
        <w:rPr>
          <w:rFonts w:ascii="Times New Roman" w:hAnsi="Times New Roman"/>
          <w:sz w:val="24"/>
          <w:szCs w:val="24"/>
        </w:rPr>
        <w:t xml:space="preserve">Таблица </w:t>
      </w:r>
      <w:r w:rsidR="000C465C">
        <w:rPr>
          <w:rFonts w:ascii="Times New Roman" w:hAnsi="Times New Roman"/>
          <w:sz w:val="24"/>
          <w:szCs w:val="24"/>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4762"/>
        <w:gridCol w:w="2562"/>
        <w:gridCol w:w="1333"/>
      </w:tblGrid>
      <w:tr w:rsidR="00225E1E" w:rsidRPr="00AF47D9" w14:paraId="1996EE01" w14:textId="77777777" w:rsidTr="00F31C45">
        <w:trPr>
          <w:trHeight w:val="1104"/>
        </w:trPr>
        <w:tc>
          <w:tcPr>
            <w:tcW w:w="360" w:type="pct"/>
          </w:tcPr>
          <w:p w14:paraId="289EEBEA" w14:textId="77777777" w:rsidR="00225E1E" w:rsidRDefault="00225E1E" w:rsidP="00B969A2">
            <w:pPr>
              <w:pStyle w:val="a7"/>
              <w:jc w:val="center"/>
              <w:rPr>
                <w:rFonts w:ascii="Times New Roman" w:hAnsi="Times New Roman"/>
                <w:sz w:val="21"/>
                <w:szCs w:val="21"/>
              </w:rPr>
            </w:pPr>
          </w:p>
          <w:p w14:paraId="73CD3A1C" w14:textId="77777777" w:rsidR="00225E1E" w:rsidRDefault="00225E1E" w:rsidP="00B969A2">
            <w:pPr>
              <w:pStyle w:val="a7"/>
              <w:jc w:val="center"/>
              <w:rPr>
                <w:rFonts w:ascii="Times New Roman" w:hAnsi="Times New Roman"/>
                <w:sz w:val="21"/>
                <w:szCs w:val="21"/>
              </w:rPr>
            </w:pPr>
          </w:p>
          <w:p w14:paraId="233B36AA" w14:textId="77777777"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 п/п</w:t>
            </w:r>
          </w:p>
        </w:tc>
        <w:tc>
          <w:tcPr>
            <w:tcW w:w="2559" w:type="pct"/>
            <w:vAlign w:val="center"/>
          </w:tcPr>
          <w:p w14:paraId="31ACE037"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Критерии оценки результативности и качества труда работников</w:t>
            </w:r>
          </w:p>
        </w:tc>
        <w:tc>
          <w:tcPr>
            <w:tcW w:w="1382" w:type="pct"/>
            <w:vAlign w:val="center"/>
          </w:tcPr>
          <w:p w14:paraId="50226A42"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Условия</w:t>
            </w:r>
          </w:p>
          <w:p w14:paraId="53533C5E" w14:textId="77777777" w:rsidR="00225E1E" w:rsidRPr="00AF47D9" w:rsidRDefault="00225E1E" w:rsidP="00B969A2">
            <w:pPr>
              <w:pStyle w:val="a7"/>
              <w:jc w:val="center"/>
              <w:rPr>
                <w:rFonts w:ascii="Times New Roman" w:hAnsi="Times New Roman"/>
                <w:sz w:val="21"/>
                <w:szCs w:val="21"/>
              </w:rPr>
            </w:pPr>
          </w:p>
        </w:tc>
        <w:tc>
          <w:tcPr>
            <w:tcW w:w="699" w:type="pct"/>
            <w:vAlign w:val="center"/>
          </w:tcPr>
          <w:p w14:paraId="3B3FCC8C"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Предельный размер выплат к окладу, ставке заработной платы, %</w:t>
            </w:r>
          </w:p>
        </w:tc>
      </w:tr>
      <w:tr w:rsidR="00225E1E" w:rsidRPr="00AF47D9" w14:paraId="12F97FCD" w14:textId="77777777" w:rsidTr="00F31C45">
        <w:tc>
          <w:tcPr>
            <w:tcW w:w="360" w:type="pct"/>
          </w:tcPr>
          <w:p w14:paraId="4E35595B" w14:textId="77777777"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1.</w:t>
            </w:r>
          </w:p>
        </w:tc>
        <w:tc>
          <w:tcPr>
            <w:tcW w:w="4640" w:type="pct"/>
            <w:gridSpan w:val="3"/>
          </w:tcPr>
          <w:p w14:paraId="6FB1CC5A"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Директор</w:t>
            </w:r>
          </w:p>
        </w:tc>
      </w:tr>
      <w:tr w:rsidR="00225E1E" w:rsidRPr="00AF47D9" w14:paraId="3135F42B" w14:textId="77777777" w:rsidTr="00F31C45">
        <w:tc>
          <w:tcPr>
            <w:tcW w:w="360" w:type="pct"/>
          </w:tcPr>
          <w:p w14:paraId="08A88C8E" w14:textId="77777777"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1.1.</w:t>
            </w:r>
          </w:p>
        </w:tc>
        <w:tc>
          <w:tcPr>
            <w:tcW w:w="4640" w:type="pct"/>
            <w:gridSpan w:val="3"/>
          </w:tcPr>
          <w:p w14:paraId="4524D616"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Выплаты за важность выполняемой работы, степень самостоятельности и ответственности при выполнении поставленных задач</w:t>
            </w:r>
          </w:p>
        </w:tc>
      </w:tr>
      <w:tr w:rsidR="00225E1E" w:rsidRPr="00AF47D9" w14:paraId="04B1B0D8" w14:textId="77777777" w:rsidTr="00F31C45">
        <w:tc>
          <w:tcPr>
            <w:tcW w:w="360" w:type="pct"/>
          </w:tcPr>
          <w:p w14:paraId="7DE4D7DB" w14:textId="77777777" w:rsidR="00225E1E" w:rsidRPr="00AF47D9" w:rsidRDefault="00225E1E" w:rsidP="00B969A2">
            <w:pPr>
              <w:pStyle w:val="a7"/>
              <w:jc w:val="both"/>
              <w:rPr>
                <w:rFonts w:ascii="Times New Roman" w:hAnsi="Times New Roman"/>
                <w:sz w:val="21"/>
                <w:szCs w:val="21"/>
              </w:rPr>
            </w:pPr>
            <w:r>
              <w:rPr>
                <w:rFonts w:ascii="Times New Roman" w:hAnsi="Times New Roman"/>
                <w:sz w:val="21"/>
                <w:szCs w:val="21"/>
              </w:rPr>
              <w:t>1.1.1.</w:t>
            </w:r>
          </w:p>
        </w:tc>
        <w:tc>
          <w:tcPr>
            <w:tcW w:w="2559" w:type="pct"/>
          </w:tcPr>
          <w:p w14:paraId="4F39DC47"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Руководство производственной и финансово-экономической деятельностью учреждения </w:t>
            </w:r>
          </w:p>
        </w:tc>
        <w:tc>
          <w:tcPr>
            <w:tcW w:w="1382" w:type="pct"/>
            <w:vAlign w:val="center"/>
          </w:tcPr>
          <w:p w14:paraId="79C46309"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замечаний со стороны учредителя к организации деятельности и функционирования учреждения в целом</w:t>
            </w:r>
          </w:p>
        </w:tc>
        <w:tc>
          <w:tcPr>
            <w:tcW w:w="699" w:type="pct"/>
          </w:tcPr>
          <w:p w14:paraId="7E1848E7"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30</w:t>
            </w:r>
          </w:p>
        </w:tc>
      </w:tr>
      <w:tr w:rsidR="00225E1E" w:rsidRPr="00AF47D9" w14:paraId="00AFC1A6" w14:textId="77777777" w:rsidTr="00F31C45">
        <w:tc>
          <w:tcPr>
            <w:tcW w:w="360" w:type="pct"/>
          </w:tcPr>
          <w:p w14:paraId="2FDA09BD" w14:textId="77777777" w:rsidR="00225E1E" w:rsidRPr="00AF47D9" w:rsidRDefault="00225E1E" w:rsidP="00B969A2">
            <w:pPr>
              <w:pStyle w:val="a7"/>
              <w:jc w:val="both"/>
              <w:rPr>
                <w:rFonts w:ascii="Times New Roman" w:hAnsi="Times New Roman"/>
                <w:sz w:val="21"/>
                <w:szCs w:val="21"/>
              </w:rPr>
            </w:pPr>
            <w:r>
              <w:rPr>
                <w:rFonts w:ascii="Times New Roman" w:hAnsi="Times New Roman"/>
                <w:sz w:val="21"/>
                <w:szCs w:val="21"/>
              </w:rPr>
              <w:t>1.1.2.</w:t>
            </w:r>
          </w:p>
        </w:tc>
        <w:tc>
          <w:tcPr>
            <w:tcW w:w="2559" w:type="pct"/>
          </w:tcPr>
          <w:p w14:paraId="5AB46522"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Эффективность реализуемой кадровой политики</w:t>
            </w:r>
          </w:p>
        </w:tc>
        <w:tc>
          <w:tcPr>
            <w:tcW w:w="1382" w:type="pct"/>
            <w:vAlign w:val="center"/>
          </w:tcPr>
          <w:p w14:paraId="5598C282"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Оптимальность штатного расписания, стабильность кадрового состава</w:t>
            </w:r>
          </w:p>
        </w:tc>
        <w:tc>
          <w:tcPr>
            <w:tcW w:w="699" w:type="pct"/>
          </w:tcPr>
          <w:p w14:paraId="606AEA6A" w14:textId="1389AD26"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 xml:space="preserve">до </w:t>
            </w:r>
            <w:r w:rsidR="00961F6B">
              <w:rPr>
                <w:rFonts w:ascii="Times New Roman" w:hAnsi="Times New Roman"/>
                <w:sz w:val="21"/>
                <w:szCs w:val="21"/>
              </w:rPr>
              <w:t>30</w:t>
            </w:r>
          </w:p>
        </w:tc>
      </w:tr>
      <w:tr w:rsidR="00225E1E" w:rsidRPr="00AF47D9" w14:paraId="7EA78529" w14:textId="77777777" w:rsidTr="00F31C45">
        <w:trPr>
          <w:trHeight w:val="375"/>
        </w:trPr>
        <w:tc>
          <w:tcPr>
            <w:tcW w:w="360" w:type="pct"/>
          </w:tcPr>
          <w:p w14:paraId="71A4A850" w14:textId="77777777" w:rsidR="00225E1E" w:rsidRPr="00AF47D9" w:rsidRDefault="00225E1E" w:rsidP="00B969A2">
            <w:pPr>
              <w:pStyle w:val="a7"/>
              <w:jc w:val="both"/>
              <w:rPr>
                <w:rFonts w:ascii="Times New Roman" w:hAnsi="Times New Roman"/>
                <w:sz w:val="21"/>
                <w:szCs w:val="21"/>
              </w:rPr>
            </w:pPr>
            <w:r>
              <w:rPr>
                <w:rFonts w:ascii="Times New Roman" w:hAnsi="Times New Roman"/>
                <w:sz w:val="21"/>
                <w:szCs w:val="21"/>
              </w:rPr>
              <w:t>1.1.3.</w:t>
            </w:r>
          </w:p>
        </w:tc>
        <w:tc>
          <w:tcPr>
            <w:tcW w:w="2559" w:type="pct"/>
          </w:tcPr>
          <w:p w14:paraId="54D9E8F1"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Отсутствие нарушений сроков и качества подготовки и сдачи отчетности </w:t>
            </w:r>
          </w:p>
          <w:p w14:paraId="46CA4FE0" w14:textId="77777777" w:rsidR="00225E1E" w:rsidRPr="00AF47D9" w:rsidRDefault="00225E1E" w:rsidP="00B969A2">
            <w:pPr>
              <w:pStyle w:val="a7"/>
              <w:jc w:val="both"/>
              <w:rPr>
                <w:rFonts w:ascii="Times New Roman" w:hAnsi="Times New Roman"/>
                <w:sz w:val="21"/>
                <w:szCs w:val="21"/>
              </w:rPr>
            </w:pPr>
          </w:p>
        </w:tc>
        <w:tc>
          <w:tcPr>
            <w:tcW w:w="1382" w:type="pct"/>
            <w:vAlign w:val="center"/>
          </w:tcPr>
          <w:p w14:paraId="5A67148C"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Своевременно, качественно </w:t>
            </w:r>
          </w:p>
        </w:tc>
        <w:tc>
          <w:tcPr>
            <w:tcW w:w="699" w:type="pct"/>
          </w:tcPr>
          <w:p w14:paraId="3F8C2656" w14:textId="218C2469"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 xml:space="preserve">до </w:t>
            </w:r>
            <w:r w:rsidR="00961F6B">
              <w:rPr>
                <w:rFonts w:ascii="Times New Roman" w:hAnsi="Times New Roman"/>
                <w:sz w:val="21"/>
                <w:szCs w:val="21"/>
              </w:rPr>
              <w:t>30</w:t>
            </w:r>
          </w:p>
        </w:tc>
      </w:tr>
      <w:tr w:rsidR="00225E1E" w:rsidRPr="00AF47D9" w14:paraId="4DE07AF0" w14:textId="77777777" w:rsidTr="00F31C45">
        <w:tc>
          <w:tcPr>
            <w:tcW w:w="360" w:type="pct"/>
          </w:tcPr>
          <w:p w14:paraId="7BAC6084" w14:textId="77777777"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1.2.</w:t>
            </w:r>
          </w:p>
        </w:tc>
        <w:tc>
          <w:tcPr>
            <w:tcW w:w="4640" w:type="pct"/>
            <w:gridSpan w:val="3"/>
          </w:tcPr>
          <w:p w14:paraId="1EFF9414"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Выплаты за интенсивность и высокие результаты работы</w:t>
            </w:r>
          </w:p>
        </w:tc>
      </w:tr>
      <w:tr w:rsidR="00225E1E" w:rsidRPr="00AF47D9" w14:paraId="16E00DAB" w14:textId="77777777" w:rsidTr="00F31C45">
        <w:tc>
          <w:tcPr>
            <w:tcW w:w="360" w:type="pct"/>
          </w:tcPr>
          <w:p w14:paraId="37D92174" w14:textId="77777777" w:rsidR="00225E1E" w:rsidRPr="00AF47D9" w:rsidRDefault="00225E1E" w:rsidP="00B969A2">
            <w:pPr>
              <w:pStyle w:val="a7"/>
              <w:jc w:val="both"/>
              <w:rPr>
                <w:rFonts w:ascii="Times New Roman" w:hAnsi="Times New Roman"/>
                <w:sz w:val="21"/>
                <w:szCs w:val="21"/>
              </w:rPr>
            </w:pPr>
            <w:r>
              <w:rPr>
                <w:rFonts w:ascii="Times New Roman" w:hAnsi="Times New Roman"/>
                <w:sz w:val="21"/>
                <w:szCs w:val="21"/>
              </w:rPr>
              <w:t>1.2.1.</w:t>
            </w:r>
          </w:p>
        </w:tc>
        <w:tc>
          <w:tcPr>
            <w:tcW w:w="2559" w:type="pct"/>
          </w:tcPr>
          <w:p w14:paraId="1FE537EF"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Качество владения управленческими функциями </w:t>
            </w:r>
          </w:p>
        </w:tc>
        <w:tc>
          <w:tcPr>
            <w:tcW w:w="1382" w:type="pct"/>
            <w:vAlign w:val="center"/>
          </w:tcPr>
          <w:p w14:paraId="379F88AB"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Системность контроля, своевременность, </w:t>
            </w:r>
            <w:r w:rsidRPr="00AF47D9">
              <w:rPr>
                <w:rFonts w:ascii="Times New Roman" w:hAnsi="Times New Roman"/>
                <w:sz w:val="21"/>
                <w:szCs w:val="21"/>
              </w:rPr>
              <w:lastRenderedPageBreak/>
              <w:t>согласованность, четкость организации рабочего процесса</w:t>
            </w:r>
          </w:p>
        </w:tc>
        <w:tc>
          <w:tcPr>
            <w:tcW w:w="699" w:type="pct"/>
          </w:tcPr>
          <w:p w14:paraId="7E4ACE7A" w14:textId="67D8DED9"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lastRenderedPageBreak/>
              <w:t xml:space="preserve">до </w:t>
            </w:r>
            <w:r w:rsidR="00961F6B">
              <w:rPr>
                <w:rFonts w:ascii="Times New Roman" w:hAnsi="Times New Roman"/>
                <w:sz w:val="21"/>
                <w:szCs w:val="21"/>
              </w:rPr>
              <w:t>30</w:t>
            </w:r>
          </w:p>
        </w:tc>
      </w:tr>
      <w:tr w:rsidR="00225E1E" w:rsidRPr="00AF47D9" w14:paraId="07B08665" w14:textId="77777777" w:rsidTr="00F31C45">
        <w:tc>
          <w:tcPr>
            <w:tcW w:w="360" w:type="pct"/>
          </w:tcPr>
          <w:p w14:paraId="2C79099A" w14:textId="77777777" w:rsidR="00225E1E" w:rsidRPr="00AF47D9" w:rsidRDefault="00225E1E" w:rsidP="00B969A2">
            <w:pPr>
              <w:pStyle w:val="a7"/>
              <w:jc w:val="both"/>
              <w:rPr>
                <w:rFonts w:ascii="Times New Roman" w:hAnsi="Times New Roman"/>
                <w:sz w:val="21"/>
                <w:szCs w:val="21"/>
              </w:rPr>
            </w:pPr>
            <w:r>
              <w:rPr>
                <w:rFonts w:ascii="Times New Roman" w:hAnsi="Times New Roman"/>
                <w:sz w:val="21"/>
                <w:szCs w:val="21"/>
              </w:rPr>
              <w:t>1.2.2.</w:t>
            </w:r>
          </w:p>
        </w:tc>
        <w:tc>
          <w:tcPr>
            <w:tcW w:w="2559" w:type="pct"/>
          </w:tcPr>
          <w:p w14:paraId="3A72206D"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 xml:space="preserve">Создание благоприятных условий труда для работников учреждения </w:t>
            </w:r>
          </w:p>
        </w:tc>
        <w:tc>
          <w:tcPr>
            <w:tcW w:w="1382" w:type="pct"/>
            <w:vAlign w:val="center"/>
          </w:tcPr>
          <w:p w14:paraId="4752DA60"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Отсутствие конфликтов, жалоб, претензий в письменной форме</w:t>
            </w:r>
          </w:p>
          <w:p w14:paraId="50907A7A" w14:textId="77777777" w:rsidR="00225E1E" w:rsidRPr="00AF47D9" w:rsidRDefault="00225E1E" w:rsidP="00B969A2">
            <w:pPr>
              <w:pStyle w:val="a7"/>
              <w:jc w:val="both"/>
              <w:rPr>
                <w:rFonts w:ascii="Times New Roman" w:hAnsi="Times New Roman"/>
                <w:sz w:val="21"/>
                <w:szCs w:val="21"/>
              </w:rPr>
            </w:pPr>
          </w:p>
        </w:tc>
        <w:tc>
          <w:tcPr>
            <w:tcW w:w="699" w:type="pct"/>
          </w:tcPr>
          <w:p w14:paraId="51B77FD9"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25</w:t>
            </w:r>
          </w:p>
        </w:tc>
      </w:tr>
      <w:tr w:rsidR="00225E1E" w:rsidRPr="00AF47D9" w14:paraId="2279E0BC" w14:textId="77777777" w:rsidTr="00F31C45">
        <w:tc>
          <w:tcPr>
            <w:tcW w:w="360" w:type="pct"/>
          </w:tcPr>
          <w:p w14:paraId="1A208D03" w14:textId="77777777" w:rsidR="00225E1E" w:rsidRPr="00AF47D9" w:rsidRDefault="00225E1E" w:rsidP="00B969A2">
            <w:pPr>
              <w:pStyle w:val="a7"/>
              <w:jc w:val="center"/>
              <w:rPr>
                <w:rFonts w:ascii="Times New Roman" w:hAnsi="Times New Roman"/>
                <w:sz w:val="21"/>
                <w:szCs w:val="21"/>
              </w:rPr>
            </w:pPr>
            <w:r>
              <w:rPr>
                <w:rFonts w:ascii="Times New Roman" w:hAnsi="Times New Roman"/>
                <w:sz w:val="21"/>
                <w:szCs w:val="21"/>
              </w:rPr>
              <w:t>1.3.</w:t>
            </w:r>
          </w:p>
        </w:tc>
        <w:tc>
          <w:tcPr>
            <w:tcW w:w="4640" w:type="pct"/>
            <w:gridSpan w:val="3"/>
            <w:vAlign w:val="center"/>
          </w:tcPr>
          <w:p w14:paraId="6DCE6808"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Выплаты за качество выполняемых работ</w:t>
            </w:r>
          </w:p>
        </w:tc>
      </w:tr>
      <w:tr w:rsidR="00225E1E" w:rsidRPr="00AF47D9" w14:paraId="1FBED63B" w14:textId="77777777" w:rsidTr="00F31C45">
        <w:tc>
          <w:tcPr>
            <w:tcW w:w="360" w:type="pct"/>
          </w:tcPr>
          <w:p w14:paraId="38AF6071" w14:textId="77777777" w:rsidR="00225E1E" w:rsidRPr="00AF47D9" w:rsidRDefault="00225E1E" w:rsidP="00B969A2">
            <w:pPr>
              <w:pStyle w:val="a7"/>
              <w:jc w:val="both"/>
              <w:rPr>
                <w:rFonts w:ascii="Times New Roman" w:hAnsi="Times New Roman"/>
                <w:spacing w:val="-2"/>
                <w:sz w:val="21"/>
                <w:szCs w:val="21"/>
              </w:rPr>
            </w:pPr>
            <w:r>
              <w:rPr>
                <w:rFonts w:ascii="Times New Roman" w:hAnsi="Times New Roman"/>
                <w:spacing w:val="-2"/>
                <w:sz w:val="21"/>
                <w:szCs w:val="21"/>
              </w:rPr>
              <w:t>1.3.1.</w:t>
            </w:r>
          </w:p>
        </w:tc>
        <w:tc>
          <w:tcPr>
            <w:tcW w:w="2559" w:type="pct"/>
            <w:vAlign w:val="center"/>
          </w:tcPr>
          <w:p w14:paraId="3B13A837"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pacing w:val="-2"/>
                <w:sz w:val="21"/>
                <w:szCs w:val="21"/>
              </w:rPr>
              <w:t xml:space="preserve">Эффективность финансово-экономической деятельности </w:t>
            </w:r>
          </w:p>
        </w:tc>
        <w:tc>
          <w:tcPr>
            <w:tcW w:w="1382" w:type="pct"/>
            <w:vAlign w:val="center"/>
          </w:tcPr>
          <w:p w14:paraId="7C2925A9"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Исполнение плана финансово-хозяйственной деятельности</w:t>
            </w:r>
          </w:p>
        </w:tc>
        <w:tc>
          <w:tcPr>
            <w:tcW w:w="699" w:type="pct"/>
          </w:tcPr>
          <w:p w14:paraId="5196C2DF" w14:textId="77777777"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до 25</w:t>
            </w:r>
          </w:p>
        </w:tc>
      </w:tr>
      <w:tr w:rsidR="00225E1E" w:rsidRPr="00AF47D9" w14:paraId="122EB187" w14:textId="77777777" w:rsidTr="00F31C45">
        <w:tc>
          <w:tcPr>
            <w:tcW w:w="360" w:type="pct"/>
          </w:tcPr>
          <w:p w14:paraId="772D5A84" w14:textId="77777777" w:rsidR="00225E1E" w:rsidRPr="00AF47D9" w:rsidRDefault="00225E1E" w:rsidP="00B969A2">
            <w:pPr>
              <w:pStyle w:val="a7"/>
              <w:jc w:val="both"/>
              <w:rPr>
                <w:rFonts w:ascii="Times New Roman" w:hAnsi="Times New Roman"/>
                <w:spacing w:val="-2"/>
                <w:sz w:val="21"/>
                <w:szCs w:val="21"/>
              </w:rPr>
            </w:pPr>
            <w:r>
              <w:rPr>
                <w:rFonts w:ascii="Times New Roman" w:hAnsi="Times New Roman"/>
                <w:spacing w:val="-2"/>
                <w:sz w:val="21"/>
                <w:szCs w:val="21"/>
              </w:rPr>
              <w:t>1.3.2.</w:t>
            </w:r>
          </w:p>
        </w:tc>
        <w:tc>
          <w:tcPr>
            <w:tcW w:w="2559" w:type="pct"/>
            <w:vAlign w:val="center"/>
          </w:tcPr>
          <w:p w14:paraId="21F665ED"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pacing w:val="-2"/>
                <w:sz w:val="21"/>
                <w:szCs w:val="21"/>
              </w:rPr>
              <w:t xml:space="preserve">Обеспечение стабильного функционирования учреждения </w:t>
            </w:r>
          </w:p>
        </w:tc>
        <w:tc>
          <w:tcPr>
            <w:tcW w:w="1382" w:type="pct"/>
            <w:vAlign w:val="center"/>
          </w:tcPr>
          <w:p w14:paraId="04B10533" w14:textId="77777777" w:rsidR="00225E1E" w:rsidRPr="00AF47D9" w:rsidRDefault="00225E1E" w:rsidP="00B969A2">
            <w:pPr>
              <w:pStyle w:val="a7"/>
              <w:jc w:val="both"/>
              <w:rPr>
                <w:rFonts w:ascii="Times New Roman" w:hAnsi="Times New Roman"/>
                <w:sz w:val="21"/>
                <w:szCs w:val="21"/>
              </w:rPr>
            </w:pPr>
            <w:r w:rsidRPr="00AF47D9">
              <w:rPr>
                <w:rFonts w:ascii="Times New Roman" w:hAnsi="Times New Roman"/>
                <w:sz w:val="21"/>
                <w:szCs w:val="21"/>
              </w:rPr>
              <w:t>Обеспечение рабочего процесса материально-техническими ресурсами</w:t>
            </w:r>
          </w:p>
        </w:tc>
        <w:tc>
          <w:tcPr>
            <w:tcW w:w="699" w:type="pct"/>
          </w:tcPr>
          <w:p w14:paraId="16212FAD" w14:textId="3B8E25ED" w:rsidR="00225E1E" w:rsidRPr="00AF47D9" w:rsidRDefault="00225E1E" w:rsidP="00B969A2">
            <w:pPr>
              <w:pStyle w:val="a7"/>
              <w:jc w:val="center"/>
              <w:rPr>
                <w:rFonts w:ascii="Times New Roman" w:hAnsi="Times New Roman"/>
                <w:sz w:val="21"/>
                <w:szCs w:val="21"/>
              </w:rPr>
            </w:pPr>
            <w:r w:rsidRPr="00AF47D9">
              <w:rPr>
                <w:rFonts w:ascii="Times New Roman" w:hAnsi="Times New Roman"/>
                <w:sz w:val="21"/>
                <w:szCs w:val="21"/>
              </w:rPr>
              <w:t xml:space="preserve">до </w:t>
            </w:r>
            <w:r w:rsidR="00961F6B">
              <w:rPr>
                <w:rFonts w:ascii="Times New Roman" w:hAnsi="Times New Roman"/>
                <w:sz w:val="21"/>
                <w:szCs w:val="21"/>
              </w:rPr>
              <w:t>30</w:t>
            </w:r>
          </w:p>
        </w:tc>
      </w:tr>
    </w:tbl>
    <w:p w14:paraId="15D1B8C0" w14:textId="77777777" w:rsidR="00082AF2" w:rsidRDefault="00082AF2" w:rsidP="001D38FB">
      <w:pPr>
        <w:pStyle w:val="a7"/>
        <w:ind w:firstLine="709"/>
        <w:jc w:val="both"/>
        <w:rPr>
          <w:rFonts w:ascii="Arial" w:hAnsi="Arial" w:cs="Arial"/>
          <w:sz w:val="24"/>
          <w:szCs w:val="24"/>
        </w:rPr>
      </w:pPr>
    </w:p>
    <w:p w14:paraId="1ECB1608" w14:textId="030EB794" w:rsidR="00E22DC6" w:rsidRPr="000C465C" w:rsidRDefault="00E22DC6" w:rsidP="001D38FB">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1</w:t>
      </w:r>
      <w:r w:rsidRPr="000C465C">
        <w:rPr>
          <w:rFonts w:ascii="Times New Roman" w:hAnsi="Times New Roman"/>
          <w:sz w:val="24"/>
          <w:szCs w:val="24"/>
        </w:rPr>
        <w:t>. Компенсационные выплаты директору учреждения устанавливаются согласно п.3.2 настоящего Положения.</w:t>
      </w:r>
    </w:p>
    <w:p w14:paraId="3EC823F6" w14:textId="382324E0" w:rsidR="00BD0384" w:rsidRPr="000C465C" w:rsidRDefault="00E22DC6" w:rsidP="00CF6110">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2</w:t>
      </w:r>
      <w:r w:rsidRPr="000C465C">
        <w:rPr>
          <w:rFonts w:ascii="Times New Roman" w:hAnsi="Times New Roman"/>
          <w:sz w:val="24"/>
          <w:szCs w:val="24"/>
        </w:rPr>
        <w:t xml:space="preserve">. Персональные выплаты директору учреждения </w:t>
      </w:r>
      <w:r w:rsidR="00AB113E" w:rsidRPr="000C465C">
        <w:rPr>
          <w:rFonts w:ascii="Times New Roman" w:hAnsi="Times New Roman"/>
          <w:sz w:val="24"/>
          <w:szCs w:val="24"/>
        </w:rPr>
        <w:t xml:space="preserve">уславливаются </w:t>
      </w:r>
      <w:r w:rsidRPr="000C465C">
        <w:rPr>
          <w:rFonts w:ascii="Times New Roman" w:hAnsi="Times New Roman"/>
          <w:sz w:val="24"/>
          <w:szCs w:val="24"/>
        </w:rPr>
        <w:t xml:space="preserve">согласно </w:t>
      </w:r>
      <w:r w:rsidR="000C465C">
        <w:rPr>
          <w:rFonts w:ascii="Times New Roman" w:hAnsi="Times New Roman"/>
          <w:sz w:val="24"/>
          <w:szCs w:val="24"/>
        </w:rPr>
        <w:t>(</w:t>
      </w:r>
      <w:r w:rsidR="00BD0384" w:rsidRPr="000C465C">
        <w:rPr>
          <w:rFonts w:ascii="Times New Roman" w:hAnsi="Times New Roman"/>
          <w:sz w:val="24"/>
          <w:szCs w:val="24"/>
        </w:rPr>
        <w:t xml:space="preserve">Таблицы № </w:t>
      </w:r>
      <w:r w:rsidR="000C465C">
        <w:rPr>
          <w:rFonts w:ascii="Times New Roman" w:hAnsi="Times New Roman"/>
          <w:sz w:val="24"/>
          <w:szCs w:val="24"/>
        </w:rPr>
        <w:t>6)</w:t>
      </w:r>
      <w:r w:rsidRPr="000C465C">
        <w:rPr>
          <w:rFonts w:ascii="Times New Roman" w:hAnsi="Times New Roman"/>
          <w:sz w:val="24"/>
          <w:szCs w:val="24"/>
        </w:rPr>
        <w:t>.</w:t>
      </w:r>
    </w:p>
    <w:p w14:paraId="51FB8E8B" w14:textId="13C53A9B" w:rsidR="00BD0384" w:rsidRPr="000C465C" w:rsidRDefault="00BD0384" w:rsidP="00BD0384">
      <w:pPr>
        <w:pStyle w:val="a7"/>
        <w:ind w:firstLine="709"/>
        <w:jc w:val="right"/>
        <w:rPr>
          <w:rFonts w:ascii="Times New Roman" w:hAnsi="Times New Roman"/>
          <w:sz w:val="24"/>
          <w:szCs w:val="24"/>
        </w:rPr>
      </w:pPr>
      <w:r w:rsidRPr="000C465C">
        <w:rPr>
          <w:rFonts w:ascii="Times New Roman" w:hAnsi="Times New Roman"/>
          <w:sz w:val="24"/>
          <w:szCs w:val="24"/>
        </w:rPr>
        <w:t xml:space="preserve">Таблицы № </w:t>
      </w:r>
      <w:r w:rsidR="000C465C">
        <w:rPr>
          <w:rFonts w:ascii="Times New Roman" w:hAnsi="Times New Roman"/>
          <w:sz w:val="24"/>
          <w:szCs w:val="24"/>
        </w:rPr>
        <w:t>6</w:t>
      </w:r>
    </w:p>
    <w:tbl>
      <w:tblPr>
        <w:tblStyle w:val="a6"/>
        <w:tblW w:w="0" w:type="auto"/>
        <w:tblLook w:val="04A0" w:firstRow="1" w:lastRow="0" w:firstColumn="1" w:lastColumn="0" w:noHBand="0" w:noVBand="1"/>
      </w:tblPr>
      <w:tblGrid>
        <w:gridCol w:w="671"/>
        <w:gridCol w:w="4827"/>
        <w:gridCol w:w="3848"/>
      </w:tblGrid>
      <w:tr w:rsidR="00BD0384" w:rsidRPr="000C465C" w14:paraId="58DA28FD" w14:textId="77777777" w:rsidTr="00BD0384">
        <w:tc>
          <w:tcPr>
            <w:tcW w:w="675" w:type="dxa"/>
          </w:tcPr>
          <w:p w14:paraId="751EF417" w14:textId="77777777" w:rsidR="00BD0384" w:rsidRPr="000C465C" w:rsidRDefault="00BD0384" w:rsidP="00BD0384">
            <w:pPr>
              <w:pStyle w:val="a7"/>
              <w:rPr>
                <w:rFonts w:ascii="Times New Roman" w:hAnsi="Times New Roman"/>
                <w:sz w:val="24"/>
                <w:szCs w:val="24"/>
              </w:rPr>
            </w:pPr>
            <w:r w:rsidRPr="000C465C">
              <w:rPr>
                <w:rFonts w:ascii="Times New Roman" w:hAnsi="Times New Roman"/>
                <w:sz w:val="24"/>
                <w:szCs w:val="24"/>
              </w:rPr>
              <w:t>№</w:t>
            </w:r>
          </w:p>
          <w:p w14:paraId="05D23BBF" w14:textId="3F8705C6" w:rsidR="00BD0384" w:rsidRPr="000C465C" w:rsidRDefault="00BD0384" w:rsidP="00BD0384">
            <w:pPr>
              <w:pStyle w:val="a7"/>
              <w:rPr>
                <w:rFonts w:ascii="Times New Roman" w:hAnsi="Times New Roman"/>
                <w:sz w:val="24"/>
                <w:szCs w:val="24"/>
              </w:rPr>
            </w:pPr>
            <w:r w:rsidRPr="000C465C">
              <w:rPr>
                <w:rFonts w:ascii="Times New Roman" w:hAnsi="Times New Roman"/>
                <w:sz w:val="24"/>
                <w:szCs w:val="24"/>
              </w:rPr>
              <w:t>п/п</w:t>
            </w:r>
          </w:p>
        </w:tc>
        <w:tc>
          <w:tcPr>
            <w:tcW w:w="4962" w:type="dxa"/>
          </w:tcPr>
          <w:p w14:paraId="6D4AD4BE" w14:textId="420513E2"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Виды персональных выплат</w:t>
            </w:r>
          </w:p>
        </w:tc>
        <w:tc>
          <w:tcPr>
            <w:tcW w:w="3935" w:type="dxa"/>
          </w:tcPr>
          <w:p w14:paraId="6AD06C5D" w14:textId="5284E56B"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Размер в процентах к окладу (должностному окладу), ставке заработной платы</w:t>
            </w:r>
          </w:p>
        </w:tc>
      </w:tr>
      <w:tr w:rsidR="00BD0384" w:rsidRPr="000C465C" w14:paraId="68269DA2" w14:textId="77777777" w:rsidTr="00BD0384">
        <w:tc>
          <w:tcPr>
            <w:tcW w:w="675" w:type="dxa"/>
          </w:tcPr>
          <w:p w14:paraId="0253C34F" w14:textId="2C7A4D0F" w:rsidR="00BD0384" w:rsidRPr="000C465C" w:rsidRDefault="00BD0384" w:rsidP="00BD0384">
            <w:pPr>
              <w:pStyle w:val="a7"/>
              <w:rPr>
                <w:rFonts w:ascii="Times New Roman" w:hAnsi="Times New Roman"/>
                <w:sz w:val="24"/>
                <w:szCs w:val="24"/>
              </w:rPr>
            </w:pPr>
            <w:r w:rsidRPr="000C465C">
              <w:rPr>
                <w:rFonts w:ascii="Times New Roman" w:hAnsi="Times New Roman"/>
                <w:sz w:val="24"/>
                <w:szCs w:val="24"/>
              </w:rPr>
              <w:t>1</w:t>
            </w:r>
          </w:p>
        </w:tc>
        <w:tc>
          <w:tcPr>
            <w:tcW w:w="4962" w:type="dxa"/>
          </w:tcPr>
          <w:p w14:paraId="62784DB1" w14:textId="5706AEE5" w:rsidR="00BD0384" w:rsidRPr="000C465C" w:rsidRDefault="00BD0384" w:rsidP="00BD0384">
            <w:pPr>
              <w:pStyle w:val="a7"/>
              <w:jc w:val="left"/>
              <w:rPr>
                <w:rFonts w:ascii="Times New Roman" w:hAnsi="Times New Roman"/>
                <w:sz w:val="24"/>
                <w:szCs w:val="24"/>
              </w:rPr>
            </w:pPr>
            <w:r w:rsidRPr="000C465C">
              <w:rPr>
                <w:rFonts w:ascii="Times New Roman" w:hAnsi="Times New Roman"/>
                <w:sz w:val="24"/>
                <w:szCs w:val="24"/>
              </w:rPr>
              <w:t>Выплата за стаж работы*</w:t>
            </w:r>
          </w:p>
        </w:tc>
        <w:tc>
          <w:tcPr>
            <w:tcW w:w="3935" w:type="dxa"/>
          </w:tcPr>
          <w:p w14:paraId="3C496EA6" w14:textId="77777777" w:rsidR="00BD0384" w:rsidRPr="000C465C" w:rsidRDefault="00BD0384" w:rsidP="00BD0384">
            <w:pPr>
              <w:pStyle w:val="a7"/>
              <w:jc w:val="center"/>
              <w:rPr>
                <w:rFonts w:ascii="Times New Roman" w:hAnsi="Times New Roman"/>
                <w:sz w:val="24"/>
                <w:szCs w:val="24"/>
              </w:rPr>
            </w:pPr>
          </w:p>
        </w:tc>
      </w:tr>
      <w:tr w:rsidR="00BD0384" w:rsidRPr="000C465C" w14:paraId="226FACB2" w14:textId="77777777" w:rsidTr="00BD0384">
        <w:tc>
          <w:tcPr>
            <w:tcW w:w="675" w:type="dxa"/>
          </w:tcPr>
          <w:p w14:paraId="44635FD4" w14:textId="5C989CD8"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1.1.</w:t>
            </w:r>
          </w:p>
        </w:tc>
        <w:tc>
          <w:tcPr>
            <w:tcW w:w="4962" w:type="dxa"/>
          </w:tcPr>
          <w:p w14:paraId="336033C3" w14:textId="03260346"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от 1 года до 5 лет включительно</w:t>
            </w:r>
          </w:p>
        </w:tc>
        <w:tc>
          <w:tcPr>
            <w:tcW w:w="3935" w:type="dxa"/>
          </w:tcPr>
          <w:p w14:paraId="0CAEA153" w14:textId="71695AE1"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10</w:t>
            </w:r>
          </w:p>
        </w:tc>
      </w:tr>
      <w:tr w:rsidR="00BD0384" w:rsidRPr="000C465C" w14:paraId="4EDEAB8C" w14:textId="77777777" w:rsidTr="00BD0384">
        <w:tc>
          <w:tcPr>
            <w:tcW w:w="675" w:type="dxa"/>
          </w:tcPr>
          <w:p w14:paraId="3140DD57" w14:textId="334270CD"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1.2.</w:t>
            </w:r>
          </w:p>
        </w:tc>
        <w:tc>
          <w:tcPr>
            <w:tcW w:w="4962" w:type="dxa"/>
          </w:tcPr>
          <w:p w14:paraId="207820AF" w14:textId="3A226475"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от 6 до 10 лет включительно</w:t>
            </w:r>
          </w:p>
        </w:tc>
        <w:tc>
          <w:tcPr>
            <w:tcW w:w="3935" w:type="dxa"/>
          </w:tcPr>
          <w:p w14:paraId="3B8A9764" w14:textId="607D96C0"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15</w:t>
            </w:r>
          </w:p>
        </w:tc>
      </w:tr>
      <w:tr w:rsidR="00BD0384" w:rsidRPr="000C465C" w14:paraId="6F2C2720" w14:textId="77777777" w:rsidTr="00BD0384">
        <w:tc>
          <w:tcPr>
            <w:tcW w:w="675" w:type="dxa"/>
          </w:tcPr>
          <w:p w14:paraId="4F67F9FE" w14:textId="4A9009F9"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1.3.</w:t>
            </w:r>
          </w:p>
        </w:tc>
        <w:tc>
          <w:tcPr>
            <w:tcW w:w="4962" w:type="dxa"/>
          </w:tcPr>
          <w:p w14:paraId="62EE60D6" w14:textId="4B9B8EA1"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от 11 до 15 лет включительно</w:t>
            </w:r>
          </w:p>
        </w:tc>
        <w:tc>
          <w:tcPr>
            <w:tcW w:w="3935" w:type="dxa"/>
          </w:tcPr>
          <w:p w14:paraId="6E05CA3B" w14:textId="0F11CF0B"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20</w:t>
            </w:r>
          </w:p>
        </w:tc>
      </w:tr>
      <w:tr w:rsidR="00BD0384" w:rsidRPr="000C465C" w14:paraId="05968F86" w14:textId="77777777" w:rsidTr="00BD0384">
        <w:tc>
          <w:tcPr>
            <w:tcW w:w="675" w:type="dxa"/>
          </w:tcPr>
          <w:p w14:paraId="0BE5F3D5" w14:textId="04F6830E"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1.4.</w:t>
            </w:r>
          </w:p>
        </w:tc>
        <w:tc>
          <w:tcPr>
            <w:tcW w:w="4962" w:type="dxa"/>
          </w:tcPr>
          <w:p w14:paraId="0FC7F9F0" w14:textId="05E55338" w:rsidR="00BD0384" w:rsidRPr="000C465C" w:rsidRDefault="00BD0384" w:rsidP="00E22DC6">
            <w:pPr>
              <w:pStyle w:val="a7"/>
              <w:rPr>
                <w:rFonts w:ascii="Times New Roman" w:hAnsi="Times New Roman"/>
                <w:sz w:val="24"/>
                <w:szCs w:val="24"/>
              </w:rPr>
            </w:pPr>
            <w:r w:rsidRPr="000C465C">
              <w:rPr>
                <w:rFonts w:ascii="Times New Roman" w:hAnsi="Times New Roman"/>
                <w:sz w:val="24"/>
                <w:szCs w:val="24"/>
              </w:rPr>
              <w:t>от 16 лет и более</w:t>
            </w:r>
          </w:p>
        </w:tc>
        <w:tc>
          <w:tcPr>
            <w:tcW w:w="3935" w:type="dxa"/>
          </w:tcPr>
          <w:p w14:paraId="05CC3193" w14:textId="7C8D8D4C" w:rsidR="00BD0384" w:rsidRPr="000C465C" w:rsidRDefault="00BD0384" w:rsidP="00BD0384">
            <w:pPr>
              <w:pStyle w:val="a7"/>
              <w:jc w:val="center"/>
              <w:rPr>
                <w:rFonts w:ascii="Times New Roman" w:hAnsi="Times New Roman"/>
                <w:sz w:val="24"/>
                <w:szCs w:val="24"/>
              </w:rPr>
            </w:pPr>
            <w:r w:rsidRPr="000C465C">
              <w:rPr>
                <w:rFonts w:ascii="Times New Roman" w:hAnsi="Times New Roman"/>
                <w:sz w:val="24"/>
                <w:szCs w:val="24"/>
              </w:rPr>
              <w:t>30</w:t>
            </w:r>
          </w:p>
        </w:tc>
      </w:tr>
    </w:tbl>
    <w:p w14:paraId="6B3BC64C" w14:textId="77777777" w:rsidR="00AF294C" w:rsidRPr="000C465C" w:rsidRDefault="00AF294C" w:rsidP="00E22DC6">
      <w:pPr>
        <w:pStyle w:val="a7"/>
        <w:ind w:firstLine="709"/>
        <w:jc w:val="both"/>
        <w:rPr>
          <w:rFonts w:ascii="Arial" w:hAnsi="Arial" w:cs="Arial"/>
          <w:sz w:val="20"/>
          <w:szCs w:val="20"/>
        </w:rPr>
      </w:pPr>
    </w:p>
    <w:p w14:paraId="4094ABED" w14:textId="22948C60" w:rsidR="000C465C" w:rsidRPr="000C465C" w:rsidRDefault="00AF294C" w:rsidP="000C465C">
      <w:pPr>
        <w:pStyle w:val="a7"/>
        <w:ind w:firstLine="709"/>
        <w:jc w:val="both"/>
        <w:rPr>
          <w:rFonts w:ascii="Times New Roman" w:hAnsi="Times New Roman"/>
          <w:sz w:val="24"/>
          <w:szCs w:val="24"/>
        </w:rPr>
      </w:pPr>
      <w:r w:rsidRPr="000C465C">
        <w:rPr>
          <w:rFonts w:ascii="Times New Roman" w:hAnsi="Times New Roman"/>
          <w:sz w:val="24"/>
          <w:szCs w:val="24"/>
        </w:rPr>
        <w:t>Размер персональных выплат за качественное выполнение работ высокой напряженности и интенсивности (большой объем, систематическое выполнение срочных и неотложных поручений): до 50% оклада (должностного оклада) работника.</w:t>
      </w:r>
    </w:p>
    <w:p w14:paraId="5042B82C" w14:textId="16F28284" w:rsidR="00BD0384" w:rsidRDefault="00146E7B" w:rsidP="00E22DC6">
      <w:pPr>
        <w:pStyle w:val="a7"/>
        <w:ind w:firstLine="709"/>
        <w:jc w:val="both"/>
        <w:rPr>
          <w:rFonts w:ascii="Arial" w:hAnsi="Arial" w:cs="Arial"/>
          <w:sz w:val="20"/>
          <w:szCs w:val="20"/>
        </w:rPr>
      </w:pPr>
      <w:r w:rsidRPr="000C465C">
        <w:rPr>
          <w:rFonts w:ascii="Arial" w:hAnsi="Arial" w:cs="Arial"/>
          <w:sz w:val="20"/>
          <w:szCs w:val="20"/>
        </w:rPr>
        <w:t>* в стаж работы, дающий право на получение надбавок за непрерывный стаж работы, включается работа в организациях, независимо от форм собственности, в отрасли Управление культуры.</w:t>
      </w:r>
    </w:p>
    <w:p w14:paraId="072F0792" w14:textId="5869973F"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3</w:t>
      </w:r>
      <w:r w:rsidRPr="000C465C">
        <w:rPr>
          <w:rFonts w:ascii="Times New Roman" w:hAnsi="Times New Roman"/>
          <w:sz w:val="24"/>
          <w:szCs w:val="24"/>
        </w:rPr>
        <w:t xml:space="preserve">. Компенсационные и персональные выплаты директору учреждения выплачиваются </w:t>
      </w:r>
      <w:r w:rsidR="00F31C45" w:rsidRPr="000C465C">
        <w:rPr>
          <w:rFonts w:ascii="Times New Roman" w:hAnsi="Times New Roman"/>
          <w:sz w:val="24"/>
          <w:szCs w:val="24"/>
        </w:rPr>
        <w:t>на основании приказа Руководителя Муниципального казенного учреждения «Управление культуры Шарыповского муниципального округа</w:t>
      </w:r>
      <w:r w:rsidR="00550E80" w:rsidRPr="000C465C">
        <w:rPr>
          <w:rFonts w:ascii="Times New Roman" w:hAnsi="Times New Roman"/>
          <w:sz w:val="24"/>
          <w:szCs w:val="24"/>
        </w:rPr>
        <w:t>».</w:t>
      </w:r>
    </w:p>
    <w:p w14:paraId="3242103B" w14:textId="4B8E8BFF"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4</w:t>
      </w:r>
      <w:r w:rsidRPr="000C465C">
        <w:rPr>
          <w:rFonts w:ascii="Times New Roman" w:hAnsi="Times New Roman"/>
          <w:sz w:val="24"/>
          <w:szCs w:val="24"/>
        </w:rPr>
        <w:t>.</w:t>
      </w:r>
      <w:r w:rsidR="00EA4472" w:rsidRPr="000C465C">
        <w:rPr>
          <w:rFonts w:ascii="Times New Roman" w:hAnsi="Times New Roman"/>
          <w:sz w:val="24"/>
          <w:szCs w:val="24"/>
        </w:rPr>
        <w:t xml:space="preserve"> </w:t>
      </w:r>
      <w:r w:rsidRPr="000C465C">
        <w:rPr>
          <w:rFonts w:ascii="Times New Roman" w:hAnsi="Times New Roman"/>
          <w:sz w:val="24"/>
          <w:szCs w:val="24"/>
        </w:rPr>
        <w:t>Объем средств на осуществление выплат стимулирующего характера директору</w:t>
      </w:r>
      <w:r w:rsidRPr="000C465C">
        <w:rPr>
          <w:rFonts w:ascii="Times New Roman" w:hAnsi="Times New Roman"/>
          <w:b/>
          <w:sz w:val="24"/>
          <w:szCs w:val="24"/>
        </w:rPr>
        <w:t xml:space="preserve"> </w:t>
      </w:r>
      <w:r w:rsidRPr="000C465C">
        <w:rPr>
          <w:rFonts w:ascii="Times New Roman" w:hAnsi="Times New Roman"/>
          <w:sz w:val="24"/>
          <w:szCs w:val="24"/>
        </w:rPr>
        <w:t>учреждения отражается в штатном расписании.</w:t>
      </w:r>
    </w:p>
    <w:p w14:paraId="2B757702" w14:textId="15C1D809"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5</w:t>
      </w:r>
      <w:r w:rsidRPr="000C465C">
        <w:rPr>
          <w:rFonts w:ascii="Times New Roman" w:hAnsi="Times New Roman"/>
          <w:sz w:val="24"/>
          <w:szCs w:val="24"/>
        </w:rPr>
        <w:t xml:space="preserve">. Предельное количество должностных окладов на осуществление выплат стимулирующего характера для директора учреждения составляет </w:t>
      </w:r>
      <w:r w:rsidR="0002424E" w:rsidRPr="000C465C">
        <w:rPr>
          <w:rFonts w:ascii="Times New Roman" w:hAnsi="Times New Roman"/>
          <w:sz w:val="24"/>
          <w:szCs w:val="24"/>
        </w:rPr>
        <w:t>21</w:t>
      </w:r>
      <w:r w:rsidRPr="000C465C">
        <w:rPr>
          <w:rFonts w:ascii="Times New Roman" w:hAnsi="Times New Roman"/>
          <w:sz w:val="24"/>
          <w:szCs w:val="24"/>
        </w:rPr>
        <w:t xml:space="preserve"> должностн</w:t>
      </w:r>
      <w:r w:rsidR="00F00504" w:rsidRPr="000C465C">
        <w:rPr>
          <w:rFonts w:ascii="Times New Roman" w:hAnsi="Times New Roman"/>
          <w:sz w:val="24"/>
          <w:szCs w:val="24"/>
        </w:rPr>
        <w:t>ой</w:t>
      </w:r>
      <w:r w:rsidRPr="000C465C">
        <w:rPr>
          <w:rFonts w:ascii="Times New Roman" w:hAnsi="Times New Roman"/>
          <w:sz w:val="24"/>
          <w:szCs w:val="24"/>
        </w:rPr>
        <w:t xml:space="preserve"> оклад в год с учетом районного коэффициента, процентной надбавки к заработной плате за стаж работы в районах Крайнего Севера и </w:t>
      </w:r>
      <w:r w:rsidR="000C5010" w:rsidRPr="000C465C">
        <w:rPr>
          <w:rFonts w:ascii="Times New Roman" w:hAnsi="Times New Roman"/>
          <w:sz w:val="24"/>
          <w:szCs w:val="24"/>
        </w:rPr>
        <w:t>приравненных к</w:t>
      </w:r>
      <w:r w:rsidRPr="000C465C">
        <w:rPr>
          <w:rFonts w:ascii="Times New Roman" w:hAnsi="Times New Roman"/>
          <w:sz w:val="24"/>
          <w:szCs w:val="24"/>
        </w:rPr>
        <w:t xml:space="preserve"> ним местностях и надбавки за работу в местностях с особыми климатическими условиями.</w:t>
      </w:r>
    </w:p>
    <w:p w14:paraId="54635DD1" w14:textId="77777777"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Сложившаяся к концу отчетного периода экономия бюджетных средств по стимулирующим выплатам директору учреждения может направляться на стимулирование труда работников учреждения.</w:t>
      </w:r>
    </w:p>
    <w:p w14:paraId="0D528631" w14:textId="72857258" w:rsidR="00E22DC6" w:rsidRPr="000C465C" w:rsidRDefault="00E22DC6" w:rsidP="00F00504">
      <w:pPr>
        <w:pStyle w:val="a7"/>
        <w:ind w:firstLine="709"/>
        <w:jc w:val="both"/>
        <w:rPr>
          <w:rFonts w:ascii="Times New Roman" w:hAnsi="Times New Roman"/>
          <w:sz w:val="24"/>
          <w:szCs w:val="24"/>
        </w:rPr>
      </w:pPr>
      <w:r w:rsidRPr="000C465C">
        <w:rPr>
          <w:rFonts w:ascii="Times New Roman" w:hAnsi="Times New Roman"/>
          <w:sz w:val="24"/>
          <w:szCs w:val="24"/>
        </w:rPr>
        <w:t>6.1</w:t>
      </w:r>
      <w:r w:rsidR="00556D2B" w:rsidRPr="000C465C">
        <w:rPr>
          <w:rFonts w:ascii="Times New Roman" w:hAnsi="Times New Roman"/>
          <w:sz w:val="24"/>
          <w:szCs w:val="24"/>
        </w:rPr>
        <w:t>6</w:t>
      </w:r>
      <w:r w:rsidRPr="000C465C">
        <w:rPr>
          <w:rFonts w:ascii="Times New Roman" w:hAnsi="Times New Roman"/>
          <w:sz w:val="24"/>
          <w:szCs w:val="24"/>
        </w:rPr>
        <w:t xml:space="preserve">. </w:t>
      </w:r>
      <w:r w:rsidR="00F00504" w:rsidRPr="000C465C">
        <w:rPr>
          <w:rFonts w:ascii="Times New Roman" w:hAnsi="Times New Roman"/>
          <w:sz w:val="24"/>
          <w:szCs w:val="24"/>
        </w:rPr>
        <w:t>Выплаты стимулирующего характера (за исключением компенсационных, персональных выплат и выплат по итогам работы за месяц, год) устанавливаются директору учреждения ежемесячно по итогам работы за плановый период (месяц) на основании приказа Руководителя МКУ «Управление культуры Шарыповского муниципального округа»</w:t>
      </w:r>
      <w:r w:rsidR="00961F6B" w:rsidRPr="000C465C">
        <w:rPr>
          <w:rFonts w:ascii="Times New Roman" w:hAnsi="Times New Roman"/>
          <w:sz w:val="24"/>
          <w:szCs w:val="24"/>
        </w:rPr>
        <w:t>.</w:t>
      </w:r>
    </w:p>
    <w:p w14:paraId="48EE539F" w14:textId="3A2BDA70"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lastRenderedPageBreak/>
        <w:t>6.1</w:t>
      </w:r>
      <w:r w:rsidR="00556D2B" w:rsidRPr="000C465C">
        <w:rPr>
          <w:rFonts w:ascii="Times New Roman" w:hAnsi="Times New Roman"/>
          <w:sz w:val="24"/>
          <w:szCs w:val="24"/>
        </w:rPr>
        <w:t>7</w:t>
      </w:r>
      <w:r w:rsidRPr="000C465C">
        <w:rPr>
          <w:rFonts w:ascii="Times New Roman" w:hAnsi="Times New Roman"/>
          <w:sz w:val="24"/>
          <w:szCs w:val="24"/>
        </w:rPr>
        <w:t>.</w:t>
      </w:r>
      <w:r w:rsidR="00D76355" w:rsidRPr="000C465C">
        <w:rPr>
          <w:rFonts w:ascii="Times New Roman" w:hAnsi="Times New Roman"/>
          <w:sz w:val="24"/>
          <w:szCs w:val="24"/>
        </w:rPr>
        <w:t xml:space="preserve"> </w:t>
      </w:r>
      <w:r w:rsidRPr="000C465C">
        <w:rPr>
          <w:rFonts w:ascii="Times New Roman" w:hAnsi="Times New Roman"/>
          <w:sz w:val="24"/>
          <w:szCs w:val="24"/>
        </w:rPr>
        <w:t xml:space="preserve">Стимулирующие выплаты по итогам работы </w:t>
      </w:r>
      <w:r w:rsidR="000E0994" w:rsidRPr="000C465C">
        <w:rPr>
          <w:rFonts w:ascii="Times New Roman" w:hAnsi="Times New Roman"/>
          <w:sz w:val="24"/>
          <w:szCs w:val="24"/>
        </w:rPr>
        <w:t>год</w:t>
      </w:r>
      <w:r w:rsidRPr="000C465C">
        <w:rPr>
          <w:rFonts w:ascii="Times New Roman" w:hAnsi="Times New Roman"/>
          <w:sz w:val="24"/>
          <w:szCs w:val="24"/>
        </w:rPr>
        <w:t xml:space="preserve"> выплачиваются за календарный </w:t>
      </w:r>
      <w:r w:rsidR="000E0994" w:rsidRPr="000C465C">
        <w:rPr>
          <w:rFonts w:ascii="Times New Roman" w:hAnsi="Times New Roman"/>
          <w:sz w:val="24"/>
          <w:szCs w:val="24"/>
        </w:rPr>
        <w:t>год</w:t>
      </w:r>
      <w:r w:rsidRPr="000C465C">
        <w:rPr>
          <w:rFonts w:ascii="Times New Roman" w:hAnsi="Times New Roman"/>
          <w:sz w:val="24"/>
          <w:szCs w:val="24"/>
        </w:rPr>
        <w:t xml:space="preserve"> за счет экономии средств фонда оплаты труда.</w:t>
      </w:r>
    </w:p>
    <w:p w14:paraId="7A0ACF3D" w14:textId="700DD103" w:rsidR="00DE425C" w:rsidRPr="000C465C" w:rsidRDefault="00DE425C" w:rsidP="00E22DC6">
      <w:pPr>
        <w:pStyle w:val="a7"/>
        <w:ind w:firstLine="709"/>
        <w:jc w:val="both"/>
        <w:rPr>
          <w:rFonts w:ascii="Times New Roman" w:hAnsi="Times New Roman"/>
          <w:sz w:val="24"/>
          <w:szCs w:val="24"/>
        </w:rPr>
      </w:pPr>
      <w:r w:rsidRPr="000C465C">
        <w:rPr>
          <w:rFonts w:ascii="Times New Roman" w:hAnsi="Times New Roman"/>
          <w:sz w:val="24"/>
          <w:szCs w:val="24"/>
        </w:rPr>
        <w:t>Конкретный размер выплат по итогам работы за год может определяться как в процентном соотношении к окладу (должностному окладу), ставке заработной платы директора учреждения, так и в абсолютном размере.</w:t>
      </w:r>
    </w:p>
    <w:p w14:paraId="0BBD62D4" w14:textId="0D2E9DBC" w:rsidR="003F12D2" w:rsidRPr="000C465C" w:rsidRDefault="003F12D2" w:rsidP="003F12D2">
      <w:pPr>
        <w:widowControl w:val="0"/>
        <w:tabs>
          <w:tab w:val="left" w:pos="0"/>
          <w:tab w:val="left" w:pos="798"/>
          <w:tab w:val="left" w:pos="1134"/>
        </w:tabs>
        <w:autoSpaceDE w:val="0"/>
        <w:autoSpaceDN w:val="0"/>
        <w:adjustRightInd w:val="0"/>
        <w:ind w:firstLine="709"/>
        <w:contextualSpacing/>
        <w:rPr>
          <w:sz w:val="24"/>
          <w:szCs w:val="24"/>
        </w:rPr>
      </w:pPr>
      <w:r w:rsidRPr="000C465C">
        <w:rPr>
          <w:sz w:val="24"/>
          <w:szCs w:val="24"/>
        </w:rPr>
        <w:t>6.1</w:t>
      </w:r>
      <w:r w:rsidR="00556D2B" w:rsidRPr="000C465C">
        <w:rPr>
          <w:sz w:val="24"/>
          <w:szCs w:val="24"/>
        </w:rPr>
        <w:t>8</w:t>
      </w:r>
      <w:r w:rsidRPr="000C465C">
        <w:rPr>
          <w:sz w:val="24"/>
          <w:szCs w:val="24"/>
        </w:rPr>
        <w:t>. Выплаты по итогам работы за год предельным размером не ограничиваются. Выплаты по итогам работы за год выплачиваются директору учреждения</w:t>
      </w:r>
      <w:r w:rsidR="00543B2E" w:rsidRPr="000C465C">
        <w:rPr>
          <w:sz w:val="24"/>
          <w:szCs w:val="24"/>
        </w:rPr>
        <w:t xml:space="preserve"> </w:t>
      </w:r>
      <w:r w:rsidRPr="000C465C">
        <w:rPr>
          <w:sz w:val="24"/>
          <w:szCs w:val="24"/>
        </w:rPr>
        <w:t>по следующим основаниям:</w:t>
      </w:r>
    </w:p>
    <w:p w14:paraId="7B8528AB" w14:textId="77777777" w:rsidR="003F12D2" w:rsidRPr="000C465C" w:rsidRDefault="003F12D2" w:rsidP="003F12D2">
      <w:pPr>
        <w:pStyle w:val="a7"/>
        <w:ind w:firstLine="709"/>
        <w:jc w:val="both"/>
        <w:rPr>
          <w:rFonts w:ascii="Times New Roman" w:hAnsi="Times New Roman"/>
          <w:sz w:val="24"/>
          <w:szCs w:val="24"/>
        </w:rPr>
      </w:pPr>
      <w:r w:rsidRPr="000C465C">
        <w:rPr>
          <w:rFonts w:ascii="Times New Roman" w:hAnsi="Times New Roman"/>
          <w:sz w:val="24"/>
          <w:szCs w:val="24"/>
        </w:rPr>
        <w:t>- объем освоения выделенных бюджетных средств;</w:t>
      </w:r>
    </w:p>
    <w:p w14:paraId="3E76172A" w14:textId="77777777" w:rsidR="003F12D2" w:rsidRPr="000C465C" w:rsidRDefault="003F12D2" w:rsidP="003F12D2">
      <w:pPr>
        <w:pStyle w:val="a7"/>
        <w:ind w:firstLine="709"/>
        <w:jc w:val="both"/>
        <w:rPr>
          <w:rFonts w:ascii="Times New Roman" w:hAnsi="Times New Roman"/>
          <w:sz w:val="24"/>
          <w:szCs w:val="24"/>
        </w:rPr>
      </w:pPr>
      <w:r w:rsidRPr="000C465C">
        <w:rPr>
          <w:rFonts w:ascii="Times New Roman" w:hAnsi="Times New Roman"/>
          <w:sz w:val="24"/>
          <w:szCs w:val="24"/>
        </w:rPr>
        <w:t>- инициатива, творчество и применение в работе современных форм и методов организации труда;</w:t>
      </w:r>
    </w:p>
    <w:p w14:paraId="53638797" w14:textId="77777777" w:rsidR="003F12D2" w:rsidRPr="000C465C" w:rsidRDefault="003F12D2" w:rsidP="003F12D2">
      <w:pPr>
        <w:pStyle w:val="a7"/>
        <w:ind w:firstLine="709"/>
        <w:jc w:val="both"/>
        <w:rPr>
          <w:rFonts w:ascii="Times New Roman" w:hAnsi="Times New Roman"/>
          <w:sz w:val="24"/>
          <w:szCs w:val="24"/>
        </w:rPr>
      </w:pPr>
      <w:r w:rsidRPr="000C465C">
        <w:rPr>
          <w:rFonts w:ascii="Times New Roman" w:hAnsi="Times New Roman"/>
          <w:sz w:val="24"/>
          <w:szCs w:val="24"/>
        </w:rPr>
        <w:t>- выполнение порученной работы, связанной с обеспечением рабочего процесса или уставной деятельности учреждения;</w:t>
      </w:r>
    </w:p>
    <w:p w14:paraId="2C5583D3" w14:textId="77777777" w:rsidR="003F12D2" w:rsidRPr="000C465C" w:rsidRDefault="003F12D2" w:rsidP="003F12D2">
      <w:pPr>
        <w:pStyle w:val="a7"/>
        <w:ind w:firstLine="709"/>
        <w:jc w:val="both"/>
        <w:rPr>
          <w:rFonts w:ascii="Times New Roman" w:hAnsi="Times New Roman"/>
          <w:sz w:val="24"/>
          <w:szCs w:val="24"/>
        </w:rPr>
      </w:pPr>
      <w:r w:rsidRPr="000C465C">
        <w:rPr>
          <w:rFonts w:ascii="Times New Roman" w:hAnsi="Times New Roman"/>
          <w:sz w:val="24"/>
          <w:szCs w:val="24"/>
        </w:rPr>
        <w:t>- достижение высоких достижений в работе за определенный период;</w:t>
      </w:r>
    </w:p>
    <w:p w14:paraId="67AEF291" w14:textId="77777777" w:rsidR="00E22DC6" w:rsidRPr="000C465C" w:rsidRDefault="003F12D2" w:rsidP="003F12D2">
      <w:pPr>
        <w:pStyle w:val="a7"/>
        <w:ind w:firstLine="709"/>
        <w:jc w:val="both"/>
        <w:rPr>
          <w:rFonts w:ascii="Times New Roman" w:hAnsi="Times New Roman"/>
          <w:sz w:val="24"/>
          <w:szCs w:val="24"/>
        </w:rPr>
      </w:pPr>
      <w:r w:rsidRPr="000C465C">
        <w:rPr>
          <w:rFonts w:ascii="Times New Roman" w:hAnsi="Times New Roman"/>
          <w:sz w:val="24"/>
          <w:szCs w:val="24"/>
        </w:rPr>
        <w:t>-  участие в соответствующем периоде в выполнении важных работ, мероприятий.</w:t>
      </w:r>
    </w:p>
    <w:p w14:paraId="3D9C985E" w14:textId="1CA66E91" w:rsidR="00E22DC6" w:rsidRPr="000C465C" w:rsidRDefault="00E22DC6" w:rsidP="00E22DC6">
      <w:pPr>
        <w:pStyle w:val="a7"/>
        <w:ind w:firstLine="709"/>
        <w:jc w:val="both"/>
        <w:rPr>
          <w:rFonts w:ascii="Times New Roman" w:hAnsi="Times New Roman"/>
          <w:sz w:val="24"/>
          <w:szCs w:val="24"/>
        </w:rPr>
      </w:pPr>
      <w:r w:rsidRPr="000C465C">
        <w:rPr>
          <w:rFonts w:ascii="Times New Roman" w:hAnsi="Times New Roman"/>
          <w:sz w:val="24"/>
          <w:szCs w:val="24"/>
        </w:rPr>
        <w:t>6.</w:t>
      </w:r>
      <w:r w:rsidR="00556D2B" w:rsidRPr="000C465C">
        <w:rPr>
          <w:rFonts w:ascii="Times New Roman" w:hAnsi="Times New Roman"/>
          <w:sz w:val="24"/>
          <w:szCs w:val="24"/>
        </w:rPr>
        <w:t>19</w:t>
      </w:r>
      <w:r w:rsidRPr="000C465C">
        <w:rPr>
          <w:rFonts w:ascii="Times New Roman" w:hAnsi="Times New Roman"/>
          <w:sz w:val="24"/>
          <w:szCs w:val="24"/>
        </w:rPr>
        <w:t xml:space="preserve"> Директору учреждения</w:t>
      </w:r>
      <w:r w:rsidR="005572DE" w:rsidRPr="000C465C">
        <w:rPr>
          <w:rFonts w:ascii="Times New Roman" w:hAnsi="Times New Roman"/>
          <w:sz w:val="24"/>
          <w:szCs w:val="24"/>
        </w:rPr>
        <w:t xml:space="preserve"> </w:t>
      </w:r>
      <w:r w:rsidRPr="000C465C">
        <w:rPr>
          <w:rFonts w:ascii="Times New Roman" w:hAnsi="Times New Roman"/>
          <w:sz w:val="24"/>
          <w:szCs w:val="24"/>
        </w:rPr>
        <w:t>может оказываться единовременная материальная помощь по основаниям и в размере, установленном разделе 5 настоящего Положения.</w:t>
      </w:r>
    </w:p>
    <w:p w14:paraId="3B8E1302" w14:textId="0535020A" w:rsidR="00DE425C" w:rsidRPr="000C465C" w:rsidRDefault="00DE425C" w:rsidP="00DE425C">
      <w:pPr>
        <w:widowControl w:val="0"/>
        <w:tabs>
          <w:tab w:val="left" w:pos="0"/>
          <w:tab w:val="left" w:pos="798"/>
          <w:tab w:val="left" w:pos="1134"/>
        </w:tabs>
        <w:autoSpaceDE w:val="0"/>
        <w:autoSpaceDN w:val="0"/>
        <w:adjustRightInd w:val="0"/>
        <w:ind w:firstLine="709"/>
        <w:contextualSpacing/>
        <w:rPr>
          <w:sz w:val="24"/>
          <w:szCs w:val="24"/>
        </w:rPr>
      </w:pPr>
      <w:r w:rsidRPr="000C465C">
        <w:rPr>
          <w:sz w:val="24"/>
          <w:szCs w:val="24"/>
        </w:rPr>
        <w:t>6.2</w:t>
      </w:r>
      <w:r w:rsidR="00556D2B" w:rsidRPr="000C465C">
        <w:rPr>
          <w:sz w:val="24"/>
          <w:szCs w:val="24"/>
        </w:rPr>
        <w:t>0</w:t>
      </w:r>
      <w:r w:rsidRPr="000C465C">
        <w:rPr>
          <w:sz w:val="24"/>
          <w:szCs w:val="24"/>
        </w:rPr>
        <w:t>. Выплаты стимулирующего характера: за интенсивность и высокие результаты работы и (или) за качество выполняемых работ при наличии акта проверки, иного документа надзорного органа, содержащего положение о привлечении к дисциплинарной ответственности, а также при принятии учредителем соответствующего решения, директору учреждения в текущем месяце не производятся.</w:t>
      </w:r>
    </w:p>
    <w:p w14:paraId="35B6EA22" w14:textId="271B99EE" w:rsidR="00E22DC6" w:rsidRPr="000C465C" w:rsidRDefault="00DE425C" w:rsidP="00DE425C">
      <w:pPr>
        <w:pStyle w:val="a7"/>
        <w:ind w:firstLine="709"/>
        <w:jc w:val="both"/>
        <w:rPr>
          <w:rFonts w:ascii="Times New Roman" w:hAnsi="Times New Roman"/>
          <w:sz w:val="24"/>
          <w:szCs w:val="24"/>
        </w:rPr>
      </w:pPr>
      <w:r w:rsidRPr="000C465C">
        <w:rPr>
          <w:rFonts w:ascii="Times New Roman" w:hAnsi="Times New Roman"/>
          <w:sz w:val="24"/>
          <w:szCs w:val="24"/>
        </w:rPr>
        <w:t xml:space="preserve">При неснятом дисциплинарном взыскании выплаты по итогам работы </w:t>
      </w:r>
      <w:r w:rsidR="003F12D2" w:rsidRPr="000C465C">
        <w:rPr>
          <w:rFonts w:ascii="Times New Roman" w:hAnsi="Times New Roman"/>
          <w:sz w:val="24"/>
          <w:szCs w:val="24"/>
        </w:rPr>
        <w:t>за год</w:t>
      </w:r>
      <w:r w:rsidRPr="000C465C">
        <w:rPr>
          <w:rFonts w:ascii="Times New Roman" w:hAnsi="Times New Roman"/>
          <w:sz w:val="24"/>
          <w:szCs w:val="24"/>
        </w:rPr>
        <w:t xml:space="preserve"> директору учреждения</w:t>
      </w:r>
      <w:r w:rsidR="00E4286E" w:rsidRPr="000C465C">
        <w:rPr>
          <w:rFonts w:ascii="Times New Roman" w:hAnsi="Times New Roman"/>
          <w:sz w:val="24"/>
          <w:szCs w:val="24"/>
        </w:rPr>
        <w:t xml:space="preserve"> </w:t>
      </w:r>
      <w:r w:rsidRPr="000C465C">
        <w:rPr>
          <w:rFonts w:ascii="Times New Roman" w:hAnsi="Times New Roman"/>
          <w:sz w:val="24"/>
          <w:szCs w:val="24"/>
        </w:rPr>
        <w:t>не производятся.</w:t>
      </w:r>
    </w:p>
    <w:p w14:paraId="159C222B" w14:textId="414603F5" w:rsidR="0010624F" w:rsidRPr="000C465C" w:rsidRDefault="00131034" w:rsidP="0010624F">
      <w:pPr>
        <w:autoSpaceDE w:val="0"/>
        <w:autoSpaceDN w:val="0"/>
        <w:adjustRightInd w:val="0"/>
        <w:ind w:firstLine="709"/>
        <w:rPr>
          <w:sz w:val="24"/>
          <w:szCs w:val="24"/>
        </w:rPr>
      </w:pPr>
      <w:r w:rsidRPr="000C465C">
        <w:rPr>
          <w:sz w:val="24"/>
          <w:szCs w:val="24"/>
        </w:rPr>
        <w:t>6.2</w:t>
      </w:r>
      <w:r w:rsidR="00556D2B" w:rsidRPr="000C465C">
        <w:rPr>
          <w:sz w:val="24"/>
          <w:szCs w:val="24"/>
        </w:rPr>
        <w:t>0</w:t>
      </w:r>
      <w:r w:rsidRPr="000C465C">
        <w:rPr>
          <w:sz w:val="24"/>
          <w:szCs w:val="24"/>
        </w:rPr>
        <w:t xml:space="preserve">.1. </w:t>
      </w:r>
      <w:r w:rsidR="0010624F" w:rsidRPr="000C465C">
        <w:rPr>
          <w:sz w:val="24"/>
          <w:szCs w:val="24"/>
        </w:rPr>
        <w:t>Специальная краевая выплата устанавливается в целях повышения уровня оплаты труда директору Учреждения.</w:t>
      </w:r>
    </w:p>
    <w:p w14:paraId="21D78ADD" w14:textId="69584302" w:rsidR="0010624F" w:rsidRPr="000C465C" w:rsidRDefault="0010624F" w:rsidP="0010624F">
      <w:pPr>
        <w:autoSpaceDE w:val="0"/>
        <w:autoSpaceDN w:val="0"/>
        <w:adjustRightInd w:val="0"/>
        <w:ind w:firstLine="709"/>
        <w:rPr>
          <w:sz w:val="24"/>
          <w:szCs w:val="24"/>
        </w:rPr>
      </w:pPr>
      <w:r w:rsidRPr="000C465C">
        <w:rPr>
          <w:sz w:val="24"/>
          <w:szCs w:val="24"/>
        </w:rPr>
        <w:t>Директору Учреждения</w:t>
      </w:r>
      <w:r w:rsidR="009E5C6C" w:rsidRPr="000C465C">
        <w:rPr>
          <w:sz w:val="24"/>
          <w:szCs w:val="24"/>
        </w:rPr>
        <w:t xml:space="preserve"> </w:t>
      </w:r>
      <w:r w:rsidRPr="000C465C">
        <w:rPr>
          <w:sz w:val="24"/>
          <w:szCs w:val="24"/>
        </w:rPr>
        <w:t xml:space="preserve">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w:t>
      </w:r>
      <w:r w:rsidR="00F31C45" w:rsidRPr="000C465C">
        <w:rPr>
          <w:sz w:val="24"/>
          <w:szCs w:val="24"/>
        </w:rPr>
        <w:t xml:space="preserve">10 855 </w:t>
      </w:r>
      <w:r w:rsidRPr="000C465C">
        <w:rPr>
          <w:sz w:val="24"/>
          <w:szCs w:val="24"/>
        </w:rPr>
        <w:t>рублей.</w:t>
      </w:r>
    </w:p>
    <w:p w14:paraId="64F70D1A" w14:textId="7A0F86DA" w:rsidR="0010624F" w:rsidRPr="000C465C" w:rsidRDefault="0010624F" w:rsidP="0010624F">
      <w:pPr>
        <w:autoSpaceDE w:val="0"/>
        <w:autoSpaceDN w:val="0"/>
        <w:adjustRightInd w:val="0"/>
        <w:ind w:firstLine="709"/>
        <w:rPr>
          <w:sz w:val="24"/>
          <w:szCs w:val="24"/>
        </w:rPr>
      </w:pPr>
      <w:r w:rsidRPr="000C465C">
        <w:rPr>
          <w:sz w:val="24"/>
          <w:szCs w:val="24"/>
        </w:rPr>
        <w:t>Директору Учреждения</w:t>
      </w:r>
      <w:r w:rsidR="009E5C6C" w:rsidRPr="000C465C">
        <w:rPr>
          <w:sz w:val="24"/>
          <w:szCs w:val="24"/>
        </w:rPr>
        <w:t xml:space="preserve"> </w:t>
      </w:r>
      <w:r w:rsidRPr="000C465C">
        <w:rPr>
          <w:sz w:val="24"/>
          <w:szCs w:val="24"/>
        </w:rPr>
        <w:t xml:space="preserve">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 </w:t>
      </w:r>
    </w:p>
    <w:p w14:paraId="74BE9DBF" w14:textId="77777777" w:rsidR="0010624F" w:rsidRPr="000C465C" w:rsidRDefault="0010624F" w:rsidP="0010624F">
      <w:pPr>
        <w:autoSpaceDE w:val="0"/>
        <w:autoSpaceDN w:val="0"/>
        <w:adjustRightInd w:val="0"/>
        <w:ind w:firstLine="709"/>
        <w:rPr>
          <w:sz w:val="24"/>
          <w:szCs w:val="24"/>
        </w:rPr>
      </w:pPr>
      <w:r w:rsidRPr="000C465C">
        <w:rPr>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4FB69987" w14:textId="40B56550" w:rsidR="0010624F" w:rsidRPr="000C465C" w:rsidRDefault="0010624F" w:rsidP="0010624F">
      <w:pPr>
        <w:autoSpaceDE w:val="0"/>
        <w:autoSpaceDN w:val="0"/>
        <w:adjustRightInd w:val="0"/>
        <w:ind w:firstLine="709"/>
        <w:rPr>
          <w:sz w:val="24"/>
          <w:szCs w:val="24"/>
        </w:rPr>
      </w:pPr>
      <w:r w:rsidRPr="000C465C">
        <w:rPr>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директору Учреждения</w:t>
      </w:r>
      <w:r w:rsidR="009E5C6C" w:rsidRPr="000C465C">
        <w:rPr>
          <w:sz w:val="24"/>
          <w:szCs w:val="24"/>
        </w:rPr>
        <w:t xml:space="preserve"> </w:t>
      </w:r>
      <w:proofErr w:type="spellStart"/>
      <w:r w:rsidRPr="000C465C">
        <w:rPr>
          <w:sz w:val="24"/>
          <w:szCs w:val="24"/>
        </w:rPr>
        <w:t>учреждения</w:t>
      </w:r>
      <w:proofErr w:type="spellEnd"/>
      <w:r w:rsidRPr="000C465C">
        <w:rPr>
          <w:sz w:val="24"/>
          <w:szCs w:val="24"/>
        </w:rPr>
        <w:t xml:space="preserve"> в 202</w:t>
      </w:r>
      <w:r w:rsidR="00F31C45" w:rsidRPr="000C465C">
        <w:rPr>
          <w:sz w:val="24"/>
          <w:szCs w:val="24"/>
        </w:rPr>
        <w:t>6</w:t>
      </w:r>
      <w:r w:rsidRPr="000C465C">
        <w:rPr>
          <w:sz w:val="24"/>
          <w:szCs w:val="24"/>
        </w:rPr>
        <w:t xml:space="preserve"> году увеличивается на размер, рассчитываемый по формуле:</w:t>
      </w:r>
    </w:p>
    <w:p w14:paraId="2B2CB4AC" w14:textId="77777777" w:rsidR="0010624F" w:rsidRPr="000C465C" w:rsidRDefault="0010624F" w:rsidP="0010624F">
      <w:pPr>
        <w:autoSpaceDE w:val="0"/>
        <w:autoSpaceDN w:val="0"/>
        <w:adjustRightInd w:val="0"/>
        <w:ind w:firstLine="709"/>
        <w:rPr>
          <w:sz w:val="24"/>
          <w:szCs w:val="24"/>
        </w:rPr>
      </w:pPr>
    </w:p>
    <w:p w14:paraId="6D1C0226" w14:textId="66F74E6D" w:rsidR="0010624F" w:rsidRPr="000C465C" w:rsidRDefault="0010624F" w:rsidP="0010624F">
      <w:pPr>
        <w:autoSpaceDE w:val="0"/>
        <w:autoSpaceDN w:val="0"/>
        <w:adjustRightInd w:val="0"/>
        <w:ind w:firstLine="709"/>
        <w:jc w:val="center"/>
        <w:rPr>
          <w:sz w:val="24"/>
          <w:szCs w:val="24"/>
        </w:rPr>
      </w:pPr>
      <w:proofErr w:type="spellStart"/>
      <w:r w:rsidRPr="000C465C">
        <w:rPr>
          <w:sz w:val="24"/>
          <w:szCs w:val="24"/>
        </w:rPr>
        <w:t>СКВув</w:t>
      </w:r>
      <w:proofErr w:type="spellEnd"/>
      <w:r w:rsidRPr="000C465C">
        <w:rPr>
          <w:sz w:val="24"/>
          <w:szCs w:val="24"/>
        </w:rPr>
        <w:t xml:space="preserve"> = </w:t>
      </w:r>
      <w:proofErr w:type="spellStart"/>
      <w:r w:rsidRPr="000C465C">
        <w:rPr>
          <w:sz w:val="24"/>
          <w:szCs w:val="24"/>
        </w:rPr>
        <w:t>Отп</w:t>
      </w:r>
      <w:proofErr w:type="spellEnd"/>
      <w:r w:rsidRPr="000C465C">
        <w:rPr>
          <w:sz w:val="24"/>
          <w:szCs w:val="24"/>
        </w:rPr>
        <w:t xml:space="preserve"> x </w:t>
      </w:r>
      <w:proofErr w:type="spellStart"/>
      <w:r w:rsidRPr="000C465C">
        <w:rPr>
          <w:sz w:val="24"/>
          <w:szCs w:val="24"/>
        </w:rPr>
        <w:t>Кув</w:t>
      </w:r>
      <w:proofErr w:type="spellEnd"/>
      <w:r w:rsidRPr="000C465C">
        <w:rPr>
          <w:sz w:val="24"/>
          <w:szCs w:val="24"/>
        </w:rPr>
        <w:t xml:space="preserve"> - </w:t>
      </w:r>
      <w:proofErr w:type="spellStart"/>
      <w:r w:rsidRPr="000C465C">
        <w:rPr>
          <w:sz w:val="24"/>
          <w:szCs w:val="24"/>
        </w:rPr>
        <w:t>Отп</w:t>
      </w:r>
      <w:proofErr w:type="spellEnd"/>
      <w:r w:rsidRPr="000C465C">
        <w:rPr>
          <w:sz w:val="24"/>
          <w:szCs w:val="24"/>
        </w:rPr>
        <w:t>, (</w:t>
      </w:r>
      <w:r w:rsidR="0021691C" w:rsidRPr="000C465C">
        <w:rPr>
          <w:sz w:val="24"/>
          <w:szCs w:val="24"/>
        </w:rPr>
        <w:t>1</w:t>
      </w:r>
      <w:r w:rsidRPr="000C465C">
        <w:rPr>
          <w:sz w:val="24"/>
          <w:szCs w:val="24"/>
        </w:rPr>
        <w:t>)</w:t>
      </w:r>
    </w:p>
    <w:p w14:paraId="668B5993" w14:textId="77777777" w:rsidR="0010624F" w:rsidRPr="000C465C" w:rsidRDefault="0010624F" w:rsidP="0010624F">
      <w:pPr>
        <w:autoSpaceDE w:val="0"/>
        <w:autoSpaceDN w:val="0"/>
        <w:adjustRightInd w:val="0"/>
        <w:ind w:firstLine="709"/>
        <w:rPr>
          <w:sz w:val="24"/>
          <w:szCs w:val="24"/>
        </w:rPr>
      </w:pPr>
    </w:p>
    <w:p w14:paraId="0AF83A4B" w14:textId="77777777" w:rsidR="0010624F" w:rsidRPr="000C465C" w:rsidRDefault="0010624F" w:rsidP="0010624F">
      <w:pPr>
        <w:autoSpaceDE w:val="0"/>
        <w:autoSpaceDN w:val="0"/>
        <w:adjustRightInd w:val="0"/>
        <w:ind w:firstLine="709"/>
        <w:rPr>
          <w:sz w:val="24"/>
          <w:szCs w:val="24"/>
        </w:rPr>
      </w:pPr>
      <w:r w:rsidRPr="000C465C">
        <w:rPr>
          <w:sz w:val="24"/>
          <w:szCs w:val="24"/>
        </w:rPr>
        <w:t>где:</w:t>
      </w:r>
    </w:p>
    <w:p w14:paraId="6FE0F336" w14:textId="77777777" w:rsidR="0010624F" w:rsidRPr="000C465C" w:rsidRDefault="0010624F" w:rsidP="0010624F">
      <w:pPr>
        <w:autoSpaceDE w:val="0"/>
        <w:autoSpaceDN w:val="0"/>
        <w:adjustRightInd w:val="0"/>
        <w:ind w:firstLine="709"/>
        <w:rPr>
          <w:sz w:val="24"/>
          <w:szCs w:val="24"/>
        </w:rPr>
      </w:pPr>
      <w:proofErr w:type="spellStart"/>
      <w:r w:rsidRPr="000C465C">
        <w:rPr>
          <w:sz w:val="24"/>
          <w:szCs w:val="24"/>
        </w:rPr>
        <w:t>СКВув</w:t>
      </w:r>
      <w:proofErr w:type="spellEnd"/>
      <w:r w:rsidRPr="000C465C">
        <w:rPr>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23DF3FA7" w14:textId="77777777" w:rsidR="0010624F" w:rsidRPr="000C465C" w:rsidRDefault="0010624F" w:rsidP="0010624F">
      <w:pPr>
        <w:autoSpaceDE w:val="0"/>
        <w:autoSpaceDN w:val="0"/>
        <w:adjustRightInd w:val="0"/>
        <w:ind w:firstLine="709"/>
        <w:rPr>
          <w:sz w:val="24"/>
          <w:szCs w:val="24"/>
        </w:rPr>
      </w:pPr>
      <w:proofErr w:type="spellStart"/>
      <w:r w:rsidRPr="000C465C">
        <w:rPr>
          <w:sz w:val="24"/>
          <w:szCs w:val="24"/>
        </w:rPr>
        <w:t>Отп</w:t>
      </w:r>
      <w:proofErr w:type="spellEnd"/>
      <w:r w:rsidRPr="000C465C">
        <w:rPr>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w:t>
      </w:r>
      <w:r w:rsidRPr="000C465C">
        <w:rPr>
          <w:sz w:val="24"/>
          <w:szCs w:val="24"/>
        </w:rPr>
        <w:lastRenderedPageBreak/>
        <w:t>Федерации, и выплачиваемых за счет фонда оплаты труда, за исключением пособий по временной нетрудоспособности;</w:t>
      </w:r>
    </w:p>
    <w:p w14:paraId="4699A5D6" w14:textId="77777777" w:rsidR="0010624F" w:rsidRPr="000C465C" w:rsidRDefault="0010624F" w:rsidP="0010624F">
      <w:pPr>
        <w:autoSpaceDE w:val="0"/>
        <w:autoSpaceDN w:val="0"/>
        <w:adjustRightInd w:val="0"/>
        <w:ind w:firstLine="709"/>
        <w:rPr>
          <w:sz w:val="24"/>
          <w:szCs w:val="24"/>
        </w:rPr>
      </w:pPr>
      <w:proofErr w:type="spellStart"/>
      <w:r w:rsidRPr="000C465C">
        <w:rPr>
          <w:sz w:val="24"/>
          <w:szCs w:val="24"/>
        </w:rPr>
        <w:t>Кув</w:t>
      </w:r>
      <w:proofErr w:type="spellEnd"/>
      <w:r w:rsidRPr="000C465C">
        <w:rPr>
          <w:sz w:val="24"/>
          <w:szCs w:val="24"/>
        </w:rPr>
        <w:t xml:space="preserve"> - коэффициент увеличения специальной краевой выплаты.</w:t>
      </w:r>
    </w:p>
    <w:p w14:paraId="0F7BD71D" w14:textId="4E7FFE5C" w:rsidR="0010624F" w:rsidRPr="000C465C" w:rsidRDefault="0010624F" w:rsidP="0010624F">
      <w:pPr>
        <w:autoSpaceDE w:val="0"/>
        <w:autoSpaceDN w:val="0"/>
        <w:adjustRightInd w:val="0"/>
        <w:ind w:firstLine="709"/>
        <w:rPr>
          <w:sz w:val="24"/>
          <w:szCs w:val="24"/>
        </w:rPr>
      </w:pPr>
      <w:r w:rsidRPr="000C465C">
        <w:rPr>
          <w:sz w:val="24"/>
          <w:szCs w:val="24"/>
        </w:rPr>
        <w:t xml:space="preserve">В </w:t>
      </w:r>
      <w:proofErr w:type="gramStart"/>
      <w:r w:rsidRPr="000C465C">
        <w:rPr>
          <w:sz w:val="24"/>
          <w:szCs w:val="24"/>
        </w:rPr>
        <w:t>случае</w:t>
      </w:r>
      <w:proofErr w:type="gramEnd"/>
      <w:r w:rsidRPr="000C465C">
        <w:rPr>
          <w:sz w:val="24"/>
          <w:szCs w:val="24"/>
        </w:rPr>
        <w:t xml:space="preserve"> когда при определении среднего дневного заработка учитываются периоды, предшествующие 1 января 202</w:t>
      </w:r>
      <w:r w:rsidR="00F31C45" w:rsidRPr="000C465C">
        <w:rPr>
          <w:sz w:val="24"/>
          <w:szCs w:val="24"/>
        </w:rPr>
        <w:t>6</w:t>
      </w:r>
      <w:r w:rsidRPr="000C465C">
        <w:rPr>
          <w:sz w:val="24"/>
          <w:szCs w:val="24"/>
        </w:rPr>
        <w:t xml:space="preserve"> года, </w:t>
      </w:r>
      <w:proofErr w:type="spellStart"/>
      <w:r w:rsidRPr="000C465C">
        <w:rPr>
          <w:sz w:val="24"/>
          <w:szCs w:val="24"/>
        </w:rPr>
        <w:t>Кув</w:t>
      </w:r>
      <w:proofErr w:type="spellEnd"/>
      <w:r w:rsidRPr="000C465C">
        <w:rPr>
          <w:sz w:val="24"/>
          <w:szCs w:val="24"/>
        </w:rPr>
        <w:t xml:space="preserve"> определяется по формуле:</w:t>
      </w:r>
    </w:p>
    <w:p w14:paraId="411BAAF6" w14:textId="77777777" w:rsidR="0010624F" w:rsidRPr="000C465C" w:rsidRDefault="0010624F" w:rsidP="0010624F">
      <w:pPr>
        <w:autoSpaceDE w:val="0"/>
        <w:autoSpaceDN w:val="0"/>
        <w:adjustRightInd w:val="0"/>
        <w:ind w:firstLine="709"/>
        <w:rPr>
          <w:sz w:val="24"/>
          <w:szCs w:val="24"/>
        </w:rPr>
      </w:pPr>
    </w:p>
    <w:p w14:paraId="1CF83B3E" w14:textId="4E3E5354" w:rsidR="0010624F" w:rsidRPr="000C465C" w:rsidRDefault="0010624F" w:rsidP="0010624F">
      <w:pPr>
        <w:autoSpaceDE w:val="0"/>
        <w:autoSpaceDN w:val="0"/>
        <w:adjustRightInd w:val="0"/>
        <w:ind w:firstLine="709"/>
        <w:jc w:val="center"/>
        <w:rPr>
          <w:sz w:val="24"/>
          <w:szCs w:val="24"/>
        </w:rPr>
      </w:pPr>
      <w:proofErr w:type="spellStart"/>
      <w:r w:rsidRPr="000C465C">
        <w:rPr>
          <w:sz w:val="24"/>
          <w:szCs w:val="24"/>
        </w:rPr>
        <w:t>Кув</w:t>
      </w:r>
      <w:proofErr w:type="spellEnd"/>
      <w:r w:rsidRPr="000C465C">
        <w:rPr>
          <w:sz w:val="24"/>
          <w:szCs w:val="24"/>
        </w:rPr>
        <w:t xml:space="preserve"> = (Зпф1 + ((СКВ202</w:t>
      </w:r>
      <w:r w:rsidR="00F31C45" w:rsidRPr="000C465C">
        <w:rPr>
          <w:sz w:val="24"/>
          <w:szCs w:val="24"/>
        </w:rPr>
        <w:t>6</w:t>
      </w:r>
      <w:r w:rsidRPr="000C465C">
        <w:rPr>
          <w:sz w:val="24"/>
          <w:szCs w:val="24"/>
        </w:rPr>
        <w:t xml:space="preserve"> - СКВ202</w:t>
      </w:r>
      <w:r w:rsidR="00F31C45" w:rsidRPr="000C465C">
        <w:rPr>
          <w:sz w:val="24"/>
          <w:szCs w:val="24"/>
        </w:rPr>
        <w:t>5</w:t>
      </w:r>
      <w:r w:rsidRPr="000C465C">
        <w:rPr>
          <w:sz w:val="24"/>
          <w:szCs w:val="24"/>
        </w:rPr>
        <w:t xml:space="preserve">) x </w:t>
      </w:r>
      <w:proofErr w:type="spellStart"/>
      <w:r w:rsidRPr="000C465C">
        <w:rPr>
          <w:sz w:val="24"/>
          <w:szCs w:val="24"/>
        </w:rPr>
        <w:t>Кмес</w:t>
      </w:r>
      <w:proofErr w:type="spellEnd"/>
      <w:r w:rsidRPr="000C465C">
        <w:rPr>
          <w:sz w:val="24"/>
          <w:szCs w:val="24"/>
        </w:rPr>
        <w:t xml:space="preserve"> x Крк) +</w:t>
      </w:r>
    </w:p>
    <w:p w14:paraId="7A058CD7" w14:textId="690684C3" w:rsidR="0010624F" w:rsidRPr="000C465C" w:rsidRDefault="0010624F" w:rsidP="0010624F">
      <w:pPr>
        <w:autoSpaceDE w:val="0"/>
        <w:autoSpaceDN w:val="0"/>
        <w:adjustRightInd w:val="0"/>
        <w:ind w:firstLine="709"/>
        <w:jc w:val="center"/>
        <w:rPr>
          <w:sz w:val="24"/>
          <w:szCs w:val="24"/>
        </w:rPr>
      </w:pPr>
      <w:r w:rsidRPr="000C465C">
        <w:rPr>
          <w:sz w:val="24"/>
          <w:szCs w:val="24"/>
        </w:rPr>
        <w:t>+ Зпф2) / (Зпф1 + Зпф2), (</w:t>
      </w:r>
      <w:r w:rsidR="0021691C" w:rsidRPr="000C465C">
        <w:rPr>
          <w:sz w:val="24"/>
          <w:szCs w:val="24"/>
        </w:rPr>
        <w:t>2</w:t>
      </w:r>
      <w:r w:rsidRPr="000C465C">
        <w:rPr>
          <w:sz w:val="24"/>
          <w:szCs w:val="24"/>
        </w:rPr>
        <w:t>)</w:t>
      </w:r>
    </w:p>
    <w:p w14:paraId="41F913B5" w14:textId="77777777" w:rsidR="0010624F" w:rsidRPr="000C465C" w:rsidRDefault="0010624F" w:rsidP="0010624F">
      <w:pPr>
        <w:autoSpaceDE w:val="0"/>
        <w:autoSpaceDN w:val="0"/>
        <w:adjustRightInd w:val="0"/>
        <w:ind w:firstLine="709"/>
        <w:rPr>
          <w:sz w:val="24"/>
          <w:szCs w:val="24"/>
        </w:rPr>
      </w:pPr>
    </w:p>
    <w:p w14:paraId="0B75ED7C" w14:textId="77777777" w:rsidR="0010624F" w:rsidRPr="000C465C" w:rsidRDefault="0010624F" w:rsidP="0010624F">
      <w:pPr>
        <w:autoSpaceDE w:val="0"/>
        <w:autoSpaceDN w:val="0"/>
        <w:adjustRightInd w:val="0"/>
        <w:ind w:firstLine="709"/>
        <w:rPr>
          <w:sz w:val="24"/>
          <w:szCs w:val="24"/>
        </w:rPr>
      </w:pPr>
      <w:r w:rsidRPr="000C465C">
        <w:rPr>
          <w:sz w:val="24"/>
          <w:szCs w:val="24"/>
        </w:rPr>
        <w:t>где:</w:t>
      </w:r>
    </w:p>
    <w:p w14:paraId="462462A6" w14:textId="191FF061" w:rsidR="0010624F" w:rsidRPr="000C465C" w:rsidRDefault="0010624F" w:rsidP="0010624F">
      <w:pPr>
        <w:autoSpaceDE w:val="0"/>
        <w:autoSpaceDN w:val="0"/>
        <w:adjustRightInd w:val="0"/>
        <w:ind w:firstLine="709"/>
        <w:rPr>
          <w:sz w:val="24"/>
          <w:szCs w:val="24"/>
        </w:rPr>
      </w:pPr>
      <w:r w:rsidRPr="000C465C">
        <w:rPr>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w:t>
      </w:r>
      <w:r w:rsidR="00F31C45" w:rsidRPr="000C465C">
        <w:rPr>
          <w:sz w:val="24"/>
          <w:szCs w:val="24"/>
        </w:rPr>
        <w:t>6</w:t>
      </w:r>
      <w:r w:rsidRPr="000C465C">
        <w:rPr>
          <w:sz w:val="24"/>
          <w:szCs w:val="24"/>
        </w:rPr>
        <w:t xml:space="preserve"> года;</w:t>
      </w:r>
    </w:p>
    <w:p w14:paraId="7CE94169" w14:textId="603DB75D" w:rsidR="0010624F" w:rsidRPr="000C465C" w:rsidRDefault="0010624F" w:rsidP="0010624F">
      <w:pPr>
        <w:autoSpaceDE w:val="0"/>
        <w:autoSpaceDN w:val="0"/>
        <w:adjustRightInd w:val="0"/>
        <w:ind w:firstLine="709"/>
        <w:rPr>
          <w:sz w:val="24"/>
          <w:szCs w:val="24"/>
        </w:rPr>
      </w:pPr>
      <w:r w:rsidRPr="000C465C">
        <w:rPr>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w:t>
      </w:r>
      <w:r w:rsidR="00F31C45" w:rsidRPr="000C465C">
        <w:rPr>
          <w:sz w:val="24"/>
          <w:szCs w:val="24"/>
        </w:rPr>
        <w:t>6</w:t>
      </w:r>
      <w:r w:rsidRPr="000C465C">
        <w:rPr>
          <w:sz w:val="24"/>
          <w:szCs w:val="24"/>
        </w:rPr>
        <w:t xml:space="preserve"> года;</w:t>
      </w:r>
    </w:p>
    <w:p w14:paraId="1B7F4173" w14:textId="61DB1738" w:rsidR="0010624F" w:rsidRPr="000C465C" w:rsidRDefault="0010624F" w:rsidP="0010624F">
      <w:pPr>
        <w:autoSpaceDE w:val="0"/>
        <w:autoSpaceDN w:val="0"/>
        <w:adjustRightInd w:val="0"/>
        <w:ind w:firstLine="709"/>
        <w:rPr>
          <w:sz w:val="24"/>
          <w:szCs w:val="24"/>
        </w:rPr>
      </w:pPr>
      <w:r w:rsidRPr="000C465C">
        <w:rPr>
          <w:sz w:val="24"/>
          <w:szCs w:val="24"/>
        </w:rPr>
        <w:t>СКВ202</w:t>
      </w:r>
      <w:r w:rsidR="00602521" w:rsidRPr="000C465C">
        <w:rPr>
          <w:sz w:val="24"/>
          <w:szCs w:val="24"/>
        </w:rPr>
        <w:t>5</w:t>
      </w:r>
      <w:r w:rsidRPr="000C465C">
        <w:rPr>
          <w:sz w:val="24"/>
          <w:szCs w:val="24"/>
        </w:rPr>
        <w:t xml:space="preserve"> - размер специальной краевой выплаты с 1 января 202</w:t>
      </w:r>
      <w:r w:rsidR="00F31C45" w:rsidRPr="000C465C">
        <w:rPr>
          <w:sz w:val="24"/>
          <w:szCs w:val="24"/>
        </w:rPr>
        <w:t>5</w:t>
      </w:r>
      <w:r w:rsidRPr="000C465C">
        <w:rPr>
          <w:sz w:val="24"/>
          <w:szCs w:val="24"/>
        </w:rPr>
        <w:t xml:space="preserve"> года;</w:t>
      </w:r>
    </w:p>
    <w:p w14:paraId="7BFE8641" w14:textId="59A0137C" w:rsidR="0010624F" w:rsidRPr="000C465C" w:rsidRDefault="0010624F" w:rsidP="0010624F">
      <w:pPr>
        <w:autoSpaceDE w:val="0"/>
        <w:autoSpaceDN w:val="0"/>
        <w:adjustRightInd w:val="0"/>
        <w:ind w:firstLine="709"/>
        <w:rPr>
          <w:sz w:val="24"/>
          <w:szCs w:val="24"/>
        </w:rPr>
      </w:pPr>
      <w:r w:rsidRPr="000C465C">
        <w:rPr>
          <w:sz w:val="24"/>
          <w:szCs w:val="24"/>
        </w:rPr>
        <w:t>СКВ202</w:t>
      </w:r>
      <w:r w:rsidR="00602521" w:rsidRPr="000C465C">
        <w:rPr>
          <w:sz w:val="24"/>
          <w:szCs w:val="24"/>
        </w:rPr>
        <w:t>6</w:t>
      </w:r>
      <w:r w:rsidRPr="000C465C">
        <w:rPr>
          <w:sz w:val="24"/>
          <w:szCs w:val="24"/>
        </w:rPr>
        <w:t xml:space="preserve"> - размер специальной краевой выплаты с 1 января 202</w:t>
      </w:r>
      <w:r w:rsidR="00F31C45" w:rsidRPr="000C465C">
        <w:rPr>
          <w:sz w:val="24"/>
          <w:szCs w:val="24"/>
        </w:rPr>
        <w:t>6</w:t>
      </w:r>
      <w:r w:rsidRPr="000C465C">
        <w:rPr>
          <w:sz w:val="24"/>
          <w:szCs w:val="24"/>
        </w:rPr>
        <w:t xml:space="preserve"> года;</w:t>
      </w:r>
    </w:p>
    <w:p w14:paraId="6E7175A1" w14:textId="7CDD88A3" w:rsidR="0010624F" w:rsidRPr="000C465C" w:rsidRDefault="0010624F" w:rsidP="0010624F">
      <w:pPr>
        <w:autoSpaceDE w:val="0"/>
        <w:autoSpaceDN w:val="0"/>
        <w:adjustRightInd w:val="0"/>
        <w:ind w:firstLine="709"/>
        <w:rPr>
          <w:sz w:val="24"/>
          <w:szCs w:val="24"/>
        </w:rPr>
      </w:pPr>
      <w:proofErr w:type="spellStart"/>
      <w:r w:rsidRPr="000C465C">
        <w:rPr>
          <w:sz w:val="24"/>
          <w:szCs w:val="24"/>
        </w:rPr>
        <w:t>Кмес</w:t>
      </w:r>
      <w:proofErr w:type="spellEnd"/>
      <w:r w:rsidRPr="000C465C">
        <w:rPr>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w:t>
      </w:r>
      <w:r w:rsidR="00F31C45" w:rsidRPr="000C465C">
        <w:rPr>
          <w:sz w:val="24"/>
          <w:szCs w:val="24"/>
        </w:rPr>
        <w:t>6</w:t>
      </w:r>
      <w:r w:rsidRPr="000C465C">
        <w:rPr>
          <w:sz w:val="24"/>
          <w:szCs w:val="24"/>
        </w:rPr>
        <w:t xml:space="preserve"> года;</w:t>
      </w:r>
    </w:p>
    <w:p w14:paraId="6ACDD6D2" w14:textId="3D787077" w:rsidR="00131034" w:rsidRPr="000C465C" w:rsidRDefault="0010624F" w:rsidP="0010624F">
      <w:pPr>
        <w:autoSpaceDE w:val="0"/>
        <w:autoSpaceDN w:val="0"/>
        <w:adjustRightInd w:val="0"/>
        <w:ind w:firstLine="709"/>
        <w:rPr>
          <w:sz w:val="24"/>
          <w:szCs w:val="24"/>
        </w:rPr>
      </w:pPr>
      <w:r w:rsidRPr="000C465C">
        <w:rPr>
          <w:sz w:val="24"/>
          <w:szCs w:val="24"/>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4540F2C4" w14:textId="09EB53ED" w:rsidR="00377640" w:rsidRPr="000C465C" w:rsidRDefault="00E22DC6" w:rsidP="00131034">
      <w:pPr>
        <w:autoSpaceDE w:val="0"/>
        <w:autoSpaceDN w:val="0"/>
        <w:adjustRightInd w:val="0"/>
        <w:ind w:firstLine="709"/>
        <w:rPr>
          <w:color w:val="000000"/>
          <w:sz w:val="24"/>
          <w:szCs w:val="24"/>
        </w:rPr>
      </w:pPr>
      <w:r w:rsidRPr="000C465C">
        <w:rPr>
          <w:sz w:val="24"/>
          <w:szCs w:val="24"/>
        </w:rPr>
        <w:t>6.2</w:t>
      </w:r>
      <w:r w:rsidR="00556D2B" w:rsidRPr="000C465C">
        <w:rPr>
          <w:sz w:val="24"/>
          <w:szCs w:val="24"/>
        </w:rPr>
        <w:t>1</w:t>
      </w:r>
      <w:r w:rsidRPr="000C465C">
        <w:rPr>
          <w:sz w:val="24"/>
          <w:szCs w:val="24"/>
        </w:rPr>
        <w:t xml:space="preserve">. Предельный уровень соотношения среднемесячной заработной платы директора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директора) </w:t>
      </w:r>
      <w:r w:rsidRPr="000C465C">
        <w:rPr>
          <w:color w:val="000000"/>
          <w:sz w:val="24"/>
          <w:szCs w:val="24"/>
        </w:rPr>
        <w:t xml:space="preserve">не </w:t>
      </w:r>
      <w:r w:rsidR="00A86FAF" w:rsidRPr="000C465C">
        <w:rPr>
          <w:color w:val="000000"/>
          <w:sz w:val="24"/>
          <w:szCs w:val="24"/>
        </w:rPr>
        <w:t xml:space="preserve">должен </w:t>
      </w:r>
      <w:r w:rsidRPr="000C465C">
        <w:rPr>
          <w:color w:val="000000"/>
          <w:sz w:val="24"/>
          <w:szCs w:val="24"/>
        </w:rPr>
        <w:t>превыша</w:t>
      </w:r>
      <w:r w:rsidR="00A86FAF" w:rsidRPr="000C465C">
        <w:rPr>
          <w:color w:val="000000"/>
          <w:sz w:val="24"/>
          <w:szCs w:val="24"/>
        </w:rPr>
        <w:t>ть</w:t>
      </w:r>
      <w:r w:rsidRPr="000C465C">
        <w:rPr>
          <w:color w:val="000000"/>
          <w:sz w:val="24"/>
          <w:szCs w:val="24"/>
        </w:rPr>
        <w:t xml:space="preserve"> размера, предусмотренного приложением № 1 к настоящему Положению.</w:t>
      </w:r>
    </w:p>
    <w:p w14:paraId="12839AEB" w14:textId="77777777" w:rsidR="00F31C45" w:rsidRPr="000C465C" w:rsidRDefault="00F31C45" w:rsidP="00E119BD">
      <w:pPr>
        <w:autoSpaceDE w:val="0"/>
        <w:autoSpaceDN w:val="0"/>
        <w:adjustRightInd w:val="0"/>
        <w:ind w:firstLine="709"/>
        <w:rPr>
          <w:sz w:val="24"/>
          <w:szCs w:val="24"/>
        </w:rPr>
      </w:pPr>
    </w:p>
    <w:p w14:paraId="2071986D" w14:textId="37587695" w:rsidR="00E119BD" w:rsidRPr="000C465C" w:rsidRDefault="00E119BD" w:rsidP="00956EE5">
      <w:pPr>
        <w:pStyle w:val="a7"/>
        <w:numPr>
          <w:ilvl w:val="0"/>
          <w:numId w:val="11"/>
        </w:numPr>
        <w:jc w:val="center"/>
        <w:rPr>
          <w:rFonts w:ascii="Times New Roman" w:hAnsi="Times New Roman"/>
          <w:sz w:val="24"/>
          <w:szCs w:val="24"/>
        </w:rPr>
      </w:pPr>
      <w:r w:rsidRPr="000C465C">
        <w:rPr>
          <w:rFonts w:ascii="Times New Roman" w:hAnsi="Times New Roman"/>
          <w:sz w:val="24"/>
          <w:szCs w:val="24"/>
        </w:rPr>
        <w:t>Расходные обязательства</w:t>
      </w:r>
    </w:p>
    <w:p w14:paraId="44D9B759" w14:textId="77777777" w:rsidR="007C6590" w:rsidRPr="000C465C" w:rsidRDefault="007C6590" w:rsidP="007C6590">
      <w:pPr>
        <w:pStyle w:val="a7"/>
        <w:ind w:left="720"/>
        <w:rPr>
          <w:rFonts w:ascii="Times New Roman" w:hAnsi="Times New Roman"/>
          <w:sz w:val="24"/>
          <w:szCs w:val="24"/>
        </w:rPr>
      </w:pPr>
    </w:p>
    <w:p w14:paraId="40F154B4" w14:textId="20FFDD4C" w:rsidR="00E119BD" w:rsidRPr="000C465C" w:rsidRDefault="00D07406" w:rsidP="00E119BD">
      <w:pPr>
        <w:pStyle w:val="a7"/>
        <w:ind w:firstLine="709"/>
        <w:jc w:val="both"/>
        <w:rPr>
          <w:rFonts w:ascii="Times New Roman" w:hAnsi="Times New Roman"/>
          <w:sz w:val="24"/>
          <w:szCs w:val="24"/>
        </w:rPr>
      </w:pPr>
      <w:r w:rsidRPr="000C465C">
        <w:rPr>
          <w:rFonts w:ascii="Times New Roman" w:hAnsi="Times New Roman"/>
          <w:sz w:val="24"/>
          <w:szCs w:val="24"/>
        </w:rPr>
        <w:t>7.</w:t>
      </w:r>
      <w:r w:rsidR="00961F6B" w:rsidRPr="000C465C">
        <w:rPr>
          <w:rFonts w:ascii="Times New Roman" w:hAnsi="Times New Roman"/>
          <w:sz w:val="24"/>
          <w:szCs w:val="24"/>
        </w:rPr>
        <w:t>1. Оплата</w:t>
      </w:r>
      <w:r w:rsidR="00E119BD" w:rsidRPr="000C465C">
        <w:rPr>
          <w:rFonts w:ascii="Times New Roman" w:hAnsi="Times New Roman"/>
          <w:sz w:val="24"/>
          <w:szCs w:val="24"/>
        </w:rPr>
        <w:t xml:space="preserve"> труда работников </w:t>
      </w:r>
      <w:r w:rsidR="005E7AE5" w:rsidRPr="000C465C">
        <w:rPr>
          <w:rFonts w:ascii="Times New Roman" w:hAnsi="Times New Roman"/>
          <w:sz w:val="24"/>
          <w:szCs w:val="24"/>
        </w:rPr>
        <w:t>учреждения</w:t>
      </w:r>
      <w:r w:rsidR="00E119BD" w:rsidRPr="000C465C">
        <w:rPr>
          <w:rFonts w:ascii="Times New Roman" w:hAnsi="Times New Roman"/>
          <w:sz w:val="24"/>
          <w:szCs w:val="24"/>
        </w:rPr>
        <w:t xml:space="preserve"> осуществляется в соответствии с настоящим Положением и является расходным обязательством муниципального образования </w:t>
      </w:r>
      <w:r w:rsidR="00956EE5" w:rsidRPr="000C465C">
        <w:rPr>
          <w:rFonts w:ascii="Times New Roman" w:hAnsi="Times New Roman"/>
          <w:sz w:val="24"/>
          <w:szCs w:val="24"/>
        </w:rPr>
        <w:t>Шарыповский муниципальный округ</w:t>
      </w:r>
      <w:r w:rsidR="005E7AE5" w:rsidRPr="000C465C">
        <w:rPr>
          <w:rFonts w:ascii="Times New Roman" w:hAnsi="Times New Roman"/>
          <w:sz w:val="24"/>
          <w:szCs w:val="24"/>
        </w:rPr>
        <w:t xml:space="preserve"> Красноярского края</w:t>
      </w:r>
      <w:r w:rsidR="00E119BD" w:rsidRPr="000C465C">
        <w:rPr>
          <w:rFonts w:ascii="Times New Roman" w:hAnsi="Times New Roman"/>
          <w:sz w:val="24"/>
          <w:szCs w:val="24"/>
        </w:rPr>
        <w:t>.</w:t>
      </w:r>
    </w:p>
    <w:p w14:paraId="054B65B2" w14:textId="77777777" w:rsidR="00A5261C" w:rsidRPr="000C465C" w:rsidRDefault="00A5261C" w:rsidP="00E119BD">
      <w:pPr>
        <w:pStyle w:val="a7"/>
        <w:rPr>
          <w:rFonts w:ascii="Times New Roman" w:hAnsi="Times New Roman"/>
          <w:sz w:val="24"/>
          <w:szCs w:val="24"/>
        </w:rPr>
      </w:pPr>
    </w:p>
    <w:p w14:paraId="38890B25" w14:textId="26DE5907" w:rsidR="00E119BD" w:rsidRPr="000C465C" w:rsidRDefault="00E119BD" w:rsidP="00956EE5">
      <w:pPr>
        <w:pStyle w:val="ac"/>
        <w:numPr>
          <w:ilvl w:val="0"/>
          <w:numId w:val="11"/>
        </w:numPr>
        <w:autoSpaceDE w:val="0"/>
        <w:autoSpaceDN w:val="0"/>
        <w:adjustRightInd w:val="0"/>
        <w:jc w:val="center"/>
        <w:rPr>
          <w:sz w:val="24"/>
          <w:szCs w:val="24"/>
        </w:rPr>
      </w:pPr>
      <w:r w:rsidRPr="000C465C">
        <w:rPr>
          <w:sz w:val="24"/>
          <w:szCs w:val="24"/>
        </w:rPr>
        <w:t>Формирование фонда оплаты труда</w:t>
      </w:r>
    </w:p>
    <w:p w14:paraId="1B6FB0CD" w14:textId="77777777" w:rsidR="007C6590" w:rsidRPr="000C465C" w:rsidRDefault="007C6590" w:rsidP="007C6590">
      <w:pPr>
        <w:pStyle w:val="ac"/>
        <w:autoSpaceDE w:val="0"/>
        <w:autoSpaceDN w:val="0"/>
        <w:adjustRightInd w:val="0"/>
        <w:rPr>
          <w:sz w:val="24"/>
          <w:szCs w:val="24"/>
        </w:rPr>
      </w:pPr>
    </w:p>
    <w:p w14:paraId="7C7D6E18" w14:textId="77777777" w:rsidR="00E119BD" w:rsidRPr="000C465C" w:rsidRDefault="006C44EB" w:rsidP="00DA144A">
      <w:pPr>
        <w:autoSpaceDE w:val="0"/>
        <w:autoSpaceDN w:val="0"/>
        <w:adjustRightInd w:val="0"/>
        <w:ind w:firstLine="709"/>
        <w:rPr>
          <w:sz w:val="24"/>
          <w:szCs w:val="24"/>
        </w:rPr>
      </w:pPr>
      <w:r w:rsidRPr="000C465C">
        <w:rPr>
          <w:sz w:val="24"/>
          <w:szCs w:val="24"/>
        </w:rPr>
        <w:t>8</w:t>
      </w:r>
      <w:r w:rsidR="00E119BD" w:rsidRPr="000C465C">
        <w:rPr>
          <w:sz w:val="24"/>
          <w:szCs w:val="24"/>
        </w:rPr>
        <w:t xml:space="preserve">.1. При формировании фонда оплаты труда </w:t>
      </w:r>
      <w:r w:rsidR="005E7AE5" w:rsidRPr="000C465C">
        <w:rPr>
          <w:sz w:val="24"/>
          <w:szCs w:val="24"/>
        </w:rPr>
        <w:t>учреждения</w:t>
      </w:r>
      <w:r w:rsidR="00E119BD" w:rsidRPr="000C465C">
        <w:rPr>
          <w:sz w:val="24"/>
          <w:szCs w:val="24"/>
        </w:rPr>
        <w:t xml:space="preserve"> в пределах утвержденной численности предусматриваются средства для выплаты (в расчете на год):</w:t>
      </w:r>
    </w:p>
    <w:p w14:paraId="72F57EE2" w14:textId="77777777" w:rsidR="00E119BD" w:rsidRPr="000C465C" w:rsidRDefault="00E119BD" w:rsidP="00DA144A">
      <w:pPr>
        <w:autoSpaceDE w:val="0"/>
        <w:autoSpaceDN w:val="0"/>
        <w:adjustRightInd w:val="0"/>
        <w:ind w:firstLine="709"/>
        <w:rPr>
          <w:sz w:val="24"/>
          <w:szCs w:val="24"/>
        </w:rPr>
      </w:pPr>
      <w:r w:rsidRPr="000C465C">
        <w:rPr>
          <w:sz w:val="24"/>
          <w:szCs w:val="24"/>
        </w:rPr>
        <w:t>- окладов по должности (профессиям) работников;</w:t>
      </w:r>
    </w:p>
    <w:p w14:paraId="4F11A128" w14:textId="5FECEC8C" w:rsidR="00E119BD" w:rsidRPr="000C465C" w:rsidRDefault="00DA144A" w:rsidP="00DA144A">
      <w:pPr>
        <w:autoSpaceDE w:val="0"/>
        <w:autoSpaceDN w:val="0"/>
        <w:adjustRightInd w:val="0"/>
        <w:ind w:firstLine="709"/>
        <w:rPr>
          <w:sz w:val="24"/>
          <w:szCs w:val="24"/>
        </w:rPr>
      </w:pPr>
      <w:r w:rsidRPr="000C465C">
        <w:rPr>
          <w:sz w:val="24"/>
          <w:szCs w:val="24"/>
        </w:rPr>
        <w:t xml:space="preserve">- </w:t>
      </w:r>
      <w:r w:rsidR="00E119BD" w:rsidRPr="000C465C">
        <w:rPr>
          <w:sz w:val="24"/>
          <w:szCs w:val="24"/>
        </w:rPr>
        <w:t>компенсационных</w:t>
      </w:r>
      <w:r w:rsidR="005E7AE5" w:rsidRPr="000C465C">
        <w:rPr>
          <w:sz w:val="24"/>
          <w:szCs w:val="24"/>
        </w:rPr>
        <w:t>,</w:t>
      </w:r>
      <w:r w:rsidR="00E119BD" w:rsidRPr="000C465C">
        <w:rPr>
          <w:sz w:val="24"/>
          <w:szCs w:val="24"/>
        </w:rPr>
        <w:t xml:space="preserve"> стимулирующих и иных видов</w:t>
      </w:r>
      <w:r w:rsidR="005E7AE5" w:rsidRPr="000C465C">
        <w:rPr>
          <w:sz w:val="24"/>
          <w:szCs w:val="24"/>
        </w:rPr>
        <w:t xml:space="preserve"> выплат</w:t>
      </w:r>
      <w:r w:rsidR="00E119BD" w:rsidRPr="000C465C">
        <w:rPr>
          <w:sz w:val="24"/>
          <w:szCs w:val="24"/>
        </w:rPr>
        <w:t>, предусмотренных настоящим Положением и иными правовыми актами органов местного самоуправления Шарыпов</w:t>
      </w:r>
      <w:r w:rsidR="00F00504" w:rsidRPr="000C465C">
        <w:rPr>
          <w:sz w:val="24"/>
          <w:szCs w:val="24"/>
        </w:rPr>
        <w:t>ского муниципального округа</w:t>
      </w:r>
      <w:r w:rsidR="00E119BD" w:rsidRPr="000C465C">
        <w:rPr>
          <w:sz w:val="24"/>
          <w:szCs w:val="24"/>
        </w:rPr>
        <w:t>.</w:t>
      </w:r>
    </w:p>
    <w:p w14:paraId="72605B83" w14:textId="00FC183C" w:rsidR="00E119BD" w:rsidRPr="000C465C" w:rsidRDefault="006C44EB" w:rsidP="00DA144A">
      <w:pPr>
        <w:autoSpaceDE w:val="0"/>
        <w:autoSpaceDN w:val="0"/>
        <w:adjustRightInd w:val="0"/>
        <w:ind w:firstLine="709"/>
        <w:rPr>
          <w:sz w:val="24"/>
          <w:szCs w:val="24"/>
        </w:rPr>
      </w:pPr>
      <w:r w:rsidRPr="000C465C">
        <w:rPr>
          <w:sz w:val="24"/>
          <w:szCs w:val="24"/>
        </w:rPr>
        <w:t>8</w:t>
      </w:r>
      <w:r w:rsidR="00E119BD" w:rsidRPr="000C465C">
        <w:rPr>
          <w:sz w:val="24"/>
          <w:szCs w:val="24"/>
        </w:rPr>
        <w:t>.</w:t>
      </w:r>
      <w:r w:rsidR="00154975" w:rsidRPr="000C465C">
        <w:rPr>
          <w:sz w:val="24"/>
          <w:szCs w:val="24"/>
        </w:rPr>
        <w:t>2. Фонд</w:t>
      </w:r>
      <w:r w:rsidR="00E119BD" w:rsidRPr="000C465C">
        <w:rPr>
          <w:sz w:val="24"/>
          <w:szCs w:val="24"/>
        </w:rPr>
        <w:t xml:space="preserve"> оплаты труда </w:t>
      </w:r>
      <w:r w:rsidR="005E7AE5" w:rsidRPr="000C465C">
        <w:rPr>
          <w:sz w:val="24"/>
          <w:szCs w:val="24"/>
        </w:rPr>
        <w:t xml:space="preserve">учреждения </w:t>
      </w:r>
      <w:r w:rsidR="00E119BD" w:rsidRPr="000C465C">
        <w:rPr>
          <w:sz w:val="24"/>
          <w:szCs w:val="24"/>
        </w:rPr>
        <w:t>формируется с учетом районного коэффициента, процентной надбавке к заработной плате за стаж работы в районах Крайнего Севера и приравненных к ним местностях и надбавке за работу в местностях с особыми климатическими условиями.</w:t>
      </w:r>
    </w:p>
    <w:p w14:paraId="75A3A493" w14:textId="77777777" w:rsidR="00E22DC6" w:rsidRPr="000C465C" w:rsidRDefault="00E22DC6" w:rsidP="006C44EB">
      <w:pPr>
        <w:autoSpaceDE w:val="0"/>
        <w:autoSpaceDN w:val="0"/>
        <w:adjustRightInd w:val="0"/>
        <w:ind w:firstLine="709"/>
        <w:rPr>
          <w:sz w:val="24"/>
          <w:szCs w:val="24"/>
        </w:rPr>
      </w:pPr>
    </w:p>
    <w:p w14:paraId="21EDA280" w14:textId="77777777" w:rsidR="001D38FB" w:rsidRPr="00F964A3" w:rsidRDefault="001D38FB" w:rsidP="006C44EB">
      <w:pPr>
        <w:autoSpaceDE w:val="0"/>
        <w:autoSpaceDN w:val="0"/>
        <w:adjustRightInd w:val="0"/>
        <w:ind w:firstLine="709"/>
        <w:rPr>
          <w:rFonts w:ascii="Arial" w:hAnsi="Arial" w:cs="Arial"/>
          <w:sz w:val="24"/>
          <w:szCs w:val="24"/>
        </w:rPr>
        <w:sectPr w:rsidR="001D38FB" w:rsidRPr="00F964A3" w:rsidSect="001D38FB">
          <w:footerReference w:type="default" r:id="rId26"/>
          <w:pgSz w:w="11906" w:h="16838" w:code="9"/>
          <w:pgMar w:top="1135" w:right="849" w:bottom="426" w:left="1701" w:header="709" w:footer="709" w:gutter="0"/>
          <w:cols w:space="708"/>
          <w:docGrid w:linePitch="381"/>
        </w:sectPr>
      </w:pPr>
    </w:p>
    <w:p w14:paraId="347FCF29" w14:textId="77777777" w:rsidR="00E22DC6" w:rsidRPr="000C465C" w:rsidRDefault="00E22DC6" w:rsidP="001D38FB">
      <w:pPr>
        <w:ind w:left="4536"/>
        <w:jc w:val="left"/>
        <w:rPr>
          <w:rFonts w:eastAsia="Calibri"/>
          <w:sz w:val="24"/>
          <w:szCs w:val="24"/>
          <w:lang w:eastAsia="en-US"/>
        </w:rPr>
      </w:pPr>
      <w:r w:rsidRPr="000C465C">
        <w:rPr>
          <w:rFonts w:eastAsia="Calibri"/>
          <w:sz w:val="24"/>
          <w:szCs w:val="24"/>
          <w:lang w:eastAsia="en-US"/>
        </w:rPr>
        <w:lastRenderedPageBreak/>
        <w:t>Приложение № 1</w:t>
      </w:r>
    </w:p>
    <w:p w14:paraId="263B1663" w14:textId="4FE7F0FE" w:rsidR="00E22DC6" w:rsidRPr="000C465C" w:rsidRDefault="00E22DC6" w:rsidP="001D38FB">
      <w:pPr>
        <w:shd w:val="clear" w:color="auto" w:fill="FFFFFF"/>
        <w:autoSpaceDE w:val="0"/>
        <w:autoSpaceDN w:val="0"/>
        <w:adjustRightInd w:val="0"/>
        <w:ind w:left="4536"/>
        <w:jc w:val="left"/>
        <w:rPr>
          <w:color w:val="000000"/>
          <w:sz w:val="24"/>
          <w:szCs w:val="24"/>
        </w:rPr>
      </w:pPr>
      <w:r w:rsidRPr="000C465C">
        <w:rPr>
          <w:sz w:val="24"/>
          <w:szCs w:val="24"/>
        </w:rPr>
        <w:t xml:space="preserve">к Положению о системе оплаты труда работников </w:t>
      </w:r>
      <w:r w:rsidR="00961F6B" w:rsidRPr="000C465C">
        <w:rPr>
          <w:sz w:val="24"/>
          <w:szCs w:val="24"/>
        </w:rPr>
        <w:t>М</w:t>
      </w:r>
      <w:r w:rsidRPr="000C465C">
        <w:rPr>
          <w:sz w:val="24"/>
          <w:szCs w:val="24"/>
        </w:rPr>
        <w:t>униципального каз</w:t>
      </w:r>
      <w:r w:rsidR="00961F6B" w:rsidRPr="000C465C">
        <w:rPr>
          <w:sz w:val="24"/>
          <w:szCs w:val="24"/>
        </w:rPr>
        <w:t>е</w:t>
      </w:r>
      <w:r w:rsidRPr="000C465C">
        <w:rPr>
          <w:sz w:val="24"/>
          <w:szCs w:val="24"/>
        </w:rPr>
        <w:t xml:space="preserve">нного учреждения «Центр технического обслуживания </w:t>
      </w:r>
      <w:r w:rsidR="00961F6B" w:rsidRPr="000C465C">
        <w:rPr>
          <w:sz w:val="24"/>
          <w:szCs w:val="24"/>
        </w:rPr>
        <w:t>Управление</w:t>
      </w:r>
      <w:r w:rsidRPr="000C465C">
        <w:rPr>
          <w:sz w:val="24"/>
          <w:szCs w:val="24"/>
        </w:rPr>
        <w:t xml:space="preserve"> культуры»</w:t>
      </w:r>
    </w:p>
    <w:p w14:paraId="43D69A2C" w14:textId="77777777" w:rsidR="00E22DC6" w:rsidRPr="000C465C" w:rsidRDefault="00E22DC6" w:rsidP="00E22DC6">
      <w:pPr>
        <w:tabs>
          <w:tab w:val="left" w:pos="5760"/>
        </w:tabs>
        <w:autoSpaceDE w:val="0"/>
        <w:autoSpaceDN w:val="0"/>
        <w:adjustRightInd w:val="0"/>
        <w:ind w:firstLine="4536"/>
        <w:rPr>
          <w:sz w:val="24"/>
          <w:szCs w:val="24"/>
        </w:rPr>
      </w:pPr>
    </w:p>
    <w:p w14:paraId="1AE56B65" w14:textId="15CE0E3E" w:rsidR="00E22DC6" w:rsidRPr="000C465C" w:rsidRDefault="00E22DC6" w:rsidP="00E22DC6">
      <w:pPr>
        <w:tabs>
          <w:tab w:val="left" w:pos="660"/>
        </w:tabs>
        <w:autoSpaceDE w:val="0"/>
        <w:autoSpaceDN w:val="0"/>
        <w:adjustRightInd w:val="0"/>
        <w:jc w:val="center"/>
        <w:rPr>
          <w:sz w:val="24"/>
          <w:szCs w:val="24"/>
        </w:rPr>
      </w:pPr>
      <w:r w:rsidRPr="000C465C">
        <w:rPr>
          <w:sz w:val="24"/>
          <w:szCs w:val="24"/>
        </w:rPr>
        <w:t>Предельный уровень соотношения среднемесячной заработной платы директора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директора)</w:t>
      </w:r>
    </w:p>
    <w:p w14:paraId="6E55BA43" w14:textId="77777777" w:rsidR="00E22DC6" w:rsidRPr="000C465C" w:rsidRDefault="00E22DC6" w:rsidP="00E22DC6">
      <w:pPr>
        <w:autoSpaceDE w:val="0"/>
        <w:autoSpaceDN w:val="0"/>
        <w:adjustRightInd w:val="0"/>
        <w:jc w:val="center"/>
        <w:rPr>
          <w:sz w:val="24"/>
          <w:szCs w:val="24"/>
        </w:rPr>
      </w:pPr>
    </w:p>
    <w:p w14:paraId="69D77B7F" w14:textId="77777777" w:rsidR="00E22DC6" w:rsidRPr="000C465C" w:rsidRDefault="00E22DC6" w:rsidP="00E22DC6">
      <w:pPr>
        <w:autoSpaceDE w:val="0"/>
        <w:autoSpaceDN w:val="0"/>
        <w:adjustRightInd w:val="0"/>
        <w:jc w:val="center"/>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961F6B" w:rsidRPr="000C465C" w14:paraId="5356C384" w14:textId="77777777" w:rsidTr="00961F6B">
        <w:trPr>
          <w:trHeight w:val="573"/>
        </w:trPr>
        <w:tc>
          <w:tcPr>
            <w:tcW w:w="9214" w:type="dxa"/>
          </w:tcPr>
          <w:p w14:paraId="12578CAE" w14:textId="77777777" w:rsidR="00961F6B" w:rsidRPr="000C465C" w:rsidRDefault="00961F6B" w:rsidP="007F1559">
            <w:pPr>
              <w:jc w:val="center"/>
              <w:rPr>
                <w:sz w:val="24"/>
                <w:szCs w:val="24"/>
              </w:rPr>
            </w:pPr>
            <w:r w:rsidRPr="000C465C">
              <w:rPr>
                <w:sz w:val="24"/>
                <w:szCs w:val="24"/>
              </w:rPr>
              <w:t>Директор учреждения</w:t>
            </w:r>
          </w:p>
        </w:tc>
      </w:tr>
      <w:tr w:rsidR="00961F6B" w:rsidRPr="000C465C" w14:paraId="7F75B616" w14:textId="77777777" w:rsidTr="00961F6B">
        <w:trPr>
          <w:trHeight w:val="255"/>
        </w:trPr>
        <w:tc>
          <w:tcPr>
            <w:tcW w:w="9214" w:type="dxa"/>
          </w:tcPr>
          <w:p w14:paraId="42978707" w14:textId="77777777" w:rsidR="00961F6B" w:rsidRPr="000C465C" w:rsidRDefault="00961F6B" w:rsidP="007F1559">
            <w:pPr>
              <w:jc w:val="center"/>
              <w:rPr>
                <w:sz w:val="24"/>
                <w:szCs w:val="24"/>
              </w:rPr>
            </w:pPr>
            <w:r w:rsidRPr="000C465C">
              <w:rPr>
                <w:sz w:val="24"/>
                <w:szCs w:val="24"/>
              </w:rPr>
              <w:t>1</w:t>
            </w:r>
          </w:p>
        </w:tc>
      </w:tr>
      <w:tr w:rsidR="00961F6B" w:rsidRPr="000C465C" w14:paraId="1B0C7C57" w14:textId="77777777" w:rsidTr="00961F6B">
        <w:trPr>
          <w:trHeight w:val="454"/>
        </w:trPr>
        <w:tc>
          <w:tcPr>
            <w:tcW w:w="9214" w:type="dxa"/>
          </w:tcPr>
          <w:p w14:paraId="61D77189" w14:textId="0980E153" w:rsidR="00961F6B" w:rsidRPr="000C465C" w:rsidRDefault="00961F6B" w:rsidP="00BE570C">
            <w:pPr>
              <w:jc w:val="center"/>
              <w:rPr>
                <w:sz w:val="24"/>
                <w:szCs w:val="24"/>
              </w:rPr>
            </w:pPr>
            <w:r w:rsidRPr="000C465C">
              <w:rPr>
                <w:sz w:val="24"/>
                <w:szCs w:val="24"/>
              </w:rPr>
              <w:t>до 3,5</w:t>
            </w:r>
          </w:p>
        </w:tc>
      </w:tr>
    </w:tbl>
    <w:p w14:paraId="490AE1E2" w14:textId="77777777" w:rsidR="00377640" w:rsidRDefault="00377640" w:rsidP="00E22DC6">
      <w:pPr>
        <w:jc w:val="center"/>
        <w:rPr>
          <w:rFonts w:ascii="Arial" w:hAnsi="Arial" w:cs="Arial"/>
          <w:sz w:val="24"/>
          <w:szCs w:val="24"/>
        </w:rPr>
      </w:pPr>
    </w:p>
    <w:p w14:paraId="07712F0E" w14:textId="77777777" w:rsidR="00030856" w:rsidRDefault="00030856" w:rsidP="00E22DC6">
      <w:pPr>
        <w:jc w:val="center"/>
        <w:rPr>
          <w:rFonts w:ascii="Arial" w:hAnsi="Arial" w:cs="Arial"/>
          <w:sz w:val="24"/>
          <w:szCs w:val="24"/>
        </w:rPr>
      </w:pPr>
    </w:p>
    <w:p w14:paraId="4218A766" w14:textId="77777777" w:rsidR="00030856" w:rsidRDefault="00030856" w:rsidP="00E22DC6">
      <w:pPr>
        <w:jc w:val="center"/>
        <w:rPr>
          <w:rFonts w:ascii="Arial" w:hAnsi="Arial" w:cs="Arial"/>
          <w:sz w:val="24"/>
          <w:szCs w:val="24"/>
        </w:rPr>
      </w:pPr>
    </w:p>
    <w:p w14:paraId="5410D0BE" w14:textId="77777777" w:rsidR="00030856" w:rsidRDefault="00030856" w:rsidP="00E22DC6">
      <w:pPr>
        <w:jc w:val="center"/>
        <w:rPr>
          <w:rFonts w:ascii="Arial" w:hAnsi="Arial" w:cs="Arial"/>
          <w:sz w:val="24"/>
          <w:szCs w:val="24"/>
        </w:rPr>
      </w:pPr>
    </w:p>
    <w:p w14:paraId="34B01A83" w14:textId="77777777" w:rsidR="00030856" w:rsidRDefault="00030856" w:rsidP="00E22DC6">
      <w:pPr>
        <w:jc w:val="center"/>
        <w:rPr>
          <w:rFonts w:ascii="Arial" w:hAnsi="Arial" w:cs="Arial"/>
          <w:sz w:val="24"/>
          <w:szCs w:val="24"/>
        </w:rPr>
      </w:pPr>
    </w:p>
    <w:p w14:paraId="0E2137F7" w14:textId="77777777" w:rsidR="00030856" w:rsidRDefault="00030856" w:rsidP="00E22DC6">
      <w:pPr>
        <w:jc w:val="center"/>
        <w:rPr>
          <w:rFonts w:ascii="Arial" w:hAnsi="Arial" w:cs="Arial"/>
          <w:sz w:val="24"/>
          <w:szCs w:val="24"/>
        </w:rPr>
      </w:pPr>
    </w:p>
    <w:p w14:paraId="0630D395" w14:textId="77777777" w:rsidR="00030856" w:rsidRDefault="00030856" w:rsidP="00E22DC6">
      <w:pPr>
        <w:jc w:val="center"/>
        <w:rPr>
          <w:rFonts w:ascii="Arial" w:hAnsi="Arial" w:cs="Arial"/>
          <w:sz w:val="24"/>
          <w:szCs w:val="24"/>
        </w:rPr>
      </w:pPr>
    </w:p>
    <w:p w14:paraId="7EA28660" w14:textId="77777777" w:rsidR="00030856" w:rsidRDefault="00030856" w:rsidP="00E22DC6">
      <w:pPr>
        <w:jc w:val="center"/>
        <w:rPr>
          <w:rFonts w:ascii="Arial" w:hAnsi="Arial" w:cs="Arial"/>
          <w:sz w:val="24"/>
          <w:szCs w:val="24"/>
        </w:rPr>
      </w:pPr>
    </w:p>
    <w:p w14:paraId="672D15CE" w14:textId="77777777" w:rsidR="00030856" w:rsidRDefault="00030856" w:rsidP="00E22DC6">
      <w:pPr>
        <w:jc w:val="center"/>
        <w:rPr>
          <w:rFonts w:ascii="Arial" w:hAnsi="Arial" w:cs="Arial"/>
          <w:sz w:val="24"/>
          <w:szCs w:val="24"/>
        </w:rPr>
      </w:pPr>
    </w:p>
    <w:p w14:paraId="729FF592" w14:textId="77777777" w:rsidR="00030856" w:rsidRDefault="00030856" w:rsidP="00E22DC6">
      <w:pPr>
        <w:jc w:val="center"/>
        <w:rPr>
          <w:rFonts w:ascii="Arial" w:hAnsi="Arial" w:cs="Arial"/>
          <w:sz w:val="24"/>
          <w:szCs w:val="24"/>
        </w:rPr>
      </w:pPr>
    </w:p>
    <w:p w14:paraId="03F1351C" w14:textId="77777777" w:rsidR="00030856" w:rsidRDefault="00030856" w:rsidP="00E22DC6">
      <w:pPr>
        <w:jc w:val="center"/>
        <w:rPr>
          <w:rFonts w:ascii="Arial" w:hAnsi="Arial" w:cs="Arial"/>
          <w:sz w:val="24"/>
          <w:szCs w:val="24"/>
        </w:rPr>
      </w:pPr>
    </w:p>
    <w:p w14:paraId="27DC1639" w14:textId="77777777" w:rsidR="00030856" w:rsidRDefault="00030856" w:rsidP="00E22DC6">
      <w:pPr>
        <w:jc w:val="center"/>
        <w:rPr>
          <w:rFonts w:ascii="Arial" w:hAnsi="Arial" w:cs="Arial"/>
          <w:sz w:val="24"/>
          <w:szCs w:val="24"/>
        </w:rPr>
      </w:pPr>
    </w:p>
    <w:sectPr w:rsidR="00030856" w:rsidSect="001D38FB">
      <w:pgSz w:w="11906" w:h="16838" w:code="9"/>
      <w:pgMar w:top="1135" w:right="849" w:bottom="426"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99D5" w14:textId="77777777" w:rsidR="00A57E8C" w:rsidRDefault="00A57E8C" w:rsidP="00F776C6">
      <w:r>
        <w:separator/>
      </w:r>
    </w:p>
  </w:endnote>
  <w:endnote w:type="continuationSeparator" w:id="0">
    <w:p w14:paraId="0AF05C09" w14:textId="77777777" w:rsidR="00A57E8C" w:rsidRDefault="00A57E8C" w:rsidP="00F7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16819241"/>
      <w:docPartObj>
        <w:docPartGallery w:val="Page Numbers (Bottom of Page)"/>
        <w:docPartUnique/>
      </w:docPartObj>
    </w:sdtPr>
    <w:sdtContent>
      <w:p w14:paraId="1FB3A269" w14:textId="276D3C2B" w:rsidR="00AF294C" w:rsidRPr="00B32211" w:rsidRDefault="00AF294C">
        <w:pPr>
          <w:pStyle w:val="af"/>
          <w:jc w:val="center"/>
          <w:rPr>
            <w:sz w:val="20"/>
            <w:szCs w:val="20"/>
          </w:rPr>
        </w:pPr>
        <w:r w:rsidRPr="00B32211">
          <w:rPr>
            <w:sz w:val="20"/>
            <w:szCs w:val="20"/>
          </w:rPr>
          <w:fldChar w:fldCharType="begin"/>
        </w:r>
        <w:r w:rsidRPr="00B32211">
          <w:rPr>
            <w:sz w:val="20"/>
            <w:szCs w:val="20"/>
          </w:rPr>
          <w:instrText>PAGE   \* MERGEFORMAT</w:instrText>
        </w:r>
        <w:r w:rsidRPr="00B32211">
          <w:rPr>
            <w:sz w:val="20"/>
            <w:szCs w:val="20"/>
          </w:rPr>
          <w:fldChar w:fldCharType="separate"/>
        </w:r>
        <w:r>
          <w:rPr>
            <w:noProof/>
            <w:sz w:val="20"/>
            <w:szCs w:val="20"/>
          </w:rPr>
          <w:t>26</w:t>
        </w:r>
        <w:r w:rsidRPr="00B32211">
          <w:rPr>
            <w:sz w:val="20"/>
            <w:szCs w:val="20"/>
          </w:rPr>
          <w:fldChar w:fldCharType="end"/>
        </w:r>
      </w:p>
    </w:sdtContent>
  </w:sdt>
  <w:p w14:paraId="496A6AAA" w14:textId="77777777" w:rsidR="00AF294C" w:rsidRPr="00B32211" w:rsidRDefault="00AF294C">
    <w:pPr>
      <w:pStyle w:val="af"/>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09D8" w14:textId="77777777" w:rsidR="00A57E8C" w:rsidRDefault="00A57E8C" w:rsidP="00F776C6">
      <w:r>
        <w:separator/>
      </w:r>
    </w:p>
  </w:footnote>
  <w:footnote w:type="continuationSeparator" w:id="0">
    <w:p w14:paraId="006AEADE" w14:textId="77777777" w:rsidR="00A57E8C" w:rsidRDefault="00A57E8C" w:rsidP="00F7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FF669B"/>
    <w:multiLevelType w:val="hybridMultilevel"/>
    <w:tmpl w:val="8C704086"/>
    <w:lvl w:ilvl="0" w:tplc="21A06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01537"/>
    <w:multiLevelType w:val="hybridMultilevel"/>
    <w:tmpl w:val="308CC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A94C30"/>
    <w:multiLevelType w:val="hybridMultilevel"/>
    <w:tmpl w:val="8C704086"/>
    <w:lvl w:ilvl="0" w:tplc="21A06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9D5C75"/>
    <w:multiLevelType w:val="hybridMultilevel"/>
    <w:tmpl w:val="BD5E6E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6436E0"/>
    <w:multiLevelType w:val="hybridMultilevel"/>
    <w:tmpl w:val="E8C0AA2C"/>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4CCF6210"/>
    <w:multiLevelType w:val="multilevel"/>
    <w:tmpl w:val="E276442E"/>
    <w:lvl w:ilvl="0">
      <w:start w:val="5"/>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C97B25"/>
    <w:multiLevelType w:val="hybridMultilevel"/>
    <w:tmpl w:val="0FBA9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1197F"/>
    <w:multiLevelType w:val="hybridMultilevel"/>
    <w:tmpl w:val="FA0E8C66"/>
    <w:lvl w:ilvl="0" w:tplc="29CE4832">
      <w:start w:val="1"/>
      <w:numFmt w:val="decimal"/>
      <w:lvlText w:val="%1."/>
      <w:lvlJc w:val="left"/>
      <w:pPr>
        <w:ind w:left="1661" w:hanging="810"/>
      </w:pPr>
      <w:rPr>
        <w:rFonts w:cs="Aria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15:restartNumberingAfterBreak="0">
    <w:nsid w:val="62AA5025"/>
    <w:multiLevelType w:val="multilevel"/>
    <w:tmpl w:val="9982846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16cid:durableId="624193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702616">
    <w:abstractNumId w:val="0"/>
  </w:num>
  <w:num w:numId="3" w16cid:durableId="225578714">
    <w:abstractNumId w:val="9"/>
  </w:num>
  <w:num w:numId="4" w16cid:durableId="416246520">
    <w:abstractNumId w:val="3"/>
  </w:num>
  <w:num w:numId="5" w16cid:durableId="1919173728">
    <w:abstractNumId w:val="1"/>
  </w:num>
  <w:num w:numId="6" w16cid:durableId="1835880453">
    <w:abstractNumId w:val="6"/>
  </w:num>
  <w:num w:numId="7" w16cid:durableId="402024691">
    <w:abstractNumId w:val="5"/>
  </w:num>
  <w:num w:numId="8" w16cid:durableId="1886410123">
    <w:abstractNumId w:val="8"/>
  </w:num>
  <w:num w:numId="9" w16cid:durableId="1406754845">
    <w:abstractNumId w:val="4"/>
  </w:num>
  <w:num w:numId="10" w16cid:durableId="78407019">
    <w:abstractNumId w:val="2"/>
  </w:num>
  <w:num w:numId="11" w16cid:durableId="148681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8D"/>
    <w:rsid w:val="00001EFF"/>
    <w:rsid w:val="00003EEA"/>
    <w:rsid w:val="0000491B"/>
    <w:rsid w:val="00010C4E"/>
    <w:rsid w:val="00011D07"/>
    <w:rsid w:val="00011DB7"/>
    <w:rsid w:val="000124B6"/>
    <w:rsid w:val="00012E76"/>
    <w:rsid w:val="000142F7"/>
    <w:rsid w:val="00017615"/>
    <w:rsid w:val="0001790C"/>
    <w:rsid w:val="00017CBE"/>
    <w:rsid w:val="00017EAF"/>
    <w:rsid w:val="0002091B"/>
    <w:rsid w:val="00022270"/>
    <w:rsid w:val="00022EB3"/>
    <w:rsid w:val="0002424E"/>
    <w:rsid w:val="000243AB"/>
    <w:rsid w:val="000252E6"/>
    <w:rsid w:val="00025B8A"/>
    <w:rsid w:val="000260F0"/>
    <w:rsid w:val="00026479"/>
    <w:rsid w:val="000270C3"/>
    <w:rsid w:val="00030618"/>
    <w:rsid w:val="0003062F"/>
    <w:rsid w:val="00030856"/>
    <w:rsid w:val="00030C16"/>
    <w:rsid w:val="00030DD2"/>
    <w:rsid w:val="00032727"/>
    <w:rsid w:val="00033A6B"/>
    <w:rsid w:val="000354AD"/>
    <w:rsid w:val="00037ABF"/>
    <w:rsid w:val="00037DE4"/>
    <w:rsid w:val="00040661"/>
    <w:rsid w:val="000428F1"/>
    <w:rsid w:val="00042AC8"/>
    <w:rsid w:val="00045420"/>
    <w:rsid w:val="000457B1"/>
    <w:rsid w:val="00045E00"/>
    <w:rsid w:val="00046A96"/>
    <w:rsid w:val="00047600"/>
    <w:rsid w:val="00047F3E"/>
    <w:rsid w:val="00050AE8"/>
    <w:rsid w:val="000518CD"/>
    <w:rsid w:val="0005369B"/>
    <w:rsid w:val="00053B9E"/>
    <w:rsid w:val="000577E5"/>
    <w:rsid w:val="00057C9C"/>
    <w:rsid w:val="0006129C"/>
    <w:rsid w:val="00063106"/>
    <w:rsid w:val="0006525B"/>
    <w:rsid w:val="000657C2"/>
    <w:rsid w:val="0006623C"/>
    <w:rsid w:val="00067A07"/>
    <w:rsid w:val="0007468C"/>
    <w:rsid w:val="00074BC4"/>
    <w:rsid w:val="00075261"/>
    <w:rsid w:val="00076DD0"/>
    <w:rsid w:val="00082AF2"/>
    <w:rsid w:val="00082DAF"/>
    <w:rsid w:val="00083CDA"/>
    <w:rsid w:val="000843DB"/>
    <w:rsid w:val="000870DA"/>
    <w:rsid w:val="00087BC6"/>
    <w:rsid w:val="000910BF"/>
    <w:rsid w:val="00094038"/>
    <w:rsid w:val="00094901"/>
    <w:rsid w:val="00096289"/>
    <w:rsid w:val="000962EF"/>
    <w:rsid w:val="00097F0C"/>
    <w:rsid w:val="000A0C44"/>
    <w:rsid w:val="000A3225"/>
    <w:rsid w:val="000A3B81"/>
    <w:rsid w:val="000A43C3"/>
    <w:rsid w:val="000A5C8E"/>
    <w:rsid w:val="000B0A3A"/>
    <w:rsid w:val="000B1C1A"/>
    <w:rsid w:val="000B20AE"/>
    <w:rsid w:val="000B30F2"/>
    <w:rsid w:val="000B3EE4"/>
    <w:rsid w:val="000B4330"/>
    <w:rsid w:val="000B4A47"/>
    <w:rsid w:val="000B55A1"/>
    <w:rsid w:val="000B5A33"/>
    <w:rsid w:val="000B6659"/>
    <w:rsid w:val="000B7071"/>
    <w:rsid w:val="000B7D3A"/>
    <w:rsid w:val="000C0059"/>
    <w:rsid w:val="000C182D"/>
    <w:rsid w:val="000C2EC5"/>
    <w:rsid w:val="000C3E51"/>
    <w:rsid w:val="000C465C"/>
    <w:rsid w:val="000C5010"/>
    <w:rsid w:val="000C6BFD"/>
    <w:rsid w:val="000D06C4"/>
    <w:rsid w:val="000D2749"/>
    <w:rsid w:val="000D32AA"/>
    <w:rsid w:val="000D3E4F"/>
    <w:rsid w:val="000D3EC0"/>
    <w:rsid w:val="000D559C"/>
    <w:rsid w:val="000D69A4"/>
    <w:rsid w:val="000D7FA3"/>
    <w:rsid w:val="000E082F"/>
    <w:rsid w:val="000E0994"/>
    <w:rsid w:val="000E151C"/>
    <w:rsid w:val="000E303C"/>
    <w:rsid w:val="000E3B1A"/>
    <w:rsid w:val="000E3F9C"/>
    <w:rsid w:val="000E6E57"/>
    <w:rsid w:val="000E7383"/>
    <w:rsid w:val="000F0299"/>
    <w:rsid w:val="000F4EA6"/>
    <w:rsid w:val="000F6D41"/>
    <w:rsid w:val="000F6FEC"/>
    <w:rsid w:val="000F71E5"/>
    <w:rsid w:val="000F7320"/>
    <w:rsid w:val="000F7F70"/>
    <w:rsid w:val="00100821"/>
    <w:rsid w:val="00100FD2"/>
    <w:rsid w:val="00104B66"/>
    <w:rsid w:val="0010538A"/>
    <w:rsid w:val="00105855"/>
    <w:rsid w:val="00105D66"/>
    <w:rsid w:val="00105F61"/>
    <w:rsid w:val="0010624F"/>
    <w:rsid w:val="00106D39"/>
    <w:rsid w:val="00111C26"/>
    <w:rsid w:val="00112648"/>
    <w:rsid w:val="0011298C"/>
    <w:rsid w:val="00112F82"/>
    <w:rsid w:val="001151FA"/>
    <w:rsid w:val="001154BF"/>
    <w:rsid w:val="00116EDB"/>
    <w:rsid w:val="00116FF4"/>
    <w:rsid w:val="00120F76"/>
    <w:rsid w:val="001216CF"/>
    <w:rsid w:val="0012202A"/>
    <w:rsid w:val="00122FF9"/>
    <w:rsid w:val="00123656"/>
    <w:rsid w:val="001264AF"/>
    <w:rsid w:val="00126C33"/>
    <w:rsid w:val="0012786F"/>
    <w:rsid w:val="00127A2B"/>
    <w:rsid w:val="00131034"/>
    <w:rsid w:val="00131953"/>
    <w:rsid w:val="00131971"/>
    <w:rsid w:val="00134361"/>
    <w:rsid w:val="00134434"/>
    <w:rsid w:val="001369AD"/>
    <w:rsid w:val="001370F7"/>
    <w:rsid w:val="0014085C"/>
    <w:rsid w:val="001408CA"/>
    <w:rsid w:val="0014109D"/>
    <w:rsid w:val="0014166F"/>
    <w:rsid w:val="00142708"/>
    <w:rsid w:val="00143449"/>
    <w:rsid w:val="00144E88"/>
    <w:rsid w:val="001465A2"/>
    <w:rsid w:val="00146E7B"/>
    <w:rsid w:val="00147C92"/>
    <w:rsid w:val="00147F2C"/>
    <w:rsid w:val="00153048"/>
    <w:rsid w:val="00154501"/>
    <w:rsid w:val="00154975"/>
    <w:rsid w:val="0015519C"/>
    <w:rsid w:val="00155474"/>
    <w:rsid w:val="0015685A"/>
    <w:rsid w:val="00156F39"/>
    <w:rsid w:val="00162D47"/>
    <w:rsid w:val="00162DE2"/>
    <w:rsid w:val="00163089"/>
    <w:rsid w:val="0016388C"/>
    <w:rsid w:val="00166E57"/>
    <w:rsid w:val="0017163C"/>
    <w:rsid w:val="00172F60"/>
    <w:rsid w:val="00173586"/>
    <w:rsid w:val="00174917"/>
    <w:rsid w:val="00176AE0"/>
    <w:rsid w:val="00177275"/>
    <w:rsid w:val="0017762C"/>
    <w:rsid w:val="0017792F"/>
    <w:rsid w:val="00177A7F"/>
    <w:rsid w:val="00177B9F"/>
    <w:rsid w:val="00180072"/>
    <w:rsid w:val="001806BC"/>
    <w:rsid w:val="001823A4"/>
    <w:rsid w:val="00182BCF"/>
    <w:rsid w:val="00183788"/>
    <w:rsid w:val="00184863"/>
    <w:rsid w:val="0019579E"/>
    <w:rsid w:val="0019759C"/>
    <w:rsid w:val="00197C15"/>
    <w:rsid w:val="001A14AE"/>
    <w:rsid w:val="001A187F"/>
    <w:rsid w:val="001A2035"/>
    <w:rsid w:val="001A5EF5"/>
    <w:rsid w:val="001A5F7A"/>
    <w:rsid w:val="001A60C5"/>
    <w:rsid w:val="001A72E5"/>
    <w:rsid w:val="001A75F2"/>
    <w:rsid w:val="001A78EB"/>
    <w:rsid w:val="001A7FF3"/>
    <w:rsid w:val="001B0A2F"/>
    <w:rsid w:val="001B1317"/>
    <w:rsid w:val="001B19B8"/>
    <w:rsid w:val="001B3F51"/>
    <w:rsid w:val="001B6178"/>
    <w:rsid w:val="001B7843"/>
    <w:rsid w:val="001C0D9A"/>
    <w:rsid w:val="001C0EEF"/>
    <w:rsid w:val="001C1BC4"/>
    <w:rsid w:val="001C2029"/>
    <w:rsid w:val="001C5586"/>
    <w:rsid w:val="001C5817"/>
    <w:rsid w:val="001C6DA0"/>
    <w:rsid w:val="001D03C8"/>
    <w:rsid w:val="001D0CA4"/>
    <w:rsid w:val="001D1542"/>
    <w:rsid w:val="001D15FB"/>
    <w:rsid w:val="001D1BD7"/>
    <w:rsid w:val="001D2368"/>
    <w:rsid w:val="001D2AEA"/>
    <w:rsid w:val="001D38FB"/>
    <w:rsid w:val="001D4AE7"/>
    <w:rsid w:val="001D4B92"/>
    <w:rsid w:val="001D50C0"/>
    <w:rsid w:val="001D5F74"/>
    <w:rsid w:val="001D6033"/>
    <w:rsid w:val="001E0D0A"/>
    <w:rsid w:val="001E1D46"/>
    <w:rsid w:val="001E2E32"/>
    <w:rsid w:val="001E350B"/>
    <w:rsid w:val="001E3E52"/>
    <w:rsid w:val="001E5449"/>
    <w:rsid w:val="001F3FF0"/>
    <w:rsid w:val="001F4628"/>
    <w:rsid w:val="001F5591"/>
    <w:rsid w:val="00202D5D"/>
    <w:rsid w:val="0020307D"/>
    <w:rsid w:val="00205D30"/>
    <w:rsid w:val="0021015A"/>
    <w:rsid w:val="0021071E"/>
    <w:rsid w:val="00214BC7"/>
    <w:rsid w:val="002165E6"/>
    <w:rsid w:val="0021691C"/>
    <w:rsid w:val="0021748A"/>
    <w:rsid w:val="00220C9B"/>
    <w:rsid w:val="00224DC1"/>
    <w:rsid w:val="002250DB"/>
    <w:rsid w:val="002257B6"/>
    <w:rsid w:val="00225E1E"/>
    <w:rsid w:val="0023010A"/>
    <w:rsid w:val="00231EA1"/>
    <w:rsid w:val="00233646"/>
    <w:rsid w:val="00233A78"/>
    <w:rsid w:val="002346A3"/>
    <w:rsid w:val="00235B00"/>
    <w:rsid w:val="0023671A"/>
    <w:rsid w:val="00237DBD"/>
    <w:rsid w:val="00240C95"/>
    <w:rsid w:val="00240E71"/>
    <w:rsid w:val="00240E73"/>
    <w:rsid w:val="002411D3"/>
    <w:rsid w:val="00241E83"/>
    <w:rsid w:val="0024381E"/>
    <w:rsid w:val="00243D6D"/>
    <w:rsid w:val="00244DBB"/>
    <w:rsid w:val="00247071"/>
    <w:rsid w:val="0024783B"/>
    <w:rsid w:val="00251CE8"/>
    <w:rsid w:val="00252177"/>
    <w:rsid w:val="00252851"/>
    <w:rsid w:val="002528EB"/>
    <w:rsid w:val="00252D62"/>
    <w:rsid w:val="00253352"/>
    <w:rsid w:val="002549A1"/>
    <w:rsid w:val="00262F5E"/>
    <w:rsid w:val="0026302A"/>
    <w:rsid w:val="0026325A"/>
    <w:rsid w:val="002639BF"/>
    <w:rsid w:val="00263ED8"/>
    <w:rsid w:val="0026484E"/>
    <w:rsid w:val="00264E47"/>
    <w:rsid w:val="00267396"/>
    <w:rsid w:val="002677DB"/>
    <w:rsid w:val="002679DA"/>
    <w:rsid w:val="002719E9"/>
    <w:rsid w:val="00272E00"/>
    <w:rsid w:val="002774DB"/>
    <w:rsid w:val="00280346"/>
    <w:rsid w:val="00280CB1"/>
    <w:rsid w:val="00281888"/>
    <w:rsid w:val="002848B4"/>
    <w:rsid w:val="00284BA6"/>
    <w:rsid w:val="002861AF"/>
    <w:rsid w:val="00287D49"/>
    <w:rsid w:val="00291C11"/>
    <w:rsid w:val="00291D79"/>
    <w:rsid w:val="00291DFC"/>
    <w:rsid w:val="00292E35"/>
    <w:rsid w:val="002937C1"/>
    <w:rsid w:val="00295715"/>
    <w:rsid w:val="0029585E"/>
    <w:rsid w:val="002966F4"/>
    <w:rsid w:val="002A0A68"/>
    <w:rsid w:val="002A2A09"/>
    <w:rsid w:val="002A2BB9"/>
    <w:rsid w:val="002A31F4"/>
    <w:rsid w:val="002A3A63"/>
    <w:rsid w:val="002A3DEB"/>
    <w:rsid w:val="002A46A4"/>
    <w:rsid w:val="002A5239"/>
    <w:rsid w:val="002A60AD"/>
    <w:rsid w:val="002A6532"/>
    <w:rsid w:val="002A6565"/>
    <w:rsid w:val="002A6B18"/>
    <w:rsid w:val="002A6EC7"/>
    <w:rsid w:val="002B0054"/>
    <w:rsid w:val="002B05EC"/>
    <w:rsid w:val="002B0793"/>
    <w:rsid w:val="002B0DCE"/>
    <w:rsid w:val="002B1124"/>
    <w:rsid w:val="002B1C1F"/>
    <w:rsid w:val="002B222E"/>
    <w:rsid w:val="002B378B"/>
    <w:rsid w:val="002B6004"/>
    <w:rsid w:val="002B663E"/>
    <w:rsid w:val="002B6FCA"/>
    <w:rsid w:val="002B76FE"/>
    <w:rsid w:val="002C0EB5"/>
    <w:rsid w:val="002C1832"/>
    <w:rsid w:val="002C1AF0"/>
    <w:rsid w:val="002C3D86"/>
    <w:rsid w:val="002D0017"/>
    <w:rsid w:val="002D053A"/>
    <w:rsid w:val="002D059C"/>
    <w:rsid w:val="002D0A01"/>
    <w:rsid w:val="002D0C3A"/>
    <w:rsid w:val="002D15EC"/>
    <w:rsid w:val="002D2A8E"/>
    <w:rsid w:val="002D4B69"/>
    <w:rsid w:val="002D4C74"/>
    <w:rsid w:val="002D6C0A"/>
    <w:rsid w:val="002D6D54"/>
    <w:rsid w:val="002D78DF"/>
    <w:rsid w:val="002D7FE2"/>
    <w:rsid w:val="002E17E1"/>
    <w:rsid w:val="002E1E16"/>
    <w:rsid w:val="002E257F"/>
    <w:rsid w:val="002E2CD4"/>
    <w:rsid w:val="002E2DFC"/>
    <w:rsid w:val="002E2E35"/>
    <w:rsid w:val="002E4A00"/>
    <w:rsid w:val="002E56E5"/>
    <w:rsid w:val="002E67F7"/>
    <w:rsid w:val="002E6853"/>
    <w:rsid w:val="002E6DEA"/>
    <w:rsid w:val="002E74B0"/>
    <w:rsid w:val="002E7878"/>
    <w:rsid w:val="002E7D25"/>
    <w:rsid w:val="002F199B"/>
    <w:rsid w:val="002F5D9E"/>
    <w:rsid w:val="002F5DAD"/>
    <w:rsid w:val="002F66F0"/>
    <w:rsid w:val="002F690C"/>
    <w:rsid w:val="0030186F"/>
    <w:rsid w:val="003027BE"/>
    <w:rsid w:val="00302BDE"/>
    <w:rsid w:val="00302FCC"/>
    <w:rsid w:val="00306366"/>
    <w:rsid w:val="00310231"/>
    <w:rsid w:val="003126E9"/>
    <w:rsid w:val="00312B08"/>
    <w:rsid w:val="003131C9"/>
    <w:rsid w:val="00321827"/>
    <w:rsid w:val="003240B4"/>
    <w:rsid w:val="00324277"/>
    <w:rsid w:val="0032483F"/>
    <w:rsid w:val="00326329"/>
    <w:rsid w:val="00326F67"/>
    <w:rsid w:val="00331717"/>
    <w:rsid w:val="00331F56"/>
    <w:rsid w:val="0033207F"/>
    <w:rsid w:val="003328FD"/>
    <w:rsid w:val="003342B9"/>
    <w:rsid w:val="00334B94"/>
    <w:rsid w:val="00336861"/>
    <w:rsid w:val="00337252"/>
    <w:rsid w:val="0033764F"/>
    <w:rsid w:val="0034034F"/>
    <w:rsid w:val="00340ACD"/>
    <w:rsid w:val="00340DCD"/>
    <w:rsid w:val="00340EE9"/>
    <w:rsid w:val="00340F28"/>
    <w:rsid w:val="003429CE"/>
    <w:rsid w:val="0034369A"/>
    <w:rsid w:val="00344C53"/>
    <w:rsid w:val="003459CD"/>
    <w:rsid w:val="003503CD"/>
    <w:rsid w:val="003517F5"/>
    <w:rsid w:val="00351C1C"/>
    <w:rsid w:val="003528FE"/>
    <w:rsid w:val="00355A92"/>
    <w:rsid w:val="00356C3E"/>
    <w:rsid w:val="00357614"/>
    <w:rsid w:val="00363FBD"/>
    <w:rsid w:val="00364913"/>
    <w:rsid w:val="00366DFB"/>
    <w:rsid w:val="00372803"/>
    <w:rsid w:val="0037288C"/>
    <w:rsid w:val="00375322"/>
    <w:rsid w:val="00376748"/>
    <w:rsid w:val="00377640"/>
    <w:rsid w:val="003777B2"/>
    <w:rsid w:val="00377923"/>
    <w:rsid w:val="003803FD"/>
    <w:rsid w:val="00380BFD"/>
    <w:rsid w:val="00390259"/>
    <w:rsid w:val="00391AC3"/>
    <w:rsid w:val="00391ACE"/>
    <w:rsid w:val="00392138"/>
    <w:rsid w:val="0039343C"/>
    <w:rsid w:val="00393EDC"/>
    <w:rsid w:val="00393FB0"/>
    <w:rsid w:val="00394834"/>
    <w:rsid w:val="003A0DC9"/>
    <w:rsid w:val="003A168C"/>
    <w:rsid w:val="003A1DF5"/>
    <w:rsid w:val="003A5E1E"/>
    <w:rsid w:val="003A66F7"/>
    <w:rsid w:val="003A6D32"/>
    <w:rsid w:val="003A718E"/>
    <w:rsid w:val="003A7DD2"/>
    <w:rsid w:val="003B0589"/>
    <w:rsid w:val="003B338F"/>
    <w:rsid w:val="003B3C59"/>
    <w:rsid w:val="003B6386"/>
    <w:rsid w:val="003B7ECF"/>
    <w:rsid w:val="003C07A1"/>
    <w:rsid w:val="003C0BEB"/>
    <w:rsid w:val="003C1110"/>
    <w:rsid w:val="003C187B"/>
    <w:rsid w:val="003C4F24"/>
    <w:rsid w:val="003C5F4F"/>
    <w:rsid w:val="003C668C"/>
    <w:rsid w:val="003C6731"/>
    <w:rsid w:val="003C791F"/>
    <w:rsid w:val="003D11F8"/>
    <w:rsid w:val="003D1C0E"/>
    <w:rsid w:val="003D223F"/>
    <w:rsid w:val="003D2988"/>
    <w:rsid w:val="003D314F"/>
    <w:rsid w:val="003D3193"/>
    <w:rsid w:val="003D3499"/>
    <w:rsid w:val="003D442D"/>
    <w:rsid w:val="003D5073"/>
    <w:rsid w:val="003D6803"/>
    <w:rsid w:val="003D7923"/>
    <w:rsid w:val="003E05C1"/>
    <w:rsid w:val="003E0965"/>
    <w:rsid w:val="003E4335"/>
    <w:rsid w:val="003E47D9"/>
    <w:rsid w:val="003E4810"/>
    <w:rsid w:val="003E5D3A"/>
    <w:rsid w:val="003E6408"/>
    <w:rsid w:val="003E7168"/>
    <w:rsid w:val="003E72B9"/>
    <w:rsid w:val="003F0340"/>
    <w:rsid w:val="003F12D2"/>
    <w:rsid w:val="003F1477"/>
    <w:rsid w:val="003F1533"/>
    <w:rsid w:val="003F1A69"/>
    <w:rsid w:val="003F219E"/>
    <w:rsid w:val="003F34F7"/>
    <w:rsid w:val="003F45E3"/>
    <w:rsid w:val="003F54FF"/>
    <w:rsid w:val="003F6CB8"/>
    <w:rsid w:val="003F6E94"/>
    <w:rsid w:val="003F7316"/>
    <w:rsid w:val="0040222C"/>
    <w:rsid w:val="00402485"/>
    <w:rsid w:val="0040343A"/>
    <w:rsid w:val="00404A82"/>
    <w:rsid w:val="00404C86"/>
    <w:rsid w:val="00406D6C"/>
    <w:rsid w:val="00406DB1"/>
    <w:rsid w:val="00407359"/>
    <w:rsid w:val="00407CC4"/>
    <w:rsid w:val="00411034"/>
    <w:rsid w:val="00416464"/>
    <w:rsid w:val="00416C95"/>
    <w:rsid w:val="004207C9"/>
    <w:rsid w:val="004213B8"/>
    <w:rsid w:val="0042349C"/>
    <w:rsid w:val="0042392C"/>
    <w:rsid w:val="00424620"/>
    <w:rsid w:val="00425217"/>
    <w:rsid w:val="00425B1C"/>
    <w:rsid w:val="0042691D"/>
    <w:rsid w:val="004272FB"/>
    <w:rsid w:val="00427515"/>
    <w:rsid w:val="00427C6A"/>
    <w:rsid w:val="0043074A"/>
    <w:rsid w:val="0043079C"/>
    <w:rsid w:val="00430841"/>
    <w:rsid w:val="00430E21"/>
    <w:rsid w:val="0043405C"/>
    <w:rsid w:val="00435D81"/>
    <w:rsid w:val="004362D6"/>
    <w:rsid w:val="00436A15"/>
    <w:rsid w:val="00441F77"/>
    <w:rsid w:val="00442D87"/>
    <w:rsid w:val="00445526"/>
    <w:rsid w:val="00445919"/>
    <w:rsid w:val="0044692F"/>
    <w:rsid w:val="00447B05"/>
    <w:rsid w:val="0045117A"/>
    <w:rsid w:val="00451219"/>
    <w:rsid w:val="004527BA"/>
    <w:rsid w:val="00452F5B"/>
    <w:rsid w:val="00454633"/>
    <w:rsid w:val="00454FF9"/>
    <w:rsid w:val="0045567A"/>
    <w:rsid w:val="00455AF2"/>
    <w:rsid w:val="0045673B"/>
    <w:rsid w:val="00456889"/>
    <w:rsid w:val="00456FA1"/>
    <w:rsid w:val="0046172D"/>
    <w:rsid w:val="00461A92"/>
    <w:rsid w:val="004637A8"/>
    <w:rsid w:val="00463E18"/>
    <w:rsid w:val="0046532F"/>
    <w:rsid w:val="004655F1"/>
    <w:rsid w:val="0046608F"/>
    <w:rsid w:val="00466E39"/>
    <w:rsid w:val="00467C52"/>
    <w:rsid w:val="00470446"/>
    <w:rsid w:val="004710D6"/>
    <w:rsid w:val="00472244"/>
    <w:rsid w:val="004737AC"/>
    <w:rsid w:val="00473825"/>
    <w:rsid w:val="0047439B"/>
    <w:rsid w:val="004743EF"/>
    <w:rsid w:val="0047524D"/>
    <w:rsid w:val="00480BB9"/>
    <w:rsid w:val="00481226"/>
    <w:rsid w:val="00482E00"/>
    <w:rsid w:val="00483265"/>
    <w:rsid w:val="00483EA7"/>
    <w:rsid w:val="00483EAD"/>
    <w:rsid w:val="00485344"/>
    <w:rsid w:val="00485BA1"/>
    <w:rsid w:val="0048670C"/>
    <w:rsid w:val="004901F2"/>
    <w:rsid w:val="004905B6"/>
    <w:rsid w:val="00490E3D"/>
    <w:rsid w:val="00491F95"/>
    <w:rsid w:val="00492361"/>
    <w:rsid w:val="00493CFF"/>
    <w:rsid w:val="00495ED9"/>
    <w:rsid w:val="00496CE0"/>
    <w:rsid w:val="004A3A85"/>
    <w:rsid w:val="004A4F4C"/>
    <w:rsid w:val="004A5532"/>
    <w:rsid w:val="004A5820"/>
    <w:rsid w:val="004A6483"/>
    <w:rsid w:val="004A6A7B"/>
    <w:rsid w:val="004B19ED"/>
    <w:rsid w:val="004B36C2"/>
    <w:rsid w:val="004B4439"/>
    <w:rsid w:val="004B52DC"/>
    <w:rsid w:val="004B5449"/>
    <w:rsid w:val="004B72C0"/>
    <w:rsid w:val="004C11FE"/>
    <w:rsid w:val="004C31E1"/>
    <w:rsid w:val="004C4B56"/>
    <w:rsid w:val="004C6682"/>
    <w:rsid w:val="004C7293"/>
    <w:rsid w:val="004C76E2"/>
    <w:rsid w:val="004C7FCB"/>
    <w:rsid w:val="004D0983"/>
    <w:rsid w:val="004D1692"/>
    <w:rsid w:val="004D16A2"/>
    <w:rsid w:val="004D35B1"/>
    <w:rsid w:val="004D4B8A"/>
    <w:rsid w:val="004D4CB6"/>
    <w:rsid w:val="004D5574"/>
    <w:rsid w:val="004D6B60"/>
    <w:rsid w:val="004D6E00"/>
    <w:rsid w:val="004D6E17"/>
    <w:rsid w:val="004D77DD"/>
    <w:rsid w:val="004D7A35"/>
    <w:rsid w:val="004E12F9"/>
    <w:rsid w:val="004E223F"/>
    <w:rsid w:val="004E3654"/>
    <w:rsid w:val="004E5002"/>
    <w:rsid w:val="004E6021"/>
    <w:rsid w:val="004E75C6"/>
    <w:rsid w:val="004F01A4"/>
    <w:rsid w:val="004F074E"/>
    <w:rsid w:val="004F1AD2"/>
    <w:rsid w:val="004F47CC"/>
    <w:rsid w:val="004F47DC"/>
    <w:rsid w:val="004F6BA5"/>
    <w:rsid w:val="005003B1"/>
    <w:rsid w:val="00504356"/>
    <w:rsid w:val="00504998"/>
    <w:rsid w:val="00504E74"/>
    <w:rsid w:val="005052AE"/>
    <w:rsid w:val="00505625"/>
    <w:rsid w:val="00505A6B"/>
    <w:rsid w:val="00505F28"/>
    <w:rsid w:val="00506EA2"/>
    <w:rsid w:val="00510898"/>
    <w:rsid w:val="00512958"/>
    <w:rsid w:val="00514343"/>
    <w:rsid w:val="00516372"/>
    <w:rsid w:val="0052036C"/>
    <w:rsid w:val="00521C7A"/>
    <w:rsid w:val="005230A0"/>
    <w:rsid w:val="0052326F"/>
    <w:rsid w:val="00526813"/>
    <w:rsid w:val="00527C2D"/>
    <w:rsid w:val="00531F79"/>
    <w:rsid w:val="00533659"/>
    <w:rsid w:val="00535905"/>
    <w:rsid w:val="005363C9"/>
    <w:rsid w:val="005369B7"/>
    <w:rsid w:val="00536CF6"/>
    <w:rsid w:val="0053772F"/>
    <w:rsid w:val="00537AC6"/>
    <w:rsid w:val="00540588"/>
    <w:rsid w:val="0054161E"/>
    <w:rsid w:val="0054214D"/>
    <w:rsid w:val="00543B2E"/>
    <w:rsid w:val="00546235"/>
    <w:rsid w:val="00547BFD"/>
    <w:rsid w:val="00547CFA"/>
    <w:rsid w:val="0055003D"/>
    <w:rsid w:val="00550E4D"/>
    <w:rsid w:val="00550E80"/>
    <w:rsid w:val="0055200D"/>
    <w:rsid w:val="005521EE"/>
    <w:rsid w:val="00553BEE"/>
    <w:rsid w:val="00554886"/>
    <w:rsid w:val="00556D2B"/>
    <w:rsid w:val="005572DE"/>
    <w:rsid w:val="00560D7F"/>
    <w:rsid w:val="00564921"/>
    <w:rsid w:val="0056795D"/>
    <w:rsid w:val="0057162B"/>
    <w:rsid w:val="00573855"/>
    <w:rsid w:val="005747EF"/>
    <w:rsid w:val="00574912"/>
    <w:rsid w:val="005756E1"/>
    <w:rsid w:val="00575BD6"/>
    <w:rsid w:val="00576C7C"/>
    <w:rsid w:val="00577192"/>
    <w:rsid w:val="00577D82"/>
    <w:rsid w:val="005814A2"/>
    <w:rsid w:val="005824CB"/>
    <w:rsid w:val="005832D6"/>
    <w:rsid w:val="00583708"/>
    <w:rsid w:val="00583DC7"/>
    <w:rsid w:val="00586E62"/>
    <w:rsid w:val="005873C6"/>
    <w:rsid w:val="005877B8"/>
    <w:rsid w:val="0059127F"/>
    <w:rsid w:val="00591A3B"/>
    <w:rsid w:val="00591C26"/>
    <w:rsid w:val="005921B3"/>
    <w:rsid w:val="005933A4"/>
    <w:rsid w:val="00594000"/>
    <w:rsid w:val="0059441C"/>
    <w:rsid w:val="00595331"/>
    <w:rsid w:val="00595899"/>
    <w:rsid w:val="00595A3A"/>
    <w:rsid w:val="0059739A"/>
    <w:rsid w:val="005A3B88"/>
    <w:rsid w:val="005A3D3A"/>
    <w:rsid w:val="005A4C39"/>
    <w:rsid w:val="005A5A6F"/>
    <w:rsid w:val="005A7475"/>
    <w:rsid w:val="005A7A2D"/>
    <w:rsid w:val="005A7E1D"/>
    <w:rsid w:val="005A7E6B"/>
    <w:rsid w:val="005B0AF3"/>
    <w:rsid w:val="005B0E33"/>
    <w:rsid w:val="005B152B"/>
    <w:rsid w:val="005B260F"/>
    <w:rsid w:val="005B2C55"/>
    <w:rsid w:val="005B2FCE"/>
    <w:rsid w:val="005B309E"/>
    <w:rsid w:val="005B3967"/>
    <w:rsid w:val="005B4AE3"/>
    <w:rsid w:val="005B53D7"/>
    <w:rsid w:val="005B5674"/>
    <w:rsid w:val="005B5C0D"/>
    <w:rsid w:val="005B5C82"/>
    <w:rsid w:val="005B6F28"/>
    <w:rsid w:val="005C0266"/>
    <w:rsid w:val="005C0508"/>
    <w:rsid w:val="005C29E0"/>
    <w:rsid w:val="005C2E33"/>
    <w:rsid w:val="005C32D0"/>
    <w:rsid w:val="005C5920"/>
    <w:rsid w:val="005C75F3"/>
    <w:rsid w:val="005C7E43"/>
    <w:rsid w:val="005D14AD"/>
    <w:rsid w:val="005D1A6C"/>
    <w:rsid w:val="005D1AB3"/>
    <w:rsid w:val="005D28CF"/>
    <w:rsid w:val="005D3802"/>
    <w:rsid w:val="005D4048"/>
    <w:rsid w:val="005D4552"/>
    <w:rsid w:val="005D6161"/>
    <w:rsid w:val="005D67C7"/>
    <w:rsid w:val="005D6A42"/>
    <w:rsid w:val="005D6B7E"/>
    <w:rsid w:val="005E0A96"/>
    <w:rsid w:val="005E18B2"/>
    <w:rsid w:val="005E43D8"/>
    <w:rsid w:val="005E5F64"/>
    <w:rsid w:val="005E6769"/>
    <w:rsid w:val="005E6A10"/>
    <w:rsid w:val="005E6FB8"/>
    <w:rsid w:val="005E7AE5"/>
    <w:rsid w:val="005F05B7"/>
    <w:rsid w:val="005F12D3"/>
    <w:rsid w:val="005F15AB"/>
    <w:rsid w:val="005F26DD"/>
    <w:rsid w:val="005F4A4E"/>
    <w:rsid w:val="005F6519"/>
    <w:rsid w:val="00600C0C"/>
    <w:rsid w:val="006013D0"/>
    <w:rsid w:val="00602372"/>
    <w:rsid w:val="00602521"/>
    <w:rsid w:val="00602708"/>
    <w:rsid w:val="00604B2D"/>
    <w:rsid w:val="006050BB"/>
    <w:rsid w:val="006050D3"/>
    <w:rsid w:val="00606E06"/>
    <w:rsid w:val="00607A55"/>
    <w:rsid w:val="00612771"/>
    <w:rsid w:val="00614452"/>
    <w:rsid w:val="00616634"/>
    <w:rsid w:val="00616C27"/>
    <w:rsid w:val="00617524"/>
    <w:rsid w:val="00620FE6"/>
    <w:rsid w:val="00621587"/>
    <w:rsid w:val="0062274E"/>
    <w:rsid w:val="006234D1"/>
    <w:rsid w:val="006253ED"/>
    <w:rsid w:val="0062560C"/>
    <w:rsid w:val="00625BB1"/>
    <w:rsid w:val="00627590"/>
    <w:rsid w:val="006277D7"/>
    <w:rsid w:val="00627C3C"/>
    <w:rsid w:val="00630327"/>
    <w:rsid w:val="00630351"/>
    <w:rsid w:val="00630B79"/>
    <w:rsid w:val="006316CA"/>
    <w:rsid w:val="006331FE"/>
    <w:rsid w:val="0063368E"/>
    <w:rsid w:val="00635189"/>
    <w:rsid w:val="00636C3E"/>
    <w:rsid w:val="00636D91"/>
    <w:rsid w:val="00640DFE"/>
    <w:rsid w:val="00642637"/>
    <w:rsid w:val="006457C6"/>
    <w:rsid w:val="00647F7E"/>
    <w:rsid w:val="00650733"/>
    <w:rsid w:val="00651D35"/>
    <w:rsid w:val="00651D81"/>
    <w:rsid w:val="00651EE4"/>
    <w:rsid w:val="006574CA"/>
    <w:rsid w:val="006579A3"/>
    <w:rsid w:val="00660735"/>
    <w:rsid w:val="00660D11"/>
    <w:rsid w:val="00661889"/>
    <w:rsid w:val="00663D91"/>
    <w:rsid w:val="00665A18"/>
    <w:rsid w:val="00665B40"/>
    <w:rsid w:val="00670279"/>
    <w:rsid w:val="006707F8"/>
    <w:rsid w:val="006714E8"/>
    <w:rsid w:val="006718CF"/>
    <w:rsid w:val="00672075"/>
    <w:rsid w:val="006728FC"/>
    <w:rsid w:val="00672A81"/>
    <w:rsid w:val="00673E88"/>
    <w:rsid w:val="00673F10"/>
    <w:rsid w:val="00673F44"/>
    <w:rsid w:val="00674131"/>
    <w:rsid w:val="00675EC3"/>
    <w:rsid w:val="0067793B"/>
    <w:rsid w:val="00680951"/>
    <w:rsid w:val="00682B29"/>
    <w:rsid w:val="006832E7"/>
    <w:rsid w:val="00683FC8"/>
    <w:rsid w:val="00684603"/>
    <w:rsid w:val="006855AD"/>
    <w:rsid w:val="00685A23"/>
    <w:rsid w:val="00690A94"/>
    <w:rsid w:val="00690F43"/>
    <w:rsid w:val="00691A5F"/>
    <w:rsid w:val="00691FF7"/>
    <w:rsid w:val="00695EDB"/>
    <w:rsid w:val="006A003B"/>
    <w:rsid w:val="006A0380"/>
    <w:rsid w:val="006A24A2"/>
    <w:rsid w:val="006A43B9"/>
    <w:rsid w:val="006A704A"/>
    <w:rsid w:val="006A7FE2"/>
    <w:rsid w:val="006B0ADB"/>
    <w:rsid w:val="006B2C47"/>
    <w:rsid w:val="006B4A52"/>
    <w:rsid w:val="006B69C0"/>
    <w:rsid w:val="006C0843"/>
    <w:rsid w:val="006C0D18"/>
    <w:rsid w:val="006C35C5"/>
    <w:rsid w:val="006C3747"/>
    <w:rsid w:val="006C3D40"/>
    <w:rsid w:val="006C42BE"/>
    <w:rsid w:val="006C44EB"/>
    <w:rsid w:val="006C4E30"/>
    <w:rsid w:val="006D04DE"/>
    <w:rsid w:val="006D0A7C"/>
    <w:rsid w:val="006D421A"/>
    <w:rsid w:val="006D45A6"/>
    <w:rsid w:val="006D46CD"/>
    <w:rsid w:val="006D4C31"/>
    <w:rsid w:val="006D542B"/>
    <w:rsid w:val="006D561A"/>
    <w:rsid w:val="006D6522"/>
    <w:rsid w:val="006D7578"/>
    <w:rsid w:val="006D76D3"/>
    <w:rsid w:val="006E0D28"/>
    <w:rsid w:val="006E24AC"/>
    <w:rsid w:val="006E36A3"/>
    <w:rsid w:val="006E396B"/>
    <w:rsid w:val="006E596C"/>
    <w:rsid w:val="006E5C81"/>
    <w:rsid w:val="006E7211"/>
    <w:rsid w:val="006E7928"/>
    <w:rsid w:val="006F0B27"/>
    <w:rsid w:val="006F2333"/>
    <w:rsid w:val="006F310A"/>
    <w:rsid w:val="006F38FA"/>
    <w:rsid w:val="006F3BC6"/>
    <w:rsid w:val="006F43FC"/>
    <w:rsid w:val="006F4AE4"/>
    <w:rsid w:val="006F6A79"/>
    <w:rsid w:val="006F7485"/>
    <w:rsid w:val="00701182"/>
    <w:rsid w:val="00702964"/>
    <w:rsid w:val="00705F0C"/>
    <w:rsid w:val="00710208"/>
    <w:rsid w:val="00712E4C"/>
    <w:rsid w:val="0071335C"/>
    <w:rsid w:val="00713F1C"/>
    <w:rsid w:val="00714139"/>
    <w:rsid w:val="00714EAC"/>
    <w:rsid w:val="007168D5"/>
    <w:rsid w:val="00720385"/>
    <w:rsid w:val="007236F0"/>
    <w:rsid w:val="00723F6F"/>
    <w:rsid w:val="00725194"/>
    <w:rsid w:val="00725C98"/>
    <w:rsid w:val="00726CFF"/>
    <w:rsid w:val="00727040"/>
    <w:rsid w:val="0072754C"/>
    <w:rsid w:val="00730407"/>
    <w:rsid w:val="00730E83"/>
    <w:rsid w:val="0073232D"/>
    <w:rsid w:val="00732F62"/>
    <w:rsid w:val="00733720"/>
    <w:rsid w:val="007362E6"/>
    <w:rsid w:val="00740B1C"/>
    <w:rsid w:val="00742EA1"/>
    <w:rsid w:val="007444D6"/>
    <w:rsid w:val="00745B5C"/>
    <w:rsid w:val="00750572"/>
    <w:rsid w:val="00751BE2"/>
    <w:rsid w:val="00752579"/>
    <w:rsid w:val="00752961"/>
    <w:rsid w:val="00756488"/>
    <w:rsid w:val="00756853"/>
    <w:rsid w:val="00757B9B"/>
    <w:rsid w:val="00760C53"/>
    <w:rsid w:val="00761D50"/>
    <w:rsid w:val="007643CE"/>
    <w:rsid w:val="0076473B"/>
    <w:rsid w:val="00765414"/>
    <w:rsid w:val="00766330"/>
    <w:rsid w:val="007664AF"/>
    <w:rsid w:val="007667DA"/>
    <w:rsid w:val="007706CC"/>
    <w:rsid w:val="0077079A"/>
    <w:rsid w:val="00770A38"/>
    <w:rsid w:val="00770AE7"/>
    <w:rsid w:val="00772972"/>
    <w:rsid w:val="00773124"/>
    <w:rsid w:val="0077374C"/>
    <w:rsid w:val="00773B6B"/>
    <w:rsid w:val="00774B11"/>
    <w:rsid w:val="007752F8"/>
    <w:rsid w:val="0077604C"/>
    <w:rsid w:val="00776E64"/>
    <w:rsid w:val="00777341"/>
    <w:rsid w:val="00777537"/>
    <w:rsid w:val="007776E2"/>
    <w:rsid w:val="0077798E"/>
    <w:rsid w:val="00781943"/>
    <w:rsid w:val="0078334B"/>
    <w:rsid w:val="00783D40"/>
    <w:rsid w:val="007856AB"/>
    <w:rsid w:val="00785894"/>
    <w:rsid w:val="00786EE0"/>
    <w:rsid w:val="0078774B"/>
    <w:rsid w:val="00787844"/>
    <w:rsid w:val="00787EF6"/>
    <w:rsid w:val="00791F3B"/>
    <w:rsid w:val="00792F17"/>
    <w:rsid w:val="0079310E"/>
    <w:rsid w:val="007937FB"/>
    <w:rsid w:val="00796619"/>
    <w:rsid w:val="00797274"/>
    <w:rsid w:val="007973D4"/>
    <w:rsid w:val="007978F3"/>
    <w:rsid w:val="007A076F"/>
    <w:rsid w:val="007A15DB"/>
    <w:rsid w:val="007A377F"/>
    <w:rsid w:val="007A537A"/>
    <w:rsid w:val="007A6102"/>
    <w:rsid w:val="007A6201"/>
    <w:rsid w:val="007A6916"/>
    <w:rsid w:val="007A71F3"/>
    <w:rsid w:val="007A73BA"/>
    <w:rsid w:val="007A7785"/>
    <w:rsid w:val="007A7CE1"/>
    <w:rsid w:val="007B0821"/>
    <w:rsid w:val="007B0A8C"/>
    <w:rsid w:val="007B0DAD"/>
    <w:rsid w:val="007B1211"/>
    <w:rsid w:val="007B1ED0"/>
    <w:rsid w:val="007B3722"/>
    <w:rsid w:val="007B4B3F"/>
    <w:rsid w:val="007B7688"/>
    <w:rsid w:val="007B7A4D"/>
    <w:rsid w:val="007C01E5"/>
    <w:rsid w:val="007C0887"/>
    <w:rsid w:val="007C0AD7"/>
    <w:rsid w:val="007C0F6D"/>
    <w:rsid w:val="007C20A4"/>
    <w:rsid w:val="007C38FC"/>
    <w:rsid w:val="007C4D7C"/>
    <w:rsid w:val="007C6590"/>
    <w:rsid w:val="007D043D"/>
    <w:rsid w:val="007D4BAC"/>
    <w:rsid w:val="007D4CE1"/>
    <w:rsid w:val="007D5DCE"/>
    <w:rsid w:val="007D7551"/>
    <w:rsid w:val="007D755F"/>
    <w:rsid w:val="007E01D3"/>
    <w:rsid w:val="007E0865"/>
    <w:rsid w:val="007E1A97"/>
    <w:rsid w:val="007E3271"/>
    <w:rsid w:val="007E32D2"/>
    <w:rsid w:val="007E57EC"/>
    <w:rsid w:val="007E5D4E"/>
    <w:rsid w:val="007E618B"/>
    <w:rsid w:val="007E6F33"/>
    <w:rsid w:val="007E75E7"/>
    <w:rsid w:val="007F0C32"/>
    <w:rsid w:val="007F12E7"/>
    <w:rsid w:val="007F1559"/>
    <w:rsid w:val="007F198D"/>
    <w:rsid w:val="007F51B8"/>
    <w:rsid w:val="007F6226"/>
    <w:rsid w:val="00800757"/>
    <w:rsid w:val="008029F1"/>
    <w:rsid w:val="00802CB7"/>
    <w:rsid w:val="00802FA1"/>
    <w:rsid w:val="00805682"/>
    <w:rsid w:val="00805F6C"/>
    <w:rsid w:val="00806E03"/>
    <w:rsid w:val="00807721"/>
    <w:rsid w:val="00813150"/>
    <w:rsid w:val="008134F2"/>
    <w:rsid w:val="0081471D"/>
    <w:rsid w:val="008149DE"/>
    <w:rsid w:val="00815B06"/>
    <w:rsid w:val="00815C5A"/>
    <w:rsid w:val="0081655B"/>
    <w:rsid w:val="008204FB"/>
    <w:rsid w:val="00824B55"/>
    <w:rsid w:val="00825231"/>
    <w:rsid w:val="00825371"/>
    <w:rsid w:val="00825E96"/>
    <w:rsid w:val="00826C34"/>
    <w:rsid w:val="00826C7A"/>
    <w:rsid w:val="00826CFF"/>
    <w:rsid w:val="008276EF"/>
    <w:rsid w:val="00830090"/>
    <w:rsid w:val="0083100E"/>
    <w:rsid w:val="008310EE"/>
    <w:rsid w:val="00831235"/>
    <w:rsid w:val="008314BA"/>
    <w:rsid w:val="008326AC"/>
    <w:rsid w:val="00833233"/>
    <w:rsid w:val="00833F85"/>
    <w:rsid w:val="00834A46"/>
    <w:rsid w:val="0083548B"/>
    <w:rsid w:val="00841992"/>
    <w:rsid w:val="00844F25"/>
    <w:rsid w:val="0084570F"/>
    <w:rsid w:val="0084620C"/>
    <w:rsid w:val="0084627A"/>
    <w:rsid w:val="0084652F"/>
    <w:rsid w:val="00846870"/>
    <w:rsid w:val="00850C77"/>
    <w:rsid w:val="00851523"/>
    <w:rsid w:val="008520E3"/>
    <w:rsid w:val="00852849"/>
    <w:rsid w:val="00852AE4"/>
    <w:rsid w:val="00852C23"/>
    <w:rsid w:val="00852F68"/>
    <w:rsid w:val="00853AEC"/>
    <w:rsid w:val="00855851"/>
    <w:rsid w:val="00855B27"/>
    <w:rsid w:val="00857CE7"/>
    <w:rsid w:val="00857D7F"/>
    <w:rsid w:val="00860478"/>
    <w:rsid w:val="008605D9"/>
    <w:rsid w:val="00861499"/>
    <w:rsid w:val="00861846"/>
    <w:rsid w:val="00863199"/>
    <w:rsid w:val="0086585E"/>
    <w:rsid w:val="00865E70"/>
    <w:rsid w:val="00866299"/>
    <w:rsid w:val="00866308"/>
    <w:rsid w:val="00866621"/>
    <w:rsid w:val="00867129"/>
    <w:rsid w:val="00871ADD"/>
    <w:rsid w:val="00871B4F"/>
    <w:rsid w:val="00872F2F"/>
    <w:rsid w:val="00873535"/>
    <w:rsid w:val="00874725"/>
    <w:rsid w:val="00875230"/>
    <w:rsid w:val="0087758C"/>
    <w:rsid w:val="0088035E"/>
    <w:rsid w:val="00880A32"/>
    <w:rsid w:val="00880C4C"/>
    <w:rsid w:val="0088108C"/>
    <w:rsid w:val="008822CE"/>
    <w:rsid w:val="00883712"/>
    <w:rsid w:val="00883872"/>
    <w:rsid w:val="00883AE2"/>
    <w:rsid w:val="008840F5"/>
    <w:rsid w:val="008844B2"/>
    <w:rsid w:val="00885CEB"/>
    <w:rsid w:val="00887480"/>
    <w:rsid w:val="0089011C"/>
    <w:rsid w:val="00890CD3"/>
    <w:rsid w:val="00890FCC"/>
    <w:rsid w:val="008922C9"/>
    <w:rsid w:val="008929F7"/>
    <w:rsid w:val="00893928"/>
    <w:rsid w:val="0089458F"/>
    <w:rsid w:val="00894E1A"/>
    <w:rsid w:val="00896890"/>
    <w:rsid w:val="008A20BF"/>
    <w:rsid w:val="008A307D"/>
    <w:rsid w:val="008A4CBA"/>
    <w:rsid w:val="008A5901"/>
    <w:rsid w:val="008A5BC6"/>
    <w:rsid w:val="008A6337"/>
    <w:rsid w:val="008A73DF"/>
    <w:rsid w:val="008A7CCE"/>
    <w:rsid w:val="008B0C94"/>
    <w:rsid w:val="008B12AD"/>
    <w:rsid w:val="008B328D"/>
    <w:rsid w:val="008B332A"/>
    <w:rsid w:val="008B5A54"/>
    <w:rsid w:val="008B7518"/>
    <w:rsid w:val="008C1616"/>
    <w:rsid w:val="008C1E3F"/>
    <w:rsid w:val="008C2125"/>
    <w:rsid w:val="008C2AF9"/>
    <w:rsid w:val="008C339B"/>
    <w:rsid w:val="008C5A1B"/>
    <w:rsid w:val="008C6676"/>
    <w:rsid w:val="008C7C34"/>
    <w:rsid w:val="008D0227"/>
    <w:rsid w:val="008D0C4B"/>
    <w:rsid w:val="008D0F53"/>
    <w:rsid w:val="008D2548"/>
    <w:rsid w:val="008D3924"/>
    <w:rsid w:val="008D4404"/>
    <w:rsid w:val="008D4FCD"/>
    <w:rsid w:val="008D509A"/>
    <w:rsid w:val="008D67C0"/>
    <w:rsid w:val="008D7592"/>
    <w:rsid w:val="008E076B"/>
    <w:rsid w:val="008E1E48"/>
    <w:rsid w:val="008E1F16"/>
    <w:rsid w:val="008E386E"/>
    <w:rsid w:val="008E6176"/>
    <w:rsid w:val="008E6E13"/>
    <w:rsid w:val="008E6F92"/>
    <w:rsid w:val="008E7B7A"/>
    <w:rsid w:val="008E7BEC"/>
    <w:rsid w:val="008E7D4D"/>
    <w:rsid w:val="008F0CBF"/>
    <w:rsid w:val="008F1101"/>
    <w:rsid w:val="008F1690"/>
    <w:rsid w:val="008F2745"/>
    <w:rsid w:val="008F286F"/>
    <w:rsid w:val="008F2E37"/>
    <w:rsid w:val="008F448F"/>
    <w:rsid w:val="008F57D0"/>
    <w:rsid w:val="008F759D"/>
    <w:rsid w:val="00901172"/>
    <w:rsid w:val="009012AD"/>
    <w:rsid w:val="00902683"/>
    <w:rsid w:val="00902AE6"/>
    <w:rsid w:val="00905A4F"/>
    <w:rsid w:val="00910A04"/>
    <w:rsid w:val="00911A03"/>
    <w:rsid w:val="00912259"/>
    <w:rsid w:val="00913F14"/>
    <w:rsid w:val="00920F98"/>
    <w:rsid w:val="00921FA9"/>
    <w:rsid w:val="00922AEF"/>
    <w:rsid w:val="00922C0B"/>
    <w:rsid w:val="0092340E"/>
    <w:rsid w:val="0092482D"/>
    <w:rsid w:val="0092490C"/>
    <w:rsid w:val="0092493F"/>
    <w:rsid w:val="00924E6B"/>
    <w:rsid w:val="00926E52"/>
    <w:rsid w:val="00927FDD"/>
    <w:rsid w:val="0093271D"/>
    <w:rsid w:val="00934E1F"/>
    <w:rsid w:val="0093594F"/>
    <w:rsid w:val="00935D52"/>
    <w:rsid w:val="00936E96"/>
    <w:rsid w:val="009377E6"/>
    <w:rsid w:val="00944287"/>
    <w:rsid w:val="0094490F"/>
    <w:rsid w:val="00945542"/>
    <w:rsid w:val="009464C1"/>
    <w:rsid w:val="00951BDC"/>
    <w:rsid w:val="0095558C"/>
    <w:rsid w:val="0095598B"/>
    <w:rsid w:val="00956AF1"/>
    <w:rsid w:val="00956EE5"/>
    <w:rsid w:val="00956F92"/>
    <w:rsid w:val="0095758D"/>
    <w:rsid w:val="0096066D"/>
    <w:rsid w:val="009611F7"/>
    <w:rsid w:val="00961F6B"/>
    <w:rsid w:val="00962174"/>
    <w:rsid w:val="009632D1"/>
    <w:rsid w:val="0096356C"/>
    <w:rsid w:val="00963600"/>
    <w:rsid w:val="00964D79"/>
    <w:rsid w:val="009662C8"/>
    <w:rsid w:val="009676A3"/>
    <w:rsid w:val="0097056F"/>
    <w:rsid w:val="0097196A"/>
    <w:rsid w:val="009720B1"/>
    <w:rsid w:val="00973033"/>
    <w:rsid w:val="0097477B"/>
    <w:rsid w:val="0097538C"/>
    <w:rsid w:val="00975CD6"/>
    <w:rsid w:val="00977427"/>
    <w:rsid w:val="00977639"/>
    <w:rsid w:val="00983275"/>
    <w:rsid w:val="00983EA0"/>
    <w:rsid w:val="0098479E"/>
    <w:rsid w:val="00984836"/>
    <w:rsid w:val="00985E42"/>
    <w:rsid w:val="0098712E"/>
    <w:rsid w:val="009877B8"/>
    <w:rsid w:val="00990157"/>
    <w:rsid w:val="009902AB"/>
    <w:rsid w:val="0099087D"/>
    <w:rsid w:val="009917FF"/>
    <w:rsid w:val="00994DA2"/>
    <w:rsid w:val="009951E2"/>
    <w:rsid w:val="00995858"/>
    <w:rsid w:val="009A0851"/>
    <w:rsid w:val="009A17F3"/>
    <w:rsid w:val="009A1B5D"/>
    <w:rsid w:val="009A404A"/>
    <w:rsid w:val="009A45FF"/>
    <w:rsid w:val="009A48D1"/>
    <w:rsid w:val="009A572A"/>
    <w:rsid w:val="009B3EE1"/>
    <w:rsid w:val="009B6851"/>
    <w:rsid w:val="009B7156"/>
    <w:rsid w:val="009C1FFC"/>
    <w:rsid w:val="009C2A70"/>
    <w:rsid w:val="009C3766"/>
    <w:rsid w:val="009D0531"/>
    <w:rsid w:val="009D175A"/>
    <w:rsid w:val="009D268C"/>
    <w:rsid w:val="009D4DF8"/>
    <w:rsid w:val="009D5047"/>
    <w:rsid w:val="009D5188"/>
    <w:rsid w:val="009D71B7"/>
    <w:rsid w:val="009D750C"/>
    <w:rsid w:val="009D758A"/>
    <w:rsid w:val="009E01C2"/>
    <w:rsid w:val="009E0B55"/>
    <w:rsid w:val="009E3AE6"/>
    <w:rsid w:val="009E5C6C"/>
    <w:rsid w:val="009E68BA"/>
    <w:rsid w:val="009E7528"/>
    <w:rsid w:val="009F12EF"/>
    <w:rsid w:val="009F30C6"/>
    <w:rsid w:val="009F4502"/>
    <w:rsid w:val="009F5928"/>
    <w:rsid w:val="009F6367"/>
    <w:rsid w:val="009F65B6"/>
    <w:rsid w:val="009F6628"/>
    <w:rsid w:val="009F7A2B"/>
    <w:rsid w:val="009F7BEE"/>
    <w:rsid w:val="00A04C12"/>
    <w:rsid w:val="00A04D64"/>
    <w:rsid w:val="00A06BEE"/>
    <w:rsid w:val="00A103CB"/>
    <w:rsid w:val="00A11797"/>
    <w:rsid w:val="00A12370"/>
    <w:rsid w:val="00A12612"/>
    <w:rsid w:val="00A135C5"/>
    <w:rsid w:val="00A14340"/>
    <w:rsid w:val="00A15037"/>
    <w:rsid w:val="00A17ACF"/>
    <w:rsid w:val="00A224FF"/>
    <w:rsid w:val="00A22A6D"/>
    <w:rsid w:val="00A22B10"/>
    <w:rsid w:val="00A2523A"/>
    <w:rsid w:val="00A25887"/>
    <w:rsid w:val="00A263FA"/>
    <w:rsid w:val="00A274F8"/>
    <w:rsid w:val="00A3017C"/>
    <w:rsid w:val="00A30798"/>
    <w:rsid w:val="00A30858"/>
    <w:rsid w:val="00A30D8B"/>
    <w:rsid w:val="00A32808"/>
    <w:rsid w:val="00A32A8F"/>
    <w:rsid w:val="00A32DE0"/>
    <w:rsid w:val="00A340AD"/>
    <w:rsid w:val="00A36AA1"/>
    <w:rsid w:val="00A37CE6"/>
    <w:rsid w:val="00A42BC3"/>
    <w:rsid w:val="00A42D8B"/>
    <w:rsid w:val="00A469C8"/>
    <w:rsid w:val="00A4756A"/>
    <w:rsid w:val="00A500A1"/>
    <w:rsid w:val="00A50776"/>
    <w:rsid w:val="00A5261C"/>
    <w:rsid w:val="00A52D0A"/>
    <w:rsid w:val="00A53912"/>
    <w:rsid w:val="00A54037"/>
    <w:rsid w:val="00A5417A"/>
    <w:rsid w:val="00A541FE"/>
    <w:rsid w:val="00A55D38"/>
    <w:rsid w:val="00A56E30"/>
    <w:rsid w:val="00A56FA7"/>
    <w:rsid w:val="00A57362"/>
    <w:rsid w:val="00A573EB"/>
    <w:rsid w:val="00A57CC7"/>
    <w:rsid w:val="00A57DE3"/>
    <w:rsid w:val="00A57E8C"/>
    <w:rsid w:val="00A57F65"/>
    <w:rsid w:val="00A6038E"/>
    <w:rsid w:val="00A60726"/>
    <w:rsid w:val="00A61150"/>
    <w:rsid w:val="00A612B3"/>
    <w:rsid w:val="00A615F7"/>
    <w:rsid w:val="00A66C53"/>
    <w:rsid w:val="00A70456"/>
    <w:rsid w:val="00A72470"/>
    <w:rsid w:val="00A72B65"/>
    <w:rsid w:val="00A76282"/>
    <w:rsid w:val="00A80179"/>
    <w:rsid w:val="00A82B7E"/>
    <w:rsid w:val="00A82E71"/>
    <w:rsid w:val="00A82FC0"/>
    <w:rsid w:val="00A83DFC"/>
    <w:rsid w:val="00A848A2"/>
    <w:rsid w:val="00A86628"/>
    <w:rsid w:val="00A86FAF"/>
    <w:rsid w:val="00A870A5"/>
    <w:rsid w:val="00A87B78"/>
    <w:rsid w:val="00A909CC"/>
    <w:rsid w:val="00A91050"/>
    <w:rsid w:val="00A91C8F"/>
    <w:rsid w:val="00A93A3E"/>
    <w:rsid w:val="00A93D4C"/>
    <w:rsid w:val="00A94698"/>
    <w:rsid w:val="00A95C9F"/>
    <w:rsid w:val="00A962A1"/>
    <w:rsid w:val="00A96350"/>
    <w:rsid w:val="00A97410"/>
    <w:rsid w:val="00AA0893"/>
    <w:rsid w:val="00AA0B90"/>
    <w:rsid w:val="00AA147B"/>
    <w:rsid w:val="00AA148A"/>
    <w:rsid w:val="00AA5B0E"/>
    <w:rsid w:val="00AA5B0F"/>
    <w:rsid w:val="00AA5BC1"/>
    <w:rsid w:val="00AB113E"/>
    <w:rsid w:val="00AB133C"/>
    <w:rsid w:val="00AB1B2B"/>
    <w:rsid w:val="00AB1C70"/>
    <w:rsid w:val="00AB1E70"/>
    <w:rsid w:val="00AB2DE2"/>
    <w:rsid w:val="00AB3B28"/>
    <w:rsid w:val="00AB3DAF"/>
    <w:rsid w:val="00AB7237"/>
    <w:rsid w:val="00AB7A69"/>
    <w:rsid w:val="00AC03B3"/>
    <w:rsid w:val="00AC1DDE"/>
    <w:rsid w:val="00AC70E3"/>
    <w:rsid w:val="00AC7AA9"/>
    <w:rsid w:val="00AD0553"/>
    <w:rsid w:val="00AD19A8"/>
    <w:rsid w:val="00AD22B0"/>
    <w:rsid w:val="00AD3150"/>
    <w:rsid w:val="00AD3BFB"/>
    <w:rsid w:val="00AD3C23"/>
    <w:rsid w:val="00AD41AE"/>
    <w:rsid w:val="00AD762D"/>
    <w:rsid w:val="00AE0ABA"/>
    <w:rsid w:val="00AE12E3"/>
    <w:rsid w:val="00AE3823"/>
    <w:rsid w:val="00AE3B6E"/>
    <w:rsid w:val="00AE47CD"/>
    <w:rsid w:val="00AE54A8"/>
    <w:rsid w:val="00AE58E5"/>
    <w:rsid w:val="00AE68BD"/>
    <w:rsid w:val="00AE77CC"/>
    <w:rsid w:val="00AE7C87"/>
    <w:rsid w:val="00AE7EAA"/>
    <w:rsid w:val="00AF26CD"/>
    <w:rsid w:val="00AF294C"/>
    <w:rsid w:val="00AF532A"/>
    <w:rsid w:val="00AF7EC3"/>
    <w:rsid w:val="00B00A5A"/>
    <w:rsid w:val="00B00F4A"/>
    <w:rsid w:val="00B0364A"/>
    <w:rsid w:val="00B03927"/>
    <w:rsid w:val="00B03A77"/>
    <w:rsid w:val="00B03E0B"/>
    <w:rsid w:val="00B051F9"/>
    <w:rsid w:val="00B05B6B"/>
    <w:rsid w:val="00B05BB0"/>
    <w:rsid w:val="00B065D0"/>
    <w:rsid w:val="00B06979"/>
    <w:rsid w:val="00B06A49"/>
    <w:rsid w:val="00B109AE"/>
    <w:rsid w:val="00B16222"/>
    <w:rsid w:val="00B1716C"/>
    <w:rsid w:val="00B204B7"/>
    <w:rsid w:val="00B205C1"/>
    <w:rsid w:val="00B2228B"/>
    <w:rsid w:val="00B22FAB"/>
    <w:rsid w:val="00B230CF"/>
    <w:rsid w:val="00B232F7"/>
    <w:rsid w:val="00B24A1B"/>
    <w:rsid w:val="00B2528F"/>
    <w:rsid w:val="00B25540"/>
    <w:rsid w:val="00B268C3"/>
    <w:rsid w:val="00B277AC"/>
    <w:rsid w:val="00B30121"/>
    <w:rsid w:val="00B30482"/>
    <w:rsid w:val="00B30E49"/>
    <w:rsid w:val="00B317E3"/>
    <w:rsid w:val="00B32211"/>
    <w:rsid w:val="00B32DBD"/>
    <w:rsid w:val="00B350C0"/>
    <w:rsid w:val="00B366BC"/>
    <w:rsid w:val="00B41178"/>
    <w:rsid w:val="00B4184C"/>
    <w:rsid w:val="00B42D56"/>
    <w:rsid w:val="00B436E1"/>
    <w:rsid w:val="00B44564"/>
    <w:rsid w:val="00B44BE0"/>
    <w:rsid w:val="00B462D5"/>
    <w:rsid w:val="00B510AE"/>
    <w:rsid w:val="00B5132C"/>
    <w:rsid w:val="00B52267"/>
    <w:rsid w:val="00B52677"/>
    <w:rsid w:val="00B53D17"/>
    <w:rsid w:val="00B54551"/>
    <w:rsid w:val="00B55A2C"/>
    <w:rsid w:val="00B55BDA"/>
    <w:rsid w:val="00B57F01"/>
    <w:rsid w:val="00B60B8F"/>
    <w:rsid w:val="00B61B68"/>
    <w:rsid w:val="00B61F87"/>
    <w:rsid w:val="00B623F9"/>
    <w:rsid w:val="00B6460A"/>
    <w:rsid w:val="00B663E2"/>
    <w:rsid w:val="00B67239"/>
    <w:rsid w:val="00B67C69"/>
    <w:rsid w:val="00B70844"/>
    <w:rsid w:val="00B719DB"/>
    <w:rsid w:val="00B7443C"/>
    <w:rsid w:val="00B745ED"/>
    <w:rsid w:val="00B764D6"/>
    <w:rsid w:val="00B76A4E"/>
    <w:rsid w:val="00B76D3F"/>
    <w:rsid w:val="00B80201"/>
    <w:rsid w:val="00B80761"/>
    <w:rsid w:val="00B82691"/>
    <w:rsid w:val="00B8274A"/>
    <w:rsid w:val="00B82C01"/>
    <w:rsid w:val="00B840AE"/>
    <w:rsid w:val="00B84804"/>
    <w:rsid w:val="00B8504E"/>
    <w:rsid w:val="00B85B66"/>
    <w:rsid w:val="00B9147C"/>
    <w:rsid w:val="00B92C70"/>
    <w:rsid w:val="00B92CD0"/>
    <w:rsid w:val="00B95295"/>
    <w:rsid w:val="00B969A2"/>
    <w:rsid w:val="00BA1AA9"/>
    <w:rsid w:val="00BA238E"/>
    <w:rsid w:val="00BA2E52"/>
    <w:rsid w:val="00BA3011"/>
    <w:rsid w:val="00BA34FE"/>
    <w:rsid w:val="00BA4384"/>
    <w:rsid w:val="00BA47C9"/>
    <w:rsid w:val="00BA55F4"/>
    <w:rsid w:val="00BA6857"/>
    <w:rsid w:val="00BB2033"/>
    <w:rsid w:val="00BB2CC5"/>
    <w:rsid w:val="00BB42E9"/>
    <w:rsid w:val="00BB4382"/>
    <w:rsid w:val="00BB5171"/>
    <w:rsid w:val="00BB5786"/>
    <w:rsid w:val="00BB6F6A"/>
    <w:rsid w:val="00BC045B"/>
    <w:rsid w:val="00BC1793"/>
    <w:rsid w:val="00BC1ED9"/>
    <w:rsid w:val="00BC39C2"/>
    <w:rsid w:val="00BC6F15"/>
    <w:rsid w:val="00BC7A04"/>
    <w:rsid w:val="00BC7D61"/>
    <w:rsid w:val="00BD0384"/>
    <w:rsid w:val="00BD1134"/>
    <w:rsid w:val="00BD208C"/>
    <w:rsid w:val="00BD3560"/>
    <w:rsid w:val="00BD35F6"/>
    <w:rsid w:val="00BD3660"/>
    <w:rsid w:val="00BD3A82"/>
    <w:rsid w:val="00BD4051"/>
    <w:rsid w:val="00BD40DE"/>
    <w:rsid w:val="00BD61AF"/>
    <w:rsid w:val="00BD6B52"/>
    <w:rsid w:val="00BD7837"/>
    <w:rsid w:val="00BD7B02"/>
    <w:rsid w:val="00BE08A4"/>
    <w:rsid w:val="00BE1893"/>
    <w:rsid w:val="00BE2820"/>
    <w:rsid w:val="00BE50D5"/>
    <w:rsid w:val="00BE5677"/>
    <w:rsid w:val="00BE570C"/>
    <w:rsid w:val="00BE5B75"/>
    <w:rsid w:val="00BE7173"/>
    <w:rsid w:val="00BF0187"/>
    <w:rsid w:val="00BF0DB0"/>
    <w:rsid w:val="00BF138B"/>
    <w:rsid w:val="00BF4A6D"/>
    <w:rsid w:val="00BF6C69"/>
    <w:rsid w:val="00BF7028"/>
    <w:rsid w:val="00C000F0"/>
    <w:rsid w:val="00C0089B"/>
    <w:rsid w:val="00C01D87"/>
    <w:rsid w:val="00C02ACB"/>
    <w:rsid w:val="00C03286"/>
    <w:rsid w:val="00C041A2"/>
    <w:rsid w:val="00C042BA"/>
    <w:rsid w:val="00C04395"/>
    <w:rsid w:val="00C045C0"/>
    <w:rsid w:val="00C0588E"/>
    <w:rsid w:val="00C06C92"/>
    <w:rsid w:val="00C106E3"/>
    <w:rsid w:val="00C10918"/>
    <w:rsid w:val="00C11905"/>
    <w:rsid w:val="00C11951"/>
    <w:rsid w:val="00C13F77"/>
    <w:rsid w:val="00C15A39"/>
    <w:rsid w:val="00C2138B"/>
    <w:rsid w:val="00C249A1"/>
    <w:rsid w:val="00C25831"/>
    <w:rsid w:val="00C25919"/>
    <w:rsid w:val="00C27486"/>
    <w:rsid w:val="00C30E89"/>
    <w:rsid w:val="00C30FE5"/>
    <w:rsid w:val="00C3162C"/>
    <w:rsid w:val="00C3305E"/>
    <w:rsid w:val="00C359A7"/>
    <w:rsid w:val="00C369AF"/>
    <w:rsid w:val="00C36C66"/>
    <w:rsid w:val="00C3753D"/>
    <w:rsid w:val="00C378C7"/>
    <w:rsid w:val="00C40697"/>
    <w:rsid w:val="00C417D2"/>
    <w:rsid w:val="00C41E74"/>
    <w:rsid w:val="00C42775"/>
    <w:rsid w:val="00C43845"/>
    <w:rsid w:val="00C45DED"/>
    <w:rsid w:val="00C4734C"/>
    <w:rsid w:val="00C47DCC"/>
    <w:rsid w:val="00C509F1"/>
    <w:rsid w:val="00C51D39"/>
    <w:rsid w:val="00C52F93"/>
    <w:rsid w:val="00C53278"/>
    <w:rsid w:val="00C5475A"/>
    <w:rsid w:val="00C5492D"/>
    <w:rsid w:val="00C54BBB"/>
    <w:rsid w:val="00C56479"/>
    <w:rsid w:val="00C5678F"/>
    <w:rsid w:val="00C569CB"/>
    <w:rsid w:val="00C60150"/>
    <w:rsid w:val="00C62FAD"/>
    <w:rsid w:val="00C66FF5"/>
    <w:rsid w:val="00C70611"/>
    <w:rsid w:val="00C7101B"/>
    <w:rsid w:val="00C716C3"/>
    <w:rsid w:val="00C71EDD"/>
    <w:rsid w:val="00C72256"/>
    <w:rsid w:val="00C737D5"/>
    <w:rsid w:val="00C755F1"/>
    <w:rsid w:val="00C76AF5"/>
    <w:rsid w:val="00C80CC1"/>
    <w:rsid w:val="00C830B7"/>
    <w:rsid w:val="00C83D4F"/>
    <w:rsid w:val="00C857FD"/>
    <w:rsid w:val="00C85836"/>
    <w:rsid w:val="00C87BC4"/>
    <w:rsid w:val="00C9177F"/>
    <w:rsid w:val="00C92813"/>
    <w:rsid w:val="00C93A53"/>
    <w:rsid w:val="00C946D6"/>
    <w:rsid w:val="00C94E01"/>
    <w:rsid w:val="00C95B90"/>
    <w:rsid w:val="00C9757A"/>
    <w:rsid w:val="00CA44FC"/>
    <w:rsid w:val="00CA477E"/>
    <w:rsid w:val="00CA4D9F"/>
    <w:rsid w:val="00CA5645"/>
    <w:rsid w:val="00CA6763"/>
    <w:rsid w:val="00CA7E35"/>
    <w:rsid w:val="00CB0A95"/>
    <w:rsid w:val="00CB23C5"/>
    <w:rsid w:val="00CB3643"/>
    <w:rsid w:val="00CB4261"/>
    <w:rsid w:val="00CB56AB"/>
    <w:rsid w:val="00CB6F0A"/>
    <w:rsid w:val="00CC1A49"/>
    <w:rsid w:val="00CC2AA5"/>
    <w:rsid w:val="00CC42E9"/>
    <w:rsid w:val="00CC4B12"/>
    <w:rsid w:val="00CC65DE"/>
    <w:rsid w:val="00CC6BCC"/>
    <w:rsid w:val="00CD11A5"/>
    <w:rsid w:val="00CD144B"/>
    <w:rsid w:val="00CD4B9D"/>
    <w:rsid w:val="00CD51F1"/>
    <w:rsid w:val="00CD5BAE"/>
    <w:rsid w:val="00CD7132"/>
    <w:rsid w:val="00CD7AC8"/>
    <w:rsid w:val="00CE1334"/>
    <w:rsid w:val="00CE2513"/>
    <w:rsid w:val="00CE280F"/>
    <w:rsid w:val="00CE4228"/>
    <w:rsid w:val="00CE56E2"/>
    <w:rsid w:val="00CE6093"/>
    <w:rsid w:val="00CF03D0"/>
    <w:rsid w:val="00CF21D3"/>
    <w:rsid w:val="00CF21FB"/>
    <w:rsid w:val="00CF3EDF"/>
    <w:rsid w:val="00CF52B7"/>
    <w:rsid w:val="00CF58C6"/>
    <w:rsid w:val="00CF6110"/>
    <w:rsid w:val="00CF655C"/>
    <w:rsid w:val="00CF70C8"/>
    <w:rsid w:val="00CF737A"/>
    <w:rsid w:val="00D02925"/>
    <w:rsid w:val="00D03747"/>
    <w:rsid w:val="00D04E78"/>
    <w:rsid w:val="00D067DC"/>
    <w:rsid w:val="00D07332"/>
    <w:rsid w:val="00D07406"/>
    <w:rsid w:val="00D079A2"/>
    <w:rsid w:val="00D12D08"/>
    <w:rsid w:val="00D14678"/>
    <w:rsid w:val="00D16B82"/>
    <w:rsid w:val="00D16FEB"/>
    <w:rsid w:val="00D17A27"/>
    <w:rsid w:val="00D20233"/>
    <w:rsid w:val="00D214F2"/>
    <w:rsid w:val="00D24901"/>
    <w:rsid w:val="00D25C6E"/>
    <w:rsid w:val="00D25EAF"/>
    <w:rsid w:val="00D27F94"/>
    <w:rsid w:val="00D30879"/>
    <w:rsid w:val="00D31C08"/>
    <w:rsid w:val="00D3237E"/>
    <w:rsid w:val="00D333DD"/>
    <w:rsid w:val="00D3383C"/>
    <w:rsid w:val="00D34378"/>
    <w:rsid w:val="00D34704"/>
    <w:rsid w:val="00D35198"/>
    <w:rsid w:val="00D359CF"/>
    <w:rsid w:val="00D35E16"/>
    <w:rsid w:val="00D36AAB"/>
    <w:rsid w:val="00D36D97"/>
    <w:rsid w:val="00D37471"/>
    <w:rsid w:val="00D41663"/>
    <w:rsid w:val="00D41AE4"/>
    <w:rsid w:val="00D41EAA"/>
    <w:rsid w:val="00D43E84"/>
    <w:rsid w:val="00D450D0"/>
    <w:rsid w:val="00D500B0"/>
    <w:rsid w:val="00D51623"/>
    <w:rsid w:val="00D516E7"/>
    <w:rsid w:val="00D53A1C"/>
    <w:rsid w:val="00D5444F"/>
    <w:rsid w:val="00D547C0"/>
    <w:rsid w:val="00D551AD"/>
    <w:rsid w:val="00D555BF"/>
    <w:rsid w:val="00D562EB"/>
    <w:rsid w:val="00D57810"/>
    <w:rsid w:val="00D5788C"/>
    <w:rsid w:val="00D646CD"/>
    <w:rsid w:val="00D653AD"/>
    <w:rsid w:val="00D663F6"/>
    <w:rsid w:val="00D670D5"/>
    <w:rsid w:val="00D67608"/>
    <w:rsid w:val="00D67A64"/>
    <w:rsid w:val="00D67D43"/>
    <w:rsid w:val="00D70908"/>
    <w:rsid w:val="00D70F05"/>
    <w:rsid w:val="00D7103E"/>
    <w:rsid w:val="00D71BC0"/>
    <w:rsid w:val="00D71E36"/>
    <w:rsid w:val="00D7210A"/>
    <w:rsid w:val="00D74461"/>
    <w:rsid w:val="00D751A6"/>
    <w:rsid w:val="00D75DEA"/>
    <w:rsid w:val="00D76355"/>
    <w:rsid w:val="00D76B19"/>
    <w:rsid w:val="00D803D6"/>
    <w:rsid w:val="00D804E8"/>
    <w:rsid w:val="00D80583"/>
    <w:rsid w:val="00D80904"/>
    <w:rsid w:val="00D813BD"/>
    <w:rsid w:val="00D901F1"/>
    <w:rsid w:val="00D906AA"/>
    <w:rsid w:val="00D91599"/>
    <w:rsid w:val="00D92115"/>
    <w:rsid w:val="00D968D9"/>
    <w:rsid w:val="00D9744F"/>
    <w:rsid w:val="00D97F94"/>
    <w:rsid w:val="00DA1280"/>
    <w:rsid w:val="00DA144A"/>
    <w:rsid w:val="00DA2206"/>
    <w:rsid w:val="00DA2F73"/>
    <w:rsid w:val="00DA311E"/>
    <w:rsid w:val="00DA31FF"/>
    <w:rsid w:val="00DA7201"/>
    <w:rsid w:val="00DA73F3"/>
    <w:rsid w:val="00DB0F80"/>
    <w:rsid w:val="00DB3C39"/>
    <w:rsid w:val="00DB3FE2"/>
    <w:rsid w:val="00DB4700"/>
    <w:rsid w:val="00DB4D62"/>
    <w:rsid w:val="00DB57EE"/>
    <w:rsid w:val="00DB5927"/>
    <w:rsid w:val="00DB5E95"/>
    <w:rsid w:val="00DB7543"/>
    <w:rsid w:val="00DC15F2"/>
    <w:rsid w:val="00DC3648"/>
    <w:rsid w:val="00DC3686"/>
    <w:rsid w:val="00DC49EC"/>
    <w:rsid w:val="00DC6B51"/>
    <w:rsid w:val="00DC70B0"/>
    <w:rsid w:val="00DC794C"/>
    <w:rsid w:val="00DD083C"/>
    <w:rsid w:val="00DD0A3E"/>
    <w:rsid w:val="00DD0E19"/>
    <w:rsid w:val="00DD19E4"/>
    <w:rsid w:val="00DD1A3B"/>
    <w:rsid w:val="00DD402B"/>
    <w:rsid w:val="00DD73F5"/>
    <w:rsid w:val="00DD74DF"/>
    <w:rsid w:val="00DE071F"/>
    <w:rsid w:val="00DE0CD4"/>
    <w:rsid w:val="00DE286D"/>
    <w:rsid w:val="00DE2DE3"/>
    <w:rsid w:val="00DE3309"/>
    <w:rsid w:val="00DE38ED"/>
    <w:rsid w:val="00DE425C"/>
    <w:rsid w:val="00DE4FC8"/>
    <w:rsid w:val="00DE51F7"/>
    <w:rsid w:val="00DF0FB8"/>
    <w:rsid w:val="00DF1D2C"/>
    <w:rsid w:val="00DF280C"/>
    <w:rsid w:val="00DF3788"/>
    <w:rsid w:val="00DF460E"/>
    <w:rsid w:val="00DF4A0F"/>
    <w:rsid w:val="00DF4DC3"/>
    <w:rsid w:val="00DF51CA"/>
    <w:rsid w:val="00DF56AE"/>
    <w:rsid w:val="00DF6687"/>
    <w:rsid w:val="00E03A8D"/>
    <w:rsid w:val="00E04FEA"/>
    <w:rsid w:val="00E05CBB"/>
    <w:rsid w:val="00E0604E"/>
    <w:rsid w:val="00E0733F"/>
    <w:rsid w:val="00E07834"/>
    <w:rsid w:val="00E07908"/>
    <w:rsid w:val="00E07A25"/>
    <w:rsid w:val="00E07BBB"/>
    <w:rsid w:val="00E119BD"/>
    <w:rsid w:val="00E127DE"/>
    <w:rsid w:val="00E12AAC"/>
    <w:rsid w:val="00E12E9F"/>
    <w:rsid w:val="00E1369A"/>
    <w:rsid w:val="00E13D35"/>
    <w:rsid w:val="00E15CD1"/>
    <w:rsid w:val="00E15D5E"/>
    <w:rsid w:val="00E22DC6"/>
    <w:rsid w:val="00E23350"/>
    <w:rsid w:val="00E25D16"/>
    <w:rsid w:val="00E27568"/>
    <w:rsid w:val="00E27F0C"/>
    <w:rsid w:val="00E30EA6"/>
    <w:rsid w:val="00E32D75"/>
    <w:rsid w:val="00E33F84"/>
    <w:rsid w:val="00E341A2"/>
    <w:rsid w:val="00E35C4A"/>
    <w:rsid w:val="00E35CB4"/>
    <w:rsid w:val="00E41272"/>
    <w:rsid w:val="00E41D62"/>
    <w:rsid w:val="00E4286E"/>
    <w:rsid w:val="00E438D5"/>
    <w:rsid w:val="00E43C52"/>
    <w:rsid w:val="00E44AF4"/>
    <w:rsid w:val="00E45D72"/>
    <w:rsid w:val="00E47FD1"/>
    <w:rsid w:val="00E5079B"/>
    <w:rsid w:val="00E50AE8"/>
    <w:rsid w:val="00E50D63"/>
    <w:rsid w:val="00E53FA2"/>
    <w:rsid w:val="00E540B2"/>
    <w:rsid w:val="00E5511F"/>
    <w:rsid w:val="00E57E8E"/>
    <w:rsid w:val="00E618BF"/>
    <w:rsid w:val="00E61C97"/>
    <w:rsid w:val="00E61D2C"/>
    <w:rsid w:val="00E708C8"/>
    <w:rsid w:val="00E71869"/>
    <w:rsid w:val="00E71C4F"/>
    <w:rsid w:val="00E72225"/>
    <w:rsid w:val="00E73487"/>
    <w:rsid w:val="00E747C1"/>
    <w:rsid w:val="00E76729"/>
    <w:rsid w:val="00E7753E"/>
    <w:rsid w:val="00E80531"/>
    <w:rsid w:val="00E80D4E"/>
    <w:rsid w:val="00E82051"/>
    <w:rsid w:val="00E835E9"/>
    <w:rsid w:val="00E84F57"/>
    <w:rsid w:val="00E84FF0"/>
    <w:rsid w:val="00E86329"/>
    <w:rsid w:val="00E90494"/>
    <w:rsid w:val="00E94CE5"/>
    <w:rsid w:val="00E95F12"/>
    <w:rsid w:val="00E96DD0"/>
    <w:rsid w:val="00EA061B"/>
    <w:rsid w:val="00EA18A0"/>
    <w:rsid w:val="00EA1CDA"/>
    <w:rsid w:val="00EA23AE"/>
    <w:rsid w:val="00EA34DF"/>
    <w:rsid w:val="00EA4472"/>
    <w:rsid w:val="00EA46CC"/>
    <w:rsid w:val="00EA7A75"/>
    <w:rsid w:val="00EB1D21"/>
    <w:rsid w:val="00EB2CA5"/>
    <w:rsid w:val="00EB3447"/>
    <w:rsid w:val="00EB38D7"/>
    <w:rsid w:val="00EB52B4"/>
    <w:rsid w:val="00EB6050"/>
    <w:rsid w:val="00EC17D4"/>
    <w:rsid w:val="00EC1E9A"/>
    <w:rsid w:val="00EC2CDF"/>
    <w:rsid w:val="00EC55C0"/>
    <w:rsid w:val="00EC584E"/>
    <w:rsid w:val="00ED0BEC"/>
    <w:rsid w:val="00ED12D3"/>
    <w:rsid w:val="00ED1E28"/>
    <w:rsid w:val="00ED559C"/>
    <w:rsid w:val="00ED6E59"/>
    <w:rsid w:val="00EE0E11"/>
    <w:rsid w:val="00EE205F"/>
    <w:rsid w:val="00EE37CD"/>
    <w:rsid w:val="00EE3E24"/>
    <w:rsid w:val="00EE4710"/>
    <w:rsid w:val="00EE4BCB"/>
    <w:rsid w:val="00EE4F4A"/>
    <w:rsid w:val="00EE5391"/>
    <w:rsid w:val="00EE5482"/>
    <w:rsid w:val="00EE6E19"/>
    <w:rsid w:val="00EF52D9"/>
    <w:rsid w:val="00EF534D"/>
    <w:rsid w:val="00F004A8"/>
    <w:rsid w:val="00F00504"/>
    <w:rsid w:val="00F023E1"/>
    <w:rsid w:val="00F038B5"/>
    <w:rsid w:val="00F039C4"/>
    <w:rsid w:val="00F04403"/>
    <w:rsid w:val="00F04441"/>
    <w:rsid w:val="00F050AF"/>
    <w:rsid w:val="00F06F8F"/>
    <w:rsid w:val="00F077EF"/>
    <w:rsid w:val="00F07939"/>
    <w:rsid w:val="00F07E67"/>
    <w:rsid w:val="00F10740"/>
    <w:rsid w:val="00F135C7"/>
    <w:rsid w:val="00F13DB0"/>
    <w:rsid w:val="00F1438A"/>
    <w:rsid w:val="00F143C0"/>
    <w:rsid w:val="00F15896"/>
    <w:rsid w:val="00F22E34"/>
    <w:rsid w:val="00F2352D"/>
    <w:rsid w:val="00F23C29"/>
    <w:rsid w:val="00F24F52"/>
    <w:rsid w:val="00F25479"/>
    <w:rsid w:val="00F25F06"/>
    <w:rsid w:val="00F27329"/>
    <w:rsid w:val="00F27818"/>
    <w:rsid w:val="00F301D2"/>
    <w:rsid w:val="00F3020A"/>
    <w:rsid w:val="00F30449"/>
    <w:rsid w:val="00F309F1"/>
    <w:rsid w:val="00F31A5C"/>
    <w:rsid w:val="00F31C45"/>
    <w:rsid w:val="00F3259D"/>
    <w:rsid w:val="00F331AB"/>
    <w:rsid w:val="00F33F41"/>
    <w:rsid w:val="00F3485A"/>
    <w:rsid w:val="00F34B8D"/>
    <w:rsid w:val="00F3547F"/>
    <w:rsid w:val="00F36F8B"/>
    <w:rsid w:val="00F36FB6"/>
    <w:rsid w:val="00F41095"/>
    <w:rsid w:val="00F42BCA"/>
    <w:rsid w:val="00F45DD3"/>
    <w:rsid w:val="00F466A3"/>
    <w:rsid w:val="00F50A6C"/>
    <w:rsid w:val="00F52069"/>
    <w:rsid w:val="00F524C9"/>
    <w:rsid w:val="00F55259"/>
    <w:rsid w:val="00F57306"/>
    <w:rsid w:val="00F60165"/>
    <w:rsid w:val="00F608EF"/>
    <w:rsid w:val="00F6281F"/>
    <w:rsid w:val="00F63277"/>
    <w:rsid w:val="00F63926"/>
    <w:rsid w:val="00F6493A"/>
    <w:rsid w:val="00F654DF"/>
    <w:rsid w:val="00F65F53"/>
    <w:rsid w:val="00F66035"/>
    <w:rsid w:val="00F66502"/>
    <w:rsid w:val="00F673B4"/>
    <w:rsid w:val="00F676A6"/>
    <w:rsid w:val="00F71799"/>
    <w:rsid w:val="00F71BBC"/>
    <w:rsid w:val="00F73667"/>
    <w:rsid w:val="00F740A9"/>
    <w:rsid w:val="00F749AA"/>
    <w:rsid w:val="00F756AB"/>
    <w:rsid w:val="00F76B5D"/>
    <w:rsid w:val="00F776C6"/>
    <w:rsid w:val="00F836B2"/>
    <w:rsid w:val="00F85F07"/>
    <w:rsid w:val="00F90D34"/>
    <w:rsid w:val="00F912E9"/>
    <w:rsid w:val="00F9155D"/>
    <w:rsid w:val="00F933BD"/>
    <w:rsid w:val="00F964A3"/>
    <w:rsid w:val="00F967CD"/>
    <w:rsid w:val="00FA1E27"/>
    <w:rsid w:val="00FA21D1"/>
    <w:rsid w:val="00FA28B8"/>
    <w:rsid w:val="00FA290E"/>
    <w:rsid w:val="00FA3ECA"/>
    <w:rsid w:val="00FA58E1"/>
    <w:rsid w:val="00FA65E3"/>
    <w:rsid w:val="00FA67F9"/>
    <w:rsid w:val="00FB0645"/>
    <w:rsid w:val="00FB101D"/>
    <w:rsid w:val="00FB2295"/>
    <w:rsid w:val="00FB2742"/>
    <w:rsid w:val="00FB37E5"/>
    <w:rsid w:val="00FB5E20"/>
    <w:rsid w:val="00FC097C"/>
    <w:rsid w:val="00FC0F1E"/>
    <w:rsid w:val="00FC0F6D"/>
    <w:rsid w:val="00FC12C5"/>
    <w:rsid w:val="00FC1AC7"/>
    <w:rsid w:val="00FC2982"/>
    <w:rsid w:val="00FC3DC2"/>
    <w:rsid w:val="00FC3DF5"/>
    <w:rsid w:val="00FC460C"/>
    <w:rsid w:val="00FD0D0A"/>
    <w:rsid w:val="00FD2291"/>
    <w:rsid w:val="00FD2F75"/>
    <w:rsid w:val="00FD39DA"/>
    <w:rsid w:val="00FD5A22"/>
    <w:rsid w:val="00FD60C0"/>
    <w:rsid w:val="00FD6181"/>
    <w:rsid w:val="00FD6B8D"/>
    <w:rsid w:val="00FD6C92"/>
    <w:rsid w:val="00FD704E"/>
    <w:rsid w:val="00FD71EA"/>
    <w:rsid w:val="00FD7ACC"/>
    <w:rsid w:val="00FE0244"/>
    <w:rsid w:val="00FE5CD5"/>
    <w:rsid w:val="00FE681A"/>
    <w:rsid w:val="00FE7051"/>
    <w:rsid w:val="00FE7AC7"/>
    <w:rsid w:val="00FF0D04"/>
    <w:rsid w:val="00FF126F"/>
    <w:rsid w:val="00FF1FE9"/>
    <w:rsid w:val="00FF28EE"/>
    <w:rsid w:val="00FF33F2"/>
    <w:rsid w:val="00FF3BCC"/>
    <w:rsid w:val="00FF3C5D"/>
    <w:rsid w:val="00FF5666"/>
    <w:rsid w:val="00FF568B"/>
    <w:rsid w:val="00FF6A1E"/>
    <w:rsid w:val="00FF77A8"/>
    <w:rsid w:val="00FF7B74"/>
    <w:rsid w:val="00FF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644F"/>
  <w15:docId w15:val="{355441D2-935F-4EA8-AC7A-D0B7D9E1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B8D"/>
    <w:pPr>
      <w:spacing w:after="0" w:line="240" w:lineRule="auto"/>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FD6B8D"/>
    <w:pPr>
      <w:keepNext/>
      <w:spacing w:before="240" w:after="60"/>
      <w:jc w:val="left"/>
      <w:outlineLvl w:val="0"/>
    </w:pPr>
    <w:rPr>
      <w:rFonts w:ascii="Arial" w:hAnsi="Arial" w:cs="Arial"/>
      <w:b/>
      <w:bCs/>
      <w:kern w:val="32"/>
      <w:sz w:val="32"/>
      <w:szCs w:val="32"/>
    </w:rPr>
  </w:style>
  <w:style w:type="paragraph" w:styleId="7">
    <w:name w:val="heading 7"/>
    <w:basedOn w:val="a"/>
    <w:next w:val="a"/>
    <w:link w:val="70"/>
    <w:qFormat/>
    <w:rsid w:val="00FD6B8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B8D"/>
    <w:rPr>
      <w:rFonts w:ascii="Arial" w:eastAsia="Times New Roman" w:hAnsi="Arial" w:cs="Arial"/>
      <w:b/>
      <w:bCs/>
      <w:kern w:val="32"/>
      <w:sz w:val="32"/>
      <w:szCs w:val="32"/>
      <w:lang w:eastAsia="ru-RU"/>
    </w:rPr>
  </w:style>
  <w:style w:type="character" w:customStyle="1" w:styleId="70">
    <w:name w:val="Заголовок 7 Знак"/>
    <w:basedOn w:val="a0"/>
    <w:link w:val="7"/>
    <w:rsid w:val="00FD6B8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D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D6B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FD6B8D"/>
    <w:pPr>
      <w:suppressAutoHyphens/>
    </w:pPr>
    <w:rPr>
      <w:szCs w:val="20"/>
      <w:lang w:eastAsia="ar-SA"/>
    </w:rPr>
  </w:style>
  <w:style w:type="character" w:customStyle="1" w:styleId="a4">
    <w:name w:val="Основной текст Знак"/>
    <w:basedOn w:val="a0"/>
    <w:link w:val="a3"/>
    <w:rsid w:val="00FD6B8D"/>
    <w:rPr>
      <w:rFonts w:ascii="Times New Roman" w:eastAsia="Times New Roman" w:hAnsi="Times New Roman" w:cs="Times New Roman"/>
      <w:sz w:val="28"/>
      <w:szCs w:val="20"/>
      <w:lang w:eastAsia="ar-SA"/>
    </w:rPr>
  </w:style>
  <w:style w:type="character" w:customStyle="1" w:styleId="text1">
    <w:name w:val="text1"/>
    <w:rsid w:val="00FD6B8D"/>
    <w:rPr>
      <w:rFonts w:ascii="Verdana" w:hAnsi="Verdana" w:hint="default"/>
      <w:sz w:val="24"/>
      <w:szCs w:val="24"/>
    </w:rPr>
  </w:style>
  <w:style w:type="paragraph" w:styleId="a5">
    <w:name w:val="Normal (Web)"/>
    <w:basedOn w:val="a"/>
    <w:rsid w:val="00FD6B8D"/>
    <w:pPr>
      <w:spacing w:before="75" w:after="75"/>
      <w:jc w:val="left"/>
    </w:pPr>
    <w:rPr>
      <w:sz w:val="24"/>
      <w:szCs w:val="24"/>
    </w:rPr>
  </w:style>
  <w:style w:type="table" w:styleId="a6">
    <w:name w:val="Table Grid"/>
    <w:basedOn w:val="a1"/>
    <w:rsid w:val="00FD6B8D"/>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D6B8D"/>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Normal">
    <w:name w:val="ConsPlusNormal"/>
    <w:uiPriority w:val="99"/>
    <w:rsid w:val="00FD6B8D"/>
    <w:pPr>
      <w:autoSpaceDE w:val="0"/>
      <w:autoSpaceDN w:val="0"/>
      <w:adjustRightInd w:val="0"/>
      <w:spacing w:after="0" w:line="240" w:lineRule="auto"/>
    </w:pPr>
    <w:rPr>
      <w:rFonts w:ascii="Arial" w:eastAsia="Calibri" w:hAnsi="Arial" w:cs="Arial"/>
      <w:sz w:val="20"/>
      <w:szCs w:val="20"/>
    </w:rPr>
  </w:style>
  <w:style w:type="paragraph" w:styleId="a7">
    <w:name w:val="No Spacing"/>
    <w:uiPriority w:val="1"/>
    <w:qFormat/>
    <w:rsid w:val="00FD6B8D"/>
    <w:pPr>
      <w:spacing w:after="0" w:line="240" w:lineRule="auto"/>
    </w:pPr>
    <w:rPr>
      <w:rFonts w:ascii="Calibri" w:eastAsia="Times New Roman" w:hAnsi="Calibri" w:cs="Times New Roman"/>
      <w:lang w:eastAsia="ru-RU"/>
    </w:rPr>
  </w:style>
  <w:style w:type="paragraph" w:styleId="a8">
    <w:name w:val="Balloon Text"/>
    <w:basedOn w:val="a"/>
    <w:link w:val="a9"/>
    <w:rsid w:val="00FD6B8D"/>
    <w:rPr>
      <w:rFonts w:ascii="Tahoma" w:hAnsi="Tahoma" w:cs="Tahoma"/>
      <w:sz w:val="16"/>
      <w:szCs w:val="16"/>
    </w:rPr>
  </w:style>
  <w:style w:type="character" w:customStyle="1" w:styleId="a9">
    <w:name w:val="Текст выноски Знак"/>
    <w:basedOn w:val="a0"/>
    <w:link w:val="a8"/>
    <w:rsid w:val="00FD6B8D"/>
    <w:rPr>
      <w:rFonts w:ascii="Tahoma" w:eastAsia="Times New Roman" w:hAnsi="Tahoma" w:cs="Tahoma"/>
      <w:sz w:val="16"/>
      <w:szCs w:val="16"/>
      <w:lang w:eastAsia="ru-RU"/>
    </w:rPr>
  </w:style>
  <w:style w:type="character" w:styleId="aa">
    <w:name w:val="Hyperlink"/>
    <w:rsid w:val="00FD6B8D"/>
    <w:rPr>
      <w:color w:val="0000FF"/>
      <w:u w:val="single"/>
    </w:rPr>
  </w:style>
  <w:style w:type="numbering" w:customStyle="1" w:styleId="11">
    <w:name w:val="Нет списка1"/>
    <w:next w:val="a2"/>
    <w:uiPriority w:val="99"/>
    <w:semiHidden/>
    <w:unhideWhenUsed/>
    <w:rsid w:val="00FD6B8D"/>
  </w:style>
  <w:style w:type="character" w:styleId="ab">
    <w:name w:val="FollowedHyperlink"/>
    <w:rsid w:val="00FD6B8D"/>
    <w:rPr>
      <w:color w:val="800080"/>
      <w:u w:val="single"/>
    </w:rPr>
  </w:style>
  <w:style w:type="paragraph" w:styleId="ac">
    <w:name w:val="List Paragraph"/>
    <w:basedOn w:val="a"/>
    <w:uiPriority w:val="34"/>
    <w:qFormat/>
    <w:rsid w:val="00FD6B8D"/>
    <w:pPr>
      <w:ind w:left="720"/>
      <w:contextualSpacing/>
    </w:pPr>
  </w:style>
  <w:style w:type="paragraph" w:styleId="ad">
    <w:name w:val="header"/>
    <w:basedOn w:val="a"/>
    <w:link w:val="ae"/>
    <w:uiPriority w:val="99"/>
    <w:unhideWhenUsed/>
    <w:rsid w:val="00FD6B8D"/>
    <w:pPr>
      <w:tabs>
        <w:tab w:val="center" w:pos="4677"/>
        <w:tab w:val="right" w:pos="9355"/>
      </w:tabs>
    </w:pPr>
  </w:style>
  <w:style w:type="character" w:customStyle="1" w:styleId="ae">
    <w:name w:val="Верхний колонтитул Знак"/>
    <w:basedOn w:val="a0"/>
    <w:link w:val="ad"/>
    <w:uiPriority w:val="99"/>
    <w:rsid w:val="00FD6B8D"/>
    <w:rPr>
      <w:rFonts w:ascii="Times New Roman" w:eastAsia="Times New Roman" w:hAnsi="Times New Roman" w:cs="Times New Roman"/>
      <w:sz w:val="28"/>
      <w:szCs w:val="28"/>
      <w:lang w:eastAsia="ru-RU"/>
    </w:rPr>
  </w:style>
  <w:style w:type="paragraph" w:styleId="af">
    <w:name w:val="footer"/>
    <w:basedOn w:val="a"/>
    <w:link w:val="af0"/>
    <w:uiPriority w:val="99"/>
    <w:unhideWhenUsed/>
    <w:rsid w:val="00FD6B8D"/>
    <w:pPr>
      <w:tabs>
        <w:tab w:val="center" w:pos="4677"/>
        <w:tab w:val="right" w:pos="9355"/>
      </w:tabs>
    </w:pPr>
  </w:style>
  <w:style w:type="character" w:customStyle="1" w:styleId="af0">
    <w:name w:val="Нижний колонтитул Знак"/>
    <w:basedOn w:val="a0"/>
    <w:link w:val="af"/>
    <w:uiPriority w:val="99"/>
    <w:rsid w:val="00FD6B8D"/>
    <w:rPr>
      <w:rFonts w:ascii="Times New Roman" w:eastAsia="Times New Roman" w:hAnsi="Times New Roman" w:cs="Times New Roman"/>
      <w:sz w:val="28"/>
      <w:szCs w:val="28"/>
      <w:lang w:eastAsia="ru-RU"/>
    </w:rPr>
  </w:style>
  <w:style w:type="paragraph" w:customStyle="1" w:styleId="2">
    <w:name w:val="Без интервала2"/>
    <w:uiPriority w:val="99"/>
    <w:rsid w:val="00096289"/>
    <w:pPr>
      <w:spacing w:after="0" w:line="240" w:lineRule="auto"/>
    </w:pPr>
    <w:rPr>
      <w:rFonts w:ascii="Calibri" w:eastAsia="Times New Roman" w:hAnsi="Calibri" w:cs="Calibri"/>
      <w:lang w:eastAsia="ru-RU"/>
    </w:rPr>
  </w:style>
  <w:style w:type="paragraph" w:customStyle="1" w:styleId="12">
    <w:name w:val="Без интервала1"/>
    <w:uiPriority w:val="99"/>
    <w:rsid w:val="00096289"/>
    <w:pPr>
      <w:spacing w:after="0" w:line="240" w:lineRule="auto"/>
    </w:pPr>
    <w:rPr>
      <w:rFonts w:ascii="Calibri" w:eastAsia="Times New Roman" w:hAnsi="Calibri" w:cs="Calibri"/>
      <w:lang w:eastAsia="ru-RU"/>
    </w:rPr>
  </w:style>
  <w:style w:type="paragraph" w:customStyle="1" w:styleId="13">
    <w:name w:val="Абзац списка1"/>
    <w:basedOn w:val="a"/>
    <w:rsid w:val="000124B6"/>
    <w:pPr>
      <w:ind w:left="720" w:firstLine="709"/>
    </w:pPr>
    <w:rPr>
      <w:rFonts w:eastAsia="Calibri"/>
      <w:sz w:val="24"/>
      <w:szCs w:val="24"/>
      <w:lang w:eastAsia="ar-SA"/>
    </w:rPr>
  </w:style>
  <w:style w:type="paragraph" w:customStyle="1" w:styleId="af1">
    <w:name w:val="Абзац_пост"/>
    <w:basedOn w:val="a"/>
    <w:uiPriority w:val="99"/>
    <w:rsid w:val="00F050AF"/>
    <w:pPr>
      <w:spacing w:before="120"/>
      <w:ind w:firstLine="720"/>
    </w:pPr>
    <w:rPr>
      <w:sz w:val="26"/>
      <w:szCs w:val="24"/>
    </w:rPr>
  </w:style>
  <w:style w:type="paragraph" w:customStyle="1" w:styleId="3">
    <w:name w:val="Без интервала3"/>
    <w:rsid w:val="007F1559"/>
    <w:pPr>
      <w:spacing w:after="0" w:line="240" w:lineRule="auto"/>
    </w:pPr>
    <w:rPr>
      <w:rFonts w:ascii="Calibri" w:eastAsia="Calibri" w:hAnsi="Calibri" w:cs="Calibri"/>
      <w:lang w:eastAsia="ru-RU"/>
    </w:rPr>
  </w:style>
  <w:style w:type="paragraph" w:customStyle="1" w:styleId="4">
    <w:name w:val="Без интервала4"/>
    <w:rsid w:val="005B2FCE"/>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404">
      <w:bodyDiv w:val="1"/>
      <w:marLeft w:val="0"/>
      <w:marRight w:val="0"/>
      <w:marTop w:val="0"/>
      <w:marBottom w:val="0"/>
      <w:divBdr>
        <w:top w:val="none" w:sz="0" w:space="0" w:color="auto"/>
        <w:left w:val="none" w:sz="0" w:space="0" w:color="auto"/>
        <w:bottom w:val="none" w:sz="0" w:space="0" w:color="auto"/>
        <w:right w:val="none" w:sz="0" w:space="0" w:color="auto"/>
      </w:divBdr>
    </w:div>
    <w:div w:id="486289294">
      <w:bodyDiv w:val="1"/>
      <w:marLeft w:val="0"/>
      <w:marRight w:val="0"/>
      <w:marTop w:val="0"/>
      <w:marBottom w:val="0"/>
      <w:divBdr>
        <w:top w:val="none" w:sz="0" w:space="0" w:color="auto"/>
        <w:left w:val="none" w:sz="0" w:space="0" w:color="auto"/>
        <w:bottom w:val="none" w:sz="0" w:space="0" w:color="auto"/>
        <w:right w:val="none" w:sz="0" w:space="0" w:color="auto"/>
      </w:divBdr>
    </w:div>
    <w:div w:id="19587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85CF9-2321-43CE-BAE4-C0999A16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7180</Words>
  <Characters>40930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2026-04-20T07:47:00Z</cp:lastPrinted>
  <dcterms:created xsi:type="dcterms:W3CDTF">2026-05-13T06:33:00Z</dcterms:created>
  <dcterms:modified xsi:type="dcterms:W3CDTF">2026-05-13T06:33:00Z</dcterms:modified>
</cp:coreProperties>
</file>