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-800100</wp:posOffset>
                </wp:positionH>
                <wp:positionV relativeFrom="paragraph">
                  <wp:posOffset>120650</wp:posOffset>
                </wp:positionV>
                <wp:extent cx="7224395" cy="635"/>
                <wp:effectExtent l="635" t="635" r="635" b="635"/>
                <wp:wrapNone/>
                <wp:docPr id="1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3pt,9.5pt" to="505.8pt,9.5pt" ID="Прямая соединительная линия 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-800100</wp:posOffset>
                </wp:positionH>
                <wp:positionV relativeFrom="paragraph">
                  <wp:posOffset>59055</wp:posOffset>
                </wp:positionV>
                <wp:extent cx="7224395" cy="635"/>
                <wp:effectExtent l="12700" t="12700" r="12700" b="1270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3pt,4.65pt" to="505.8pt,4.65pt" ID="Прямая соединительная линия 5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29.10.2019</w:t>
        <w:tab/>
        <w:tab/>
        <w:tab/>
        <w:tab/>
        <w:tab/>
        <w:tab/>
        <w:tab/>
        <w:tab/>
        <w:tab/>
        <w:tab/>
        <w:t>№ 55-186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>внесении изменений в решение Шарыповского городского Совета депутатов Красноярского края № 26-91 от 05.09.2017 года «Об утверждении Норм и Правил благоустройства городского округа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 (в ред. реш. от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>20.11.2018 № 44-141)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статьей 22 Устава города Шарыпово, Шарыповский городской Совет депутатов РЕШИЛ:</w:t>
      </w:r>
    </w:p>
    <w:p>
      <w:pPr>
        <w:pStyle w:val="Normal"/>
        <w:ind w:firstLine="540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>Решение Шарыповского городского Совета депутатов Красноярского края № 26-91 от 05.09.2017 года «Об утверждении Норм и Правил благоустройства городского округа города Шарыпово» следующие изменения:</w:t>
      </w:r>
    </w:p>
    <w:p>
      <w:pPr>
        <w:pStyle w:val="Normal"/>
        <w:ind w:firstLine="540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>1.1. подпункт 9 пункта 8.6.5. изложить в следующей редакции:</w:t>
      </w:r>
    </w:p>
    <w:p>
      <w:pPr>
        <w:pStyle w:val="Normal"/>
        <w:ind w:firstLine="540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 xml:space="preserve">«9) повреждать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  <w:t>в границах населенного пункта деревья, живые изгороди, кустарники, газоны, цветники и иные территории, занятые травянистыми растениями, в том числе путем размещения (парковки) на указанных территориях транспортных средств (также и разукомплектованных, неисправных), кроме дорожно-строительной и (или) коммунальной техники, связанной с эксплуатацией и уходом за указанными территориями расположенные.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п. 8.2.35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 w:bidi="ar-SA"/>
        </w:rPr>
        <w:t>признать утратившим силу.</w:t>
      </w:r>
      <w:bookmarkStart w:id="0" w:name="_GoBack"/>
      <w:bookmarkEnd w:id="0"/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Решения возложить на постоянную комиссию по вопросам ЖКХ и градостроительства (В.И. Токаренко).</w:t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вступает в силу в день, следующий за днём его официального опубликования в еженедельной газете «Огни Сибири».</w:t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78"/>
        <w:gridCol w:w="4677"/>
      </w:tblGrid>
      <w:tr>
        <w:trPr/>
        <w:tc>
          <w:tcPr>
            <w:tcW w:w="4678" w:type="dxa"/>
            <w:tcBorders/>
          </w:tcPr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Председатель Шарыповского </w:t>
            </w:r>
          </w:p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городского Совета депутатов                                                                                                       </w:t>
            </w:r>
          </w:p>
          <w:p>
            <w:pPr>
              <w:pStyle w:val="Normal"/>
              <w:tabs>
                <w:tab w:val="clear" w:pos="708"/>
                <w:tab w:val="right" w:pos="5245" w:leader="none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 А.П. Асанова</w:t>
              <w:tab/>
            </w:r>
          </w:p>
        </w:tc>
        <w:tc>
          <w:tcPr>
            <w:tcW w:w="4677" w:type="dxa"/>
            <w:tcBorders/>
          </w:tcPr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Главы города Шарыпово</w:t>
            </w:r>
          </w:p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 Д.Е. Гудков</w:t>
            </w:r>
          </w:p>
          <w:p>
            <w:pPr>
              <w:pStyle w:val="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2df"/>
    <w:pPr>
      <w:widowControl w:val="false"/>
      <w:bidi w:val="0"/>
      <w:spacing w:before="0" w:afterAutospacing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paragraph" w:styleId="Heading1">
    <w:name w:val="Heading 1"/>
    <w:basedOn w:val="Normal"/>
    <w:next w:val="Normal"/>
    <w:link w:val="1"/>
    <w:qFormat/>
    <w:rsid w:val="00c772df"/>
    <w:pPr>
      <w:keepNext w:val="true"/>
      <w:overflowPunct w:val="true"/>
      <w:jc w:val="center"/>
      <w:outlineLvl w:val="0"/>
    </w:pPr>
    <w:rPr>
      <w:rFonts w:ascii="Times New Roman" w:hAnsi="Times New Roman" w:eastAsia="Times New Roman" w:cs="Times New Roman"/>
      <w:b/>
      <w:color w:val="auto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772df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772df"/>
    <w:pPr>
      <w:widowControl w:val="false"/>
      <w:bidi w:val="0"/>
      <w:spacing w:before="0" w:afterAutospacing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LibreOffice/7.6.4.1$Windows_X86_64 LibreOffice_project/e19e193f88cd6c0525a17fb7a176ed8e6a3e2aa1</Application>
  <AppVersion>15.0000</AppVersion>
  <Pages>1</Pages>
  <Words>196</Words>
  <Characters>1350</Characters>
  <CharactersWithSpaces>1646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2019-10-25T04:11:00Z</dcterms:created>
  <dc:creator>Кабакова Ксения Викторовна</dc:creator>
  <dc:description/>
  <dc:language>ru-RU</dc:language>
  <cp:lastModifiedBy>RePack by SPecialiST</cp:lastModifiedBy>
  <cp:lastPrinted>2019-10-25T04:50:00Z</cp:lastPrinted>
  <dcterms:modified xsi:type="dcterms:W3CDTF">2019-10-30T03:40:00Z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