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31.01.2024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107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Об участии во Всероссийском конкурсе</w:t>
      </w:r>
    </w:p>
    <w:p>
      <w:pPr>
        <w:pStyle w:val="Normal"/>
        <w:rPr/>
      </w:pPr>
      <w:r>
        <w:rPr>
          <w:szCs w:val="28"/>
        </w:rPr>
        <w:t>лучших проектов создания</w:t>
      </w:r>
    </w:p>
    <w:p>
      <w:pPr>
        <w:pStyle w:val="Normal"/>
        <w:rPr/>
      </w:pPr>
      <w:r>
        <w:rPr>
          <w:szCs w:val="28"/>
        </w:rPr>
        <w:t>комфортной городской среды</w:t>
      </w:r>
    </w:p>
    <w:p>
      <w:pPr>
        <w:pStyle w:val="Style22"/>
        <w:spacing w:lineRule="auto" w:line="240" w:before="0" w:after="0"/>
        <w:ind w:right="-10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spacing w:lineRule="auto" w:line="240" w:before="0" w:after="0"/>
        <w:ind w:right="-10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  <w:t xml:space="preserve">В целях участия городского округа «Город Шарыпово Красноярского края» в IХ Всероссийском конкурсе по отбору лучших проектов создания комфортной городской среды, руководствуясь Федеральным законом от 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07.03.2018 № 237 «О предоставлении и распределением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руководствуясь статьей 34 Устава города Шарыпово:      </w:t>
      </w:r>
    </w:p>
    <w:p>
      <w:pPr>
        <w:pStyle w:val="Style22"/>
        <w:spacing w:lineRule="auto" w:line="240" w:before="0" w:after="0"/>
        <w:ind w:firstLine="684" w:right="-105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1. Принять решение об участии </w:t>
      </w:r>
      <w:r>
        <w:rPr>
          <w:sz w:val="28"/>
          <w:szCs w:val="28"/>
        </w:rPr>
        <w:t>во Всероссийском конкурсе лучших проектов создания комфортной городской среды.</w:t>
      </w:r>
    </w:p>
    <w:p>
      <w:pPr>
        <w:pStyle w:val="Style22"/>
        <w:spacing w:lineRule="auto" w:line="240" w:before="0" w:after="0"/>
        <w:ind w:firstLine="708" w:left="0" w:right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ar-SA"/>
        </w:rPr>
        <w:t>Определить для участия в Всероссийском конкурсе по отбору лучших проектов создания комфортной городской среды общественную территорию – парк «Динопарк», выбранную в результате общественного голосования граждан в 2023 году в соответствии с протоколом общественной комиссии от 28.08.2023 г. № 87.</w:t>
      </w:r>
    </w:p>
    <w:p>
      <w:pPr>
        <w:pStyle w:val="Style22"/>
        <w:spacing w:lineRule="auto" w:line="240" w:before="0" w:after="0"/>
        <w:ind w:firstLine="708" w:left="0" w:right="0"/>
        <w:rPr>
          <w:sz w:val="28"/>
          <w:szCs w:val="28"/>
        </w:rPr>
      </w:pPr>
      <w:r>
        <w:rPr>
          <w:sz w:val="28"/>
          <w:szCs w:val="28"/>
        </w:rPr>
        <w:t>3. Наделить функциями по реализации проектов создания комфортной городской среды: организация общественного обсуждения проектов и подведение итогов общественного обсуждения, муниципальную общественную комиссию, созданную распоряжением Администрации г. Шарыпово от 10.07.2017г. №814 (в редакции от 19.05.2022г. №897).</w:t>
      </w:r>
    </w:p>
    <w:p>
      <w:pPr>
        <w:pStyle w:val="Style22"/>
        <w:spacing w:lineRule="auto" w:line="240" w:before="0" w:after="0"/>
        <w:ind w:firstLine="708" w:left="0" w:right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 Контроль за исполнением настоящего распоряжения возложить на Первого заместителя Главы города Шарыпово Саюшева Д.В..</w:t>
      </w:r>
    </w:p>
    <w:p>
      <w:pPr>
        <w:pStyle w:val="Normal"/>
        <w:ind w:firstLine="708" w:right="0"/>
        <w:jc w:val="both"/>
        <w:rPr>
          <w:szCs w:val="28"/>
        </w:rPr>
      </w:pPr>
      <w:r>
        <w:rPr>
          <w:szCs w:val="28"/>
        </w:rPr>
        <w:t xml:space="preserve">5. Распоряжение вступает в силу со дня его подписания и подлежит официальному опубликованию в </w:t>
      </w:r>
      <w:r>
        <w:rPr>
          <w:rStyle w:val="FontStyle13"/>
          <w:sz w:val="28"/>
          <w:szCs w:val="28"/>
        </w:rPr>
        <w:t>периодическом печатном издании «Официальный вестник города Шарыпово»</w:t>
      </w:r>
      <w:r>
        <w:rPr>
          <w:szCs w:val="28"/>
        </w:rPr>
        <w:t xml:space="preserve">, размещению </w:t>
      </w:r>
      <w:r>
        <w:rPr>
          <w:rStyle w:val="FontStyle13"/>
          <w:sz w:val="28"/>
          <w:szCs w:val="28"/>
        </w:rPr>
        <w:t xml:space="preserve">на официальном сайте </w:t>
      </w:r>
      <w:r>
        <w:rPr>
          <w:color w:val="000000"/>
          <w:szCs w:val="28"/>
        </w:rPr>
        <w:t>муниципального образования города Шарыпово Красноярского края (</w:t>
      </w:r>
      <w:r>
        <w:rPr>
          <w:szCs w:val="28"/>
        </w:rPr>
        <w:t>https://sharypovo-r04.gosweb.gosuslugi.ru/</w:t>
      </w:r>
      <w:r>
        <w:rPr>
          <w:color w:val="000000"/>
          <w:szCs w:val="28"/>
        </w:rPr>
        <w:t>)</w:t>
      </w:r>
      <w:r>
        <w:rPr>
          <w:rStyle w:val="FontStyle13"/>
          <w:sz w:val="28"/>
          <w:szCs w:val="28"/>
        </w:rPr>
        <w:t>.</w:t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ind w:right="5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firstLine="709" w:right="0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Цитата"/>
    <w:basedOn w:val="Normal"/>
    <w:qFormat/>
    <w:pPr>
      <w:widowControl w:val="false"/>
      <w:shd w:fill="FFFFFF" w:val="clear"/>
      <w:autoSpaceDE w:val="false"/>
      <w:spacing w:lineRule="exact" w:line="264" w:before="2" w:after="0"/>
      <w:ind w:hanging="0" w:left="24" w:right="5243"/>
      <w:jc w:val="both"/>
    </w:pPr>
    <w:rPr>
      <w:sz w:val="20"/>
      <w:szCs w:val="20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LibreOffice/7.6.4.1$Windows_X86_64 LibreOffice_project/e19e193f88cd6c0525a17fb7a176ed8e6a3e2aa1</Application>
  <AppVersion>15.0000</AppVersion>
  <Pages>2</Pages>
  <Words>299</Words>
  <Characters>2301</Characters>
  <CharactersWithSpaces>2613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2022-09-28T16:24:00Z</dcterms:created>
  <dc:creator>Admin</dc:creator>
  <dc:description/>
  <cp:keywords/>
  <dc:language>ru-RU</dc:language>
  <cp:lastModifiedBy/>
  <cp:lastPrinted>2022-03-04T10:42:00Z</cp:lastPrinted>
  <dcterms:modified xsi:type="dcterms:W3CDTF">2024-04-04T15:17:20Z</dcterms:modified>
  <cp:revision>5</cp:revision>
  <dc:subject/>
  <dc:title>АДМИНИСТРАЦИЯ ГОРОДА ШАРЫПОВО</dc:title>
</cp:coreProperties>
</file>