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44767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12.12.2023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2049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>
          <w:szCs w:val="28"/>
        </w:rPr>
        <w:t>Об утверждении Плана проведения</w:t>
      </w:r>
    </w:p>
    <w:p>
      <w:pPr>
        <w:pStyle w:val="Normal"/>
        <w:rPr>
          <w:szCs w:val="28"/>
        </w:rPr>
      </w:pPr>
      <w:r>
        <w:rPr>
          <w:szCs w:val="28"/>
        </w:rPr>
        <w:t xml:space="preserve">проверок в организациях за выполнением </w:t>
      </w:r>
    </w:p>
    <w:p>
      <w:pPr>
        <w:pStyle w:val="Normal"/>
        <w:rPr>
          <w:szCs w:val="28"/>
        </w:rPr>
      </w:pPr>
      <w:r>
        <w:rPr>
          <w:szCs w:val="28"/>
        </w:rPr>
        <w:t>обязательств акта социального партнерства</w:t>
      </w:r>
    </w:p>
    <w:p>
      <w:pPr>
        <w:pStyle w:val="Normal"/>
        <w:rPr>
          <w:szCs w:val="28"/>
        </w:rPr>
      </w:pPr>
      <w:r>
        <w:rPr>
          <w:szCs w:val="28"/>
        </w:rPr>
        <w:t xml:space="preserve">на территории городского округа </w:t>
      </w:r>
    </w:p>
    <w:p>
      <w:pPr>
        <w:pStyle w:val="Normal"/>
        <w:rPr>
          <w:szCs w:val="28"/>
        </w:rPr>
      </w:pPr>
      <w:r>
        <w:rPr>
          <w:szCs w:val="28"/>
        </w:rPr>
        <w:t>город Шарыпово на 2024 год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708"/>
        <w:jc w:val="both"/>
        <w:rPr>
          <w:bCs/>
          <w:szCs w:val="28"/>
        </w:rPr>
      </w:pPr>
      <w:r>
        <w:rPr>
          <w:szCs w:val="28"/>
        </w:rPr>
        <w:t xml:space="preserve">В соответствии со статьей 51 Трудового кодекса Российской Федерации, Законом Красноярского края </w:t>
      </w:r>
      <w:r>
        <w:rPr>
          <w:bCs/>
          <w:color w:val="000000"/>
          <w:szCs w:val="28"/>
        </w:rPr>
        <w:t>от 30.01.2014 г. № 6-2056</w:t>
      </w:r>
      <w:r>
        <w:rPr>
          <w:bCs/>
          <w:szCs w:val="28"/>
        </w:rPr>
        <w:t xml:space="preserve"> «О наделении органов 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выполнением»</w:t>
      </w:r>
      <w:r>
        <w:rPr>
          <w:szCs w:val="28"/>
        </w:rPr>
        <w:t>, Постановление Правительства Красноярского края от 30.08.2016  г. № 430-п «Об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осуществлении контроля за их выполнением», руководствуясь статьей 34 Устава города Шарыпово</w:t>
      </w:r>
      <w:r>
        <w:rPr>
          <w:bCs/>
          <w:szCs w:val="28"/>
        </w:rPr>
        <w:t>:</w:t>
      </w:r>
    </w:p>
    <w:p>
      <w:pPr>
        <w:pStyle w:val="Normal"/>
        <w:autoSpaceDE w:val="false"/>
        <w:ind w:firstLine="708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Утвердить План проведения проверок при осуществлении контроля за выполнением обязательств акта социального партнерства сторонами, его подписавшими, на территории городского округа город Шарыпово на 2024 год, согласно приложению к настоящему распоряжению.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szCs w:val="28"/>
        </w:rPr>
      </w:pPr>
      <w:r>
        <w:rPr>
          <w:szCs w:val="28"/>
        </w:rPr>
        <w:t>2. Контроль за исполнением настоящего распоряжения возложить на первого заместителя Главы города Д.В. Саюшева.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szCs w:val="28"/>
        </w:rPr>
        <w:t xml:space="preserve">3. </w:t>
      </w:r>
      <w:r>
        <w:rPr>
          <w:bCs/>
          <w:szCs w:val="28"/>
        </w:rPr>
        <w:t>Распоряжение вступает в силу с 01.01.2024 года и подлежит размещению на официальном сайте муниципального образования города Шарыпово Красноярского края (</w:t>
      </w:r>
      <w:r>
        <w:rPr>
          <w:lang w:val="en-US"/>
        </w:rPr>
        <w:t>https</w:t>
      </w:r>
      <w:r>
        <w:rPr/>
        <w:t>://</w:t>
      </w:r>
      <w:r>
        <w:rPr>
          <w:lang w:val="en-US"/>
        </w:rPr>
        <w:t>sharypovo</w:t>
      </w:r>
      <w:r>
        <w:rPr/>
        <w:t>.</w:t>
      </w:r>
      <w:r>
        <w:rPr>
          <w:lang w:val="en-US"/>
        </w:rPr>
        <w:t>gosuslugi</w:t>
      </w:r>
      <w:r>
        <w:rPr/>
        <w:t>.</w:t>
      </w:r>
      <w:r>
        <w:rPr>
          <w:lang w:val="en-US"/>
        </w:rPr>
        <w:t>ru</w:t>
      </w:r>
      <w:r>
        <w:rPr>
          <w:bCs/>
          <w:szCs w:val="28"/>
        </w:rPr>
        <w:t>).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 w:hanging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right="5" w:hanging="0"/>
        <w:jc w:val="both"/>
        <w:rPr>
          <w:bCs/>
          <w:szCs w:val="28"/>
        </w:rPr>
      </w:pPr>
      <w:r>
        <w:rPr>
          <w:bCs/>
          <w:szCs w:val="28"/>
        </w:rPr>
        <w:tab/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ind w:left="360" w:hanging="360"/>
        <w:rPr>
          <w:bCs/>
        </w:rPr>
      </w:pPr>
      <w:r>
        <w:rPr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imes New Roman"/>
          <w:sz w:val="28"/>
          <w:szCs w:val="28"/>
        </w:rPr>
        <w:t xml:space="preserve">Приложение к распоряжению </w:t>
      </w:r>
    </w:p>
    <w:p>
      <w:pPr>
        <w:pStyle w:val="Normal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Администрации города Шарыпово </w:t>
      </w:r>
    </w:p>
    <w:p>
      <w:pPr>
        <w:pStyle w:val="Normal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  <w:u w:val="single"/>
        </w:rPr>
        <w:t>12.12.2023</w:t>
      </w:r>
      <w:r>
        <w:rPr>
          <w:rFonts w:cs="Times New Roman"/>
          <w:sz w:val="28"/>
          <w:szCs w:val="28"/>
        </w:rPr>
        <w:t xml:space="preserve"> № __</w:t>
      </w:r>
      <w:r>
        <w:rPr>
          <w:rFonts w:cs="Times New Roman"/>
          <w:sz w:val="28"/>
          <w:szCs w:val="28"/>
          <w:u w:val="single"/>
        </w:rPr>
        <w:t>2049</w:t>
      </w:r>
      <w:r>
        <w:rPr>
          <w:rFonts w:cs="Times New Roman"/>
          <w:sz w:val="28"/>
          <w:szCs w:val="28"/>
        </w:rPr>
        <w:t>___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ПЛАН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ПРОВЕДЕНИЯ ПРОВЕРОК ПРИ ОСУЩЕСТВЛЕНИИ КОНТРОЛЯ                                                                                                                                   ЗА ВЫПОЛНЕНИЕМ ОБЯЗАТЕЛЬСТВ АКТА СОЦИАЛЬНОГО ПАРТНЕРСТВА СТОРОНАМИ, ЕГО                                     ПОДПИСАВШИМИ, НА ТЕРРИТОРИИ ГОРОДСКОГО ОКРУГА ГОРОД ШАРЫПОВО НА 2024 ГОД     </w:t>
      </w:r>
    </w:p>
    <w:tbl>
      <w:tblPr>
        <w:tblStyle w:val="a3"/>
        <w:tblW w:w="155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52"/>
        <w:gridCol w:w="1813"/>
        <w:gridCol w:w="2002"/>
        <w:gridCol w:w="2559"/>
        <w:gridCol w:w="1302"/>
        <w:gridCol w:w="1412"/>
        <w:gridCol w:w="1479"/>
        <w:gridCol w:w="2267"/>
      </w:tblGrid>
      <w:tr>
        <w:trPr>
          <w:trHeight w:val="2274" w:hRule="atLeast"/>
        </w:trPr>
        <w:tc>
          <w:tcPr>
            <w:tcW w:w="275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Наименование организации, в отношении которой проводится плановая проверка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Перечень актов социального партнерства, подлежащих проверке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0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Цель проведения проверки</w:t>
            </w:r>
          </w:p>
        </w:tc>
        <w:tc>
          <w:tcPr>
            <w:tcW w:w="2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Основание проведения проверки</w:t>
            </w:r>
          </w:p>
        </w:tc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Форма плановой проверки</w:t>
            </w:r>
          </w:p>
        </w:tc>
        <w:tc>
          <w:tcPr>
            <w:tcW w:w="14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Дата начала проведения плановой проверки</w:t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Дата окончания проведения плановой проверки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 должности лиц, уполномоченных на проведение проверки</w:t>
            </w:r>
          </w:p>
        </w:tc>
      </w:tr>
      <w:tr>
        <w:trPr/>
        <w:tc>
          <w:tcPr>
            <w:tcW w:w="27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0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</w:tr>
      <w:tr>
        <w:trPr/>
        <w:tc>
          <w:tcPr>
            <w:tcW w:w="27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Муниципальное бюджетное учреждение Молодежный центр «Информационное молодежное агентство»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Коллективный договор</w:t>
            </w:r>
          </w:p>
        </w:tc>
        <w:tc>
          <w:tcPr>
            <w:tcW w:w="20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Проверка соблюдения законодательства в области социального партнёрства</w:t>
            </w:r>
          </w:p>
        </w:tc>
        <w:tc>
          <w:tcPr>
            <w:tcW w:w="2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Статья 51 Трудового кодекса Российской Федерации, статья 1 Закона Красноярского края от 30.01.2014 № 6-2056, пункт 3 Постановления Правительства Красноярского края от 30.08.2016 № 430-п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выездная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>12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.02.2024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16.02.2024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Орлова Е.Н., начальник отдела экономики и планирования; Салашина О.В, главный специалист по труду отдела экономики и планирования</w:t>
            </w:r>
          </w:p>
        </w:tc>
      </w:tr>
      <w:tr>
        <w:trPr/>
        <w:tc>
          <w:tcPr>
            <w:tcW w:w="27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Коллективный договор</w:t>
            </w:r>
          </w:p>
        </w:tc>
        <w:tc>
          <w:tcPr>
            <w:tcW w:w="20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Проверка соблюдения законодательства в области социального партнёрства</w:t>
            </w:r>
          </w:p>
        </w:tc>
        <w:tc>
          <w:tcPr>
            <w:tcW w:w="2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Статья 51 Трудового кодекса Российской Федерации, статья 1 Закона Красноярского края от 30.01.2014 № 6-2056, пункт 3 Постановления Правительства Красноярского края от 30.08.2016 № 430-п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выездная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25.03.2024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29.03.2024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Орлова Е.Н., начальник отдела экономики и планирования; Салашина О.В, главный специалист по труду отдела экономики и планирования</w:t>
            </w:r>
          </w:p>
        </w:tc>
      </w:tr>
      <w:tr>
        <w:trPr/>
        <w:tc>
          <w:tcPr>
            <w:tcW w:w="27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Муниципальное бюджетное дошкольное образовательное учреждение «Детский сад № 3 «Чебурашка» общеразвивающего вида с приоритетным осуществлением деятельности по социально-личностному направлению развития детей»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Коллективный договор</w:t>
            </w:r>
          </w:p>
        </w:tc>
        <w:tc>
          <w:tcPr>
            <w:tcW w:w="20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Проверка соблюдения законодательства в области социального партнёрства</w:t>
            </w:r>
          </w:p>
        </w:tc>
        <w:tc>
          <w:tcPr>
            <w:tcW w:w="2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Статья 51 Трудового кодекса Российской Федерации, статья 1 Закона Красноярского края от 30.01.2014 № 6-2056, пункт 3 Постановления Правительства Красноярского края от 30.08.2016 № 430-п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выездная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08.04.2024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12.04.2024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Орлова Е.Н., начальник отдела экономики и планирования; Салашина О.В, главный специалист по труду отдела экономики и планирования</w:t>
            </w:r>
          </w:p>
        </w:tc>
      </w:tr>
      <w:tr>
        <w:trPr/>
        <w:tc>
          <w:tcPr>
            <w:tcW w:w="27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Муниципальное бюджетное дошкольное образовательное учреждение «Детский сад № 15 «Ромашка» общеразвивающего вида с приоритетным осуществлением деятельности по физическому направлению развития детей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Коллективный договор</w:t>
            </w:r>
          </w:p>
        </w:tc>
        <w:tc>
          <w:tcPr>
            <w:tcW w:w="20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Проверка соблюдения законодательства в области социального партнёрства</w:t>
            </w:r>
          </w:p>
        </w:tc>
        <w:tc>
          <w:tcPr>
            <w:tcW w:w="2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Статья 51 Трудового кодекса Российской Федерации, статья 1 Закона Красноярского края от 30.01.2014 № 6-2056, пункт 3 Постановления Правительства Красноярского края от 30.08.2016 № 430-п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выездная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14.10.2024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18.10.2024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Орлова Е.Н., начальник отдела экономики и планирования; Салашина О.В, главный специалист по труду отдела экономики и планирования</w:t>
            </w:r>
          </w:p>
        </w:tc>
      </w:tr>
      <w:tr>
        <w:trPr/>
        <w:tc>
          <w:tcPr>
            <w:tcW w:w="27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Муниципальное автономное общеобразовательное учреждение «Средняя общеобразовательная школа № 3»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Коллективный договор</w:t>
            </w:r>
          </w:p>
        </w:tc>
        <w:tc>
          <w:tcPr>
            <w:tcW w:w="20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Проверка соблюдения законодательства в области социального партнёрства</w:t>
            </w:r>
          </w:p>
        </w:tc>
        <w:tc>
          <w:tcPr>
            <w:tcW w:w="2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Статья 51 Трудового кодекса Российской Федерации, статья 1 Закона Красноярского края от 30.01.2014 № 6-2056, пункт 3 Постановления Правительства Красноярского края от 30.08.2016 № 430-п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выездная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18.11.2024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22.11.2024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Орлова Е.Н., начальник отдела экономики и планирования; Салашина О.В, главный специалист по труду отдела экономики и планирования</w:t>
            </w:r>
          </w:p>
        </w:tc>
      </w:tr>
      <w:tr>
        <w:trPr/>
        <w:tc>
          <w:tcPr>
            <w:tcW w:w="27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Муниципальное автономное общеобразовательное учреждение «Средняя общеобразовательная школа № 12»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Коллективный договор</w:t>
            </w:r>
          </w:p>
        </w:tc>
        <w:tc>
          <w:tcPr>
            <w:tcW w:w="20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Проверка соблюдения законодательства в области социального партнёрства</w:t>
            </w:r>
          </w:p>
        </w:tc>
        <w:tc>
          <w:tcPr>
            <w:tcW w:w="2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Статья 51 Трудового кодекса Российской Федерации, статья 1 Закона Красноярского края от 30.01.2014 № 6-2056, пункт 3 Постановления Правительства Красноярского края от 30.08.2016 № 430-п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выездная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09.12.2024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13.12.2024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Орлова Е.Н., начальник отдела экономики и планирования; Салашина О.В, главный специалист по труду отдела экономики и планирования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567" w:right="567" w:gutter="0" w:header="0" w:top="1134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197</TotalTime>
  <Application>LibreOffice/7.5.5.2$Windows_X86_64 LibreOffice_project/ca8fe7424262805f223b9a2334bc7181abbcbf5e</Application>
  <AppVersion>15.0000</AppVersion>
  <Pages>4</Pages>
  <Words>666</Words>
  <Characters>4928</Characters>
  <CharactersWithSpaces>5754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2022-09-28T16:28:00Z</dcterms:created>
  <dc:creator>Admin</dc:creator>
  <dc:description/>
  <cp:keywords/>
  <dc:language>ru-RU</dc:language>
  <cp:lastModifiedBy/>
  <cp:lastPrinted>2023-12-11T14:21:00Z</cp:lastPrinted>
  <dcterms:modified xsi:type="dcterms:W3CDTF">2023-12-15T13:53:11Z</dcterms:modified>
  <cp:revision>12</cp:revision>
  <dc:subject/>
  <dc:title>АДМИНИСТРАЦИЯ ГОРОДА ШАРЫПОВО</dc:title>
</cp:coreProperties>
</file>