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F9C1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7A0DD078" wp14:editId="7F037F6E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2346" w14:textId="77777777" w:rsidR="00CE17C2" w:rsidRPr="00CE17C2" w:rsidRDefault="00CE17C2" w:rsidP="00CE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D1D2F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4D554500" w14:textId="77777777" w:rsidR="00C60FDC" w:rsidRDefault="00C60FDC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45024A" w14:textId="77777777" w:rsidR="00C60FDC" w:rsidRDefault="00C60FDC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75C34D" w14:textId="77777777" w:rsidR="00CE17C2" w:rsidRPr="00CE17C2" w:rsidRDefault="0032251B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1DD22276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17C2" w:rsidRPr="00CE17C2" w14:paraId="75FDBE08" w14:textId="77777777" w:rsidTr="009429E1">
        <w:tc>
          <w:tcPr>
            <w:tcW w:w="3115" w:type="dxa"/>
          </w:tcPr>
          <w:p w14:paraId="2180D945" w14:textId="77777777" w:rsidR="00CE17C2" w:rsidRPr="00CE17C2" w:rsidRDefault="00CE17C2" w:rsidP="00CE17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color w:val="BFBFBF" w:themeColor="background1" w:themeShade="BF"/>
                <w:sz w:val="28"/>
                <w:szCs w:val="28"/>
                <w:lang w:eastAsia="ru-RU"/>
              </w:rPr>
              <w:t xml:space="preserve"> </w:t>
            </w:r>
            <w:r w:rsidRPr="00CE17C2">
              <w:rPr>
                <w:rFonts w:ascii="Times New Roman" w:eastAsia="Times New Roman" w:hAnsi="Times New Roman" w:cs="Times New Roman"/>
                <w:color w:val="767171"/>
                <w:sz w:val="28"/>
                <w:szCs w:val="28"/>
                <w:lang w:eastAsia="ru-RU"/>
              </w:rPr>
              <w:t xml:space="preserve"> 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87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12.02.2026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115" w:type="dxa"/>
          </w:tcPr>
          <w:p w14:paraId="671BE738" w14:textId="77777777" w:rsidR="00CE17C2" w:rsidRPr="00CE17C2" w:rsidRDefault="00CE17C2" w:rsidP="00CE17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34824BEA" w14:textId="77777777" w:rsidR="00CE17C2" w:rsidRPr="00CE17C2" w:rsidRDefault="00CE17C2" w:rsidP="00CE17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5A715D8" w14:textId="77777777" w:rsidR="00CE17C2" w:rsidRPr="00CE17C2" w:rsidRDefault="008879EC" w:rsidP="00A12A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 132</w:t>
            </w:r>
            <w:r w:rsidR="00CE17C2"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1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14:paraId="22702C73" w14:textId="77777777" w:rsidR="00CB2747" w:rsidRDefault="00CB2747"/>
    <w:p w14:paraId="4465EEDA" w14:textId="77777777" w:rsidR="00CE17C2" w:rsidRPr="00CE17C2" w:rsidRDefault="009725B1" w:rsidP="002B5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по росту доходов, оптимизации</w:t>
      </w:r>
      <w:r w:rsid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и совершенствованию долговой политики Шарыповского муниципального округа на 2025-2027 годы</w:t>
      </w:r>
    </w:p>
    <w:p w14:paraId="1588E815" w14:textId="77777777" w:rsidR="00CE17C2" w:rsidRPr="00CE17C2" w:rsidRDefault="00CE17C2" w:rsidP="002B5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C1AA9" w14:textId="77777777" w:rsidR="00CE17C2" w:rsidRPr="00CE17C2" w:rsidRDefault="00CE17C2" w:rsidP="002B5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7A59A" w14:textId="77777777" w:rsidR="00CE17C2" w:rsidRPr="00CE17C2" w:rsidRDefault="009725B1" w:rsidP="002B5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Правительства Красноярского края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1171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мерах по реализации Закона Красноярского края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4495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краевом бюджете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годов, руководствуясь статьей 33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Шар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ыповского муниципального округа</w:t>
      </w:r>
      <w:r w:rsidR="00CE17C2" w:rsidRPr="00CE1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7F8E77A" w14:textId="77777777" w:rsidR="00CE17C2" w:rsidRDefault="009725B1" w:rsidP="002B5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росту доходов, оптимизации расходов и совершенствованию долговой политики Шарыповского муниципального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(далее – План)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D507B2" w14:textId="77777777" w:rsidR="009725B1" w:rsidRDefault="009725B1" w:rsidP="002B5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органов администрации округа, начальникам отделов администрации округа, руководителям муниципальных казенных учреждений округа, ответственным за реализацию мероприятий Плана, ежеквартально в срок до 10 числа месяца, следующего за отчетным периодом, обеспечить представление в финансово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администрации округа отчет о реализации мероприятий согласно приложению 2.</w:t>
      </w:r>
    </w:p>
    <w:p w14:paraId="4194D902" w14:textId="77777777" w:rsidR="009725B1" w:rsidRPr="009725B1" w:rsidRDefault="009725B1" w:rsidP="002B5A83">
      <w:pPr>
        <w:widowControl w:val="0"/>
        <w:tabs>
          <w:tab w:val="left" w:pos="912"/>
          <w:tab w:val="left" w:pos="993"/>
        </w:tabs>
        <w:autoSpaceDE w:val="0"/>
        <w:autoSpaceDN w:val="0"/>
        <w:adjustRightInd w:val="0"/>
        <w:spacing w:after="0" w:line="240" w:lineRule="auto"/>
        <w:ind w:left="709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14:paraId="0655F50E" w14:textId="77777777" w:rsidR="000C5640" w:rsidRDefault="009725B1" w:rsidP="002B5A83">
      <w:pPr>
        <w:pStyle w:val="ConsPlusTitle"/>
        <w:spacing w:before="20" w:after="2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5640">
        <w:rPr>
          <w:rFonts w:ascii="Times New Roman" w:hAnsi="Times New Roman" w:cs="Times New Roman"/>
          <w:b w:val="0"/>
          <w:bCs w:val="0"/>
          <w:sz w:val="28"/>
          <w:szCs w:val="28"/>
        </w:rPr>
        <w:t>Ра</w:t>
      </w:r>
      <w:r w:rsidR="000C5640" w:rsidRPr="000C5640">
        <w:rPr>
          <w:rFonts w:ascii="Times New Roman" w:hAnsi="Times New Roman" w:cs="Times New Roman"/>
          <w:b w:val="0"/>
          <w:bCs w:val="0"/>
          <w:sz w:val="28"/>
          <w:szCs w:val="28"/>
        </w:rPr>
        <w:t>споряжение администрации Шарыповского муниципального округа от 18.02.2025 № 80 «Об утверждении плана мероприятий по росту доходов, оптимизации расходов и совершенствованию долговой политики Шарыповского муниципального округа на 2025-2027 годы</w:t>
      </w:r>
      <w:r w:rsidR="000C5640">
        <w:rPr>
          <w:rFonts w:ascii="Times New Roman" w:hAnsi="Times New Roman" w:cs="Times New Roman"/>
          <w:b w:val="0"/>
          <w:bCs w:val="0"/>
          <w:sz w:val="28"/>
          <w:szCs w:val="28"/>
        </w:rPr>
        <w:t>»;</w:t>
      </w:r>
    </w:p>
    <w:p w14:paraId="2AA6BD9B" w14:textId="77777777" w:rsidR="002B5A83" w:rsidRDefault="000C5640" w:rsidP="002B5A83">
      <w:pPr>
        <w:tabs>
          <w:tab w:val="left" w:pos="9356"/>
        </w:tabs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B5A83"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 от 13.02.2025 № 150 «Об Утверждении Плана мероприятий по росту доходов, оптимизации расходов, совершенствованию долговой политики города Шарыпово на 2025 год и плановый период 2026-2027 годов»</w:t>
      </w:r>
      <w:r w:rsid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49A88" w14:textId="77777777" w:rsidR="002B5A83" w:rsidRDefault="002B5A83" w:rsidP="002B5A83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19.12.2025 № 1564 «О внесении изменений в </w:t>
      </w:r>
      <w:r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Шарыпово от </w:t>
      </w:r>
      <w:r w:rsidRPr="002B5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13.02.2025 № 150 «Об Утверждении Плана мероприятий по росту доходов, оптимизации расходов, совершенствованию долговой политики города Шарыпово на 2025 год и плановый период 2026-2027 годов»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692839" w14:textId="77777777" w:rsidR="00CE17C2" w:rsidRPr="00CE17C2" w:rsidRDefault="009725B1" w:rsidP="002B5A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17C2" w:rsidRPr="00CE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322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CE17C2" w:rsidRPr="00CE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6B390439" w14:textId="77777777" w:rsidR="00CE17C2" w:rsidRPr="009725B1" w:rsidRDefault="009725B1" w:rsidP="002B5A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17C2" w:rsidRPr="00CE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2251B"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CE17C2"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32251B" w:rsidRPr="00972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14:paraId="0563DFAB" w14:textId="77777777" w:rsidR="00CE17C2" w:rsidRDefault="00CE17C2"/>
    <w:tbl>
      <w:tblPr>
        <w:tblW w:w="5019" w:type="pct"/>
        <w:tblLook w:val="04A0" w:firstRow="1" w:lastRow="0" w:firstColumn="1" w:lastColumn="0" w:noHBand="0" w:noVBand="1"/>
      </w:tblPr>
      <w:tblGrid>
        <w:gridCol w:w="3171"/>
        <w:gridCol w:w="4280"/>
        <w:gridCol w:w="1940"/>
      </w:tblGrid>
      <w:tr w:rsidR="00CE17C2" w:rsidRPr="00CE17C2" w14:paraId="7BB496D4" w14:textId="77777777" w:rsidTr="009429E1">
        <w:tc>
          <w:tcPr>
            <w:tcW w:w="1688" w:type="pct"/>
            <w:hideMark/>
          </w:tcPr>
          <w:p w14:paraId="63885865" w14:textId="77777777" w:rsidR="00CE17C2" w:rsidRPr="00CE17C2" w:rsidRDefault="00CE17C2" w:rsidP="00CE17C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B3FA27" w14:textId="77777777" w:rsidR="00CE17C2" w:rsidRPr="00CE17C2" w:rsidRDefault="00CE17C2" w:rsidP="00CE17C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13906D62" w14:textId="77777777" w:rsidR="00CE17C2" w:rsidRPr="00CE17C2" w:rsidRDefault="00CE17C2" w:rsidP="00CE17C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pct"/>
          </w:tcPr>
          <w:p w14:paraId="26C0F975" w14:textId="77777777" w:rsidR="00CE17C2" w:rsidRPr="00CE17C2" w:rsidRDefault="00CE17C2" w:rsidP="00CE1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  <w:p w14:paraId="542ECCF7" w14:textId="77777777" w:rsidR="00CE17C2" w:rsidRPr="00CE17C2" w:rsidRDefault="00CE17C2" w:rsidP="00CE17C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2279FE8E" w14:textId="77777777" w:rsidR="00CE17C2" w:rsidRPr="00CE17C2" w:rsidRDefault="00CE17C2" w:rsidP="00CE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hideMark/>
          </w:tcPr>
          <w:p w14:paraId="3D274F13" w14:textId="77777777" w:rsidR="00CE17C2" w:rsidRPr="00CE17C2" w:rsidRDefault="00CE17C2" w:rsidP="00CE17C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8115C4D" w14:textId="77777777" w:rsidR="00CE17C2" w:rsidRPr="00CE17C2" w:rsidRDefault="00CE17C2" w:rsidP="00CE17C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0ECBFE" w14:textId="77777777" w:rsidR="00CE17C2" w:rsidRPr="00CE17C2" w:rsidRDefault="00CE17C2" w:rsidP="00CE17C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5A0B2EC3" w14:textId="77777777" w:rsidR="00CE17C2" w:rsidRDefault="00CE17C2"/>
    <w:sectPr w:rsidR="00CE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0BDB"/>
    <w:multiLevelType w:val="multilevel"/>
    <w:tmpl w:val="90FA6F9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color w:val="000000" w:themeColor="text1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7171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1"/>
    <w:rsid w:val="000C5640"/>
    <w:rsid w:val="002B5A83"/>
    <w:rsid w:val="0032251B"/>
    <w:rsid w:val="003949A3"/>
    <w:rsid w:val="003D0BA1"/>
    <w:rsid w:val="003E7601"/>
    <w:rsid w:val="008879EC"/>
    <w:rsid w:val="009725B1"/>
    <w:rsid w:val="00A12AC3"/>
    <w:rsid w:val="00BD17AC"/>
    <w:rsid w:val="00C039FD"/>
    <w:rsid w:val="00C60FDC"/>
    <w:rsid w:val="00CB2747"/>
    <w:rsid w:val="00C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58C8"/>
  <w15:docId w15:val="{75411AB2-4D4D-4E98-AB28-B025DA3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C56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2026-02-11T08:02:00Z</cp:lastPrinted>
  <dcterms:created xsi:type="dcterms:W3CDTF">2026-02-26T02:13:00Z</dcterms:created>
  <dcterms:modified xsi:type="dcterms:W3CDTF">2026-02-26T02:13:00Z</dcterms:modified>
</cp:coreProperties>
</file>