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DC440" w14:textId="04326594" w:rsidR="00E810D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636A37C" wp14:editId="1C6F86B4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EC708" w14:textId="15C235E1" w:rsidR="00E810D2" w:rsidRDefault="00E81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B65A72" w14:textId="1B12C2D4" w:rsidR="00E810D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>
        <w:rPr>
          <w:rFonts w:eastAsia="Calibri" w:cs="Times New Roman"/>
        </w:rPr>
        <w:t xml:space="preserve"> </w:t>
      </w:r>
    </w:p>
    <w:p w14:paraId="60B88767" w14:textId="67463D4A" w:rsidR="00E810D2" w:rsidRDefault="00E810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2F58E8" w14:textId="268B2D89" w:rsidR="00E810D2" w:rsidRDefault="00E810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7271A2" w14:textId="084ACED2" w:rsidR="00E810D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7A7E13E9" w14:textId="77777777" w:rsidR="00E810D2" w:rsidRDefault="00E810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810D2" w14:paraId="2A36F676" w14:textId="77777777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51CEDD76" w14:textId="781948B7" w:rsidR="00E810D2" w:rsidRDefault="00186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10.06.2026</w:t>
            </w:r>
            <w:r w:rsidR="00F83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F83B26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8"/>
                <w:lang w:eastAsia="zh-CN"/>
              </w:rPr>
              <w:t xml:space="preserve"> 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0812CF9D" w14:textId="77777777" w:rsidR="00E810D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54B3620C" w14:textId="77777777" w:rsidR="00E810D2" w:rsidRDefault="00E8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00C5400D" w14:textId="7D42BBFA" w:rsidR="00E810D2" w:rsidRDefault="00186EED" w:rsidP="00186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1099-р</w:t>
            </w:r>
          </w:p>
        </w:tc>
      </w:tr>
    </w:tbl>
    <w:p w14:paraId="1999C824" w14:textId="77777777" w:rsidR="00E810D2" w:rsidRDefault="00E810D2"/>
    <w:p w14:paraId="3B9FBFB1" w14:textId="77777777" w:rsidR="00E810D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рабочей группе межведомственной комиссии Красноярского края по противодействию просроченной задолженности по заработной плате на территории Шарыповского муниципального округа</w:t>
      </w:r>
    </w:p>
    <w:p w14:paraId="7A89CABE" w14:textId="77777777" w:rsidR="00E810D2" w:rsidRDefault="00E810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33D0AA" w14:textId="77777777" w:rsidR="00E810D2" w:rsidRDefault="00E810D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D8C420" w14:textId="77777777" w:rsidR="00E810D2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постановлением Правительства Российской Федерации от 25.02.2025 № 219 «Об утверждении Правил формирования и деятельности межведомственных комиссий субъектов Российской Федерации по противодействию формированию просроченной задолженности по заработной плате, а также принятия ими решений», постановлением Правительства Красноярского края от 06.05.2025 № 389-п «О создании межведомственной комиссии Красноярского края по противодействию формированию просроченной задолженности по заработной плате», руководствуясь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статьей 33 Устава Шарыповского муниципального округа Красноярского края:</w:t>
      </w:r>
    </w:p>
    <w:p w14:paraId="27E8EC93" w14:textId="77777777" w:rsidR="00E810D2" w:rsidRDefault="00000000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Создать рабочую группу межведомственной комиссии Красноярского края по противодействию формированию просроченной задолженности по заработной плате на территории Шарыповского муниципального округа в составе, согласно приложению к настоящему распоряжению.</w:t>
      </w:r>
    </w:p>
    <w:p w14:paraId="2DC87AED" w14:textId="77777777" w:rsidR="00E810D2" w:rsidRDefault="00000000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группе межведомственной комиссии Красноярского края по противодействию формированию просроченной задолженности по заработной плате на территории Шарыповского муниципального округа в своей деятельности руководствоваться приложением № 4 к постановлению Правительства Красноярского края от 06.05.2025 № 389-п «О создании межведомственной комиссии Красноярского края по противодействию формированию просроченной задолженности по заработной плате».</w:t>
      </w:r>
    </w:p>
    <w:p w14:paraId="7F20A06C" w14:textId="77777777" w:rsidR="00E810D2" w:rsidRDefault="00000000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Контроль за исполнением настоящего распоряжения возложить на первого заместителя Главы Шарыповского муниципального округа Д.В. Саюшева.</w:t>
      </w:r>
    </w:p>
    <w:p w14:paraId="21B756A2" w14:textId="77777777" w:rsidR="00E810D2" w:rsidRDefault="00000000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Распоряжение вступает в силу со дня его подписания.</w:t>
      </w:r>
    </w:p>
    <w:p w14:paraId="11834106" w14:textId="7D8F7A1C" w:rsidR="00E810D2" w:rsidRDefault="00E810D2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362312F" w14:textId="4DC75904" w:rsidR="00E810D2" w:rsidRDefault="00E810D2">
      <w:pPr>
        <w:pStyle w:val="a9"/>
      </w:pPr>
    </w:p>
    <w:p w14:paraId="1905C626" w14:textId="70299BE5" w:rsidR="00E810D2" w:rsidRDefault="00000000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Шарыповского </w:t>
      </w:r>
    </w:p>
    <w:p w14:paraId="0D8F4CD7" w14:textId="3998AA98" w:rsidR="00E810D2" w:rsidRDefault="00000000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color w:val="808080" w:themeColor="background1" w:themeShade="80"/>
          <w:kern w:val="2"/>
          <w:sz w:val="24"/>
          <w:szCs w:val="26"/>
          <w:shd w:val="clear" w:color="auto" w:fill="FFFFFF"/>
        </w:rPr>
        <w:t xml:space="preserve">  </w:t>
      </w:r>
      <w:r>
        <w:rPr>
          <w:color w:val="808080" w:themeColor="background1" w:themeShade="80"/>
          <w:kern w:val="2"/>
          <w:sz w:val="24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F83B26">
        <w:rPr>
          <w:rFonts w:ascii="Times New Roman" w:hAnsi="Times New Roman" w:cs="Times New Roman"/>
          <w:sz w:val="26"/>
          <w:szCs w:val="26"/>
        </w:rPr>
        <w:tab/>
      </w:r>
      <w:r w:rsidR="00F83B26">
        <w:rPr>
          <w:rFonts w:ascii="Times New Roman" w:hAnsi="Times New Roman" w:cs="Times New Roman"/>
          <w:sz w:val="26"/>
          <w:szCs w:val="26"/>
        </w:rPr>
        <w:tab/>
      </w:r>
      <w:r w:rsidR="00F83B26">
        <w:rPr>
          <w:rFonts w:ascii="Times New Roman" w:hAnsi="Times New Roman" w:cs="Times New Roman"/>
          <w:sz w:val="26"/>
          <w:szCs w:val="26"/>
        </w:rPr>
        <w:tab/>
      </w:r>
      <w:r w:rsidR="00F83B26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В.Г. Хохлов</w:t>
      </w:r>
    </w:p>
    <w:p w14:paraId="4D838DF3" w14:textId="3427E809" w:rsidR="00E810D2" w:rsidRDefault="00E810D2">
      <w:pPr>
        <w:pStyle w:val="a9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985CF" w14:textId="77777777" w:rsidR="00E810D2" w:rsidRDefault="00E810D2">
      <w:pPr>
        <w:pStyle w:val="a9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BF2A91" w14:textId="77777777" w:rsidR="00E810D2" w:rsidRDefault="00000000">
      <w:pPr>
        <w:pStyle w:val="a9"/>
        <w:ind w:left="495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распоряжению Администрации Шарыповского муниципального округа </w:t>
      </w:r>
    </w:p>
    <w:p w14:paraId="6FD0EABE" w14:textId="77777777" w:rsidR="00E810D2" w:rsidRDefault="00000000">
      <w:pPr>
        <w:pStyle w:val="a9"/>
        <w:ind w:left="424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808080" w:themeColor="background1" w:themeShade="80"/>
          <w:kern w:val="2"/>
          <w:sz w:val="26"/>
          <w:szCs w:val="26"/>
          <w:lang w:eastAsia="zh-CN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 wp14:anchorId="22E718A3" wp14:editId="16A8DF70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808080" w:themeColor="background1" w:themeShade="80"/>
          <w:kern w:val="2"/>
          <w:sz w:val="26"/>
          <w:szCs w:val="2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</w:p>
    <w:p w14:paraId="3CCA74C8" w14:textId="77777777" w:rsidR="00E810D2" w:rsidRDefault="00E810D2">
      <w:pPr>
        <w:pStyle w:val="a9"/>
        <w:ind w:left="4956"/>
        <w:rPr>
          <w:rFonts w:ascii="Times New Roman" w:hAnsi="Times New Roman" w:cs="Times New Roman"/>
          <w:sz w:val="28"/>
          <w:szCs w:val="28"/>
        </w:rPr>
      </w:pPr>
    </w:p>
    <w:p w14:paraId="3DEEFCF1" w14:textId="77777777" w:rsidR="00E810D2" w:rsidRDefault="00000000">
      <w:pPr>
        <w:pStyle w:val="a9"/>
        <w:jc w:val="center"/>
        <w:rPr>
          <w:rFonts w:ascii="Times New Roman" w:hAnsi="Times New Roman" w:cs="Times New Roman"/>
          <w:b/>
          <w:spacing w:val="-4"/>
          <w:sz w:val="26"/>
          <w:szCs w:val="26"/>
        </w:rPr>
      </w:pPr>
      <w:r>
        <w:rPr>
          <w:rFonts w:ascii="Times New Roman" w:hAnsi="Times New Roman" w:cs="Times New Roman"/>
          <w:b/>
          <w:spacing w:val="-4"/>
          <w:sz w:val="26"/>
          <w:szCs w:val="26"/>
        </w:rPr>
        <w:t xml:space="preserve">Состав </w:t>
      </w:r>
    </w:p>
    <w:p w14:paraId="146A6CB1" w14:textId="77777777" w:rsidR="00E810D2" w:rsidRDefault="00000000">
      <w:pPr>
        <w:pStyle w:val="a9"/>
        <w:jc w:val="center"/>
        <w:rPr>
          <w:rFonts w:ascii="Times New Roman" w:hAnsi="Times New Roman" w:cs="Times New Roman"/>
          <w:b/>
          <w:spacing w:val="-4"/>
          <w:sz w:val="26"/>
          <w:szCs w:val="26"/>
        </w:rPr>
      </w:pPr>
      <w:r>
        <w:rPr>
          <w:rFonts w:ascii="Times New Roman" w:hAnsi="Times New Roman" w:cs="Times New Roman"/>
          <w:b/>
          <w:spacing w:val="-4"/>
          <w:sz w:val="26"/>
          <w:szCs w:val="26"/>
        </w:rPr>
        <w:t xml:space="preserve">рабочей группы межведомственной комиссии Красноярского края </w:t>
      </w:r>
      <w:r>
        <w:rPr>
          <w:rFonts w:ascii="Times New Roman" w:hAnsi="Times New Roman" w:cs="Times New Roman"/>
          <w:b/>
          <w:spacing w:val="-4"/>
          <w:sz w:val="26"/>
          <w:szCs w:val="26"/>
        </w:rPr>
        <w:br/>
        <w:t xml:space="preserve">по противодействию формированию просроченной задолженности по заработной плате на территории Шарыповского муниципального округа </w:t>
      </w:r>
    </w:p>
    <w:p w14:paraId="51D86C2F" w14:textId="77777777" w:rsidR="00E810D2" w:rsidRDefault="00000000">
      <w:pPr>
        <w:pStyle w:val="a9"/>
        <w:jc w:val="center"/>
        <w:rPr>
          <w:rFonts w:ascii="Times New Roman" w:hAnsi="Times New Roman" w:cs="Times New Roman"/>
          <w:b/>
          <w:spacing w:val="-4"/>
          <w:sz w:val="26"/>
          <w:szCs w:val="26"/>
        </w:rPr>
      </w:pPr>
      <w:r>
        <w:rPr>
          <w:rFonts w:ascii="Times New Roman" w:hAnsi="Times New Roman" w:cs="Times New Roman"/>
          <w:b/>
          <w:spacing w:val="-4"/>
          <w:sz w:val="26"/>
          <w:szCs w:val="26"/>
        </w:rPr>
        <w:t>Красноярского края</w:t>
      </w:r>
    </w:p>
    <w:p w14:paraId="76BB3584" w14:textId="77777777" w:rsidR="00E810D2" w:rsidRDefault="00E810D2">
      <w:pPr>
        <w:pStyle w:val="a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3652"/>
        <w:gridCol w:w="5919"/>
      </w:tblGrid>
      <w:tr w:rsidR="00E810D2" w14:paraId="7D66B7CC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FF1E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Саюшев Дмитрий Викторович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E69B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Первый заместитель Главы Шарыповского муниципального округа, председатель Рабочей группы</w:t>
            </w:r>
          </w:p>
        </w:tc>
      </w:tr>
      <w:tr w:rsidR="00E810D2" w14:paraId="1E5780D1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1819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Орлова Елена Николаевна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7530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Начальник отдела экономики и планирования Администрации Шарыповского муниципального округа, заместитель председателя Рабочей группы</w:t>
            </w:r>
          </w:p>
        </w:tc>
      </w:tr>
      <w:tr w:rsidR="00E810D2" w14:paraId="4D6381F7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8541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Салашина Ольга Владимировна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D259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Главный специалист отдела экономики и планирования Администрации Шарыповского муниципального округа, секретарь Рабочей группы</w:t>
            </w:r>
          </w:p>
        </w:tc>
      </w:tr>
      <w:tr w:rsidR="00E810D2" w14:paraId="181BFD97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AE47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Члены Рабочей группы: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D9EB" w14:textId="77777777" w:rsidR="00E810D2" w:rsidRDefault="00E810D2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</w:p>
        </w:tc>
      </w:tr>
      <w:tr w:rsidR="00E810D2" w14:paraId="6616A9EA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4EF1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Середняя</w:t>
            </w:r>
            <w:proofErr w:type="spellEnd"/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Юлия Васильевна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392A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Начальник отдела камеральных проверок налога на доходы физических лиц и страховых взносов № 2 Межрайонной инспекции Федеральной налоговой службы № 22 по Красноярскому краю (по согласованию)</w:t>
            </w:r>
          </w:p>
        </w:tc>
      </w:tr>
      <w:tr w:rsidR="00E810D2" w14:paraId="54F093B5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75EA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Хрущева Наталья Васильевна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47CF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Заместитель начальника отдела камеральных проверок налога на доходы физических лиц и страховых взносов № 2 Межрайонной инспекции Федеральной налоговой службы № 22 по Красноярскому краю (по согласованию)</w:t>
            </w:r>
          </w:p>
        </w:tc>
      </w:tr>
      <w:tr w:rsidR="00E810D2" w14:paraId="4B21015F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79D8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Любашова</w:t>
            </w:r>
            <w:proofErr w:type="spellEnd"/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Людмила Павловна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2D4E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Начальник отдела развития территорий, инвестиций и предпринимательства Администрации Шарыповского муниципального округа</w:t>
            </w:r>
          </w:p>
        </w:tc>
      </w:tr>
      <w:tr w:rsidR="00E810D2" w14:paraId="0A861533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72E7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Громова Олеся Леонидовна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D625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Начальник отделения по вопросам миграции Межмуниципального отдела МВД России «Шарыповский», капитан полиции (по согласованию)</w:t>
            </w:r>
          </w:p>
        </w:tc>
      </w:tr>
      <w:tr w:rsidR="00E810D2" w14:paraId="5EA945E2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EB24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Гриднева Дарья Павловна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A4F5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Инспектор отделения по вопросам миграции Межмуниципального отдела МВД России «Шарыповский», лейтенант полиции (по согласованию)</w:t>
            </w:r>
          </w:p>
        </w:tc>
      </w:tr>
      <w:tr w:rsidR="00E810D2" w14:paraId="00C1DD3E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EB1C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Седов Павел Александрович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5C40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Директор Краевого государственного казенного учреждения «Центр занятости населения города Шарыпово» (по согласованию)</w:t>
            </w:r>
          </w:p>
        </w:tc>
      </w:tr>
      <w:tr w:rsidR="00E810D2" w14:paraId="233E30F5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4CC5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Баланец Ирина Федосеевна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F2B7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Заместитель директора Краевого государственного казенного учреждения «Центр занятости населения города Шарыпово» (по согласованию)</w:t>
            </w:r>
          </w:p>
        </w:tc>
      </w:tr>
      <w:tr w:rsidR="00E810D2" w14:paraId="6C9FB1FA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FA54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lastRenderedPageBreak/>
              <w:t>Мозговая Тамара Васильевна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1B64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Начальник отдела персонифицированного учета и администрирования страховых взносов № 8 Отделения Фонда пенсионного и социального страхования Российской Федерации по Красноярскому краю (по согласованию)</w:t>
            </w:r>
          </w:p>
        </w:tc>
      </w:tr>
      <w:tr w:rsidR="00E810D2" w14:paraId="08C27FFD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BE2E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Киорогло Наталья Петровна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B604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Координационного совета организаций профсоюзов Шарыповского муниципального округа </w:t>
            </w: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(по согласованию)</w:t>
            </w:r>
          </w:p>
        </w:tc>
      </w:tr>
      <w:tr w:rsidR="00E810D2" w14:paraId="4E714B3A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B9CB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Погожев Алексей Сергеевич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7305" w14:textId="77777777" w:rsidR="00E810D2" w:rsidRDefault="0000000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Генеральный директор 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Промналадка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», Уполномоченный представитель Красноярского края по защите прав предпринимателей, Депутат Шарыповского окружного Совета </w:t>
            </w: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(по согласованию)</w:t>
            </w:r>
          </w:p>
        </w:tc>
      </w:tr>
      <w:tr w:rsidR="00E810D2" w14:paraId="4D1DC4F7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C3B0" w14:textId="77777777" w:rsidR="00E810D2" w:rsidRDefault="00000000">
            <w:pPr>
              <w:pStyle w:val="a9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Гречишкин Станислав Игоревич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2C0D" w14:textId="77777777" w:rsidR="00E810D2" w:rsidRDefault="0000000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следственного отдела по Шарыповскому району ГСУ СК Российской Федерации по Красноярскому краю и Республике Хакасия, старший лейтенант юстиции </w:t>
            </w: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(по согласованию)</w:t>
            </w:r>
          </w:p>
        </w:tc>
      </w:tr>
    </w:tbl>
    <w:p w14:paraId="0A1A1432" w14:textId="77777777" w:rsidR="00E810D2" w:rsidRDefault="00E810D2"/>
    <w:p w14:paraId="25857B30" w14:textId="77777777" w:rsidR="00E810D2" w:rsidRDefault="00E810D2"/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3189"/>
        <w:gridCol w:w="2623"/>
      </w:tblGrid>
      <w:tr w:rsidR="00E810D2" w14:paraId="459C96E5" w14:textId="77777777">
        <w:tc>
          <w:tcPr>
            <w:tcW w:w="3794" w:type="dxa"/>
          </w:tcPr>
          <w:p w14:paraId="0CD39CAF" w14:textId="77777777" w:rsidR="00E810D2" w:rsidRDefault="00E8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189" w:type="dxa"/>
          </w:tcPr>
          <w:p w14:paraId="2D2E9A8D" w14:textId="77777777" w:rsidR="00E810D2" w:rsidRDefault="00E8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623" w:type="dxa"/>
          </w:tcPr>
          <w:p w14:paraId="6FEBD6CE" w14:textId="77777777" w:rsidR="00E810D2" w:rsidRDefault="00E810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E810D2" w14:paraId="7266DDCE" w14:textId="77777777">
        <w:tc>
          <w:tcPr>
            <w:tcW w:w="3794" w:type="dxa"/>
          </w:tcPr>
          <w:p w14:paraId="2355A4FD" w14:textId="77777777" w:rsidR="00E810D2" w:rsidRDefault="00E8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189" w:type="dxa"/>
          </w:tcPr>
          <w:p w14:paraId="27A73090" w14:textId="77777777" w:rsidR="00E810D2" w:rsidRDefault="00E8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623" w:type="dxa"/>
          </w:tcPr>
          <w:p w14:paraId="53FED60F" w14:textId="77777777" w:rsidR="00E810D2" w:rsidRDefault="00E8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E810D2" w14:paraId="141B52FB" w14:textId="77777777">
        <w:tc>
          <w:tcPr>
            <w:tcW w:w="3794" w:type="dxa"/>
          </w:tcPr>
          <w:p w14:paraId="6F58184D" w14:textId="77777777" w:rsidR="00E810D2" w:rsidRDefault="00E8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189" w:type="dxa"/>
          </w:tcPr>
          <w:p w14:paraId="21A9348A" w14:textId="77777777" w:rsidR="00E810D2" w:rsidRDefault="00E8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623" w:type="dxa"/>
          </w:tcPr>
          <w:p w14:paraId="735161A1" w14:textId="77777777" w:rsidR="00E810D2" w:rsidRDefault="00E810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</w:tbl>
    <w:p w14:paraId="774B1377" w14:textId="77777777" w:rsidR="00E810D2" w:rsidRDefault="00E810D2"/>
    <w:sectPr w:rsidR="00E810D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B7350"/>
    <w:multiLevelType w:val="multilevel"/>
    <w:tmpl w:val="11880D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8412BA"/>
    <w:multiLevelType w:val="multilevel"/>
    <w:tmpl w:val="179E8176"/>
    <w:lvl w:ilvl="0">
      <w:start w:val="1"/>
      <w:numFmt w:val="decimal"/>
      <w:lvlText w:val="%1."/>
      <w:lvlJc w:val="left"/>
      <w:pPr>
        <w:tabs>
          <w:tab w:val="num" w:pos="0"/>
        </w:tabs>
        <w:ind w:left="1324" w:hanging="61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 w16cid:durableId="1375539781">
    <w:abstractNumId w:val="1"/>
  </w:num>
  <w:num w:numId="2" w16cid:durableId="471757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D2"/>
    <w:rsid w:val="00094B73"/>
    <w:rsid w:val="00186EED"/>
    <w:rsid w:val="00E810D2"/>
    <w:rsid w:val="00EC1F7A"/>
    <w:rsid w:val="00F8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2569"/>
  <w15:docId w15:val="{0E9B40CF-83D9-4C6A-BCB8-36D5F0AD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E17C2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CE17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36460"/>
    <w:pPr>
      <w:ind w:left="720"/>
      <w:contextualSpacing/>
    </w:pPr>
  </w:style>
  <w:style w:type="paragraph" w:styleId="a9">
    <w:name w:val="No Spacing"/>
    <w:uiPriority w:val="1"/>
    <w:qFormat/>
    <w:rsid w:val="00571816"/>
  </w:style>
  <w:style w:type="table" w:styleId="aa">
    <w:name w:val="Table Grid"/>
    <w:basedOn w:val="a1"/>
    <w:uiPriority w:val="39"/>
    <w:rsid w:val="00CE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2025-12-19T02:13:00Z</cp:lastPrinted>
  <dcterms:created xsi:type="dcterms:W3CDTF">2026-06-23T08:22:00Z</dcterms:created>
  <dcterms:modified xsi:type="dcterms:W3CDTF">2026-06-23T08:22:00Z</dcterms:modified>
  <dc:language>ru-RU</dc:language>
</cp:coreProperties>
</file>