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F91" w:rsidRPr="00080B77" w:rsidRDefault="00720F91" w:rsidP="00FA057E">
      <w:pPr>
        <w:jc w:val="center"/>
        <w:rPr>
          <w:sz w:val="24"/>
          <w:szCs w:val="24"/>
        </w:rPr>
      </w:pPr>
      <w:r w:rsidRPr="00080B77">
        <w:rPr>
          <w:b/>
          <w:sz w:val="24"/>
          <w:szCs w:val="24"/>
        </w:rPr>
        <w:t>АДМИНИСТРАЦИЯ ГОРОДА ШАРЫПОВО</w:t>
      </w:r>
    </w:p>
    <w:p w:rsidR="00345063" w:rsidRPr="00080B77" w:rsidRDefault="00345063" w:rsidP="00FA057E">
      <w:pPr>
        <w:jc w:val="center"/>
        <w:rPr>
          <w:b/>
          <w:sz w:val="24"/>
          <w:szCs w:val="24"/>
        </w:rPr>
      </w:pPr>
    </w:p>
    <w:p w:rsidR="00451455" w:rsidRPr="00080B77" w:rsidRDefault="00451455" w:rsidP="00FA057E">
      <w:pPr>
        <w:jc w:val="center"/>
        <w:rPr>
          <w:b/>
          <w:sz w:val="24"/>
          <w:szCs w:val="24"/>
        </w:rPr>
      </w:pPr>
    </w:p>
    <w:p w:rsidR="00720F91" w:rsidRPr="00080B77" w:rsidRDefault="0013774A" w:rsidP="00FA057E">
      <w:pPr>
        <w:contextualSpacing/>
        <w:jc w:val="center"/>
        <w:rPr>
          <w:sz w:val="24"/>
          <w:szCs w:val="24"/>
        </w:rPr>
      </w:pPr>
      <w:bookmarkStart w:id="0" w:name="_GoBack"/>
      <w:r w:rsidRPr="00080B77">
        <w:rPr>
          <w:b/>
          <w:sz w:val="24"/>
          <w:szCs w:val="24"/>
        </w:rPr>
        <w:t>Протокол</w:t>
      </w:r>
    </w:p>
    <w:bookmarkEnd w:id="0"/>
    <w:p w:rsidR="00720F91" w:rsidRPr="00080B77" w:rsidRDefault="00720F91" w:rsidP="00FA057E">
      <w:pPr>
        <w:contextualSpacing/>
        <w:jc w:val="center"/>
        <w:rPr>
          <w:b/>
          <w:bCs/>
          <w:sz w:val="24"/>
          <w:szCs w:val="24"/>
        </w:rPr>
      </w:pPr>
      <w:r w:rsidRPr="00080B77">
        <w:rPr>
          <w:b/>
          <w:bCs/>
          <w:sz w:val="24"/>
          <w:szCs w:val="24"/>
        </w:rPr>
        <w:t>заседания координационного Совета по развитию</w:t>
      </w:r>
    </w:p>
    <w:p w:rsidR="006F3BE5" w:rsidRPr="00080B77" w:rsidRDefault="00720F91" w:rsidP="00FA057E">
      <w:pPr>
        <w:contextualSpacing/>
        <w:jc w:val="center"/>
        <w:rPr>
          <w:b/>
          <w:bCs/>
          <w:sz w:val="24"/>
          <w:szCs w:val="24"/>
        </w:rPr>
      </w:pPr>
      <w:r w:rsidRPr="00080B77">
        <w:rPr>
          <w:b/>
          <w:bCs/>
          <w:sz w:val="24"/>
          <w:szCs w:val="24"/>
        </w:rPr>
        <w:t>малого и среднего предпринимательства</w:t>
      </w:r>
      <w:r w:rsidR="006F3BE5" w:rsidRPr="00080B77">
        <w:rPr>
          <w:b/>
          <w:bCs/>
          <w:sz w:val="24"/>
          <w:szCs w:val="24"/>
        </w:rPr>
        <w:t>, конкуренции</w:t>
      </w:r>
    </w:p>
    <w:p w:rsidR="00720F91" w:rsidRPr="00080B77" w:rsidRDefault="006F3BE5" w:rsidP="00FA057E">
      <w:pPr>
        <w:contextualSpacing/>
        <w:jc w:val="center"/>
        <w:rPr>
          <w:b/>
          <w:bCs/>
          <w:sz w:val="24"/>
          <w:szCs w:val="24"/>
        </w:rPr>
      </w:pPr>
      <w:r w:rsidRPr="00080B77">
        <w:rPr>
          <w:b/>
          <w:bCs/>
          <w:sz w:val="24"/>
          <w:szCs w:val="24"/>
        </w:rPr>
        <w:t>при Администрации города Шарыпово</w:t>
      </w:r>
    </w:p>
    <w:p w:rsidR="00345063" w:rsidRPr="00080B77" w:rsidRDefault="00345063" w:rsidP="00FA057E">
      <w:pPr>
        <w:jc w:val="center"/>
        <w:rPr>
          <w:b/>
          <w:sz w:val="24"/>
          <w:szCs w:val="24"/>
        </w:rPr>
      </w:pPr>
    </w:p>
    <w:p w:rsidR="00451455" w:rsidRPr="00080B77" w:rsidRDefault="00451455" w:rsidP="00FA057E">
      <w:pPr>
        <w:jc w:val="center"/>
        <w:rPr>
          <w:b/>
          <w:sz w:val="24"/>
          <w:szCs w:val="24"/>
        </w:rPr>
      </w:pPr>
    </w:p>
    <w:p w:rsidR="00720F91" w:rsidRPr="00080B77" w:rsidRDefault="006F3BE5" w:rsidP="00FA057E">
      <w:pPr>
        <w:rPr>
          <w:sz w:val="24"/>
          <w:szCs w:val="24"/>
        </w:rPr>
      </w:pPr>
      <w:r w:rsidRPr="00080B77">
        <w:rPr>
          <w:b/>
          <w:bCs/>
          <w:sz w:val="24"/>
          <w:szCs w:val="24"/>
        </w:rPr>
        <w:t>1</w:t>
      </w:r>
      <w:r w:rsidR="00FE142F">
        <w:rPr>
          <w:b/>
          <w:bCs/>
          <w:sz w:val="24"/>
          <w:szCs w:val="24"/>
        </w:rPr>
        <w:t>3</w:t>
      </w:r>
      <w:r w:rsidR="00720F91" w:rsidRPr="00080B77">
        <w:rPr>
          <w:b/>
          <w:bCs/>
          <w:sz w:val="24"/>
          <w:szCs w:val="24"/>
        </w:rPr>
        <w:t>.</w:t>
      </w:r>
      <w:r w:rsidR="00975870" w:rsidRPr="00080B77">
        <w:rPr>
          <w:b/>
          <w:bCs/>
          <w:sz w:val="24"/>
          <w:szCs w:val="24"/>
        </w:rPr>
        <w:t>01</w:t>
      </w:r>
      <w:r w:rsidR="00720F91" w:rsidRPr="00080B77">
        <w:rPr>
          <w:b/>
          <w:bCs/>
          <w:sz w:val="24"/>
          <w:szCs w:val="24"/>
        </w:rPr>
        <w:t>.202</w:t>
      </w:r>
      <w:r w:rsidR="00F338C9">
        <w:rPr>
          <w:b/>
          <w:bCs/>
          <w:sz w:val="24"/>
          <w:szCs w:val="24"/>
        </w:rPr>
        <w:t>5</w:t>
      </w:r>
      <w:r w:rsidR="00720F91" w:rsidRPr="00080B77">
        <w:rPr>
          <w:b/>
          <w:bCs/>
          <w:sz w:val="24"/>
          <w:szCs w:val="24"/>
        </w:rPr>
        <w:t xml:space="preserve"> в 1</w:t>
      </w:r>
      <w:r w:rsidR="00A31114" w:rsidRPr="00080B77">
        <w:rPr>
          <w:b/>
          <w:bCs/>
          <w:sz w:val="24"/>
          <w:szCs w:val="24"/>
        </w:rPr>
        <w:t>4</w:t>
      </w:r>
      <w:r w:rsidR="00720F91" w:rsidRPr="00080B77">
        <w:rPr>
          <w:b/>
          <w:bCs/>
          <w:sz w:val="24"/>
          <w:szCs w:val="24"/>
        </w:rPr>
        <w:t>-00</w:t>
      </w:r>
      <w:r w:rsidR="00FA057E" w:rsidRPr="00080B77">
        <w:rPr>
          <w:b/>
          <w:bCs/>
          <w:sz w:val="24"/>
          <w:szCs w:val="24"/>
        </w:rPr>
        <w:tab/>
      </w:r>
      <w:r w:rsidR="00FA057E" w:rsidRPr="00080B77">
        <w:rPr>
          <w:b/>
          <w:bCs/>
          <w:sz w:val="24"/>
          <w:szCs w:val="24"/>
        </w:rPr>
        <w:tab/>
      </w:r>
      <w:r w:rsidR="00FA057E" w:rsidRPr="00080B77">
        <w:rPr>
          <w:b/>
          <w:bCs/>
          <w:sz w:val="24"/>
          <w:szCs w:val="24"/>
        </w:rPr>
        <w:tab/>
      </w:r>
      <w:r w:rsidR="00FA057E" w:rsidRPr="00080B77">
        <w:rPr>
          <w:b/>
          <w:bCs/>
          <w:sz w:val="24"/>
          <w:szCs w:val="24"/>
        </w:rPr>
        <w:tab/>
      </w:r>
      <w:r w:rsidR="00720F91" w:rsidRPr="00080B77">
        <w:rPr>
          <w:b/>
          <w:bCs/>
          <w:sz w:val="24"/>
          <w:szCs w:val="24"/>
        </w:rPr>
        <w:t>город Шарыпово</w:t>
      </w:r>
      <w:r w:rsidR="00FA057E" w:rsidRPr="00080B77">
        <w:rPr>
          <w:b/>
          <w:bCs/>
          <w:sz w:val="24"/>
          <w:szCs w:val="24"/>
        </w:rPr>
        <w:tab/>
      </w:r>
      <w:r w:rsidR="00FA057E" w:rsidRPr="00080B77">
        <w:rPr>
          <w:b/>
          <w:bCs/>
          <w:sz w:val="24"/>
          <w:szCs w:val="24"/>
        </w:rPr>
        <w:tab/>
      </w:r>
      <w:r w:rsidR="00FA057E" w:rsidRPr="00080B77">
        <w:rPr>
          <w:b/>
          <w:bCs/>
          <w:sz w:val="24"/>
          <w:szCs w:val="24"/>
        </w:rPr>
        <w:tab/>
      </w:r>
      <w:r w:rsidR="00FA057E" w:rsidRPr="00080B77">
        <w:rPr>
          <w:b/>
          <w:bCs/>
          <w:sz w:val="24"/>
          <w:szCs w:val="24"/>
        </w:rPr>
        <w:tab/>
      </w:r>
      <w:r w:rsidR="00720F91" w:rsidRPr="00080B77">
        <w:rPr>
          <w:b/>
          <w:bCs/>
          <w:sz w:val="24"/>
          <w:szCs w:val="24"/>
        </w:rPr>
        <w:t>№ 1</w:t>
      </w:r>
    </w:p>
    <w:p w:rsidR="008779EC" w:rsidRPr="00080B77" w:rsidRDefault="008779EC" w:rsidP="00FA057E">
      <w:pPr>
        <w:ind w:firstLine="709"/>
        <w:rPr>
          <w:sz w:val="24"/>
          <w:szCs w:val="24"/>
        </w:rPr>
      </w:pPr>
    </w:p>
    <w:p w:rsidR="008779EC" w:rsidRPr="00080B77" w:rsidRDefault="008779EC" w:rsidP="00FA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4"/>
          <w:szCs w:val="24"/>
          <w:lang w:eastAsia="ru-RU"/>
        </w:rPr>
      </w:pPr>
      <w:r w:rsidRPr="00080B77">
        <w:rPr>
          <w:b/>
          <w:sz w:val="24"/>
          <w:szCs w:val="24"/>
          <w:lang w:eastAsia="ru-RU"/>
        </w:rPr>
        <w:t xml:space="preserve">Председательствующий: </w:t>
      </w:r>
    </w:p>
    <w:p w:rsidR="008779EC" w:rsidRPr="00080B77" w:rsidRDefault="008779EC" w:rsidP="00FA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  <w:r w:rsidRPr="00080B77">
        <w:rPr>
          <w:sz w:val="24"/>
          <w:szCs w:val="24"/>
          <w:lang w:eastAsia="ru-RU"/>
        </w:rPr>
        <w:t xml:space="preserve">Хохлов Вадим Геннадьевич </w:t>
      </w:r>
      <w:r w:rsidRPr="00080B77">
        <w:rPr>
          <w:sz w:val="24"/>
          <w:szCs w:val="24"/>
          <w:lang w:eastAsia="ru-RU"/>
        </w:rPr>
        <w:tab/>
        <w:t>Глава города Шарыпово</w:t>
      </w:r>
    </w:p>
    <w:p w:rsidR="008779EC" w:rsidRPr="00080B77" w:rsidRDefault="008779EC" w:rsidP="00FA0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8779EC" w:rsidRPr="00080B77" w:rsidRDefault="008779EC" w:rsidP="00FA057E">
      <w:pPr>
        <w:suppressAutoHyphens w:val="0"/>
        <w:jc w:val="both"/>
        <w:rPr>
          <w:b/>
          <w:bCs/>
          <w:sz w:val="24"/>
          <w:szCs w:val="24"/>
          <w:lang w:eastAsia="ru-RU"/>
        </w:rPr>
      </w:pPr>
      <w:r w:rsidRPr="00080B77">
        <w:rPr>
          <w:b/>
          <w:bCs/>
          <w:sz w:val="24"/>
          <w:szCs w:val="24"/>
          <w:lang w:eastAsia="ru-RU"/>
        </w:rPr>
        <w:t>Присутствовали: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6"/>
        <w:gridCol w:w="5382"/>
      </w:tblGrid>
      <w:tr w:rsidR="00674CD2" w:rsidRPr="00674CD2" w:rsidTr="00080B77">
        <w:trPr>
          <w:trHeight w:val="619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ind w:left="-250" w:firstLine="250"/>
              <w:rPr>
                <w:sz w:val="24"/>
                <w:szCs w:val="24"/>
              </w:rPr>
            </w:pPr>
            <w:proofErr w:type="spellStart"/>
            <w:r w:rsidRPr="00080B77">
              <w:rPr>
                <w:sz w:val="24"/>
                <w:szCs w:val="24"/>
              </w:rPr>
              <w:t>Саюшев</w:t>
            </w:r>
            <w:proofErr w:type="spellEnd"/>
            <w:r w:rsidRPr="00080B77">
              <w:rPr>
                <w:sz w:val="24"/>
                <w:szCs w:val="24"/>
              </w:rPr>
              <w:t xml:space="preserve"> Дмитрий Викторович</w:t>
            </w:r>
          </w:p>
          <w:p w:rsidR="00674CD2" w:rsidRPr="00080B77" w:rsidRDefault="00674CD2" w:rsidP="00674CD2">
            <w:pPr>
              <w:ind w:left="-250" w:firstLine="250"/>
              <w:rPr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Первый заместитель Главы города Шарыпово, заместитель председателя комиссии</w:t>
            </w:r>
          </w:p>
        </w:tc>
      </w:tr>
      <w:tr w:rsidR="00674CD2" w:rsidRPr="00674CD2" w:rsidTr="00080B77">
        <w:trPr>
          <w:trHeight w:val="840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 xml:space="preserve">Орлова Елена Николаевна </w:t>
            </w:r>
          </w:p>
          <w:p w:rsidR="00674CD2" w:rsidRPr="00080B77" w:rsidRDefault="00674CD2" w:rsidP="00674CD2">
            <w:pPr>
              <w:rPr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</w:tc>
      </w:tr>
      <w:tr w:rsidR="00674CD2" w:rsidRPr="00674CD2" w:rsidTr="00080B77">
        <w:trPr>
          <w:trHeight w:val="1122"/>
        </w:trPr>
        <w:tc>
          <w:tcPr>
            <w:tcW w:w="4116" w:type="dxa"/>
            <w:shd w:val="clear" w:color="auto" w:fill="auto"/>
          </w:tcPr>
          <w:p w:rsidR="00674CD2" w:rsidRPr="00080B77" w:rsidRDefault="00F338C9" w:rsidP="00674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Метёлкина</w:t>
            </w:r>
            <w:proofErr w:type="spellEnd"/>
            <w:r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 w:rsidR="00674CD2" w:rsidRPr="00674CD2" w:rsidTr="00080B77">
        <w:trPr>
          <w:trHeight w:val="570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Ботвинкина Тамара Юрьевна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Председатель Шарыповского городского Совета депутатов (по согласованию)</w:t>
            </w:r>
          </w:p>
        </w:tc>
      </w:tr>
      <w:tr w:rsidR="00674CD2" w:rsidRPr="00674CD2" w:rsidTr="00080B77">
        <w:trPr>
          <w:trHeight w:val="848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Андриянова Ольга Геннадьевна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 w:rsidR="00674CD2" w:rsidRPr="00674CD2" w:rsidTr="00080B77">
        <w:trPr>
          <w:trHeight w:val="576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snapToGrid w:val="0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 xml:space="preserve">Ивакина Лилия </w:t>
            </w:r>
            <w:proofErr w:type="spellStart"/>
            <w:r w:rsidRPr="00080B77">
              <w:rPr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Представитель Некоммерческого партнерства «Защита предпринимателей»</w:t>
            </w:r>
          </w:p>
        </w:tc>
      </w:tr>
      <w:tr w:rsidR="00674CD2" w:rsidRPr="00674CD2" w:rsidTr="00080B77">
        <w:trPr>
          <w:trHeight w:val="287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Филин Александр Викторович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Директор ООО «СЕРВИС-КОМ»</w:t>
            </w:r>
          </w:p>
        </w:tc>
      </w:tr>
      <w:tr w:rsidR="00674CD2" w:rsidRPr="00674CD2" w:rsidTr="00080B77">
        <w:trPr>
          <w:trHeight w:val="309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 xml:space="preserve">Федорова Татьяна Ивановна 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Директор ООО «Ком-Сервис»</w:t>
            </w:r>
          </w:p>
        </w:tc>
      </w:tr>
      <w:tr w:rsidR="00674CD2" w:rsidRPr="00674CD2" w:rsidTr="00080B77">
        <w:trPr>
          <w:trHeight w:val="317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 xml:space="preserve">Бабаев </w:t>
            </w:r>
            <w:proofErr w:type="spellStart"/>
            <w:r w:rsidRPr="00080B77">
              <w:rPr>
                <w:sz w:val="24"/>
                <w:szCs w:val="24"/>
              </w:rPr>
              <w:t>Джамиль</w:t>
            </w:r>
            <w:proofErr w:type="spellEnd"/>
            <w:r w:rsidRPr="00080B77">
              <w:rPr>
                <w:sz w:val="24"/>
                <w:szCs w:val="24"/>
              </w:rPr>
              <w:t xml:space="preserve"> </w:t>
            </w:r>
            <w:proofErr w:type="spellStart"/>
            <w:r w:rsidRPr="00080B77">
              <w:rPr>
                <w:sz w:val="24"/>
                <w:szCs w:val="24"/>
              </w:rPr>
              <w:t>Матиевич</w:t>
            </w:r>
            <w:proofErr w:type="spellEnd"/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Генеральный директор ООО «Инголь Аква»</w:t>
            </w:r>
          </w:p>
        </w:tc>
      </w:tr>
      <w:tr w:rsidR="00674CD2" w:rsidRPr="00080B77" w:rsidTr="00080B77">
        <w:trPr>
          <w:trHeight w:val="279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Жилейкин Александр Семенович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674CD2" w:rsidRPr="00080B77" w:rsidTr="00080B77">
        <w:trPr>
          <w:trHeight w:val="279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Алимова Юлия Игоревна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674CD2" w:rsidRPr="00080B77" w:rsidTr="00080B77">
        <w:trPr>
          <w:trHeight w:val="279"/>
        </w:trPr>
        <w:tc>
          <w:tcPr>
            <w:tcW w:w="4116" w:type="dxa"/>
            <w:shd w:val="clear" w:color="auto" w:fill="auto"/>
          </w:tcPr>
          <w:p w:rsidR="00674CD2" w:rsidRPr="00080B77" w:rsidRDefault="00674CD2" w:rsidP="00674CD2">
            <w:pPr>
              <w:rPr>
                <w:sz w:val="24"/>
                <w:szCs w:val="24"/>
              </w:rPr>
            </w:pPr>
            <w:proofErr w:type="spellStart"/>
            <w:r w:rsidRPr="00080B77">
              <w:rPr>
                <w:sz w:val="24"/>
                <w:szCs w:val="24"/>
              </w:rPr>
              <w:t>Камалиев</w:t>
            </w:r>
            <w:proofErr w:type="spellEnd"/>
            <w:r w:rsidRPr="00080B77"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382" w:type="dxa"/>
            <w:shd w:val="clear" w:color="auto" w:fill="auto"/>
          </w:tcPr>
          <w:p w:rsidR="00674CD2" w:rsidRPr="00080B77" w:rsidRDefault="00674CD2" w:rsidP="00674CD2">
            <w:pPr>
              <w:jc w:val="both"/>
              <w:rPr>
                <w:sz w:val="24"/>
                <w:szCs w:val="24"/>
              </w:rPr>
            </w:pPr>
            <w:r w:rsidRPr="00080B77">
              <w:rPr>
                <w:sz w:val="24"/>
                <w:szCs w:val="24"/>
              </w:rPr>
              <w:t>Индивидуальный предприниматель</w:t>
            </w:r>
          </w:p>
        </w:tc>
      </w:tr>
    </w:tbl>
    <w:p w:rsidR="00447E76" w:rsidRPr="00080B77" w:rsidRDefault="00447E76" w:rsidP="00FA057E">
      <w:pPr>
        <w:suppressAutoHyphens w:val="0"/>
        <w:ind w:firstLine="709"/>
        <w:jc w:val="both"/>
        <w:outlineLvl w:val="0"/>
        <w:rPr>
          <w:sz w:val="24"/>
          <w:szCs w:val="24"/>
        </w:rPr>
      </w:pPr>
    </w:p>
    <w:p w:rsidR="00080B77" w:rsidRPr="00080B77" w:rsidRDefault="00080B77" w:rsidP="00080B77">
      <w:pPr>
        <w:ind w:right="-1" w:firstLine="709"/>
        <w:jc w:val="both"/>
        <w:rPr>
          <w:sz w:val="24"/>
          <w:szCs w:val="24"/>
        </w:rPr>
      </w:pPr>
      <w:r w:rsidRPr="00080B77">
        <w:rPr>
          <w:sz w:val="24"/>
          <w:szCs w:val="24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 w:rsidR="00080B77" w:rsidRPr="00080B77" w:rsidRDefault="00080B77" w:rsidP="00080B77">
      <w:pPr>
        <w:ind w:right="-1" w:firstLine="709"/>
        <w:jc w:val="both"/>
        <w:rPr>
          <w:sz w:val="24"/>
          <w:szCs w:val="24"/>
        </w:rPr>
      </w:pPr>
      <w:r w:rsidRPr="00080B77">
        <w:rPr>
          <w:sz w:val="24"/>
          <w:szCs w:val="24"/>
        </w:rPr>
        <w:t>Кворум для заседания комиссии имеется, заседание комиссии правомочно.</w:t>
      </w:r>
    </w:p>
    <w:p w:rsidR="00674CD2" w:rsidRPr="00080B77" w:rsidRDefault="00674CD2" w:rsidP="00FA057E">
      <w:pPr>
        <w:suppressAutoHyphens w:val="0"/>
        <w:ind w:firstLine="709"/>
        <w:jc w:val="both"/>
        <w:outlineLvl w:val="0"/>
        <w:rPr>
          <w:sz w:val="24"/>
          <w:szCs w:val="24"/>
        </w:rPr>
      </w:pPr>
    </w:p>
    <w:p w:rsidR="008779EC" w:rsidRPr="00080B77" w:rsidRDefault="008779EC" w:rsidP="00FA057E">
      <w:pPr>
        <w:suppressAutoHyphens w:val="0"/>
        <w:ind w:firstLine="709"/>
        <w:jc w:val="both"/>
        <w:outlineLvl w:val="0"/>
        <w:rPr>
          <w:b/>
          <w:sz w:val="24"/>
          <w:szCs w:val="24"/>
          <w:lang w:eastAsia="ru-RU"/>
        </w:rPr>
      </w:pPr>
      <w:r w:rsidRPr="00080B77">
        <w:rPr>
          <w:b/>
          <w:sz w:val="24"/>
          <w:szCs w:val="24"/>
          <w:lang w:eastAsia="ru-RU"/>
        </w:rPr>
        <w:t>Повестка заседания:</w:t>
      </w:r>
    </w:p>
    <w:p w:rsidR="008779EC" w:rsidRPr="00080B77" w:rsidRDefault="008779EC" w:rsidP="00FA057E">
      <w:pPr>
        <w:suppressAutoHyphens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080B77">
        <w:rPr>
          <w:sz w:val="24"/>
          <w:szCs w:val="24"/>
          <w:lang w:eastAsia="ru-RU"/>
        </w:rPr>
        <w:t xml:space="preserve">1. </w:t>
      </w:r>
      <w:r w:rsidRPr="00080B77">
        <w:rPr>
          <w:sz w:val="24"/>
          <w:szCs w:val="24"/>
        </w:rPr>
        <w:t>О рассмотрении и утверждении Доклада об антимонопольном комплаенсе в городском округе город Шарыпово</w:t>
      </w:r>
      <w:r w:rsidRPr="00080B77">
        <w:rPr>
          <w:b/>
          <w:sz w:val="24"/>
          <w:szCs w:val="24"/>
        </w:rPr>
        <w:t xml:space="preserve"> </w:t>
      </w:r>
      <w:r w:rsidRPr="00080B77">
        <w:rPr>
          <w:sz w:val="24"/>
          <w:szCs w:val="24"/>
        </w:rPr>
        <w:t>за 202</w:t>
      </w:r>
      <w:r w:rsidR="00F338C9">
        <w:rPr>
          <w:sz w:val="24"/>
          <w:szCs w:val="24"/>
        </w:rPr>
        <w:t>4</w:t>
      </w:r>
      <w:r w:rsidRPr="00080B77">
        <w:rPr>
          <w:sz w:val="24"/>
          <w:szCs w:val="24"/>
        </w:rPr>
        <w:t xml:space="preserve"> год.</w:t>
      </w:r>
    </w:p>
    <w:p w:rsidR="008779EC" w:rsidRPr="00080B77" w:rsidRDefault="008779EC" w:rsidP="00FA057E">
      <w:pPr>
        <w:ind w:firstLine="709"/>
        <w:jc w:val="both"/>
        <w:rPr>
          <w:sz w:val="24"/>
          <w:szCs w:val="24"/>
        </w:rPr>
      </w:pPr>
      <w:proofErr w:type="gramStart"/>
      <w:r w:rsidRPr="00080B77">
        <w:rPr>
          <w:color w:val="000000"/>
          <w:sz w:val="24"/>
          <w:szCs w:val="24"/>
        </w:rPr>
        <w:t xml:space="preserve">Докладчик:  </w:t>
      </w:r>
      <w:r w:rsidRPr="00080B77">
        <w:rPr>
          <w:sz w:val="24"/>
          <w:szCs w:val="24"/>
        </w:rPr>
        <w:t>Орлова</w:t>
      </w:r>
      <w:proofErr w:type="gramEnd"/>
      <w:r w:rsidRPr="00080B77">
        <w:rPr>
          <w:sz w:val="24"/>
          <w:szCs w:val="24"/>
        </w:rPr>
        <w:t xml:space="preserve"> Елена Николаевна</w:t>
      </w:r>
    </w:p>
    <w:p w:rsidR="008779EC" w:rsidRPr="00080B77" w:rsidRDefault="008779EC" w:rsidP="00FA057E">
      <w:pPr>
        <w:suppressAutoHyphens w:val="0"/>
        <w:ind w:firstLine="709"/>
        <w:jc w:val="both"/>
        <w:outlineLvl w:val="0"/>
        <w:rPr>
          <w:b/>
          <w:bCs/>
          <w:sz w:val="24"/>
          <w:szCs w:val="24"/>
          <w:lang w:eastAsia="ru-RU"/>
        </w:rPr>
      </w:pPr>
      <w:r w:rsidRPr="00080B77">
        <w:rPr>
          <w:b/>
          <w:bCs/>
          <w:sz w:val="24"/>
          <w:szCs w:val="24"/>
          <w:lang w:eastAsia="ru-RU"/>
        </w:rPr>
        <w:t>Слушали:</w:t>
      </w:r>
    </w:p>
    <w:p w:rsidR="008779EC" w:rsidRPr="00080B77" w:rsidRDefault="008779EC" w:rsidP="00FA057E">
      <w:pPr>
        <w:pStyle w:val="afa"/>
        <w:spacing w:after="0" w:line="240" w:lineRule="auto"/>
        <w:ind w:firstLine="709"/>
        <w:jc w:val="both"/>
        <w:rPr>
          <w:color w:val="000000"/>
          <w:kern w:val="36"/>
          <w:sz w:val="24"/>
          <w:szCs w:val="24"/>
          <w:lang w:eastAsia="ru-RU"/>
        </w:rPr>
      </w:pPr>
      <w:r w:rsidRPr="00080B77">
        <w:rPr>
          <w:color w:val="000000"/>
          <w:kern w:val="36"/>
          <w:sz w:val="24"/>
          <w:szCs w:val="24"/>
          <w:lang w:eastAsia="ru-RU"/>
        </w:rPr>
        <w:lastRenderedPageBreak/>
        <w:t xml:space="preserve">Доклад </w:t>
      </w:r>
      <w:r w:rsidRPr="00080B77">
        <w:rPr>
          <w:sz w:val="24"/>
          <w:szCs w:val="24"/>
        </w:rPr>
        <w:t>об антимонопольном комплаенсе в городском округе город Шарыпово</w:t>
      </w:r>
      <w:r w:rsidRPr="00080B77">
        <w:rPr>
          <w:b/>
          <w:sz w:val="24"/>
          <w:szCs w:val="24"/>
        </w:rPr>
        <w:t xml:space="preserve"> </w:t>
      </w:r>
      <w:r w:rsidRPr="00080B77">
        <w:rPr>
          <w:sz w:val="24"/>
          <w:szCs w:val="24"/>
        </w:rPr>
        <w:t>за 202</w:t>
      </w:r>
      <w:r w:rsidR="00F338C9">
        <w:rPr>
          <w:sz w:val="24"/>
          <w:szCs w:val="24"/>
        </w:rPr>
        <w:t>4</w:t>
      </w:r>
      <w:r w:rsidRPr="00080B77">
        <w:rPr>
          <w:sz w:val="24"/>
          <w:szCs w:val="24"/>
        </w:rPr>
        <w:t xml:space="preserve"> год: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Во исполнение Указа Президента Российской Федерации от 21.12.2017 №618 «Об основных направлениях  государственной политики по развитию конкуренции», распоряжения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целях обеспечения соблюдения антимонопольного законодательства и профилактики его нарушений в  Администрации города Шарыпово (далее – Администрация) распоряжением Администрации от 19.12.2019 №1517 (в ред. от 24.12.2020 №1473)  «О системе внутреннего обеспечения соответствия требованиям антимонопольного законодательства в Администрации города Шарыпово (антимонопольный комплаенс)» организована система внутреннего обеспечения соответствия требованиям антимонопольного законодательства.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Антимонопольный комплаенс-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Задачи антимонопольного комплаенса: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а) выявление комплаенс – рисков;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б) управление комплаенс – рисками;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в) контроль за соответствие деятельности Администрации требованиям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г) оценка эффективности функционирования в Администрации антимонопольного комплаенса.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 соответствии с Положением об организации в Администрации системы внутреннего обеспечения соответствия требованиям антимонопольного законодательства (далее – Положение), общий контроль за организацией и функционированием в Администрации антимонопольного комплаенса осуществляется Главой города Шарыпово. Функции уполномоченного подразделения, связанные с организацией и функционированием антимонопольного комплаенса, распределяются между следующими органами Администрации: юридическим отделом Администрации; отделом экономики и планирования Администрации; главным специалистом по кадровой работе и внутреннему контролю Администрации.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Для оценки эффективности организации и функционирования антимонопольного комплаенса в Администрации образован Коллегиальный орган.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 целях обеспечения открытости и доступности к функционированию антимонопольного комплаенса на официальном сайте муниципального образования города Шарыпово создан раздел «Антимонопольный комплаенс» (ссылка https://sharypovo.gosuslugi.ru/deyatelnost/napravleniya-deyatelnosti/protivodeystvie-korruptsii/antimonopolnyy-komplaens/).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center"/>
        <w:rPr>
          <w:b/>
          <w:i/>
          <w:sz w:val="24"/>
          <w:szCs w:val="24"/>
          <w:lang w:eastAsia="en-US"/>
        </w:rPr>
      </w:pPr>
      <w:r w:rsidRPr="008872F0">
        <w:rPr>
          <w:b/>
          <w:i/>
          <w:sz w:val="24"/>
          <w:szCs w:val="24"/>
          <w:lang w:eastAsia="en-US"/>
        </w:rPr>
        <w:t>1. Информация о результатах проведенной оценки рисков нарушения Администрацией антимонопольного законодательства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 целях выявления, а также минимизации рисков нарушения антимонопольного законодательства, уполномоченным подразделением Администрации города Шарыпово в течение 2024 года проведены следующие мероприятия: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анализ осуществляемой деятельности на предмет наличия рисков нарушения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-анализ нормативных правовых актов Администрации;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-анализ проектов нормативных правовых актов Администрации по направлениям деятельности органов Администрации;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lastRenderedPageBreak/>
        <w:t>-сбор сведений о правоприменительной практике Федеральной антимонопольной службы России (далее – ФАС России) (в части касающейся осуществляемой деятельности);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-в соответствии с действующим законодательством РФ, предварительное размещение проектов нормативных правовых актов на официальном сайте для осуществления сбора и проведения оценки поступивших от организаций и граждан замечаний и предложений.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-мониторинг эффективности разработанных и реализуемых мероприятий по снижению рисков нарушения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-определение причин возможных рисков нарушения антимонопольного законодательства.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Юридическим отделом осуществлены следующие мероприятия: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1) проведен анализ выявленных ФАС России нарушений антимонопольного законодательства со стороны Администрации за последние 3 года: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2022 год – нарушения отсутствуют;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2023 год – нарушения отсутствуют;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2024 год – нарушения отсутствуют.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2) проведен анализ правоприменительной практики ФАС России в отношении органов местного самоуправления;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3) проведена правовая и антикоррупционная экспертиза всех проектов нормативных правовых актов и нормативных правовых актов, а также иных муниципальных актов, при этом осуществляется анализ на наличие признаков нарушения антимонопольного законодательства, за истекший период 2024 года, нарушений не выявлено.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4) на систематической основе консультирование муниципальных служащих по вопросам, связанным с соблюдением антимонопольного законодательства.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5) осуществлен сбор замечаний и предложений от организаций и граждан по нормативным правовым актам, на предмет выявленных рисков нарушения антимонопольного законодательства, замечания и предложения в 2024 году не поступали.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Главным специалистом по кадровой работе и внутреннему контролю, осуществлены следующие мероприятия: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1) выявление случаев конфликта интересов в деятельности муниципальных служащих, разработка предложений по их исключению.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Вышеуказанные требования муниципальными служащими соблюдены, нарушений в ходе анализа соответствия деятельности муниципальных служащих требованиям антимонопольного законодательства не выявлено.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2) лица, претендующие на замещение должностей муниципальной службы, проходят процедуру ознакомления с нормативными актами по организации системы внутреннего обеспечения соответствия требованиям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3) проведены обучающие мероприятия по антимонопольному законодательству в отношении муниципальных служащих Администрации.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Отделом экономики и планирования Администрации города Шарыпово разработаны и утверждены: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карта рисков нарушения антимонопольного законодательства в Администрации на 2024 год;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план мероприятий («дорожная карта») по снижению комплаенс – рисков нарушения антимонопольного законодательства в Администрации на 2024 год;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-ключевые показатели эффективности функционирования антимонопольного комплаенса в Администрации на 2024 год.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center"/>
        <w:rPr>
          <w:b/>
          <w:i/>
          <w:sz w:val="24"/>
          <w:szCs w:val="24"/>
          <w:lang w:eastAsia="en-US"/>
        </w:rPr>
      </w:pPr>
      <w:r w:rsidRPr="008872F0">
        <w:rPr>
          <w:b/>
          <w:i/>
          <w:sz w:val="24"/>
          <w:szCs w:val="24"/>
          <w:lang w:eastAsia="en-US"/>
        </w:rPr>
        <w:t>2. Об исполнении мероприятий по снижению рисков нарушения антимонопольного законодательства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Основными мероприятиями по минимизации и устранению рисков нарушения антимонопольного законодательства являются: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мониторинг изменений законодательства в сфере осуществляемой деятельности;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повышение квалификации специалистов в части знания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усиление контроля при подготовке документации на стадии «согласования»;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усиление внутреннего контроля за размещаемой информацией;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размещение разработанных проектов на официальном сайте муниципального образования города Шарыпово в сети Интернет в целях осуществление сбора и проведение оценки поступивших от организаций и граждан замечаний и предложений по проекту НПА;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анализ ранее выявленных нарушений антимонопольного законодательства, а также поступающих в УФАС жалоб и учет решений по их рассмотрению;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 xml:space="preserve">В целях выявления рисков нарушения антимонопольного законодательства на постоянной основе проводится анализ практики </w:t>
      </w:r>
      <w:proofErr w:type="spellStart"/>
      <w:r w:rsidRPr="008872F0">
        <w:rPr>
          <w:sz w:val="24"/>
          <w:szCs w:val="24"/>
          <w:lang w:eastAsia="en-US"/>
        </w:rPr>
        <w:t>правоприменения</w:t>
      </w:r>
      <w:proofErr w:type="spellEnd"/>
      <w:r w:rsidRPr="008872F0">
        <w:rPr>
          <w:sz w:val="24"/>
          <w:szCs w:val="24"/>
          <w:lang w:eastAsia="en-US"/>
        </w:rPr>
        <w:t xml:space="preserve"> нормативных правовых актов органов местного самоуправления.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При мониторинге и анализе практики применения антимонопольного законодательства органами Администрации используются: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база решений ФАС России;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- разъяснения президиума ФАС России.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 ходе мониторинга исполнения плана мероприятий («дорожная карта») по снижению рисков нарушения антимонопольного законодательства Администрации на 2024 год отмечено выполнение мероприятий в полном объёме, что позволило не допустить нарушения в области антимонопольного законодательства.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center"/>
        <w:rPr>
          <w:b/>
          <w:i/>
          <w:sz w:val="24"/>
          <w:szCs w:val="24"/>
          <w:lang w:eastAsia="en-US"/>
        </w:rPr>
      </w:pPr>
      <w:r w:rsidRPr="008872F0">
        <w:rPr>
          <w:b/>
          <w:i/>
          <w:sz w:val="24"/>
          <w:szCs w:val="24"/>
          <w:lang w:eastAsia="en-US"/>
        </w:rPr>
        <w:t>3. О достижении ключевых показателей эффективности антимонопольного комплаенса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 целях оценки эффективности функционирования системы внутреннего обеспечения соответствия деятельности Администрации требованиям антимонопольного законодательства, 25.12.2023 утверждены ключевые показатели эффективности функционирования антимонопольного комплаенса в Администрации на 2024 год: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Коэффициент снижения количества нарушений антимонопольного законодательства.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Доля проектов нормативных правовых актов органов местного самоуправления, в которых выявлены риски нарушения антимонопольного законодательства.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Доля нормативных правовых актов органов местного самоуправления, в которых выявлены риски нарушения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 xml:space="preserve">Доля сотрудников администрации, с которыми были проведены обучающие мероприятия по антимонопольному законодательства и антимонопольному комплаенсу.   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По ключевым показателям нарушения отсутствуют, также в деятельности Администрации за отчетный период нарушений антимонопольного законодательства, в том числе в принятых нормативно – правовых актах и их проектах не выявлено.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center"/>
        <w:rPr>
          <w:b/>
          <w:i/>
          <w:sz w:val="24"/>
          <w:szCs w:val="24"/>
          <w:lang w:eastAsia="en-US"/>
        </w:rPr>
      </w:pPr>
      <w:r w:rsidRPr="008872F0">
        <w:rPr>
          <w:b/>
          <w:i/>
          <w:sz w:val="24"/>
          <w:szCs w:val="24"/>
          <w:lang w:eastAsia="en-US"/>
        </w:rPr>
        <w:t>4. Выводы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В настоящее время в Администрации осуществлен комплекс организационных правовых мер с целью внедрения антимонопольного комплаенса и его совершенствования, а именно: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lastRenderedPageBreak/>
        <w:t>утверждено Положение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определены необходимые мероприятия в целях выявления рисков нарушения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определен порядок оценки эффективности функционирования антимонопольного комплаенса;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 xml:space="preserve">определен порядок ознакомления муниципальных служащих с антимонопольным </w:t>
      </w:r>
      <w:proofErr w:type="spellStart"/>
      <w:r w:rsidRPr="008872F0">
        <w:rPr>
          <w:sz w:val="24"/>
          <w:szCs w:val="24"/>
          <w:lang w:eastAsia="en-US"/>
        </w:rPr>
        <w:t>комплаенсом</w:t>
      </w:r>
      <w:proofErr w:type="spellEnd"/>
      <w:r w:rsidRPr="008872F0">
        <w:rPr>
          <w:sz w:val="24"/>
          <w:szCs w:val="24"/>
          <w:lang w:eastAsia="en-US"/>
        </w:rPr>
        <w:t>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проведена оценка эффективности функционирования антимонопольного комплаенса в 2024 г.;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разработана карта рисков нарушения антимонопольного законодательства на 2024 г.; план мероприятий («дорожная карта») по снижению рисков нарушения антимонопольного законодательства на 2024 г., ключевые показатели эффективности на 2024 г.;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проведен сравнительный анализ количества нарушений антимонопольного законодательства;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проведены обучающие мероприятия по антимонопольному законодательству и антимонопольному комплаенсу.</w:t>
      </w:r>
    </w:p>
    <w:p w:rsidR="008872F0" w:rsidRPr="008872F0" w:rsidRDefault="008872F0" w:rsidP="008872F0">
      <w:pPr>
        <w:suppressAutoHyphens w:val="0"/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8872F0">
        <w:rPr>
          <w:sz w:val="24"/>
          <w:szCs w:val="24"/>
          <w:lang w:eastAsia="en-US"/>
        </w:rPr>
        <w:t>Мониторинг и анализ практики применения Администрацией антимонопольного законодательства показал отсутствие нарушений антимонопольного законодательства, что позволяет отметить эффективную работу в направлении, а также соблюдение сотрудниками Администрации нормативных требований в сфере защиты конкуренции.</w:t>
      </w:r>
    </w:p>
    <w:p w:rsidR="00F338C9" w:rsidRPr="00080B77" w:rsidRDefault="00F338C9" w:rsidP="00FA057E">
      <w:pPr>
        <w:suppressAutoHyphens w:val="0"/>
        <w:ind w:firstLine="709"/>
        <w:jc w:val="both"/>
        <w:outlineLvl w:val="0"/>
        <w:rPr>
          <w:b/>
          <w:sz w:val="24"/>
          <w:szCs w:val="24"/>
          <w:lang w:eastAsia="ru-RU"/>
        </w:rPr>
      </w:pPr>
    </w:p>
    <w:p w:rsidR="008779EC" w:rsidRPr="00080B77" w:rsidRDefault="008779EC" w:rsidP="00FA057E">
      <w:pPr>
        <w:suppressAutoHyphens w:val="0"/>
        <w:ind w:firstLine="709"/>
        <w:jc w:val="both"/>
        <w:outlineLvl w:val="0"/>
        <w:rPr>
          <w:b/>
          <w:sz w:val="24"/>
          <w:szCs w:val="24"/>
          <w:lang w:eastAsia="ru-RU"/>
        </w:rPr>
      </w:pPr>
      <w:r w:rsidRPr="00080B77">
        <w:rPr>
          <w:b/>
          <w:sz w:val="24"/>
          <w:szCs w:val="24"/>
          <w:lang w:eastAsia="ru-RU"/>
        </w:rPr>
        <w:t>Решили:</w:t>
      </w:r>
    </w:p>
    <w:p w:rsidR="008779EC" w:rsidRPr="00080B77" w:rsidRDefault="008779EC" w:rsidP="00A3111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709"/>
        <w:jc w:val="both"/>
        <w:textAlignment w:val="baseline"/>
        <w:rPr>
          <w:sz w:val="24"/>
          <w:szCs w:val="24"/>
          <w:lang w:eastAsia="ru-RU"/>
        </w:rPr>
      </w:pPr>
      <w:r w:rsidRPr="00080B77">
        <w:rPr>
          <w:sz w:val="24"/>
          <w:szCs w:val="24"/>
        </w:rPr>
        <w:t>Утвердить Доклад об антимонопольном комплаенсе в городском округе город Шарыпово</w:t>
      </w:r>
      <w:r w:rsidRPr="00080B77">
        <w:rPr>
          <w:b/>
          <w:sz w:val="24"/>
          <w:szCs w:val="24"/>
        </w:rPr>
        <w:t xml:space="preserve"> </w:t>
      </w:r>
      <w:r w:rsidRPr="00080B77">
        <w:rPr>
          <w:sz w:val="24"/>
          <w:szCs w:val="24"/>
        </w:rPr>
        <w:t>за 202</w:t>
      </w:r>
      <w:r w:rsidR="00F338C9">
        <w:rPr>
          <w:sz w:val="24"/>
          <w:szCs w:val="24"/>
        </w:rPr>
        <w:t>4</w:t>
      </w:r>
      <w:r w:rsidRPr="00080B77">
        <w:rPr>
          <w:sz w:val="24"/>
          <w:szCs w:val="24"/>
        </w:rPr>
        <w:t xml:space="preserve"> год</w:t>
      </w:r>
      <w:r w:rsidRPr="00080B77">
        <w:rPr>
          <w:sz w:val="24"/>
          <w:szCs w:val="24"/>
          <w:lang w:eastAsia="ru-RU"/>
        </w:rPr>
        <w:t>.</w:t>
      </w:r>
    </w:p>
    <w:p w:rsidR="008779EC" w:rsidRPr="00080B77" w:rsidRDefault="00115044" w:rsidP="00A3111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080B77">
        <w:rPr>
          <w:sz w:val="24"/>
          <w:szCs w:val="24"/>
          <w:lang w:eastAsia="ru-RU"/>
        </w:rPr>
        <w:t>Р</w:t>
      </w:r>
      <w:r w:rsidRPr="00080B77">
        <w:rPr>
          <w:sz w:val="24"/>
          <w:szCs w:val="24"/>
        </w:rPr>
        <w:t>азместить Доклад на официальном сайте муниципального образования города Шарыпово Красноярского края (</w:t>
      </w:r>
      <w:r w:rsidR="00A31114" w:rsidRPr="00080B77">
        <w:rPr>
          <w:sz w:val="24"/>
          <w:szCs w:val="24"/>
        </w:rPr>
        <w:t>http://www.sharypovo.gosuslugi.ru</w:t>
      </w:r>
      <w:r w:rsidRPr="00080B77">
        <w:rPr>
          <w:sz w:val="24"/>
          <w:szCs w:val="24"/>
        </w:rPr>
        <w:t>).</w:t>
      </w:r>
    </w:p>
    <w:p w:rsidR="008779EC" w:rsidRPr="00080B77" w:rsidRDefault="008779EC" w:rsidP="00447E76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B77">
        <w:rPr>
          <w:sz w:val="24"/>
          <w:szCs w:val="24"/>
          <w:lang w:eastAsia="ru-RU"/>
        </w:rPr>
        <w:t>Ответственные: Орлова Е.Н.</w:t>
      </w:r>
    </w:p>
    <w:p w:rsidR="008779EC" w:rsidRPr="00080B77" w:rsidRDefault="008779EC" w:rsidP="00447E76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080B77">
        <w:rPr>
          <w:sz w:val="24"/>
          <w:szCs w:val="24"/>
          <w:lang w:eastAsia="ru-RU"/>
        </w:rPr>
        <w:t xml:space="preserve">Срок: </w:t>
      </w:r>
      <w:r w:rsidR="00115044" w:rsidRPr="00080B77">
        <w:rPr>
          <w:sz w:val="24"/>
          <w:szCs w:val="24"/>
          <w:lang w:eastAsia="ru-RU"/>
        </w:rPr>
        <w:t xml:space="preserve">до </w:t>
      </w:r>
      <w:r w:rsidR="00A31114" w:rsidRPr="00080B77">
        <w:rPr>
          <w:sz w:val="24"/>
          <w:szCs w:val="24"/>
          <w:lang w:eastAsia="ru-RU"/>
        </w:rPr>
        <w:t>1</w:t>
      </w:r>
      <w:r w:rsidR="00FE142F">
        <w:rPr>
          <w:sz w:val="24"/>
          <w:szCs w:val="24"/>
          <w:lang w:eastAsia="ru-RU"/>
        </w:rPr>
        <w:t>5</w:t>
      </w:r>
      <w:r w:rsidR="00115044" w:rsidRPr="00080B77">
        <w:rPr>
          <w:sz w:val="24"/>
          <w:szCs w:val="24"/>
          <w:lang w:eastAsia="ru-RU"/>
        </w:rPr>
        <w:t>.01.202</w:t>
      </w:r>
      <w:r w:rsidR="00F338C9">
        <w:rPr>
          <w:sz w:val="24"/>
          <w:szCs w:val="24"/>
          <w:lang w:eastAsia="ru-RU"/>
        </w:rPr>
        <w:t>5</w:t>
      </w:r>
      <w:r w:rsidRPr="00080B77">
        <w:rPr>
          <w:sz w:val="24"/>
          <w:szCs w:val="24"/>
          <w:lang w:eastAsia="ru-RU"/>
        </w:rPr>
        <w:t xml:space="preserve"> </w:t>
      </w:r>
    </w:p>
    <w:p w:rsidR="00FA057E" w:rsidRPr="00080B77" w:rsidRDefault="00FA057E" w:rsidP="00FA057E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</w:p>
    <w:p w:rsidR="00447E76" w:rsidRPr="00080B77" w:rsidRDefault="00447E76" w:rsidP="00FA057E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</w:p>
    <w:p w:rsidR="00FA057E" w:rsidRPr="00080B77" w:rsidRDefault="00FA057E" w:rsidP="00FA057E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</w:p>
    <w:p w:rsidR="00FA057E" w:rsidRPr="00080B77" w:rsidRDefault="00FA057E" w:rsidP="00FA057E">
      <w:pPr>
        <w:shd w:val="clear" w:color="auto" w:fill="FFFFFF"/>
        <w:suppressAutoHyphens w:val="0"/>
        <w:jc w:val="both"/>
        <w:textAlignment w:val="baseline"/>
        <w:rPr>
          <w:sz w:val="24"/>
          <w:szCs w:val="24"/>
          <w:lang w:eastAsia="ru-RU"/>
        </w:rPr>
      </w:pPr>
      <w:r w:rsidRPr="00080B77">
        <w:rPr>
          <w:sz w:val="24"/>
          <w:szCs w:val="24"/>
          <w:lang w:eastAsia="en-US"/>
        </w:rPr>
        <w:t>Председатель комиссии</w:t>
      </w:r>
      <w:r w:rsidRPr="00080B77">
        <w:rPr>
          <w:sz w:val="24"/>
          <w:szCs w:val="24"/>
          <w:lang w:eastAsia="en-US"/>
        </w:rPr>
        <w:tab/>
      </w:r>
      <w:r w:rsidRPr="00080B77">
        <w:rPr>
          <w:sz w:val="24"/>
          <w:szCs w:val="24"/>
          <w:lang w:eastAsia="en-US"/>
        </w:rPr>
        <w:tab/>
      </w:r>
      <w:r w:rsidRPr="00080B77">
        <w:rPr>
          <w:sz w:val="24"/>
          <w:szCs w:val="24"/>
          <w:lang w:eastAsia="en-US"/>
        </w:rPr>
        <w:tab/>
      </w:r>
      <w:r w:rsidRPr="00080B77">
        <w:rPr>
          <w:sz w:val="24"/>
          <w:szCs w:val="24"/>
          <w:lang w:eastAsia="en-US"/>
        </w:rPr>
        <w:tab/>
      </w:r>
      <w:r w:rsidRPr="00080B77">
        <w:rPr>
          <w:sz w:val="24"/>
          <w:szCs w:val="24"/>
          <w:lang w:eastAsia="en-US"/>
        </w:rPr>
        <w:tab/>
      </w:r>
      <w:r w:rsidR="00080B77">
        <w:rPr>
          <w:sz w:val="24"/>
          <w:szCs w:val="24"/>
          <w:lang w:eastAsia="en-US"/>
        </w:rPr>
        <w:t xml:space="preserve">             </w:t>
      </w:r>
      <w:r w:rsidRPr="00080B77">
        <w:rPr>
          <w:sz w:val="24"/>
          <w:szCs w:val="24"/>
          <w:lang w:eastAsia="en-US"/>
        </w:rPr>
        <w:t>Хохлов Вадим Геннадьевич</w:t>
      </w:r>
    </w:p>
    <w:p w:rsidR="00FA057E" w:rsidRPr="00080B77" w:rsidRDefault="00FA057E" w:rsidP="00FA057E">
      <w:pPr>
        <w:shd w:val="clear" w:color="auto" w:fill="FFFFFF"/>
        <w:suppressAutoHyphens w:val="0"/>
        <w:jc w:val="both"/>
        <w:textAlignment w:val="baseline"/>
        <w:rPr>
          <w:sz w:val="24"/>
          <w:szCs w:val="24"/>
          <w:lang w:eastAsia="ru-RU"/>
        </w:rPr>
      </w:pPr>
    </w:p>
    <w:p w:rsidR="00FA057E" w:rsidRPr="00080B77" w:rsidRDefault="00FA057E" w:rsidP="00FA057E">
      <w:pPr>
        <w:shd w:val="clear" w:color="auto" w:fill="FFFFFF"/>
        <w:suppressAutoHyphens w:val="0"/>
        <w:jc w:val="both"/>
        <w:textAlignment w:val="baseline"/>
        <w:rPr>
          <w:sz w:val="24"/>
          <w:szCs w:val="24"/>
          <w:lang w:eastAsia="ru-RU"/>
        </w:rPr>
      </w:pPr>
      <w:r w:rsidRPr="00080B77">
        <w:rPr>
          <w:sz w:val="24"/>
          <w:szCs w:val="24"/>
        </w:rPr>
        <w:t>Секретарь комиссии</w:t>
      </w:r>
      <w:r w:rsidRPr="00080B77">
        <w:rPr>
          <w:sz w:val="24"/>
          <w:szCs w:val="24"/>
        </w:rPr>
        <w:tab/>
      </w:r>
      <w:r w:rsidRPr="00080B77">
        <w:rPr>
          <w:sz w:val="24"/>
          <w:szCs w:val="24"/>
        </w:rPr>
        <w:tab/>
      </w:r>
      <w:r w:rsidRPr="00080B77">
        <w:rPr>
          <w:sz w:val="24"/>
          <w:szCs w:val="24"/>
        </w:rPr>
        <w:tab/>
      </w:r>
      <w:r w:rsidRPr="00080B77">
        <w:rPr>
          <w:sz w:val="24"/>
          <w:szCs w:val="24"/>
        </w:rPr>
        <w:tab/>
      </w:r>
      <w:r w:rsidRPr="00080B77">
        <w:rPr>
          <w:sz w:val="24"/>
          <w:szCs w:val="24"/>
        </w:rPr>
        <w:tab/>
      </w:r>
      <w:r w:rsidR="00447E76" w:rsidRPr="00080B77">
        <w:rPr>
          <w:sz w:val="24"/>
          <w:szCs w:val="24"/>
        </w:rPr>
        <w:tab/>
      </w:r>
      <w:r w:rsidR="00F338C9">
        <w:rPr>
          <w:sz w:val="24"/>
          <w:szCs w:val="24"/>
        </w:rPr>
        <w:t xml:space="preserve">  </w:t>
      </w:r>
      <w:r w:rsidR="00080B77">
        <w:rPr>
          <w:sz w:val="24"/>
          <w:szCs w:val="24"/>
        </w:rPr>
        <w:t xml:space="preserve">  </w:t>
      </w:r>
      <w:proofErr w:type="spellStart"/>
      <w:r w:rsidR="00F338C9" w:rsidRPr="00F338C9">
        <w:rPr>
          <w:color w:val="000000"/>
          <w:sz w:val="24"/>
          <w:szCs w:val="24"/>
        </w:rPr>
        <w:t>Метёлкина</w:t>
      </w:r>
      <w:proofErr w:type="spellEnd"/>
      <w:r w:rsidR="00F338C9" w:rsidRPr="00F338C9">
        <w:rPr>
          <w:color w:val="000000"/>
          <w:sz w:val="24"/>
          <w:szCs w:val="24"/>
        </w:rPr>
        <w:t xml:space="preserve"> Виктория Валерьевна</w:t>
      </w:r>
    </w:p>
    <w:sectPr w:rsidR="00FA057E" w:rsidRPr="00080B77" w:rsidSect="00080B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1648F"/>
    <w:multiLevelType w:val="hybridMultilevel"/>
    <w:tmpl w:val="345ACA90"/>
    <w:lvl w:ilvl="0" w:tplc="A04C317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F39684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F2C5EB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AF44E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F437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2BA6C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6F4A1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89A8B3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6F2948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887506F"/>
    <w:multiLevelType w:val="hybridMultilevel"/>
    <w:tmpl w:val="386C023E"/>
    <w:lvl w:ilvl="0" w:tplc="66C27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6D"/>
    <w:rsid w:val="0002588F"/>
    <w:rsid w:val="00080B77"/>
    <w:rsid w:val="000C4CAA"/>
    <w:rsid w:val="000F13A6"/>
    <w:rsid w:val="000F4E87"/>
    <w:rsid w:val="00115044"/>
    <w:rsid w:val="0013774A"/>
    <w:rsid w:val="0016163D"/>
    <w:rsid w:val="00187608"/>
    <w:rsid w:val="00193231"/>
    <w:rsid w:val="001A26C0"/>
    <w:rsid w:val="00224B58"/>
    <w:rsid w:val="00261B4D"/>
    <w:rsid w:val="002B5DD7"/>
    <w:rsid w:val="00316014"/>
    <w:rsid w:val="0032220C"/>
    <w:rsid w:val="00345063"/>
    <w:rsid w:val="003B6F6D"/>
    <w:rsid w:val="003F4C04"/>
    <w:rsid w:val="00407850"/>
    <w:rsid w:val="00411802"/>
    <w:rsid w:val="00447E76"/>
    <w:rsid w:val="00451455"/>
    <w:rsid w:val="00492C95"/>
    <w:rsid w:val="00497EC5"/>
    <w:rsid w:val="004B506D"/>
    <w:rsid w:val="0053552E"/>
    <w:rsid w:val="00543A76"/>
    <w:rsid w:val="005514E4"/>
    <w:rsid w:val="00583894"/>
    <w:rsid w:val="00600DE6"/>
    <w:rsid w:val="00651439"/>
    <w:rsid w:val="00662E64"/>
    <w:rsid w:val="0067409A"/>
    <w:rsid w:val="00674CD2"/>
    <w:rsid w:val="006A07A7"/>
    <w:rsid w:val="006D11B6"/>
    <w:rsid w:val="006F3BE5"/>
    <w:rsid w:val="00707A4C"/>
    <w:rsid w:val="00720F91"/>
    <w:rsid w:val="00726C0B"/>
    <w:rsid w:val="00750F3F"/>
    <w:rsid w:val="0077791A"/>
    <w:rsid w:val="007E469A"/>
    <w:rsid w:val="00825857"/>
    <w:rsid w:val="008405DD"/>
    <w:rsid w:val="008764AF"/>
    <w:rsid w:val="008779EC"/>
    <w:rsid w:val="008872F0"/>
    <w:rsid w:val="008B412C"/>
    <w:rsid w:val="008B46BF"/>
    <w:rsid w:val="008C12D7"/>
    <w:rsid w:val="008D01D5"/>
    <w:rsid w:val="00933C5D"/>
    <w:rsid w:val="00952A34"/>
    <w:rsid w:val="00975870"/>
    <w:rsid w:val="009A4F85"/>
    <w:rsid w:val="009D222E"/>
    <w:rsid w:val="00A10E57"/>
    <w:rsid w:val="00A31114"/>
    <w:rsid w:val="00A3156C"/>
    <w:rsid w:val="00A42470"/>
    <w:rsid w:val="00A55214"/>
    <w:rsid w:val="00A740EF"/>
    <w:rsid w:val="00AC70C2"/>
    <w:rsid w:val="00AC7665"/>
    <w:rsid w:val="00B25855"/>
    <w:rsid w:val="00B46231"/>
    <w:rsid w:val="00B838E0"/>
    <w:rsid w:val="00BA4EA2"/>
    <w:rsid w:val="00BB1A40"/>
    <w:rsid w:val="00BE06C9"/>
    <w:rsid w:val="00C25C7A"/>
    <w:rsid w:val="00C35C06"/>
    <w:rsid w:val="00C5574B"/>
    <w:rsid w:val="00C61696"/>
    <w:rsid w:val="00C73BD2"/>
    <w:rsid w:val="00CD576B"/>
    <w:rsid w:val="00D02B00"/>
    <w:rsid w:val="00D06B3B"/>
    <w:rsid w:val="00DA0238"/>
    <w:rsid w:val="00DA4BB6"/>
    <w:rsid w:val="00E03FC8"/>
    <w:rsid w:val="00E12689"/>
    <w:rsid w:val="00E23DC4"/>
    <w:rsid w:val="00E67CF1"/>
    <w:rsid w:val="00E92178"/>
    <w:rsid w:val="00EA5F99"/>
    <w:rsid w:val="00EA642B"/>
    <w:rsid w:val="00EB2847"/>
    <w:rsid w:val="00F060DB"/>
    <w:rsid w:val="00F338C9"/>
    <w:rsid w:val="00F704C8"/>
    <w:rsid w:val="00F91712"/>
    <w:rsid w:val="00FA057E"/>
    <w:rsid w:val="00FA2F7A"/>
    <w:rsid w:val="00FA616D"/>
    <w:rsid w:val="00FB49B3"/>
    <w:rsid w:val="00FE13F0"/>
    <w:rsid w:val="00FE142F"/>
    <w:rsid w:val="00FF0773"/>
    <w:rsid w:val="00FF3C33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553DB8-AEFE-4B8E-B3CA-08A5A17D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E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1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sz w:val="16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Calibri" w:hAnsi="Liberation Serif" w:cs="Liberation Serif" w:hint="default"/>
      <w:b w:val="0"/>
      <w:bCs/>
      <w:color w:val="111111"/>
      <w:sz w:val="28"/>
      <w:szCs w:val="28"/>
      <w:lang w:val="ru-RU" w:eastAsia="en-U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Calibri" w:hAnsi="Arial" w:cs="Arial" w:hint="default"/>
      <w:b/>
      <w:sz w:val="28"/>
      <w:szCs w:val="28"/>
      <w:lang w:eastAsia="en-U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FontStyle13">
    <w:name w:val="Font Style13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rPr>
      <w:b/>
      <w:sz w:val="22"/>
      <w:lang w:val="x-none" w:eastAsia="zh-CN"/>
    </w:rPr>
  </w:style>
  <w:style w:type="character" w:customStyle="1" w:styleId="30">
    <w:name w:val="Заголовок 3 Знак"/>
    <w:rPr>
      <w:b/>
      <w:sz w:val="18"/>
      <w:lang w:val="x-none" w:eastAsia="zh-CN"/>
    </w:rPr>
  </w:style>
  <w:style w:type="character" w:customStyle="1" w:styleId="40">
    <w:name w:val="Заголовок 4 Знак"/>
    <w:rPr>
      <w:b/>
      <w:sz w:val="16"/>
      <w:lang w:val="x-none" w:eastAsia="zh-CN"/>
    </w:rPr>
  </w:style>
  <w:style w:type="character" w:customStyle="1" w:styleId="70">
    <w:name w:val="Заголовок 7 Знак"/>
    <w:rPr>
      <w:sz w:val="24"/>
      <w:szCs w:val="24"/>
      <w:lang w:val="x-none" w:eastAsia="zh-CN"/>
    </w:rPr>
  </w:style>
  <w:style w:type="character" w:customStyle="1" w:styleId="WW8Num2z1">
    <w:name w:val="WW8Num2z1"/>
    <w:rPr>
      <w:rFonts w:eastAsia="Calibri" w:hint="default"/>
      <w:b/>
      <w:color w:val="FF0000"/>
      <w:sz w:val="28"/>
      <w:szCs w:val="2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Symbol" w:hAnsi="Symbol" w:cs="Symbol" w:hint="default"/>
      <w:sz w:val="2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eastAsia="Calibri" w:hint="default"/>
      <w:b/>
      <w:color w:val="FF0000"/>
      <w:sz w:val="28"/>
      <w:szCs w:val="28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a7">
    <w:name w:val="Нижний колонтитул Знак"/>
    <w:basedOn w:val="11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1"/>
  </w:style>
  <w:style w:type="character" w:customStyle="1" w:styleId="a9">
    <w:name w:val="Тема примечания Знак"/>
    <w:rPr>
      <w:b/>
      <w:bCs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</w:style>
  <w:style w:type="character" w:customStyle="1" w:styleId="ac">
    <w:name w:val="Верхний колонтитул Знак"/>
  </w:style>
  <w:style w:type="character" w:customStyle="1" w:styleId="ad">
    <w:name w:val="Основной текст с отступом Знак"/>
    <w:rPr>
      <w:sz w:val="28"/>
    </w:rPr>
  </w:style>
  <w:style w:type="character" w:customStyle="1" w:styleId="ae">
    <w:name w:val="Абзац списка Знак"/>
  </w:style>
  <w:style w:type="character" w:customStyle="1" w:styleId="af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character" w:customStyle="1" w:styleId="af0">
    <w:name w:val="Таблица_шапка Знак"/>
    <w:rPr>
      <w:b/>
      <w:szCs w:val="24"/>
    </w:rPr>
  </w:style>
  <w:style w:type="character" w:customStyle="1" w:styleId="af1">
    <w:name w:val="Таблица_итого Знак"/>
    <w:rPr>
      <w:b/>
      <w:i/>
      <w:color w:val="000000"/>
    </w:rPr>
  </w:style>
  <w:style w:type="character" w:customStyle="1" w:styleId="af2">
    <w:name w:val="таблица Знак"/>
    <w:rPr>
      <w:color w:val="000000"/>
    </w:rPr>
  </w:style>
  <w:style w:type="character" w:customStyle="1" w:styleId="af3">
    <w:name w:val="Таблица_осн Знак"/>
    <w:rPr>
      <w:color w:val="000000"/>
    </w:rPr>
  </w:style>
  <w:style w:type="character" w:customStyle="1" w:styleId="af4">
    <w:name w:val="Название объекта Знак"/>
    <w:rPr>
      <w:b/>
      <w:bCs/>
      <w:sz w:val="24"/>
      <w:szCs w:val="18"/>
    </w:rPr>
  </w:style>
  <w:style w:type="character" w:customStyle="1" w:styleId="apple-converted-space">
    <w:name w:val="apple-converted-space"/>
  </w:style>
  <w:style w:type="character" w:customStyle="1" w:styleId="af5">
    <w:name w:val="Основной текст_"/>
    <w:rPr>
      <w:sz w:val="27"/>
      <w:szCs w:val="27"/>
      <w:shd w:val="clear" w:color="auto" w:fill="FFFFFF"/>
    </w:rPr>
  </w:style>
  <w:style w:type="character" w:customStyle="1" w:styleId="af6">
    <w:name w:val="Обычный (веб) Знак"/>
    <w:rPr>
      <w:sz w:val="24"/>
      <w:szCs w:val="24"/>
    </w:rPr>
  </w:style>
  <w:style w:type="character" w:customStyle="1" w:styleId="20">
    <w:name w:val="Основной текст с отступом 2 Знак"/>
    <w:rPr>
      <w:b/>
      <w:bCs/>
      <w:sz w:val="28"/>
      <w:szCs w:val="24"/>
    </w:rPr>
  </w:style>
  <w:style w:type="character" w:customStyle="1" w:styleId="21">
    <w:name w:val="Основной текст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vertAlign w:val="baseline"/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Emphasis"/>
    <w:uiPriority w:val="20"/>
    <w:qFormat/>
    <w:rPr>
      <w:i/>
      <w:iCs/>
    </w:rPr>
  </w:style>
  <w:style w:type="character" w:customStyle="1" w:styleId="af8">
    <w:name w:val="Основной текст Знак"/>
    <w:rPr>
      <w:lang w:eastAsia="zh-CN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  <w:lang w:val="x-none" w:eastAsia="zh-CN"/>
    </w:rPr>
  </w:style>
  <w:style w:type="character" w:customStyle="1" w:styleId="14">
    <w:name w:val="Текст сноски Знак1"/>
    <w:rPr>
      <w:lang w:eastAsia="zh-CN"/>
    </w:rPr>
  </w:style>
  <w:style w:type="character" w:customStyle="1" w:styleId="15">
    <w:name w:val="Верхний колонтитул Знак1"/>
    <w:rPr>
      <w:lang w:eastAsia="zh-CN"/>
    </w:rPr>
  </w:style>
  <w:style w:type="character" w:customStyle="1" w:styleId="16">
    <w:name w:val="Основной текст с отступом Знак1"/>
    <w:rPr>
      <w:sz w:val="28"/>
      <w:lang w:val="x-none" w:eastAsia="zh-CN"/>
    </w:rPr>
  </w:style>
  <w:style w:type="character" w:customStyle="1" w:styleId="17">
    <w:name w:val="Нижний колонтитул Знак1"/>
    <w:rPr>
      <w:lang w:eastAsia="zh-CN"/>
    </w:rPr>
  </w:style>
  <w:style w:type="character" w:customStyle="1" w:styleId="18">
    <w:name w:val="Текст примечания Знак1"/>
    <w:basedOn w:val="2"/>
  </w:style>
  <w:style w:type="character" w:customStyle="1" w:styleId="19">
    <w:name w:val="Тема примечания Знак1"/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character" w:styleId="af9">
    <w:name w:val="Strong"/>
    <w:uiPriority w:val="22"/>
    <w:qFormat/>
    <w:rPr>
      <w:b/>
      <w:bCs/>
    </w:rPr>
  </w:style>
  <w:style w:type="paragraph" w:customStyle="1" w:styleId="1a">
    <w:name w:val="Заголовок1"/>
    <w:basedOn w:val="a"/>
    <w:next w:val="3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a">
    <w:name w:val="Body Text"/>
    <w:basedOn w:val="a"/>
    <w:next w:val="31"/>
    <w:pPr>
      <w:spacing w:after="140" w:line="276" w:lineRule="auto"/>
    </w:pPr>
  </w:style>
  <w:style w:type="paragraph" w:styleId="afb">
    <w:name w:val="List"/>
    <w:next w:val="1b"/>
    <w:pPr>
      <w:widowControl w:val="0"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31">
    <w:name w:val="Название объекта3"/>
    <w:basedOn w:val="a"/>
    <w:next w:val="af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b">
    <w:name w:val="Указатель1"/>
    <w:basedOn w:val="a"/>
    <w:next w:val="afe"/>
    <w:pPr>
      <w:suppressLineNumbers/>
    </w:pPr>
    <w:rPr>
      <w:rFonts w:cs="Lohit Devanagari"/>
    </w:rPr>
  </w:style>
  <w:style w:type="paragraph" w:styleId="afd">
    <w:name w:val="Balloon Text"/>
    <w:basedOn w:val="a"/>
    <w:next w:val="aff"/>
    <w:rPr>
      <w:rFonts w:ascii="Tahoma" w:hAnsi="Tahoma" w:cs="Tahoma"/>
      <w:sz w:val="16"/>
      <w:szCs w:val="16"/>
      <w:lang w:val="x-none"/>
    </w:rPr>
  </w:style>
  <w:style w:type="paragraph" w:styleId="afe">
    <w:name w:val="footnote text"/>
    <w:basedOn w:val="a"/>
    <w:next w:val="aff0"/>
  </w:style>
  <w:style w:type="paragraph" w:customStyle="1" w:styleId="aff">
    <w:name w:val=" Знак Знак Знак Знак Знак Знак Знак Знак Знак Знак"/>
    <w:basedOn w:val="a"/>
    <w:next w:val="ConsNormal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0">
    <w:name w:val=" Знак Знак Знак Знак Знак Знак"/>
    <w:basedOn w:val="a"/>
    <w:next w:val="aff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next w:val="aff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f1">
    <w:name w:val="Верхний и нижний колонтитулы"/>
    <w:basedOn w:val="a"/>
    <w:next w:val="aff3"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next w:val="ConsPlusNormal"/>
    <w:pPr>
      <w:tabs>
        <w:tab w:val="center" w:pos="4677"/>
        <w:tab w:val="right" w:pos="9355"/>
      </w:tabs>
    </w:pPr>
  </w:style>
  <w:style w:type="paragraph" w:styleId="aff3">
    <w:name w:val="Body Text Indent"/>
    <w:basedOn w:val="a"/>
    <w:next w:val="aff4"/>
    <w:pPr>
      <w:ind w:left="5670"/>
    </w:pPr>
    <w:rPr>
      <w:sz w:val="28"/>
      <w:lang w:val="x-none"/>
    </w:rPr>
  </w:style>
  <w:style w:type="paragraph" w:customStyle="1" w:styleId="ConsPlusNormal">
    <w:name w:val="ConsPlusNormal"/>
    <w:next w:val="1c"/>
    <w:pPr>
      <w:suppressAutoHyphens/>
      <w:autoSpaceDE w:val="0"/>
    </w:pPr>
    <w:rPr>
      <w:rFonts w:ascii="Arial" w:hAnsi="Arial" w:cs="Arial"/>
      <w:lang w:eastAsia="zh-CN"/>
    </w:rPr>
  </w:style>
  <w:style w:type="paragraph" w:styleId="aff4">
    <w:name w:val="footer"/>
    <w:basedOn w:val="a"/>
    <w:next w:val="aff5"/>
    <w:pPr>
      <w:tabs>
        <w:tab w:val="center" w:pos="4677"/>
        <w:tab w:val="right" w:pos="9355"/>
      </w:tabs>
    </w:pPr>
  </w:style>
  <w:style w:type="paragraph" w:customStyle="1" w:styleId="1c">
    <w:name w:val="Текст примечания1"/>
    <w:basedOn w:val="a"/>
    <w:next w:val="aff6"/>
  </w:style>
  <w:style w:type="paragraph" w:customStyle="1" w:styleId="23">
    <w:name w:val="Текст примечания2"/>
    <w:basedOn w:val="a"/>
  </w:style>
  <w:style w:type="paragraph" w:styleId="aff5">
    <w:name w:val="annotation subject"/>
    <w:next w:val="aff6"/>
    <w:pPr>
      <w:widowControl w:val="0"/>
      <w:suppressAutoHyphens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styleId="aff6">
    <w:name w:val="List Paragraph"/>
    <w:basedOn w:val="a"/>
    <w:next w:val="aff7"/>
    <w:uiPriority w:val="34"/>
    <w:qFormat/>
    <w:pPr>
      <w:ind w:left="720"/>
      <w:contextualSpacing/>
    </w:pPr>
  </w:style>
  <w:style w:type="paragraph" w:styleId="aff8">
    <w:name w:val="No Spacing"/>
    <w:next w:val="aff9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7">
    <w:name w:val="Знак Знак Знак Знак Знак Знак Знак Знак Знак Знак"/>
    <w:basedOn w:val="a"/>
    <w:next w:val="aff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9">
    <w:name w:val="Таблица_шапка"/>
    <w:basedOn w:val="a"/>
    <w:next w:val="affb"/>
    <w:pPr>
      <w:keepNext/>
      <w:widowControl w:val="0"/>
      <w:autoSpaceDE w:val="0"/>
      <w:contextualSpacing/>
      <w:jc w:val="center"/>
    </w:pPr>
    <w:rPr>
      <w:b/>
      <w:szCs w:val="24"/>
      <w:lang w:val="x-none"/>
    </w:rPr>
  </w:style>
  <w:style w:type="paragraph" w:customStyle="1" w:styleId="affa">
    <w:name w:val="Таблица_итого"/>
    <w:basedOn w:val="a"/>
    <w:next w:val="affc"/>
    <w:pPr>
      <w:widowControl w:val="0"/>
      <w:autoSpaceDE w:val="0"/>
    </w:pPr>
    <w:rPr>
      <w:b/>
      <w:i/>
      <w:color w:val="000000"/>
      <w:lang w:val="x-none"/>
    </w:rPr>
  </w:style>
  <w:style w:type="paragraph" w:customStyle="1" w:styleId="affb">
    <w:name w:val="таблица"/>
    <w:basedOn w:val="a"/>
    <w:next w:val="affd"/>
    <w:pPr>
      <w:autoSpaceDE w:val="0"/>
    </w:pPr>
    <w:rPr>
      <w:color w:val="000000"/>
      <w:lang w:val="x-none"/>
    </w:rPr>
  </w:style>
  <w:style w:type="paragraph" w:customStyle="1" w:styleId="affc">
    <w:name w:val="Normal (Web)"/>
    <w:basedOn w:val="a"/>
    <w:next w:val="24"/>
    <w:pPr>
      <w:spacing w:before="280" w:after="280"/>
    </w:pPr>
    <w:rPr>
      <w:sz w:val="24"/>
      <w:szCs w:val="24"/>
    </w:rPr>
  </w:style>
  <w:style w:type="paragraph" w:customStyle="1" w:styleId="affd">
    <w:name w:val="Таблица_осн"/>
    <w:next w:val="msonormal0"/>
    <w:pPr>
      <w:keepLines/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24">
    <w:name w:val="Название объекта2"/>
    <w:basedOn w:val="a"/>
    <w:next w:val="a"/>
    <w:pPr>
      <w:keepNext/>
      <w:jc w:val="both"/>
    </w:pPr>
    <w:rPr>
      <w:b/>
      <w:bCs/>
      <w:sz w:val="24"/>
      <w:szCs w:val="18"/>
      <w:lang w:val="x-none"/>
    </w:rPr>
  </w:style>
  <w:style w:type="paragraph" w:customStyle="1" w:styleId="msonormal0">
    <w:name w:val="msonormal"/>
    <w:basedOn w:val="a"/>
    <w:next w:val="xl67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next w:val="xl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next w:val="xl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8">
    <w:name w:val="xl68"/>
    <w:basedOn w:val="a"/>
    <w:next w:val="xl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next w:val="xl71"/>
    <w:pPr>
      <w:spacing w:before="280" w:after="280"/>
    </w:pPr>
  </w:style>
  <w:style w:type="paragraph" w:customStyle="1" w:styleId="xl70">
    <w:name w:val="xl70"/>
    <w:basedOn w:val="a"/>
    <w:next w:val="xl72"/>
    <w:pPr>
      <w:spacing w:before="280" w:after="280"/>
    </w:pPr>
    <w:rPr>
      <w:b/>
      <w:bCs/>
    </w:rPr>
  </w:style>
  <w:style w:type="paragraph" w:customStyle="1" w:styleId="xl71">
    <w:name w:val="xl71"/>
    <w:basedOn w:val="a"/>
    <w:next w:val="xl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a"/>
    <w:next w:val="xl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next w:val="xl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/>
      <w:iCs/>
    </w:rPr>
  </w:style>
  <w:style w:type="paragraph" w:customStyle="1" w:styleId="xl74">
    <w:name w:val="xl74"/>
    <w:basedOn w:val="a"/>
    <w:next w:val="xl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i/>
      <w:iCs/>
      <w:sz w:val="16"/>
      <w:szCs w:val="16"/>
    </w:rPr>
  </w:style>
  <w:style w:type="paragraph" w:customStyle="1" w:styleId="xl75">
    <w:name w:val="xl75"/>
    <w:basedOn w:val="a"/>
    <w:next w:val="xl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6">
    <w:name w:val="xl76"/>
    <w:basedOn w:val="a"/>
    <w:next w:val="xl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next w:val="xl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8">
    <w:name w:val="xl78"/>
    <w:basedOn w:val="a"/>
    <w:next w:val="xl80"/>
    <w:pPr>
      <w:spacing w:before="280" w:after="280"/>
    </w:pPr>
    <w:rPr>
      <w:sz w:val="24"/>
      <w:szCs w:val="24"/>
    </w:rPr>
  </w:style>
  <w:style w:type="paragraph" w:customStyle="1" w:styleId="xl79">
    <w:name w:val="xl79"/>
    <w:basedOn w:val="a"/>
    <w:next w:val="xl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0">
    <w:name w:val="xl80"/>
    <w:basedOn w:val="a"/>
    <w:next w:val="xl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next w:val="xl83"/>
    <w:pPr>
      <w:spacing w:before="280" w:after="280"/>
    </w:pPr>
    <w:rPr>
      <w:rFonts w:ascii="Calibri" w:hAnsi="Calibri" w:cs="Calibri"/>
      <w:b/>
      <w:bCs/>
      <w:sz w:val="24"/>
      <w:szCs w:val="24"/>
    </w:rPr>
  </w:style>
  <w:style w:type="paragraph" w:customStyle="1" w:styleId="xl82">
    <w:name w:val="xl82"/>
    <w:basedOn w:val="a"/>
    <w:next w:val="xl84"/>
    <w:pPr>
      <w:spacing w:before="280" w:after="280"/>
    </w:pPr>
  </w:style>
  <w:style w:type="paragraph" w:customStyle="1" w:styleId="xl83">
    <w:name w:val="xl83"/>
    <w:basedOn w:val="a"/>
    <w:next w:val="xl85"/>
    <w:pPr>
      <w:spacing w:before="280" w:after="280"/>
    </w:pPr>
    <w:rPr>
      <w:b/>
      <w:bCs/>
    </w:rPr>
  </w:style>
  <w:style w:type="paragraph" w:customStyle="1" w:styleId="xl84">
    <w:name w:val="xl84"/>
    <w:basedOn w:val="a"/>
    <w:next w:val="xl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5">
    <w:name w:val="xl85"/>
    <w:basedOn w:val="a"/>
    <w:next w:val="xl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6">
    <w:name w:val="xl86"/>
    <w:basedOn w:val="a"/>
    <w:next w:val="xl89"/>
    <w:pPr>
      <w:spacing w:before="280" w:after="280"/>
    </w:pPr>
  </w:style>
  <w:style w:type="paragraph" w:customStyle="1" w:styleId="xl87">
    <w:name w:val="xl87"/>
    <w:basedOn w:val="a"/>
    <w:next w:val="xl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9">
    <w:name w:val="xl89"/>
    <w:basedOn w:val="a"/>
    <w:next w:val="xl91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0">
    <w:name w:val="xl90"/>
    <w:basedOn w:val="a"/>
    <w:next w:val="xl9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  <w:rPr>
      <w:b/>
      <w:bCs/>
    </w:rPr>
  </w:style>
  <w:style w:type="paragraph" w:customStyle="1" w:styleId="xl91">
    <w:name w:val="xl91"/>
    <w:basedOn w:val="a"/>
    <w:next w:val="xl93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next w:val="xl9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3">
    <w:name w:val="xl93"/>
    <w:basedOn w:val="a"/>
    <w:next w:val="xl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textAlignment w:val="center"/>
    </w:pPr>
    <w:rPr>
      <w:b/>
      <w:bCs/>
    </w:rPr>
  </w:style>
  <w:style w:type="paragraph" w:customStyle="1" w:styleId="xl94">
    <w:name w:val="xl94"/>
    <w:basedOn w:val="a"/>
    <w:next w:val="xl96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5">
    <w:name w:val="xl95"/>
    <w:basedOn w:val="a"/>
    <w:next w:val="xl97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6">
    <w:name w:val="xl96"/>
    <w:basedOn w:val="a"/>
    <w:next w:val="xl9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</w:rPr>
  </w:style>
  <w:style w:type="paragraph" w:customStyle="1" w:styleId="xl97">
    <w:name w:val="xl97"/>
    <w:basedOn w:val="a"/>
    <w:next w:val="xl99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</w:rPr>
  </w:style>
  <w:style w:type="paragraph" w:customStyle="1" w:styleId="xl98">
    <w:name w:val="xl98"/>
    <w:basedOn w:val="a"/>
    <w:next w:val="xl100"/>
    <w:pPr>
      <w:spacing w:before="280" w:after="280"/>
    </w:pPr>
    <w:rPr>
      <w:sz w:val="28"/>
      <w:szCs w:val="28"/>
    </w:rPr>
  </w:style>
  <w:style w:type="paragraph" w:customStyle="1" w:styleId="xl99">
    <w:name w:val="xl99"/>
    <w:basedOn w:val="a"/>
    <w:next w:val="xl1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FF0000"/>
    </w:rPr>
  </w:style>
  <w:style w:type="paragraph" w:customStyle="1" w:styleId="xl100">
    <w:name w:val="xl100"/>
    <w:basedOn w:val="a"/>
    <w:next w:val="xl1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FF0000"/>
    </w:rPr>
  </w:style>
  <w:style w:type="paragraph" w:customStyle="1" w:styleId="xl101">
    <w:name w:val="xl101"/>
    <w:basedOn w:val="a"/>
    <w:next w:val="xl103"/>
    <w:pPr>
      <w:spacing w:before="280" w:after="280"/>
    </w:pPr>
    <w:rPr>
      <w:b/>
      <w:bCs/>
      <w:sz w:val="28"/>
      <w:szCs w:val="28"/>
    </w:rPr>
  </w:style>
  <w:style w:type="paragraph" w:customStyle="1" w:styleId="xl102">
    <w:name w:val="xl102"/>
    <w:basedOn w:val="a"/>
    <w:next w:val="xl104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next w:val="xl105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next w:val="xl106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next w:val="xl107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next w:val="xl108"/>
    <w:pP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next w:val="xl109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next w:val="xl110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next w:val="xl111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next w:val="1d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next w:val="210"/>
    <w:pPr>
      <w:spacing w:before="280" w:after="280"/>
    </w:pPr>
    <w:rPr>
      <w:rFonts w:ascii="Calibri" w:hAnsi="Calibri" w:cs="Calibri"/>
      <w:sz w:val="28"/>
      <w:szCs w:val="28"/>
    </w:rPr>
  </w:style>
  <w:style w:type="paragraph" w:customStyle="1" w:styleId="1d">
    <w:name w:val="Основной текст1"/>
    <w:basedOn w:val="a"/>
    <w:next w:val="affe"/>
    <w:pPr>
      <w:shd w:val="clear" w:color="auto" w:fill="FFFFFF"/>
      <w:spacing w:line="480" w:lineRule="exact"/>
      <w:jc w:val="both"/>
    </w:pPr>
    <w:rPr>
      <w:sz w:val="27"/>
      <w:szCs w:val="27"/>
      <w:shd w:val="clear" w:color="auto" w:fill="FFFFFF"/>
      <w:lang w:val="x-none"/>
    </w:rPr>
  </w:style>
  <w:style w:type="paragraph" w:customStyle="1" w:styleId="210">
    <w:name w:val="Основной текст с отступом 21"/>
    <w:basedOn w:val="a"/>
    <w:next w:val="32"/>
    <w:pPr>
      <w:ind w:firstLine="900"/>
      <w:jc w:val="both"/>
    </w:pPr>
    <w:rPr>
      <w:b/>
      <w:bCs/>
      <w:sz w:val="28"/>
      <w:szCs w:val="24"/>
    </w:rPr>
  </w:style>
  <w:style w:type="paragraph" w:customStyle="1" w:styleId="affe">
    <w:name w:val="Стиль"/>
    <w:next w:val="afff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2">
    <w:name w:val="Основной текст3"/>
    <w:basedOn w:val="a"/>
    <w:next w:val="afff0"/>
    <w:pPr>
      <w:widowControl w:val="0"/>
      <w:shd w:val="clear" w:color="auto" w:fill="FFFFFF"/>
      <w:spacing w:before="180" w:line="322" w:lineRule="exact"/>
      <w:ind w:firstLine="700"/>
      <w:jc w:val="both"/>
    </w:pPr>
    <w:rPr>
      <w:sz w:val="27"/>
      <w:szCs w:val="27"/>
      <w:lang w:val="en-US" w:bidi="en-US"/>
    </w:rPr>
  </w:style>
  <w:style w:type="paragraph" w:customStyle="1" w:styleId="afff">
    <w:name w:val="Содержимое таблицы"/>
    <w:basedOn w:val="a"/>
    <w:next w:val="afff1"/>
    <w:pPr>
      <w:suppressLineNumbers/>
    </w:pPr>
  </w:style>
  <w:style w:type="paragraph" w:customStyle="1" w:styleId="afff0">
    <w:name w:val="Заголовок таблицы"/>
    <w:next w:val="afff2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afff1">
    <w:name w:val="Содержимое врезки"/>
    <w:basedOn w:val="a"/>
    <w:next w:val="ListParagraph"/>
  </w:style>
  <w:style w:type="paragraph" w:customStyle="1" w:styleId="afff2">
    <w:name w:val="Верхний колонтитул слева"/>
    <w:basedOn w:val="a"/>
    <w:next w:val="ConsPlusNonformat"/>
    <w:pPr>
      <w:suppressLineNumbers/>
      <w:tabs>
        <w:tab w:val="center" w:pos="4875"/>
        <w:tab w:val="right" w:pos="9751"/>
      </w:tabs>
    </w:p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Noto Serif CJK SC" w:hAnsi="Courier New" w:cs="Courier New"/>
      <w:kern w:val="2"/>
      <w:sz w:val="24"/>
      <w:szCs w:val="24"/>
      <w:lang w:eastAsia="zh-CN" w:bidi="hi-IN"/>
    </w:rPr>
  </w:style>
  <w:style w:type="paragraph" w:customStyle="1" w:styleId="1e">
    <w:name w:val="Название объекта1"/>
    <w:basedOn w:val="a"/>
    <w:next w:val="a"/>
    <w:pPr>
      <w:keepNext/>
      <w:jc w:val="both"/>
    </w:pPr>
    <w:rPr>
      <w:b/>
      <w:bCs/>
      <w:szCs w:val="18"/>
    </w:rPr>
  </w:style>
  <w:style w:type="paragraph" w:customStyle="1" w:styleId="1f">
    <w:name w:val="Текст1"/>
    <w:basedOn w:val="a"/>
    <w:next w:val="aff4"/>
    <w:rPr>
      <w:rFonts w:ascii="Consolas" w:hAnsi="Consolas" w:cs="Consolas"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afff3">
    <w:name w:val="Знак"/>
    <w:basedOn w:val="a"/>
    <w:rsid w:val="005514E4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f4">
    <w:name w:val="Обычный (Интернет)"/>
    <w:basedOn w:val="a"/>
    <w:uiPriority w:val="99"/>
    <w:semiHidden/>
    <w:unhideWhenUsed/>
    <w:rsid w:val="00C73B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5">
    <w:name w:val="Неразрешенное упоминание"/>
    <w:uiPriority w:val="99"/>
    <w:semiHidden/>
    <w:unhideWhenUsed/>
    <w:rsid w:val="00825857"/>
    <w:rPr>
      <w:color w:val="605E5C"/>
      <w:shd w:val="clear" w:color="auto" w:fill="E1DFDD"/>
    </w:rPr>
  </w:style>
  <w:style w:type="character" w:customStyle="1" w:styleId="fontstyle01">
    <w:name w:val="fontstyle01"/>
    <w:rsid w:val="00A3156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25">
    <w:name w:val="Body Text 2"/>
    <w:basedOn w:val="a"/>
    <w:link w:val="26"/>
    <w:uiPriority w:val="99"/>
    <w:semiHidden/>
    <w:unhideWhenUsed/>
    <w:rsid w:val="008779EC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8779EC"/>
    <w:rPr>
      <w:lang w:eastAsia="zh-CN"/>
    </w:rPr>
  </w:style>
  <w:style w:type="table" w:styleId="afff6">
    <w:name w:val="Table Grid"/>
    <w:basedOn w:val="a1"/>
    <w:uiPriority w:val="39"/>
    <w:rsid w:val="00877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РОСТА ЦЕН НА ГСМ ПО Г</vt:lpstr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РОСТА ЦЕН НА ГСМ ПО Г</dc:title>
  <dc:subject/>
  <dc:creator>user</dc:creator>
  <cp:keywords/>
  <cp:lastModifiedBy>Александр</cp:lastModifiedBy>
  <cp:revision>2</cp:revision>
  <cp:lastPrinted>2025-01-13T08:33:00Z</cp:lastPrinted>
  <dcterms:created xsi:type="dcterms:W3CDTF">2025-07-03T14:14:00Z</dcterms:created>
  <dcterms:modified xsi:type="dcterms:W3CDTF">2025-07-03T14:14:00Z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