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2025 г.                        г. Шарыпово                                                 № 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1. Утвердить муниципальное задание на 2025 год и плановый период 2026-2027 годов муниципальному бюджетному учреждению дополнительного образования «Детская школа искусств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/>
      </w:pPr>
      <w:r>
        <w:rPr>
          <w:bCs/>
          <w:sz w:val="28"/>
          <w:szCs w:val="28"/>
        </w:rPr>
        <w:t>2. Контроль за исполнением настоящего приказа возложить на директора МБУДО «ДШИ г. Шарыпово» С.П. Шепель.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/>
      </w:pPr>
      <w:r>
        <w:rPr>
          <w:bCs/>
          <w:sz w:val="28"/>
          <w:szCs w:val="28"/>
        </w:rPr>
        <w:t>3. Приказ вступает в силу со дня его подписания, распространяется на правоотношения</w:t>
      </w:r>
      <w:r>
        <w:rPr>
          <w:sz w:val="28"/>
          <w:szCs w:val="28"/>
        </w:rPr>
        <w:t xml:space="preserve">, возникающие с 01.01.2025 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Cs w:val="26"/>
        </w:rPr>
      </w:pPr>
      <w:r>
        <w:rPr>
          <w:szCs w:val="26"/>
        </w:rPr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LibreOffice/7.6.4.1$Windows_X86_64 LibreOffice_project/e19e193f88cd6c0525a17fb7a176ed8e6a3e2aa1</Application>
  <AppVersion>15.0000</AppVersion>
  <Pages>1</Pages>
  <Words>141</Words>
  <Characters>1019</Characters>
  <CharactersWithSpaces>1281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2020-10-07T08:29:00Z</dcterms:created>
  <dc:creator>User</dc:creator>
  <dc:description/>
  <cp:keywords/>
  <dc:language>ru-RU</dc:language>
  <cp:lastModifiedBy>Spec1</cp:lastModifiedBy>
  <cp:lastPrinted>2020-12-25T13:52:00Z</cp:lastPrinted>
  <dcterms:modified xsi:type="dcterms:W3CDTF">2024-12-19T09:22:00Z</dcterms:modified>
  <cp:revision>18</cp:revision>
  <dc:subject/>
  <dc:title/>
</cp:coreProperties>
</file>