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9D98" w14:textId="77777777" w:rsidR="000E513C" w:rsidRPr="006C0D5E" w:rsidRDefault="000E513C" w:rsidP="000E513C">
      <w:pPr>
        <w:pStyle w:val="a8"/>
        <w:spacing w:after="0" w:line="264" w:lineRule="auto"/>
        <w:jc w:val="center"/>
        <w:rPr>
          <w:b/>
          <w:caps/>
          <w:sz w:val="36"/>
          <w:lang w:val="en-US"/>
        </w:rPr>
      </w:pPr>
      <w:bookmarkStart w:id="0" w:name="_Toc163379414"/>
    </w:p>
    <w:p w14:paraId="5084A556" w14:textId="77777777" w:rsidR="000E513C" w:rsidRPr="00167B4B" w:rsidRDefault="000E513C" w:rsidP="000E513C">
      <w:pPr>
        <w:pStyle w:val="a8"/>
        <w:spacing w:after="0" w:line="264" w:lineRule="auto"/>
        <w:jc w:val="center"/>
        <w:rPr>
          <w:b/>
          <w:caps/>
          <w:sz w:val="36"/>
        </w:rPr>
      </w:pPr>
    </w:p>
    <w:p w14:paraId="0BC7BB46" w14:textId="77777777" w:rsidR="000E513C" w:rsidRPr="00167B4B" w:rsidRDefault="000E513C" w:rsidP="000E513C">
      <w:pPr>
        <w:pStyle w:val="a8"/>
        <w:spacing w:after="0" w:line="264" w:lineRule="auto"/>
        <w:jc w:val="center"/>
        <w:rPr>
          <w:b/>
          <w:caps/>
          <w:sz w:val="36"/>
        </w:rPr>
      </w:pPr>
    </w:p>
    <w:p w14:paraId="0868168B" w14:textId="77777777" w:rsidR="000E513C" w:rsidRPr="00167B4B" w:rsidRDefault="000E513C" w:rsidP="000E513C">
      <w:pPr>
        <w:pStyle w:val="a8"/>
        <w:spacing w:after="0" w:line="264" w:lineRule="auto"/>
        <w:jc w:val="center"/>
        <w:rPr>
          <w:b/>
          <w:caps/>
          <w:sz w:val="36"/>
        </w:rPr>
      </w:pPr>
    </w:p>
    <w:p w14:paraId="1C35891F" w14:textId="77777777" w:rsidR="000E513C" w:rsidRPr="00167B4B" w:rsidRDefault="000E513C" w:rsidP="000E513C">
      <w:pPr>
        <w:pStyle w:val="a8"/>
        <w:spacing w:after="0" w:line="264" w:lineRule="auto"/>
        <w:jc w:val="center"/>
        <w:rPr>
          <w:b/>
          <w:caps/>
          <w:sz w:val="36"/>
        </w:rPr>
      </w:pPr>
    </w:p>
    <w:p w14:paraId="4CDA2DB2" w14:textId="77777777" w:rsidR="000E513C" w:rsidRPr="00167B4B" w:rsidRDefault="000E513C" w:rsidP="000E513C">
      <w:pPr>
        <w:pStyle w:val="a8"/>
        <w:spacing w:after="0" w:line="264" w:lineRule="auto"/>
        <w:jc w:val="center"/>
        <w:rPr>
          <w:b/>
          <w:caps/>
          <w:sz w:val="36"/>
        </w:rPr>
      </w:pPr>
    </w:p>
    <w:p w14:paraId="6917F1C9" w14:textId="77777777" w:rsidR="000E513C" w:rsidRPr="00167B4B" w:rsidRDefault="000E513C" w:rsidP="000E513C">
      <w:pPr>
        <w:pStyle w:val="a8"/>
        <w:spacing w:after="0" w:line="264" w:lineRule="auto"/>
        <w:jc w:val="center"/>
        <w:rPr>
          <w:b/>
          <w:caps/>
          <w:sz w:val="36"/>
        </w:rPr>
      </w:pPr>
    </w:p>
    <w:p w14:paraId="56A389FB" w14:textId="77777777" w:rsidR="000E513C" w:rsidRPr="00167B4B" w:rsidRDefault="000E513C" w:rsidP="000E513C">
      <w:pPr>
        <w:pStyle w:val="a8"/>
        <w:spacing w:after="0" w:line="264" w:lineRule="auto"/>
        <w:jc w:val="center"/>
        <w:rPr>
          <w:b/>
          <w:caps/>
          <w:sz w:val="36"/>
        </w:rPr>
      </w:pPr>
    </w:p>
    <w:p w14:paraId="5AF1337B" w14:textId="77777777" w:rsidR="0038441A" w:rsidRDefault="0038441A" w:rsidP="009348BE">
      <w:pPr>
        <w:pStyle w:val="2ff"/>
        <w:rPr>
          <w:b w:val="0"/>
          <w:sz w:val="44"/>
          <w:szCs w:val="44"/>
          <w:lang w:val="ru-RU"/>
        </w:rPr>
      </w:pPr>
      <w:r>
        <w:rPr>
          <w:b w:val="0"/>
          <w:sz w:val="44"/>
          <w:szCs w:val="44"/>
          <w:lang w:val="ru-RU"/>
        </w:rPr>
        <w:t>Пояснительная записка к п</w:t>
      </w:r>
      <w:r w:rsidRPr="0038441A">
        <w:rPr>
          <w:b w:val="0"/>
          <w:sz w:val="44"/>
          <w:szCs w:val="44"/>
          <w:lang w:val="ru-RU"/>
        </w:rPr>
        <w:t>роект</w:t>
      </w:r>
      <w:r>
        <w:rPr>
          <w:b w:val="0"/>
          <w:sz w:val="44"/>
          <w:szCs w:val="44"/>
          <w:lang w:val="ru-RU"/>
        </w:rPr>
        <w:t>у</w:t>
      </w:r>
      <w:r w:rsidRPr="0038441A">
        <w:rPr>
          <w:b w:val="0"/>
          <w:sz w:val="44"/>
          <w:szCs w:val="44"/>
          <w:lang w:val="ru-RU"/>
        </w:rPr>
        <w:t xml:space="preserve"> </w:t>
      </w:r>
    </w:p>
    <w:p w14:paraId="7250D298" w14:textId="77777777" w:rsidR="0038441A" w:rsidRDefault="0038441A" w:rsidP="009348BE">
      <w:pPr>
        <w:pStyle w:val="2ff"/>
        <w:rPr>
          <w:b w:val="0"/>
          <w:sz w:val="44"/>
          <w:szCs w:val="44"/>
          <w:lang w:val="ru-RU"/>
        </w:rPr>
      </w:pPr>
      <w:r w:rsidRPr="0038441A">
        <w:rPr>
          <w:b w:val="0"/>
          <w:sz w:val="44"/>
          <w:szCs w:val="44"/>
          <w:lang w:val="ru-RU"/>
        </w:rPr>
        <w:t>Решения Шарыпов</w:t>
      </w:r>
      <w:r w:rsidR="009348BE" w:rsidRPr="0038441A">
        <w:rPr>
          <w:b w:val="0"/>
          <w:sz w:val="44"/>
          <w:szCs w:val="44"/>
          <w:lang w:val="ru-RU"/>
        </w:rPr>
        <w:t xml:space="preserve">ского городского Совета депутатов </w:t>
      </w:r>
      <w:r w:rsidRPr="0038441A">
        <w:rPr>
          <w:b w:val="0"/>
          <w:sz w:val="44"/>
          <w:szCs w:val="44"/>
          <w:lang w:val="ru-RU"/>
        </w:rPr>
        <w:t xml:space="preserve">«Об исполнении бюджета городского округа города Шарыпово </w:t>
      </w:r>
    </w:p>
    <w:p w14:paraId="21ABF40D" w14:textId="77777777" w:rsidR="000E513C" w:rsidRPr="0038441A" w:rsidRDefault="0038441A" w:rsidP="009348BE">
      <w:pPr>
        <w:pStyle w:val="2ff"/>
        <w:rPr>
          <w:b w:val="0"/>
          <w:sz w:val="44"/>
          <w:szCs w:val="44"/>
          <w:lang w:val="ru-RU"/>
        </w:rPr>
      </w:pPr>
      <w:r w:rsidRPr="0038441A">
        <w:rPr>
          <w:b w:val="0"/>
          <w:sz w:val="44"/>
          <w:szCs w:val="44"/>
          <w:lang w:val="ru-RU"/>
        </w:rPr>
        <w:t>за 2023 год»</w:t>
      </w:r>
    </w:p>
    <w:p w14:paraId="5CBE60AD" w14:textId="77777777" w:rsidR="00C47070" w:rsidRPr="00167B4B" w:rsidRDefault="00C47070" w:rsidP="000E513C">
      <w:pPr>
        <w:pStyle w:val="a8"/>
        <w:spacing w:after="0" w:line="264" w:lineRule="auto"/>
        <w:jc w:val="center"/>
        <w:rPr>
          <w:b/>
          <w:caps/>
          <w:sz w:val="36"/>
        </w:rPr>
      </w:pPr>
    </w:p>
    <w:p w14:paraId="0E8FB168" w14:textId="77777777" w:rsidR="000E513C" w:rsidRPr="006D1453" w:rsidRDefault="000E513C" w:rsidP="008E51EC">
      <w:pPr>
        <w:jc w:val="center"/>
        <w:rPr>
          <w:b/>
          <w:sz w:val="26"/>
          <w:szCs w:val="26"/>
        </w:rPr>
      </w:pPr>
      <w:r w:rsidRPr="00167B4B">
        <w:rPr>
          <w:sz w:val="36"/>
        </w:rPr>
        <w:br w:type="page"/>
      </w:r>
      <w:r w:rsidRPr="006D1453">
        <w:rPr>
          <w:b/>
          <w:sz w:val="26"/>
          <w:szCs w:val="26"/>
        </w:rPr>
        <w:lastRenderedPageBreak/>
        <w:t>СОДЕРЖАНИЕ</w:t>
      </w:r>
    </w:p>
    <w:p w14:paraId="39958D1E" w14:textId="77777777" w:rsidR="006D1453" w:rsidRPr="00ED7D04" w:rsidRDefault="0077165A" w:rsidP="006D1453">
      <w:pPr>
        <w:pStyle w:val="1"/>
        <w:numPr>
          <w:ilvl w:val="0"/>
          <w:numId w:val="14"/>
        </w:numPr>
        <w:spacing w:before="0" w:after="0" w:line="264" w:lineRule="auto"/>
        <w:jc w:val="left"/>
        <w:rPr>
          <w:sz w:val="20"/>
          <w:szCs w:val="20"/>
        </w:rPr>
      </w:pPr>
      <w:bookmarkStart w:id="1" w:name="_Toc163379419"/>
      <w:bookmarkEnd w:id="0"/>
      <w:r w:rsidRPr="00167B4B">
        <w:t xml:space="preserve"> </w:t>
      </w:r>
      <w:bookmarkStart w:id="2" w:name="_Toc136009527"/>
      <w:bookmarkEnd w:id="1"/>
      <w:r w:rsidR="006D1453" w:rsidRPr="00ED7D04">
        <w:rPr>
          <w:sz w:val="20"/>
          <w:szCs w:val="20"/>
        </w:rPr>
        <w:t>Итоги реализации бюджетной политики города Шарыпово в 202</w:t>
      </w:r>
      <w:r w:rsidR="008F72C1">
        <w:rPr>
          <w:sz w:val="20"/>
          <w:szCs w:val="20"/>
        </w:rPr>
        <w:t>3</w:t>
      </w:r>
      <w:r w:rsidR="006D1453" w:rsidRPr="00ED7D04">
        <w:rPr>
          <w:sz w:val="20"/>
          <w:szCs w:val="20"/>
        </w:rPr>
        <w:t xml:space="preserve"> году</w:t>
      </w:r>
    </w:p>
    <w:p w14:paraId="3953836D" w14:textId="77777777" w:rsidR="006D1453" w:rsidRPr="00ED7D04" w:rsidRDefault="006D1453" w:rsidP="006D1453">
      <w:pPr>
        <w:ind w:left="171"/>
        <w:rPr>
          <w:i/>
        </w:rPr>
      </w:pPr>
      <w:r w:rsidRPr="00ED7D04">
        <w:rPr>
          <w:i/>
        </w:rPr>
        <w:t>Об итогах реализации бюджетной политики в 202</w:t>
      </w:r>
      <w:r w:rsidR="008F72C1">
        <w:rPr>
          <w:i/>
        </w:rPr>
        <w:t>3</w:t>
      </w:r>
      <w:r w:rsidRPr="00ED7D04">
        <w:rPr>
          <w:i/>
        </w:rPr>
        <w:t xml:space="preserve"> году…………………………………………………………..…</w:t>
      </w:r>
      <w:r w:rsidR="00483746">
        <w:rPr>
          <w:i/>
        </w:rPr>
        <w:t>.</w:t>
      </w:r>
      <w:r w:rsidRPr="00ED7D04">
        <w:rPr>
          <w:i/>
        </w:rPr>
        <w:t>…</w:t>
      </w:r>
      <w:r>
        <w:rPr>
          <w:i/>
        </w:rPr>
        <w:t>.</w:t>
      </w:r>
      <w:r w:rsidRPr="00ED7D04">
        <w:rPr>
          <w:i/>
        </w:rPr>
        <w:t>…..</w:t>
      </w:r>
      <w:r>
        <w:rPr>
          <w:i/>
        </w:rPr>
        <w:t>3</w:t>
      </w:r>
    </w:p>
    <w:p w14:paraId="53E5CA08" w14:textId="77777777" w:rsidR="006D1453" w:rsidRPr="00ED7D04" w:rsidRDefault="007E4CA4" w:rsidP="006D1453">
      <w:pPr>
        <w:ind w:left="171"/>
      </w:pPr>
      <w:r>
        <w:rPr>
          <w:i/>
        </w:rPr>
        <w:t xml:space="preserve">Основные направления реализации </w:t>
      </w:r>
      <w:r w:rsidR="006D1453" w:rsidRPr="00ED7D04">
        <w:rPr>
          <w:i/>
        </w:rPr>
        <w:t>бюджетной политики</w:t>
      </w:r>
      <w:r w:rsidR="006D1453" w:rsidRPr="00ED7D04">
        <w:t>……</w:t>
      </w:r>
      <w:r>
        <w:t>…..</w:t>
      </w:r>
      <w:r w:rsidR="006D1453" w:rsidRPr="00ED7D04">
        <w:t>…………………………………….……</w:t>
      </w:r>
      <w:r w:rsidR="00483746">
        <w:t>.</w:t>
      </w:r>
      <w:r w:rsidR="006D1453" w:rsidRPr="00ED7D04">
        <w:t>………</w:t>
      </w:r>
      <w:r w:rsidR="006D1453">
        <w:t>..3</w:t>
      </w:r>
    </w:p>
    <w:p w14:paraId="31848227" w14:textId="77777777" w:rsidR="006D1453" w:rsidRPr="00ED7D04" w:rsidRDefault="006D1453" w:rsidP="006D1453">
      <w:pPr>
        <w:ind w:left="171"/>
        <w:rPr>
          <w:i/>
        </w:rPr>
      </w:pPr>
      <w:r w:rsidRPr="00ED7D04">
        <w:rPr>
          <w:i/>
        </w:rPr>
        <w:t>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00483746">
        <w:rPr>
          <w:i/>
        </w:rPr>
        <w:t>.</w:t>
      </w:r>
      <w:r w:rsidRPr="00ED7D04">
        <w:rPr>
          <w:i/>
        </w:rPr>
        <w:t>……</w:t>
      </w:r>
      <w:r>
        <w:rPr>
          <w:i/>
        </w:rPr>
        <w:t>….3</w:t>
      </w:r>
    </w:p>
    <w:p w14:paraId="4381E590" w14:textId="77777777" w:rsidR="005161E1" w:rsidRDefault="005161E1" w:rsidP="005161E1">
      <w:pPr>
        <w:ind w:left="171"/>
        <w:rPr>
          <w:i/>
        </w:rPr>
      </w:pPr>
      <w:r>
        <w:rPr>
          <w:i/>
        </w:rPr>
        <w:t xml:space="preserve">Повышение эффективности бюджетных расходов,вовлечение в бюджетный процесс граждан……………………5 </w:t>
      </w:r>
    </w:p>
    <w:p w14:paraId="6950A585" w14:textId="77777777" w:rsidR="00565C42" w:rsidRPr="00ED7D04" w:rsidRDefault="00565C42" w:rsidP="00565C42">
      <w:pPr>
        <w:ind w:left="171"/>
        <w:rPr>
          <w:i/>
        </w:rPr>
      </w:pPr>
      <w:r w:rsidRPr="00ED7D04">
        <w:rPr>
          <w:i/>
        </w:rPr>
        <w:t>Взаимодействие с краевыми органами власти по увеличению объема финансовой поддержки из краевого бюджета……………………………………………………………………………………………………………………….……</w:t>
      </w:r>
      <w:r>
        <w:rPr>
          <w:i/>
        </w:rPr>
        <w:t>..</w:t>
      </w:r>
      <w:r w:rsidRPr="00ED7D04">
        <w:rPr>
          <w:i/>
        </w:rPr>
        <w:t>…..5</w:t>
      </w:r>
    </w:p>
    <w:p w14:paraId="55EAC1D9" w14:textId="77777777" w:rsidR="00C00B1F" w:rsidRDefault="00C00B1F" w:rsidP="005161E1">
      <w:pPr>
        <w:ind w:left="171"/>
        <w:rPr>
          <w:i/>
        </w:rPr>
      </w:pPr>
      <w:r>
        <w:rPr>
          <w:i/>
        </w:rPr>
        <w:t>Повышение эффективности бюджетных расходов…………………………………………………………………………….5</w:t>
      </w:r>
    </w:p>
    <w:p w14:paraId="2A1B7634" w14:textId="77777777" w:rsidR="006D1453" w:rsidRPr="00ED7D04" w:rsidRDefault="00CB0C6B" w:rsidP="006D1453">
      <w:pPr>
        <w:ind w:left="171"/>
      </w:pPr>
      <w:r>
        <w:rPr>
          <w:i/>
        </w:rPr>
        <w:t>Вовлечение граждан в бюджетный процесс ……………………………………………………………………………………..6</w:t>
      </w:r>
      <w:r w:rsidR="006D1453">
        <w:rPr>
          <w:i/>
        </w:rPr>
        <w:t xml:space="preserve"> </w:t>
      </w:r>
      <w:r>
        <w:rPr>
          <w:i/>
        </w:rPr>
        <w:t>Итоги реализации долговой политики</w:t>
      </w:r>
      <w:r w:rsidR="00244ABF">
        <w:rPr>
          <w:i/>
        </w:rPr>
        <w:t>……………………………………………….</w:t>
      </w:r>
      <w:r w:rsidR="006D1453">
        <w:rPr>
          <w:i/>
        </w:rPr>
        <w:t>……………………………………………..6</w:t>
      </w:r>
    </w:p>
    <w:p w14:paraId="7A927098" w14:textId="77777777" w:rsidR="006D1453" w:rsidRPr="00ED7D04" w:rsidRDefault="006D1453" w:rsidP="006D1453">
      <w:pPr>
        <w:pStyle w:val="1"/>
        <w:numPr>
          <w:ilvl w:val="0"/>
          <w:numId w:val="14"/>
        </w:numPr>
        <w:spacing w:before="0" w:after="0" w:line="264" w:lineRule="auto"/>
        <w:jc w:val="left"/>
        <w:rPr>
          <w:b w:val="0"/>
          <w:sz w:val="20"/>
          <w:szCs w:val="20"/>
        </w:rPr>
      </w:pPr>
      <w:r w:rsidRPr="00ED7D04">
        <w:rPr>
          <w:sz w:val="20"/>
          <w:szCs w:val="20"/>
        </w:rPr>
        <w:t>Доходы бюджета муниципального образования город Шарыпово………………..…</w:t>
      </w:r>
      <w:r>
        <w:rPr>
          <w:sz w:val="20"/>
          <w:szCs w:val="20"/>
        </w:rPr>
        <w:t>…………………….</w:t>
      </w:r>
      <w:r w:rsidRPr="00ED7D04">
        <w:rPr>
          <w:sz w:val="20"/>
          <w:szCs w:val="20"/>
        </w:rPr>
        <w:t>…7</w:t>
      </w:r>
    </w:p>
    <w:p w14:paraId="5EF670E7" w14:textId="77777777" w:rsidR="006D1453" w:rsidRPr="00ED7D04" w:rsidRDefault="006D1453" w:rsidP="006D1453">
      <w:pPr>
        <w:pStyle w:val="1"/>
        <w:spacing w:before="0" w:after="0" w:line="264" w:lineRule="auto"/>
        <w:jc w:val="left"/>
        <w:rPr>
          <w:b w:val="0"/>
          <w:sz w:val="20"/>
          <w:szCs w:val="20"/>
        </w:rPr>
      </w:pPr>
      <w:r w:rsidRPr="00ED7D04">
        <w:rPr>
          <w:b w:val="0"/>
          <w:sz w:val="20"/>
          <w:szCs w:val="20"/>
        </w:rPr>
        <w:t xml:space="preserve">   Динамика доходов бюджета городского округа города Шарыпово…..…………….….…</w:t>
      </w:r>
      <w:r>
        <w:rPr>
          <w:b w:val="0"/>
          <w:sz w:val="20"/>
          <w:szCs w:val="20"/>
        </w:rPr>
        <w:t>……………………</w:t>
      </w:r>
      <w:r w:rsidRPr="00ED7D04">
        <w:rPr>
          <w:b w:val="0"/>
          <w:sz w:val="20"/>
          <w:szCs w:val="20"/>
        </w:rPr>
        <w:t>…</w:t>
      </w:r>
      <w:r>
        <w:rPr>
          <w:b w:val="0"/>
          <w:sz w:val="20"/>
          <w:szCs w:val="20"/>
        </w:rPr>
        <w:t>.</w:t>
      </w:r>
      <w:r w:rsidRPr="00ED7D04">
        <w:rPr>
          <w:b w:val="0"/>
          <w:sz w:val="20"/>
          <w:szCs w:val="20"/>
        </w:rPr>
        <w:t>….1</w:t>
      </w:r>
      <w:r w:rsidR="008F72C1">
        <w:rPr>
          <w:b w:val="0"/>
          <w:sz w:val="20"/>
          <w:szCs w:val="20"/>
        </w:rPr>
        <w:t>2</w:t>
      </w:r>
    </w:p>
    <w:p w14:paraId="2F562729" w14:textId="77777777" w:rsidR="006D1453" w:rsidRPr="00ED7D04" w:rsidRDefault="006D1453" w:rsidP="006D1453">
      <w:pPr>
        <w:pStyle w:val="1"/>
        <w:spacing w:before="0" w:after="0" w:line="264" w:lineRule="auto"/>
        <w:ind w:left="75"/>
        <w:jc w:val="left"/>
        <w:rPr>
          <w:b w:val="0"/>
          <w:i/>
          <w:sz w:val="20"/>
          <w:szCs w:val="20"/>
        </w:rPr>
      </w:pPr>
      <w:r w:rsidRPr="00ED7D04">
        <w:rPr>
          <w:b w:val="0"/>
          <w:i/>
          <w:sz w:val="20"/>
          <w:szCs w:val="20"/>
        </w:rPr>
        <w:t>1.1.Налог на доходы физических лиц……………………………………………..………….………….………</w:t>
      </w:r>
      <w:r>
        <w:rPr>
          <w:b w:val="0"/>
          <w:i/>
          <w:sz w:val="20"/>
          <w:szCs w:val="20"/>
        </w:rPr>
        <w:t>…………….</w:t>
      </w:r>
      <w:r w:rsidRPr="00ED7D04">
        <w:rPr>
          <w:b w:val="0"/>
          <w:i/>
          <w:sz w:val="20"/>
          <w:szCs w:val="20"/>
        </w:rPr>
        <w:t>…</w:t>
      </w:r>
      <w:r>
        <w:rPr>
          <w:b w:val="0"/>
          <w:i/>
          <w:sz w:val="20"/>
          <w:szCs w:val="20"/>
        </w:rPr>
        <w:t>.</w:t>
      </w:r>
      <w:r w:rsidRPr="00ED7D04">
        <w:rPr>
          <w:b w:val="0"/>
          <w:i/>
          <w:sz w:val="20"/>
          <w:szCs w:val="20"/>
        </w:rPr>
        <w:t>…1</w:t>
      </w:r>
      <w:r w:rsidR="008F72C1">
        <w:rPr>
          <w:b w:val="0"/>
          <w:i/>
          <w:sz w:val="20"/>
          <w:szCs w:val="20"/>
        </w:rPr>
        <w:t>2</w:t>
      </w:r>
    </w:p>
    <w:p w14:paraId="17291030" w14:textId="77777777" w:rsidR="006D1453" w:rsidRPr="00ED7D04" w:rsidRDefault="006D1453" w:rsidP="006D1453">
      <w:pPr>
        <w:pStyle w:val="1"/>
        <w:spacing w:before="0" w:after="0" w:line="264" w:lineRule="auto"/>
        <w:ind w:left="75"/>
        <w:jc w:val="left"/>
        <w:rPr>
          <w:b w:val="0"/>
          <w:i/>
          <w:sz w:val="20"/>
          <w:szCs w:val="20"/>
        </w:rPr>
      </w:pPr>
      <w:r w:rsidRPr="00ED7D04">
        <w:rPr>
          <w:b w:val="0"/>
          <w:i/>
          <w:sz w:val="20"/>
          <w:szCs w:val="20"/>
        </w:rPr>
        <w:t>1.2.Налог, взимаемый в связи  применением упрощенной системы налогобложения …..….……..……</w:t>
      </w:r>
      <w:r>
        <w:rPr>
          <w:b w:val="0"/>
          <w:i/>
          <w:sz w:val="20"/>
          <w:szCs w:val="20"/>
        </w:rPr>
        <w:t>…….………</w:t>
      </w:r>
      <w:r w:rsidR="008F72C1">
        <w:rPr>
          <w:b w:val="0"/>
          <w:i/>
          <w:sz w:val="20"/>
          <w:szCs w:val="20"/>
        </w:rPr>
        <w:t>….13</w:t>
      </w:r>
    </w:p>
    <w:p w14:paraId="1D5EAF12" w14:textId="77777777" w:rsidR="006D1453" w:rsidRPr="00ED7D04" w:rsidRDefault="006D1453" w:rsidP="006D1453">
      <w:pPr>
        <w:pStyle w:val="1"/>
        <w:spacing w:before="0" w:after="0" w:line="264" w:lineRule="auto"/>
        <w:ind w:left="75"/>
        <w:jc w:val="left"/>
        <w:rPr>
          <w:b w:val="0"/>
          <w:i/>
          <w:sz w:val="20"/>
          <w:szCs w:val="20"/>
        </w:rPr>
      </w:pPr>
      <w:r w:rsidRPr="00ED7D04">
        <w:rPr>
          <w:b w:val="0"/>
          <w:i/>
          <w:sz w:val="20"/>
          <w:szCs w:val="20"/>
        </w:rPr>
        <w:t>1.3. Налог на прибыль…………………………,…..………………………………………………………..………</w:t>
      </w:r>
      <w:r w:rsidR="008F72C1">
        <w:rPr>
          <w:b w:val="0"/>
          <w:i/>
          <w:sz w:val="20"/>
          <w:szCs w:val="20"/>
        </w:rPr>
        <w:t>………….</w:t>
      </w:r>
      <w:r>
        <w:rPr>
          <w:b w:val="0"/>
          <w:i/>
          <w:sz w:val="20"/>
          <w:szCs w:val="20"/>
        </w:rPr>
        <w:t>.</w:t>
      </w:r>
      <w:r w:rsidRPr="00ED7D04">
        <w:rPr>
          <w:b w:val="0"/>
          <w:i/>
          <w:sz w:val="20"/>
          <w:szCs w:val="20"/>
        </w:rPr>
        <w:t>..</w:t>
      </w:r>
      <w:r>
        <w:rPr>
          <w:b w:val="0"/>
          <w:i/>
          <w:sz w:val="20"/>
          <w:szCs w:val="20"/>
        </w:rPr>
        <w:t>.</w:t>
      </w:r>
      <w:r w:rsidRPr="00ED7D04">
        <w:rPr>
          <w:b w:val="0"/>
          <w:i/>
          <w:sz w:val="20"/>
          <w:szCs w:val="20"/>
        </w:rPr>
        <w:t>…</w:t>
      </w:r>
      <w:r w:rsidR="00820ACE">
        <w:rPr>
          <w:b w:val="0"/>
          <w:i/>
          <w:sz w:val="20"/>
          <w:szCs w:val="20"/>
        </w:rPr>
        <w:t>..</w:t>
      </w:r>
      <w:r w:rsidRPr="00ED7D04">
        <w:rPr>
          <w:b w:val="0"/>
          <w:i/>
          <w:sz w:val="20"/>
          <w:szCs w:val="20"/>
        </w:rPr>
        <w:t>.1</w:t>
      </w:r>
      <w:r w:rsidR="008F72C1">
        <w:rPr>
          <w:b w:val="0"/>
          <w:i/>
          <w:sz w:val="20"/>
          <w:szCs w:val="20"/>
        </w:rPr>
        <w:t>3</w:t>
      </w:r>
    </w:p>
    <w:p w14:paraId="546F10C4" w14:textId="77777777" w:rsidR="006D1453" w:rsidRPr="00ED7D04" w:rsidRDefault="006D1453" w:rsidP="006D1453">
      <w:pPr>
        <w:pStyle w:val="1"/>
        <w:spacing w:before="0" w:after="0" w:line="264" w:lineRule="auto"/>
        <w:ind w:left="75"/>
        <w:jc w:val="left"/>
        <w:rPr>
          <w:b w:val="0"/>
          <w:i/>
          <w:sz w:val="20"/>
          <w:szCs w:val="20"/>
        </w:rPr>
      </w:pPr>
      <w:r w:rsidRPr="00ED7D04">
        <w:rPr>
          <w:b w:val="0"/>
          <w:i/>
          <w:sz w:val="20"/>
          <w:szCs w:val="20"/>
        </w:rPr>
        <w:t>1.4.Земельный налог…………..…………………….…………………………………………………….…</w:t>
      </w:r>
      <w:r>
        <w:rPr>
          <w:b w:val="0"/>
          <w:i/>
          <w:sz w:val="20"/>
          <w:szCs w:val="20"/>
        </w:rPr>
        <w:t>……………..</w:t>
      </w:r>
      <w:r w:rsidR="008F72C1">
        <w:rPr>
          <w:b w:val="0"/>
          <w:i/>
          <w:sz w:val="20"/>
          <w:szCs w:val="20"/>
        </w:rPr>
        <w:t>……</w:t>
      </w:r>
      <w:r w:rsidRPr="00ED7D04">
        <w:rPr>
          <w:b w:val="0"/>
          <w:i/>
          <w:sz w:val="20"/>
          <w:szCs w:val="20"/>
        </w:rPr>
        <w:t>.….…1</w:t>
      </w:r>
      <w:r w:rsidR="008F72C1">
        <w:rPr>
          <w:b w:val="0"/>
          <w:i/>
          <w:sz w:val="20"/>
          <w:szCs w:val="20"/>
        </w:rPr>
        <w:t>3</w:t>
      </w:r>
    </w:p>
    <w:p w14:paraId="43E31721" w14:textId="77777777" w:rsidR="006D1453" w:rsidRPr="00ED7D04" w:rsidRDefault="006D1453" w:rsidP="006D1453">
      <w:pPr>
        <w:pStyle w:val="1"/>
        <w:spacing w:before="0" w:after="0" w:line="264" w:lineRule="auto"/>
        <w:ind w:left="75"/>
        <w:jc w:val="left"/>
        <w:rPr>
          <w:b w:val="0"/>
          <w:i/>
          <w:sz w:val="20"/>
          <w:szCs w:val="20"/>
        </w:rPr>
      </w:pPr>
      <w:r w:rsidRPr="00ED7D04">
        <w:rPr>
          <w:b w:val="0"/>
          <w:i/>
          <w:sz w:val="20"/>
          <w:szCs w:val="20"/>
        </w:rPr>
        <w:t>1.5.Государственная пошлина………………………………………………….………………..…….………...</w:t>
      </w:r>
      <w:r>
        <w:rPr>
          <w:b w:val="0"/>
          <w:i/>
          <w:sz w:val="20"/>
          <w:szCs w:val="20"/>
        </w:rPr>
        <w:t>..................</w:t>
      </w:r>
      <w:r w:rsidRPr="00ED7D04">
        <w:rPr>
          <w:b w:val="0"/>
          <w:i/>
          <w:sz w:val="20"/>
          <w:szCs w:val="20"/>
        </w:rPr>
        <w:t>…</w:t>
      </w:r>
      <w:r>
        <w:rPr>
          <w:b w:val="0"/>
          <w:i/>
          <w:sz w:val="20"/>
          <w:szCs w:val="20"/>
        </w:rPr>
        <w:t>.</w:t>
      </w:r>
      <w:r w:rsidRPr="00ED7D04">
        <w:rPr>
          <w:b w:val="0"/>
          <w:i/>
          <w:sz w:val="20"/>
          <w:szCs w:val="20"/>
        </w:rPr>
        <w:t>.....1</w:t>
      </w:r>
      <w:r w:rsidR="008F72C1">
        <w:rPr>
          <w:b w:val="0"/>
          <w:i/>
          <w:sz w:val="20"/>
          <w:szCs w:val="20"/>
        </w:rPr>
        <w:t>3</w:t>
      </w:r>
    </w:p>
    <w:p w14:paraId="79FB245A" w14:textId="77777777" w:rsidR="006D1453" w:rsidRPr="00ED7D04" w:rsidRDefault="006D1453" w:rsidP="006D1453">
      <w:pPr>
        <w:pStyle w:val="1"/>
        <w:spacing w:before="0" w:after="0" w:line="264" w:lineRule="auto"/>
        <w:ind w:left="75"/>
        <w:jc w:val="left"/>
        <w:rPr>
          <w:b w:val="0"/>
          <w:i/>
          <w:sz w:val="20"/>
          <w:szCs w:val="20"/>
        </w:rPr>
      </w:pPr>
      <w:r w:rsidRPr="00ED7D04">
        <w:rPr>
          <w:b w:val="0"/>
          <w:i/>
          <w:sz w:val="20"/>
          <w:szCs w:val="20"/>
        </w:rPr>
        <w:t>1.6. Налог на имущество физических лиц………..……………………………….………….……….………..…</w:t>
      </w:r>
      <w:r>
        <w:rPr>
          <w:b w:val="0"/>
          <w:i/>
          <w:sz w:val="20"/>
          <w:szCs w:val="20"/>
        </w:rPr>
        <w:t>………….….</w:t>
      </w:r>
      <w:r w:rsidRPr="00ED7D04">
        <w:rPr>
          <w:b w:val="0"/>
          <w:i/>
          <w:sz w:val="20"/>
          <w:szCs w:val="20"/>
        </w:rPr>
        <w:t>…1</w:t>
      </w:r>
      <w:r w:rsidR="008F72C1">
        <w:rPr>
          <w:b w:val="0"/>
          <w:i/>
          <w:sz w:val="20"/>
          <w:szCs w:val="20"/>
        </w:rPr>
        <w:t>3</w:t>
      </w:r>
    </w:p>
    <w:p w14:paraId="32AE88F5" w14:textId="77777777" w:rsidR="006D1453" w:rsidRPr="00ED7D04" w:rsidRDefault="006D1453" w:rsidP="006D1453">
      <w:pPr>
        <w:pStyle w:val="1"/>
        <w:spacing w:before="0" w:after="0" w:line="264" w:lineRule="auto"/>
        <w:ind w:left="75"/>
        <w:jc w:val="left"/>
        <w:rPr>
          <w:b w:val="0"/>
          <w:i/>
          <w:sz w:val="20"/>
          <w:szCs w:val="20"/>
        </w:rPr>
      </w:pPr>
      <w:r w:rsidRPr="00ED7D04">
        <w:rPr>
          <w:b w:val="0"/>
          <w:i/>
          <w:sz w:val="20"/>
          <w:szCs w:val="20"/>
        </w:rPr>
        <w:t>1.7.Доходы от использования имущества, находящегося в государственной и муниципальной собственности………………………………………………………………...………………………………………</w:t>
      </w:r>
      <w:r>
        <w:rPr>
          <w:b w:val="0"/>
          <w:i/>
          <w:sz w:val="20"/>
          <w:szCs w:val="20"/>
        </w:rPr>
        <w:t>……………</w:t>
      </w:r>
      <w:r w:rsidRPr="00ED7D04">
        <w:rPr>
          <w:b w:val="0"/>
          <w:i/>
          <w:sz w:val="20"/>
          <w:szCs w:val="20"/>
        </w:rPr>
        <w:t>......1</w:t>
      </w:r>
      <w:r w:rsidR="008F72C1">
        <w:rPr>
          <w:b w:val="0"/>
          <w:i/>
          <w:sz w:val="20"/>
          <w:szCs w:val="20"/>
        </w:rPr>
        <w:t>3</w:t>
      </w:r>
    </w:p>
    <w:p w14:paraId="6CC8E702" w14:textId="77777777" w:rsidR="006D1453" w:rsidRPr="00ED7D04" w:rsidRDefault="006D1453" w:rsidP="006D1453">
      <w:pPr>
        <w:pStyle w:val="1"/>
        <w:spacing w:before="0" w:after="0" w:line="264" w:lineRule="auto"/>
        <w:ind w:left="75"/>
        <w:jc w:val="left"/>
        <w:rPr>
          <w:b w:val="0"/>
          <w:i/>
          <w:sz w:val="20"/>
          <w:szCs w:val="20"/>
        </w:rPr>
      </w:pPr>
      <w:r w:rsidRPr="00ED7D04">
        <w:rPr>
          <w:b w:val="0"/>
          <w:i/>
          <w:sz w:val="20"/>
          <w:szCs w:val="20"/>
        </w:rPr>
        <w:t xml:space="preserve"> 1.8.Доходы от продажи муниципального имущества и земельных участков……………………….…</w:t>
      </w:r>
      <w:r>
        <w:rPr>
          <w:b w:val="0"/>
          <w:i/>
          <w:sz w:val="20"/>
          <w:szCs w:val="20"/>
        </w:rPr>
        <w:t>……………</w:t>
      </w:r>
      <w:r w:rsidRPr="00ED7D04">
        <w:rPr>
          <w:b w:val="0"/>
          <w:i/>
          <w:sz w:val="20"/>
          <w:szCs w:val="20"/>
        </w:rPr>
        <w:t>.</w:t>
      </w:r>
      <w:r>
        <w:rPr>
          <w:b w:val="0"/>
          <w:i/>
          <w:sz w:val="20"/>
          <w:szCs w:val="20"/>
        </w:rPr>
        <w:t>.</w:t>
      </w:r>
      <w:r w:rsidR="008F72C1">
        <w:rPr>
          <w:b w:val="0"/>
          <w:i/>
          <w:sz w:val="20"/>
          <w:szCs w:val="20"/>
        </w:rPr>
        <w:t>…..14</w:t>
      </w:r>
    </w:p>
    <w:p w14:paraId="725326EB" w14:textId="77777777" w:rsidR="006D1453" w:rsidRPr="00ED7D04" w:rsidRDefault="006D1453" w:rsidP="006D1453">
      <w:pPr>
        <w:pStyle w:val="1"/>
        <w:numPr>
          <w:ilvl w:val="0"/>
          <w:numId w:val="14"/>
        </w:numPr>
        <w:spacing w:before="0" w:after="0" w:line="264" w:lineRule="auto"/>
        <w:jc w:val="left"/>
        <w:rPr>
          <w:sz w:val="20"/>
          <w:szCs w:val="20"/>
        </w:rPr>
      </w:pPr>
      <w:r w:rsidRPr="00ED7D04">
        <w:rPr>
          <w:sz w:val="20"/>
          <w:szCs w:val="20"/>
        </w:rPr>
        <w:t>Расходы бюджета городского округа города Шарыпово ….………………….……....</w:t>
      </w:r>
      <w:r>
        <w:rPr>
          <w:sz w:val="20"/>
          <w:szCs w:val="20"/>
        </w:rPr>
        <w:t>................................</w:t>
      </w:r>
      <w:r w:rsidR="008F72C1">
        <w:rPr>
          <w:sz w:val="20"/>
          <w:szCs w:val="20"/>
        </w:rPr>
        <w:t>....15</w:t>
      </w:r>
    </w:p>
    <w:p w14:paraId="7B08F47D" w14:textId="77777777" w:rsidR="006D1453" w:rsidRPr="00ED7D04" w:rsidRDefault="006D1453" w:rsidP="006D1453">
      <w:pPr>
        <w:pStyle w:val="afffe"/>
        <w:numPr>
          <w:ilvl w:val="1"/>
          <w:numId w:val="14"/>
        </w:numPr>
        <w:spacing w:after="0" w:line="264" w:lineRule="auto"/>
        <w:rPr>
          <w:rFonts w:ascii="Times New Roman" w:hAnsi="Times New Roman"/>
          <w:sz w:val="20"/>
          <w:szCs w:val="20"/>
        </w:rPr>
      </w:pPr>
      <w:r w:rsidRPr="00ED7D04">
        <w:rPr>
          <w:rFonts w:ascii="Times New Roman" w:hAnsi="Times New Roman"/>
          <w:sz w:val="20"/>
          <w:szCs w:val="20"/>
        </w:rPr>
        <w:t>Общие характеристики расходов бюджета городского округа города Шарыпово………………</w:t>
      </w:r>
      <w:r>
        <w:rPr>
          <w:rFonts w:ascii="Times New Roman" w:hAnsi="Times New Roman"/>
          <w:sz w:val="20"/>
          <w:szCs w:val="20"/>
        </w:rPr>
        <w:t>…………..</w:t>
      </w:r>
      <w:r w:rsidR="008F72C1">
        <w:rPr>
          <w:rFonts w:ascii="Times New Roman" w:hAnsi="Times New Roman"/>
          <w:sz w:val="20"/>
          <w:szCs w:val="20"/>
        </w:rPr>
        <w:t>….15</w:t>
      </w:r>
    </w:p>
    <w:p w14:paraId="219847A3" w14:textId="77777777" w:rsidR="006D1453" w:rsidRPr="00ED7D04" w:rsidRDefault="006D1453" w:rsidP="006D1453">
      <w:pPr>
        <w:pStyle w:val="afffe"/>
        <w:numPr>
          <w:ilvl w:val="1"/>
          <w:numId w:val="14"/>
        </w:numPr>
        <w:spacing w:after="0" w:line="264" w:lineRule="auto"/>
        <w:rPr>
          <w:rFonts w:ascii="Times New Roman" w:hAnsi="Times New Roman"/>
          <w:sz w:val="20"/>
          <w:szCs w:val="20"/>
        </w:rPr>
      </w:pPr>
      <w:r w:rsidRPr="00ED7D04">
        <w:rPr>
          <w:rFonts w:ascii="Times New Roman" w:hAnsi="Times New Roman"/>
          <w:sz w:val="20"/>
          <w:szCs w:val="20"/>
        </w:rPr>
        <w:t>Муниципальные программы города Шарыпово………………………………………………….…</w:t>
      </w:r>
      <w:r>
        <w:rPr>
          <w:rFonts w:ascii="Times New Roman" w:hAnsi="Times New Roman"/>
          <w:sz w:val="20"/>
          <w:szCs w:val="20"/>
        </w:rPr>
        <w:t>…………..</w:t>
      </w:r>
      <w:r w:rsidR="008F72C1">
        <w:rPr>
          <w:rFonts w:ascii="Times New Roman" w:hAnsi="Times New Roman"/>
          <w:sz w:val="20"/>
          <w:szCs w:val="20"/>
        </w:rPr>
        <w:t>....16</w:t>
      </w:r>
    </w:p>
    <w:p w14:paraId="6A01052A" w14:textId="77777777" w:rsidR="006D1453" w:rsidRPr="00ED7D04" w:rsidRDefault="006D1453" w:rsidP="006D1453">
      <w:pPr>
        <w:pStyle w:val="1"/>
        <w:spacing w:before="0" w:after="0" w:line="264" w:lineRule="auto"/>
        <w:ind w:left="171"/>
        <w:jc w:val="left"/>
        <w:rPr>
          <w:b w:val="0"/>
          <w:i/>
          <w:sz w:val="20"/>
          <w:szCs w:val="20"/>
        </w:rPr>
      </w:pPr>
      <w:r w:rsidRPr="00ED7D04">
        <w:rPr>
          <w:b w:val="0"/>
          <w:i/>
          <w:sz w:val="20"/>
          <w:szCs w:val="20"/>
        </w:rPr>
        <w:t>Развитие образования муниципального образования город Шарыпово ...….…</w:t>
      </w:r>
      <w:r w:rsidR="008F72C1">
        <w:rPr>
          <w:b w:val="0"/>
          <w:i/>
          <w:sz w:val="20"/>
          <w:szCs w:val="20"/>
        </w:rPr>
        <w:t>……………………………</w:t>
      </w:r>
      <w:r>
        <w:rPr>
          <w:b w:val="0"/>
          <w:i/>
          <w:sz w:val="20"/>
          <w:szCs w:val="20"/>
        </w:rPr>
        <w:t>……………</w:t>
      </w:r>
      <w:r w:rsidR="008F72C1">
        <w:rPr>
          <w:b w:val="0"/>
          <w:i/>
          <w:sz w:val="20"/>
          <w:szCs w:val="20"/>
        </w:rPr>
        <w:t>..16</w:t>
      </w:r>
    </w:p>
    <w:p w14:paraId="44300B00"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 xml:space="preserve">Обеспечение доступным и комфортным жильем жителей муниципального образования </w:t>
      </w:r>
      <w:r w:rsidR="00A90757">
        <w:rPr>
          <w:b w:val="0"/>
          <w:i/>
          <w:sz w:val="20"/>
          <w:szCs w:val="20"/>
        </w:rPr>
        <w:t>города Шары</w:t>
      </w:r>
      <w:r w:rsidRPr="00ED7D04">
        <w:rPr>
          <w:b w:val="0"/>
          <w:i/>
          <w:sz w:val="20"/>
          <w:szCs w:val="20"/>
        </w:rPr>
        <w:t>пово</w:t>
      </w:r>
      <w:r w:rsidR="000A0EFF">
        <w:rPr>
          <w:b w:val="0"/>
          <w:i/>
          <w:sz w:val="20"/>
          <w:szCs w:val="20"/>
        </w:rPr>
        <w:t>….</w:t>
      </w:r>
      <w:r w:rsidR="00A90757">
        <w:rPr>
          <w:b w:val="0"/>
          <w:i/>
          <w:sz w:val="20"/>
          <w:szCs w:val="20"/>
        </w:rPr>
        <w:t xml:space="preserve">… </w:t>
      </w:r>
      <w:r w:rsidR="000A0EFF">
        <w:rPr>
          <w:b w:val="0"/>
          <w:i/>
          <w:sz w:val="20"/>
          <w:szCs w:val="20"/>
        </w:rPr>
        <w:t>23</w:t>
      </w:r>
    </w:p>
    <w:p w14:paraId="0222EAAD"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r w:rsidR="000A0EFF">
        <w:rPr>
          <w:b w:val="0"/>
          <w:i/>
          <w:sz w:val="20"/>
          <w:szCs w:val="20"/>
        </w:rPr>
        <w:t>…………………………….</w:t>
      </w:r>
      <w:r w:rsidRPr="00ED7D04">
        <w:rPr>
          <w:b w:val="0"/>
          <w:i/>
          <w:sz w:val="20"/>
          <w:szCs w:val="20"/>
        </w:rPr>
        <w:t>……..……</w:t>
      </w:r>
      <w:r>
        <w:rPr>
          <w:b w:val="0"/>
          <w:i/>
          <w:sz w:val="20"/>
          <w:szCs w:val="20"/>
        </w:rPr>
        <w:t>…………..</w:t>
      </w:r>
      <w:r w:rsidRPr="00ED7D04">
        <w:rPr>
          <w:b w:val="0"/>
          <w:i/>
          <w:sz w:val="20"/>
          <w:szCs w:val="20"/>
        </w:rPr>
        <w:t>.….....</w:t>
      </w:r>
      <w:r>
        <w:rPr>
          <w:b w:val="0"/>
          <w:i/>
          <w:sz w:val="20"/>
          <w:szCs w:val="20"/>
        </w:rPr>
        <w:t>.</w:t>
      </w:r>
      <w:r w:rsidRPr="00ED7D04">
        <w:rPr>
          <w:b w:val="0"/>
          <w:i/>
          <w:sz w:val="20"/>
          <w:szCs w:val="20"/>
        </w:rPr>
        <w:t>2</w:t>
      </w:r>
      <w:r w:rsidR="000A0EFF">
        <w:rPr>
          <w:b w:val="0"/>
          <w:i/>
          <w:sz w:val="20"/>
          <w:szCs w:val="20"/>
        </w:rPr>
        <w:t>3</w:t>
      </w:r>
    </w:p>
    <w:p w14:paraId="1091A300"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Защита от чрезвычайных ситуаций природного и техногенного характера</w:t>
      </w:r>
      <w:r>
        <w:rPr>
          <w:b w:val="0"/>
          <w:i/>
          <w:sz w:val="20"/>
          <w:szCs w:val="20"/>
        </w:rPr>
        <w:t xml:space="preserve"> </w:t>
      </w:r>
      <w:r w:rsidRPr="00ED7D04">
        <w:rPr>
          <w:b w:val="0"/>
          <w:i/>
          <w:sz w:val="20"/>
          <w:szCs w:val="20"/>
        </w:rPr>
        <w:t>и обеспечение безопасности населе</w:t>
      </w:r>
      <w:r w:rsidR="000A0EFF">
        <w:rPr>
          <w:b w:val="0"/>
          <w:i/>
          <w:sz w:val="20"/>
          <w:szCs w:val="20"/>
        </w:rPr>
        <w:t xml:space="preserve">ния муниципального образования </w:t>
      </w:r>
      <w:r w:rsidRPr="00ED7D04">
        <w:rPr>
          <w:b w:val="0"/>
          <w:i/>
          <w:sz w:val="20"/>
          <w:szCs w:val="20"/>
        </w:rPr>
        <w:t xml:space="preserve">город Шарыпово </w:t>
      </w:r>
      <w:r w:rsidR="000A0EFF">
        <w:rPr>
          <w:b w:val="0"/>
          <w:i/>
          <w:sz w:val="20"/>
          <w:szCs w:val="20"/>
        </w:rPr>
        <w:t>…………………………..</w:t>
      </w:r>
      <w:r w:rsidRPr="00ED7D04">
        <w:rPr>
          <w:b w:val="0"/>
          <w:i/>
          <w:sz w:val="20"/>
          <w:szCs w:val="20"/>
        </w:rPr>
        <w:t>……….………………</w:t>
      </w:r>
      <w:r>
        <w:rPr>
          <w:b w:val="0"/>
          <w:i/>
          <w:sz w:val="20"/>
          <w:szCs w:val="20"/>
        </w:rPr>
        <w:t>…………………………</w:t>
      </w:r>
      <w:r w:rsidRPr="00ED7D04">
        <w:rPr>
          <w:b w:val="0"/>
          <w:i/>
          <w:sz w:val="20"/>
          <w:szCs w:val="20"/>
        </w:rPr>
        <w:t>.....2</w:t>
      </w:r>
      <w:r w:rsidR="000A0EFF">
        <w:rPr>
          <w:b w:val="0"/>
          <w:i/>
          <w:sz w:val="20"/>
          <w:szCs w:val="20"/>
        </w:rPr>
        <w:t>6</w:t>
      </w:r>
    </w:p>
    <w:p w14:paraId="3E26FAAA"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Развитие культуры………………………………………………………………………………………….….…...</w:t>
      </w:r>
      <w:r>
        <w:rPr>
          <w:b w:val="0"/>
          <w:i/>
          <w:sz w:val="20"/>
          <w:szCs w:val="20"/>
        </w:rPr>
        <w:t>................</w:t>
      </w:r>
      <w:r w:rsidRPr="00ED7D04">
        <w:rPr>
          <w:b w:val="0"/>
          <w:i/>
          <w:sz w:val="20"/>
          <w:szCs w:val="20"/>
        </w:rPr>
        <w:t>....</w:t>
      </w:r>
      <w:r>
        <w:rPr>
          <w:b w:val="0"/>
          <w:i/>
          <w:sz w:val="20"/>
          <w:szCs w:val="20"/>
        </w:rPr>
        <w:t>..</w:t>
      </w:r>
      <w:r w:rsidRPr="00ED7D04">
        <w:rPr>
          <w:b w:val="0"/>
          <w:i/>
          <w:sz w:val="20"/>
          <w:szCs w:val="20"/>
        </w:rPr>
        <w:t>...2</w:t>
      </w:r>
      <w:r w:rsidR="000A0EFF">
        <w:rPr>
          <w:b w:val="0"/>
          <w:i/>
          <w:sz w:val="20"/>
          <w:szCs w:val="20"/>
        </w:rPr>
        <w:t>8</w:t>
      </w:r>
    </w:p>
    <w:p w14:paraId="786B170F"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Развитие физической культуры и спорт</w:t>
      </w:r>
      <w:r>
        <w:rPr>
          <w:b w:val="0"/>
          <w:i/>
          <w:sz w:val="20"/>
          <w:szCs w:val="20"/>
        </w:rPr>
        <w:t>а в городе Шарыпово…………………………………</w:t>
      </w:r>
      <w:r w:rsidRPr="00ED7D04">
        <w:rPr>
          <w:b w:val="0"/>
          <w:i/>
          <w:sz w:val="20"/>
          <w:szCs w:val="20"/>
        </w:rPr>
        <w:t>……...…. ...</w:t>
      </w:r>
      <w:r>
        <w:rPr>
          <w:b w:val="0"/>
          <w:i/>
          <w:sz w:val="20"/>
          <w:szCs w:val="20"/>
        </w:rPr>
        <w:t>................</w:t>
      </w:r>
      <w:r w:rsidRPr="00ED7D04">
        <w:rPr>
          <w:b w:val="0"/>
          <w:i/>
          <w:sz w:val="20"/>
          <w:szCs w:val="20"/>
        </w:rPr>
        <w:t>..</w:t>
      </w:r>
      <w:r>
        <w:rPr>
          <w:b w:val="0"/>
          <w:i/>
          <w:sz w:val="20"/>
          <w:szCs w:val="20"/>
        </w:rPr>
        <w:t>..</w:t>
      </w:r>
      <w:r w:rsidRPr="00ED7D04">
        <w:rPr>
          <w:b w:val="0"/>
          <w:i/>
          <w:sz w:val="20"/>
          <w:szCs w:val="20"/>
        </w:rPr>
        <w:t>.3</w:t>
      </w:r>
      <w:r w:rsidR="000A0EFF">
        <w:rPr>
          <w:b w:val="0"/>
          <w:i/>
          <w:sz w:val="20"/>
          <w:szCs w:val="20"/>
        </w:rPr>
        <w:t>3</w:t>
      </w:r>
    </w:p>
    <w:p w14:paraId="3F608958"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Молодежь города Шарыпово в ХХ</w:t>
      </w:r>
      <w:r w:rsidRPr="00ED7D04">
        <w:rPr>
          <w:b w:val="0"/>
          <w:i/>
          <w:sz w:val="20"/>
          <w:szCs w:val="20"/>
          <w:lang w:val="en-US"/>
        </w:rPr>
        <w:t>I</w:t>
      </w:r>
      <w:r w:rsidRPr="00ED7D04">
        <w:rPr>
          <w:b w:val="0"/>
          <w:i/>
          <w:sz w:val="20"/>
          <w:szCs w:val="20"/>
        </w:rPr>
        <w:t xml:space="preserve"> веке…................................................................................................</w:t>
      </w:r>
      <w:r>
        <w:rPr>
          <w:b w:val="0"/>
          <w:i/>
          <w:sz w:val="20"/>
          <w:szCs w:val="20"/>
        </w:rPr>
        <w:t>................</w:t>
      </w:r>
      <w:r w:rsidRPr="00ED7D04">
        <w:rPr>
          <w:b w:val="0"/>
          <w:i/>
          <w:sz w:val="20"/>
          <w:szCs w:val="20"/>
        </w:rPr>
        <w:t>..</w:t>
      </w:r>
      <w:r>
        <w:rPr>
          <w:b w:val="0"/>
          <w:i/>
          <w:sz w:val="20"/>
          <w:szCs w:val="20"/>
        </w:rPr>
        <w:t>..</w:t>
      </w:r>
      <w:r w:rsidRPr="00ED7D04">
        <w:rPr>
          <w:b w:val="0"/>
          <w:i/>
          <w:sz w:val="20"/>
          <w:szCs w:val="20"/>
        </w:rPr>
        <w:t>...</w:t>
      </w:r>
      <w:r w:rsidR="000A0EFF">
        <w:rPr>
          <w:b w:val="0"/>
          <w:i/>
          <w:sz w:val="20"/>
          <w:szCs w:val="20"/>
        </w:rPr>
        <w:t>36</w:t>
      </w:r>
    </w:p>
    <w:p w14:paraId="7581C836"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Развитие инвестиционной деятельности, малого и среднего предпринимательства на территории муниципаль</w:t>
      </w:r>
      <w:r>
        <w:rPr>
          <w:b w:val="0"/>
          <w:i/>
          <w:sz w:val="20"/>
          <w:szCs w:val="20"/>
        </w:rPr>
        <w:t>ного образования города Шарыпово….</w:t>
      </w:r>
      <w:r w:rsidRPr="00ED7D04">
        <w:rPr>
          <w:b w:val="0"/>
          <w:i/>
          <w:sz w:val="20"/>
          <w:szCs w:val="20"/>
        </w:rPr>
        <w:t>…………………………………………………..………</w:t>
      </w:r>
      <w:r>
        <w:rPr>
          <w:b w:val="0"/>
          <w:i/>
          <w:sz w:val="20"/>
          <w:szCs w:val="20"/>
        </w:rPr>
        <w:t>……………..</w:t>
      </w:r>
      <w:r w:rsidRPr="00ED7D04">
        <w:rPr>
          <w:b w:val="0"/>
          <w:i/>
          <w:sz w:val="20"/>
          <w:szCs w:val="20"/>
        </w:rPr>
        <w:t>.….3</w:t>
      </w:r>
      <w:r w:rsidR="000A0EFF">
        <w:rPr>
          <w:b w:val="0"/>
          <w:i/>
          <w:sz w:val="20"/>
          <w:szCs w:val="20"/>
        </w:rPr>
        <w:t>8</w:t>
      </w:r>
    </w:p>
    <w:p w14:paraId="0EEAB841"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Развитие транспортной системы муниципаль</w:t>
      </w:r>
      <w:r w:rsidR="00A90757">
        <w:rPr>
          <w:b w:val="0"/>
          <w:i/>
          <w:sz w:val="20"/>
          <w:szCs w:val="20"/>
        </w:rPr>
        <w:t>ного образования «город Шарыпово</w:t>
      </w:r>
      <w:r w:rsidRPr="00ED7D04">
        <w:rPr>
          <w:b w:val="0"/>
          <w:i/>
          <w:sz w:val="20"/>
          <w:szCs w:val="20"/>
        </w:rPr>
        <w:t xml:space="preserve">» </w:t>
      </w:r>
      <w:r>
        <w:rPr>
          <w:b w:val="0"/>
          <w:i/>
          <w:sz w:val="20"/>
          <w:szCs w:val="20"/>
        </w:rPr>
        <w:t>…</w:t>
      </w:r>
      <w:r w:rsidR="000A0EFF">
        <w:rPr>
          <w:b w:val="0"/>
          <w:i/>
          <w:sz w:val="20"/>
          <w:szCs w:val="20"/>
        </w:rPr>
        <w:t>…………………………</w:t>
      </w:r>
      <w:r>
        <w:rPr>
          <w:b w:val="0"/>
          <w:i/>
          <w:sz w:val="20"/>
          <w:szCs w:val="20"/>
        </w:rPr>
        <w:t>..</w:t>
      </w:r>
      <w:r w:rsidRPr="00ED7D04">
        <w:rPr>
          <w:b w:val="0"/>
          <w:i/>
          <w:sz w:val="20"/>
          <w:szCs w:val="20"/>
        </w:rPr>
        <w:t>.…</w:t>
      </w:r>
      <w:r>
        <w:rPr>
          <w:b w:val="0"/>
          <w:i/>
          <w:sz w:val="20"/>
          <w:szCs w:val="20"/>
        </w:rPr>
        <w:t>.3</w:t>
      </w:r>
      <w:r w:rsidR="000A0EFF">
        <w:rPr>
          <w:b w:val="0"/>
          <w:i/>
          <w:sz w:val="20"/>
          <w:szCs w:val="20"/>
        </w:rPr>
        <w:t>8</w:t>
      </w:r>
    </w:p>
    <w:p w14:paraId="5DAB5A2C"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Управление муниципальным имуществом муниципального образования город Шарыпово</w:t>
      </w:r>
      <w:r w:rsidR="000A0EFF">
        <w:rPr>
          <w:b w:val="0"/>
          <w:i/>
          <w:sz w:val="20"/>
          <w:szCs w:val="20"/>
        </w:rPr>
        <w:t>……………………………</w:t>
      </w:r>
      <w:r w:rsidRPr="00ED7D04">
        <w:rPr>
          <w:b w:val="0"/>
          <w:i/>
          <w:sz w:val="20"/>
          <w:szCs w:val="20"/>
        </w:rPr>
        <w:t>.3</w:t>
      </w:r>
      <w:r w:rsidR="000A0EFF">
        <w:rPr>
          <w:b w:val="0"/>
          <w:i/>
          <w:sz w:val="20"/>
          <w:szCs w:val="20"/>
        </w:rPr>
        <w:t>9</w:t>
      </w:r>
    </w:p>
    <w:p w14:paraId="11AF2B8B" w14:textId="7777777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Управление муниципальными финансами муниципального образования город Шарыпово……..…</w:t>
      </w:r>
      <w:r>
        <w:rPr>
          <w:b w:val="0"/>
          <w:i/>
          <w:sz w:val="20"/>
          <w:szCs w:val="20"/>
        </w:rPr>
        <w:t>……………</w:t>
      </w:r>
      <w:r w:rsidRPr="00ED7D04">
        <w:rPr>
          <w:b w:val="0"/>
          <w:i/>
          <w:sz w:val="20"/>
          <w:szCs w:val="20"/>
        </w:rPr>
        <w:t>..…….</w:t>
      </w:r>
      <w:r w:rsidR="000A0EFF">
        <w:rPr>
          <w:b w:val="0"/>
          <w:i/>
          <w:sz w:val="20"/>
          <w:szCs w:val="20"/>
        </w:rPr>
        <w:t>40</w:t>
      </w:r>
    </w:p>
    <w:p w14:paraId="08263A02" w14:textId="77777777" w:rsidR="006D1453" w:rsidRDefault="006D1453" w:rsidP="006D1453">
      <w:pPr>
        <w:outlineLvl w:val="2"/>
        <w:rPr>
          <w:i/>
        </w:rPr>
      </w:pPr>
      <w:r w:rsidRPr="00ED7D04">
        <w:rPr>
          <w:i/>
        </w:rPr>
        <w:t xml:space="preserve">Формирование современной городской среды  </w:t>
      </w:r>
      <w:r>
        <w:rPr>
          <w:i/>
        </w:rPr>
        <w:t>…………………………………………………..……………………………….</w:t>
      </w:r>
      <w:r w:rsidR="000A0EFF">
        <w:rPr>
          <w:i/>
        </w:rPr>
        <w:t>41</w:t>
      </w:r>
    </w:p>
    <w:p w14:paraId="3D8C0F48" w14:textId="77777777" w:rsidR="006D1453" w:rsidRPr="00ED7D04" w:rsidRDefault="006D1453" w:rsidP="006D1453">
      <w:pPr>
        <w:outlineLvl w:val="2"/>
      </w:pPr>
      <w:r w:rsidRPr="00ED7D04">
        <w:t>3.3.Непрограммные расходы………………………………………………………………………</w:t>
      </w:r>
      <w:r>
        <w:t>…………..</w:t>
      </w:r>
      <w:r w:rsidRPr="00ED7D04">
        <w:t>……...…...</w:t>
      </w:r>
      <w:r w:rsidR="003B44C3">
        <w:t>42</w:t>
      </w:r>
    </w:p>
    <w:p w14:paraId="41330B9B" w14:textId="77777777" w:rsidR="006D1453" w:rsidRPr="00ED7D04" w:rsidRDefault="00C02236" w:rsidP="006D1453">
      <w:pPr>
        <w:outlineLvl w:val="2"/>
      </w:pPr>
      <w:r>
        <w:t>3.3.1.</w:t>
      </w:r>
      <w:r w:rsidR="006D1453" w:rsidRPr="00ED7D04">
        <w:t>Общегосударственные расходы (раздел 01)…...................................................................................</w:t>
      </w:r>
      <w:r w:rsidR="006D1453">
        <w:t>.................</w:t>
      </w:r>
      <w:r w:rsidR="006D1453" w:rsidRPr="00ED7D04">
        <w:t>....</w:t>
      </w:r>
      <w:r w:rsidR="006D1453">
        <w:t>.</w:t>
      </w:r>
      <w:r w:rsidR="006D1453" w:rsidRPr="00ED7D04">
        <w:t>.</w:t>
      </w:r>
      <w:r w:rsidR="003B44C3">
        <w:t>42</w:t>
      </w:r>
    </w:p>
    <w:p w14:paraId="5E5119F7" w14:textId="77777777" w:rsidR="006D1453" w:rsidRPr="00ED7D04" w:rsidRDefault="006D1453" w:rsidP="006D1453">
      <w:pPr>
        <w:outlineLvl w:val="2"/>
        <w:rPr>
          <w:i/>
        </w:rPr>
      </w:pPr>
      <w:r w:rsidRPr="00ED7D04">
        <w:rPr>
          <w:i/>
        </w:rPr>
        <w:t>Функционирование высшего должностного лица субъекта Российской Федерации и муниципального образования (подраздел 02)……………………………………………………………………………..………</w:t>
      </w:r>
      <w:r>
        <w:rPr>
          <w:i/>
        </w:rPr>
        <w:t>……………………………</w:t>
      </w:r>
      <w:r w:rsidRPr="00ED7D04">
        <w:rPr>
          <w:i/>
        </w:rPr>
        <w:t>…</w:t>
      </w:r>
      <w:r>
        <w:rPr>
          <w:i/>
        </w:rPr>
        <w:t>..</w:t>
      </w:r>
      <w:r w:rsidR="003B44C3">
        <w:rPr>
          <w:i/>
        </w:rPr>
        <w:t>……</w:t>
      </w:r>
      <w:r w:rsidRPr="00ED7D04">
        <w:rPr>
          <w:i/>
        </w:rPr>
        <w:t>.</w:t>
      </w:r>
      <w:r>
        <w:rPr>
          <w:i/>
        </w:rPr>
        <w:t>4</w:t>
      </w:r>
      <w:r w:rsidR="003B44C3">
        <w:rPr>
          <w:i/>
        </w:rPr>
        <w:t>3</w:t>
      </w:r>
    </w:p>
    <w:p w14:paraId="685DFEB5" w14:textId="77777777" w:rsidR="006D1453" w:rsidRPr="00ED7D04" w:rsidRDefault="006D1453" w:rsidP="006D1453">
      <w:pPr>
        <w:outlineLvl w:val="2"/>
        <w:rPr>
          <w:i/>
        </w:rPr>
      </w:pPr>
      <w:r w:rsidRPr="00ED7D04">
        <w:rPr>
          <w:i/>
        </w:rPr>
        <w:t>Функционирование законодательных (представительных) органов государственной власти и представительных органов муниципальных образований (подраздел 03)…..............................................</w:t>
      </w:r>
      <w:r>
        <w:rPr>
          <w:i/>
        </w:rPr>
        <w:t>.....................................................</w:t>
      </w:r>
      <w:r w:rsidRPr="00ED7D04">
        <w:rPr>
          <w:i/>
        </w:rPr>
        <w:t>..</w:t>
      </w:r>
      <w:r>
        <w:rPr>
          <w:i/>
        </w:rPr>
        <w:t>4</w:t>
      </w:r>
      <w:r w:rsidR="003B44C3">
        <w:rPr>
          <w:i/>
        </w:rPr>
        <w:t>3</w:t>
      </w:r>
    </w:p>
    <w:p w14:paraId="790147C2" w14:textId="77777777" w:rsidR="006D1453" w:rsidRPr="00ED7D04" w:rsidRDefault="006D1453" w:rsidP="006D1453">
      <w:pPr>
        <w:outlineLvl w:val="2"/>
        <w:rPr>
          <w:i/>
        </w:rPr>
      </w:pPr>
      <w:r w:rsidRPr="00ED7D04">
        <w:rPr>
          <w:i/>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(подраздел 04)…………………………</w:t>
      </w:r>
      <w:r>
        <w:rPr>
          <w:i/>
        </w:rPr>
        <w:t>…</w:t>
      </w:r>
      <w:r w:rsidRPr="00ED7D04">
        <w:rPr>
          <w:i/>
        </w:rPr>
        <w:t>…</w:t>
      </w:r>
      <w:r>
        <w:rPr>
          <w:i/>
        </w:rPr>
        <w:t>…...</w:t>
      </w:r>
      <w:r w:rsidRPr="00ED7D04">
        <w:rPr>
          <w:i/>
        </w:rPr>
        <w:t>....</w:t>
      </w:r>
      <w:r>
        <w:rPr>
          <w:i/>
        </w:rPr>
        <w:t>4</w:t>
      </w:r>
      <w:r w:rsidR="00EC0770">
        <w:rPr>
          <w:i/>
        </w:rPr>
        <w:t>3</w:t>
      </w:r>
    </w:p>
    <w:p w14:paraId="412ACDCB" w14:textId="77777777" w:rsidR="006D1453" w:rsidRPr="00ED7D04" w:rsidRDefault="006D1453" w:rsidP="006D1453">
      <w:pPr>
        <w:outlineLvl w:val="2"/>
        <w:rPr>
          <w:i/>
        </w:rPr>
      </w:pPr>
      <w:r w:rsidRPr="00ED7D04">
        <w:rPr>
          <w:i/>
        </w:rPr>
        <w:t>Судебная система (05)…………………………………………………………………………………………</w:t>
      </w:r>
      <w:r>
        <w:rPr>
          <w:i/>
        </w:rPr>
        <w:t>…………..</w:t>
      </w:r>
      <w:r w:rsidRPr="00ED7D04">
        <w:rPr>
          <w:i/>
        </w:rPr>
        <w:t>……</w:t>
      </w:r>
      <w:r>
        <w:rPr>
          <w:i/>
        </w:rPr>
        <w:t>...</w:t>
      </w:r>
      <w:r w:rsidRPr="00ED7D04">
        <w:rPr>
          <w:i/>
        </w:rPr>
        <w:t>……</w:t>
      </w:r>
      <w:r>
        <w:rPr>
          <w:i/>
        </w:rPr>
        <w:t>4</w:t>
      </w:r>
      <w:r w:rsidR="00EC0770">
        <w:rPr>
          <w:i/>
        </w:rPr>
        <w:t>3</w:t>
      </w:r>
    </w:p>
    <w:p w14:paraId="2225C960" w14:textId="77777777" w:rsidR="006D1453" w:rsidRPr="00ED7D04" w:rsidRDefault="006D1453" w:rsidP="006D1453">
      <w:pPr>
        <w:outlineLvl w:val="2"/>
        <w:rPr>
          <w:i/>
        </w:rPr>
      </w:pPr>
      <w:r w:rsidRPr="00ED7D04">
        <w:rPr>
          <w:i/>
        </w:rPr>
        <w:t>Обеспечение деятельности финансовых, налоговых и таможенных органов и органов финансового (финансового - бюджетного) надзора (06)...………………………………………………………...………</w:t>
      </w:r>
      <w:r>
        <w:rPr>
          <w:i/>
        </w:rPr>
        <w:t>………………………………</w:t>
      </w:r>
      <w:r w:rsidRPr="00ED7D04">
        <w:rPr>
          <w:i/>
        </w:rPr>
        <w:t>…</w:t>
      </w:r>
      <w:r>
        <w:rPr>
          <w:i/>
        </w:rPr>
        <w:t>….</w:t>
      </w:r>
      <w:r w:rsidRPr="00ED7D04">
        <w:rPr>
          <w:i/>
        </w:rPr>
        <w:t>…</w:t>
      </w:r>
      <w:r w:rsidR="00EC0770">
        <w:rPr>
          <w:i/>
        </w:rPr>
        <w:t>..44</w:t>
      </w:r>
    </w:p>
    <w:p w14:paraId="1EAB3F8B" w14:textId="77777777" w:rsidR="006D1453" w:rsidRPr="00EC0770" w:rsidRDefault="006D1453" w:rsidP="006D1453">
      <w:pPr>
        <w:outlineLvl w:val="2"/>
      </w:pPr>
      <w:r w:rsidRPr="00ED7D04">
        <w:rPr>
          <w:i/>
        </w:rPr>
        <w:t>Другие общегосударственные вопросы (13</w:t>
      </w:r>
      <w:r w:rsidRPr="00EC0770">
        <w:t>)..……………………………</w:t>
      </w:r>
      <w:r w:rsidR="00EC0770">
        <w:t>...</w:t>
      </w:r>
      <w:r w:rsidRPr="00EC0770">
        <w:t>…………………….………………..............4</w:t>
      </w:r>
      <w:r w:rsidR="00EC0770" w:rsidRPr="00EC0770">
        <w:t>4</w:t>
      </w:r>
    </w:p>
    <w:p w14:paraId="2AB17EE8" w14:textId="77777777" w:rsidR="006D1453" w:rsidRPr="00EC0770" w:rsidRDefault="006D1453" w:rsidP="006D1453">
      <w:pPr>
        <w:outlineLvl w:val="2"/>
      </w:pPr>
      <w:r w:rsidRPr="00EC0770">
        <w:t>3.</w:t>
      </w:r>
      <w:r w:rsidR="00C02236">
        <w:t>3</w:t>
      </w:r>
      <w:r w:rsidRPr="00EC0770">
        <w:t>.2. Национальная оборона (раздел 02)……………………………………………………………………………….…4</w:t>
      </w:r>
      <w:r w:rsidR="00EC0770" w:rsidRPr="00EC0770">
        <w:t>4</w:t>
      </w:r>
    </w:p>
    <w:p w14:paraId="765E41BA" w14:textId="77777777" w:rsidR="006D1453" w:rsidRPr="00EC0770" w:rsidRDefault="006D1453" w:rsidP="006D1453">
      <w:pPr>
        <w:outlineLvl w:val="2"/>
      </w:pPr>
      <w:r w:rsidRPr="00EC0770">
        <w:t>Мобилизационная и вневойсковая подготовка (подраздел 03)…</w:t>
      </w:r>
      <w:r w:rsidR="00EC0770">
        <w:t>.</w:t>
      </w:r>
      <w:r w:rsidRPr="00EC0770">
        <w:t>………………….………………………..…….........</w:t>
      </w:r>
      <w:r w:rsidR="00EC0770" w:rsidRPr="00EC0770">
        <w:t>44</w:t>
      </w:r>
    </w:p>
    <w:p w14:paraId="190C664C" w14:textId="77777777" w:rsidR="006D1453" w:rsidRPr="00EC0770" w:rsidRDefault="006D1453" w:rsidP="006D1453">
      <w:pPr>
        <w:outlineLvl w:val="2"/>
      </w:pPr>
      <w:r w:rsidRPr="00EC0770">
        <w:t>3.</w:t>
      </w:r>
      <w:r w:rsidR="00C02236">
        <w:t>3</w:t>
      </w:r>
      <w:r w:rsidRPr="00EC0770">
        <w:t>.3. Национальная экономика (раздел 04)</w:t>
      </w:r>
      <w:r w:rsidR="001472FB" w:rsidRPr="00EC0770">
        <w:t>…...</w:t>
      </w:r>
      <w:r w:rsidRPr="00EC0770">
        <w:t>……………………………………………………………………….…4</w:t>
      </w:r>
      <w:r w:rsidR="00EC0770" w:rsidRPr="00EC0770">
        <w:t>4</w:t>
      </w:r>
    </w:p>
    <w:p w14:paraId="0BBD307A" w14:textId="77777777" w:rsidR="006D1453" w:rsidRPr="00EC0770" w:rsidRDefault="006D1453" w:rsidP="006D1453">
      <w:pPr>
        <w:outlineLvl w:val="2"/>
      </w:pPr>
      <w:r w:rsidRPr="00EC0770">
        <w:t>Другие вопросы в области национальной экономики (подраздел 12)………</w:t>
      </w:r>
      <w:r w:rsidR="00EC0770">
        <w:t>.</w:t>
      </w:r>
      <w:r w:rsidRPr="00EC0770">
        <w:t>………………………………</w:t>
      </w:r>
      <w:r w:rsidR="00EC0770">
        <w:t>.</w:t>
      </w:r>
      <w:r w:rsidRPr="00EC0770">
        <w:t>….......….4</w:t>
      </w:r>
      <w:r w:rsidR="00EC0770" w:rsidRPr="00EC0770">
        <w:t>4</w:t>
      </w:r>
    </w:p>
    <w:p w14:paraId="73F97B01" w14:textId="77777777" w:rsidR="00A90757" w:rsidRPr="00EC0770" w:rsidRDefault="006D1453" w:rsidP="00A90757">
      <w:pPr>
        <w:outlineLvl w:val="2"/>
      </w:pPr>
      <w:r w:rsidRPr="00EC0770">
        <w:t>3.</w:t>
      </w:r>
      <w:r w:rsidR="00C02236">
        <w:t>3</w:t>
      </w:r>
      <w:r w:rsidRPr="00EC0770">
        <w:t>.4. Жилищно-коммунальное хозяйст</w:t>
      </w:r>
      <w:r w:rsidR="00EC0770">
        <w:t>во (раздел 05)…………………………………………………</w:t>
      </w:r>
      <w:r w:rsidRPr="00EC0770">
        <w:t>………...…...….4</w:t>
      </w:r>
      <w:r w:rsidR="00EC0770" w:rsidRPr="00EC0770">
        <w:t>5</w:t>
      </w:r>
    </w:p>
    <w:p w14:paraId="44F0C887" w14:textId="77777777" w:rsidR="00A90757" w:rsidRPr="00EC0770" w:rsidRDefault="006D1453" w:rsidP="00A90757">
      <w:pPr>
        <w:outlineLvl w:val="2"/>
      </w:pPr>
      <w:r w:rsidRPr="00EC0770">
        <w:rPr>
          <w:b/>
        </w:rPr>
        <w:t>3.</w:t>
      </w:r>
      <w:r w:rsidR="00C02236">
        <w:rPr>
          <w:b/>
        </w:rPr>
        <w:t>3</w:t>
      </w:r>
      <w:r w:rsidRPr="00EC0770">
        <w:rPr>
          <w:b/>
        </w:rPr>
        <w:t xml:space="preserve">.5.  Социальная политика (раздел </w:t>
      </w:r>
      <w:r w:rsidR="00A90757" w:rsidRPr="00EC0770">
        <w:rPr>
          <w:b/>
        </w:rPr>
        <w:t>…………………………………………………………………………………..</w:t>
      </w:r>
      <w:r w:rsidRPr="00EC0770">
        <w:rPr>
          <w:b/>
        </w:rPr>
        <w:t>4</w:t>
      </w:r>
      <w:r w:rsidR="00EC0770" w:rsidRPr="00EC0770">
        <w:rPr>
          <w:b/>
        </w:rPr>
        <w:t>5</w:t>
      </w:r>
    </w:p>
    <w:p w14:paraId="6449C3EC" w14:textId="77777777" w:rsidR="001834B0" w:rsidRPr="00EC0770" w:rsidRDefault="00C02236" w:rsidP="00A90757">
      <w:pPr>
        <w:outlineLvl w:val="2"/>
      </w:pPr>
      <w:r>
        <w:t>4.</w:t>
      </w:r>
      <w:r w:rsidR="006D1453" w:rsidRPr="00EC0770">
        <w:t xml:space="preserve"> Источники финансирования дефицита бюджета…</w:t>
      </w:r>
      <w:r>
        <w:t>.</w:t>
      </w:r>
      <w:r w:rsidR="00A90757" w:rsidRPr="00EC0770">
        <w:t>…………………………………………………</w:t>
      </w:r>
      <w:r w:rsidR="00EC0770">
        <w:t>.</w:t>
      </w:r>
      <w:r w:rsidR="00A90757" w:rsidRPr="00EC0770">
        <w:t>………</w:t>
      </w:r>
      <w:r w:rsidR="006D1453" w:rsidRPr="00EC0770">
        <w:t>……......</w:t>
      </w:r>
      <w:r w:rsidR="00EC0770" w:rsidRPr="00EC0770">
        <w:t>45</w:t>
      </w:r>
    </w:p>
    <w:p w14:paraId="7CEE2F9D" w14:textId="77777777" w:rsidR="00D63B36" w:rsidRPr="00EC74E5" w:rsidRDefault="00D63B36" w:rsidP="00D63B36">
      <w:pPr>
        <w:pStyle w:val="1"/>
        <w:keepNext w:val="0"/>
        <w:spacing w:before="120" w:after="0" w:line="240" w:lineRule="auto"/>
        <w:rPr>
          <w:rFonts w:cs="Times New Roman"/>
          <w:sz w:val="32"/>
        </w:rPr>
      </w:pPr>
      <w:r w:rsidRPr="00EC74E5">
        <w:rPr>
          <w:rFonts w:cs="Times New Roman"/>
          <w:sz w:val="32"/>
        </w:rPr>
        <w:lastRenderedPageBreak/>
        <w:t xml:space="preserve">1. </w:t>
      </w:r>
      <w:r w:rsidR="00F80F1A">
        <w:rPr>
          <w:rFonts w:cs="Times New Roman"/>
          <w:sz w:val="32"/>
        </w:rPr>
        <w:t xml:space="preserve">Итоги реализации бюджетной политики муниципального образования города Шарыпово в 2023 году </w:t>
      </w:r>
      <w:bookmarkEnd w:id="2"/>
    </w:p>
    <w:p w14:paraId="58A5960A" w14:textId="77777777" w:rsidR="00143D4C" w:rsidRPr="00EC74E5" w:rsidRDefault="00143D4C" w:rsidP="00143D4C"/>
    <w:p w14:paraId="6379EF26" w14:textId="77777777" w:rsidR="002547EA" w:rsidRDefault="00F80F1A" w:rsidP="00C02236">
      <w:pPr>
        <w:pStyle w:val="2"/>
        <w:keepNext w:val="0"/>
        <w:spacing w:before="120"/>
      </w:pPr>
      <w:bookmarkStart w:id="3" w:name="_Toc357441217"/>
      <w:bookmarkStart w:id="4" w:name="_Toc136009528"/>
      <w:r>
        <w:t>Об итогах реализации бюджетной политики муниципального образования город Шарыпово в 2023 году</w:t>
      </w:r>
    </w:p>
    <w:p w14:paraId="57D865C3" w14:textId="77777777" w:rsidR="00143D4C" w:rsidRPr="00EC74E5" w:rsidRDefault="00F80F1A" w:rsidP="002547EA">
      <w:pPr>
        <w:pStyle w:val="2"/>
        <w:keepNext w:val="0"/>
        <w:spacing w:before="120"/>
        <w:ind w:left="720"/>
        <w:jc w:val="left"/>
      </w:pPr>
      <w:r>
        <w:t xml:space="preserve"> </w:t>
      </w:r>
      <w:bookmarkEnd w:id="3"/>
      <w:bookmarkEnd w:id="4"/>
    </w:p>
    <w:p w14:paraId="23C4C554" w14:textId="77777777" w:rsidR="002547EA" w:rsidRPr="00882A8E" w:rsidRDefault="002547EA" w:rsidP="001834B0">
      <w:pPr>
        <w:tabs>
          <w:tab w:val="left" w:pos="1080"/>
        </w:tabs>
        <w:ind w:firstLine="680"/>
        <w:jc w:val="both"/>
        <w:rPr>
          <w:sz w:val="26"/>
          <w:szCs w:val="26"/>
        </w:rPr>
      </w:pPr>
      <w:r w:rsidRPr="00882A8E">
        <w:rPr>
          <w:sz w:val="26"/>
          <w:szCs w:val="26"/>
        </w:rPr>
        <w:t>В 2023 году управление муниципальными финансами в городе Шарыпово было направлено, как и в предыдущие годы, на сохранение устойчивости бюджета городского округа города Шарыпово и безусловное исполнение принятых обязательств наиболее эффективным способом.</w:t>
      </w:r>
    </w:p>
    <w:p w14:paraId="4ED2F909" w14:textId="77777777" w:rsidR="009A2C2B" w:rsidRPr="00882A8E" w:rsidRDefault="009A2C2B" w:rsidP="001834B0">
      <w:pPr>
        <w:ind w:firstLine="709"/>
        <w:jc w:val="both"/>
        <w:rPr>
          <w:rFonts w:eastAsia="Calibri"/>
          <w:sz w:val="26"/>
          <w:szCs w:val="26"/>
          <w:lang w:eastAsia="en-US"/>
        </w:rPr>
      </w:pPr>
      <w:r w:rsidRPr="00882A8E">
        <w:rPr>
          <w:rFonts w:eastAsia="Calibri"/>
          <w:sz w:val="26"/>
          <w:szCs w:val="26"/>
          <w:lang w:eastAsia="en-US"/>
        </w:rPr>
        <w:t>В 202</w:t>
      </w:r>
      <w:r w:rsidR="002547EA" w:rsidRPr="00882A8E">
        <w:rPr>
          <w:rFonts w:eastAsia="Calibri"/>
          <w:sz w:val="26"/>
          <w:szCs w:val="26"/>
          <w:lang w:eastAsia="en-US"/>
        </w:rPr>
        <w:t>3</w:t>
      </w:r>
      <w:r w:rsidRPr="00882A8E">
        <w:rPr>
          <w:rFonts w:eastAsia="Calibri"/>
          <w:sz w:val="26"/>
          <w:szCs w:val="26"/>
          <w:lang w:eastAsia="en-US"/>
        </w:rPr>
        <w:t xml:space="preserve"> году бюджет</w:t>
      </w:r>
      <w:r w:rsidR="002547EA" w:rsidRPr="00882A8E">
        <w:rPr>
          <w:rFonts w:eastAsia="Calibri"/>
          <w:sz w:val="26"/>
          <w:szCs w:val="26"/>
          <w:lang w:eastAsia="en-US"/>
        </w:rPr>
        <w:t xml:space="preserve"> городского округа города Шарыпово </w:t>
      </w:r>
      <w:r w:rsidRPr="00882A8E">
        <w:rPr>
          <w:rFonts w:eastAsia="Calibri"/>
          <w:sz w:val="26"/>
          <w:szCs w:val="26"/>
          <w:lang w:eastAsia="en-US"/>
        </w:rPr>
        <w:t xml:space="preserve">исполнен по доходам в размере </w:t>
      </w:r>
      <w:r w:rsidR="002547EA" w:rsidRPr="00882A8E">
        <w:rPr>
          <w:rFonts w:eastAsia="Calibri"/>
          <w:sz w:val="26"/>
          <w:szCs w:val="26"/>
          <w:lang w:eastAsia="en-US"/>
        </w:rPr>
        <w:t xml:space="preserve"> 1954847,4 тыс.</w:t>
      </w:r>
      <w:r w:rsidRPr="00882A8E">
        <w:rPr>
          <w:rFonts w:eastAsia="Calibri"/>
          <w:sz w:val="26"/>
          <w:szCs w:val="26"/>
          <w:lang w:eastAsia="en-US"/>
        </w:rPr>
        <w:t xml:space="preserve"> рублей, в том числе </w:t>
      </w:r>
      <w:r w:rsidR="002547EA" w:rsidRPr="00882A8E">
        <w:rPr>
          <w:rFonts w:eastAsia="Calibri"/>
          <w:sz w:val="26"/>
          <w:szCs w:val="26"/>
          <w:lang w:eastAsia="en-US"/>
        </w:rPr>
        <w:t>по налоговым</w:t>
      </w:r>
      <w:r w:rsidRPr="00882A8E">
        <w:rPr>
          <w:rFonts w:eastAsia="Calibri"/>
          <w:sz w:val="26"/>
          <w:szCs w:val="26"/>
          <w:lang w:eastAsia="en-US"/>
        </w:rPr>
        <w:t xml:space="preserve"> и неналоговы</w:t>
      </w:r>
      <w:r w:rsidR="00D40D58" w:rsidRPr="00882A8E">
        <w:rPr>
          <w:rFonts w:eastAsia="Calibri"/>
          <w:sz w:val="26"/>
          <w:szCs w:val="26"/>
          <w:lang w:eastAsia="en-US"/>
        </w:rPr>
        <w:t>м</w:t>
      </w:r>
      <w:r w:rsidRPr="00882A8E">
        <w:rPr>
          <w:rFonts w:eastAsia="Calibri"/>
          <w:sz w:val="26"/>
          <w:szCs w:val="26"/>
          <w:lang w:eastAsia="en-US"/>
        </w:rPr>
        <w:t xml:space="preserve"> доход</w:t>
      </w:r>
      <w:r w:rsidR="00D40D58" w:rsidRPr="00882A8E">
        <w:rPr>
          <w:rFonts w:eastAsia="Calibri"/>
          <w:sz w:val="26"/>
          <w:szCs w:val="26"/>
          <w:lang w:eastAsia="en-US"/>
        </w:rPr>
        <w:t>ам</w:t>
      </w:r>
      <w:r w:rsidRPr="00882A8E">
        <w:rPr>
          <w:rFonts w:eastAsia="Calibri"/>
          <w:sz w:val="26"/>
          <w:szCs w:val="26"/>
          <w:lang w:eastAsia="en-US"/>
        </w:rPr>
        <w:t xml:space="preserve"> </w:t>
      </w:r>
      <w:r w:rsidR="00D40D58" w:rsidRPr="00882A8E">
        <w:rPr>
          <w:rFonts w:eastAsia="Calibri"/>
          <w:sz w:val="26"/>
          <w:szCs w:val="26"/>
          <w:lang w:eastAsia="en-US"/>
        </w:rPr>
        <w:t xml:space="preserve">- </w:t>
      </w:r>
      <w:r w:rsidR="008D3817" w:rsidRPr="00882A8E">
        <w:rPr>
          <w:rFonts w:eastAsia="Calibri"/>
          <w:sz w:val="26"/>
          <w:szCs w:val="26"/>
          <w:lang w:eastAsia="en-US"/>
        </w:rPr>
        <w:t>295519,2 тыс.</w:t>
      </w:r>
      <w:r w:rsidRPr="00882A8E">
        <w:rPr>
          <w:rFonts w:eastAsia="Calibri"/>
          <w:sz w:val="26"/>
          <w:szCs w:val="26"/>
          <w:lang w:eastAsia="en-US"/>
        </w:rPr>
        <w:t xml:space="preserve"> рублей, что </w:t>
      </w:r>
      <w:r w:rsidR="008D3817" w:rsidRPr="00882A8E">
        <w:rPr>
          <w:rFonts w:eastAsia="Calibri"/>
          <w:sz w:val="26"/>
          <w:szCs w:val="26"/>
          <w:lang w:eastAsia="en-US"/>
        </w:rPr>
        <w:t>составляет 96,6% от утвержденных плановых</w:t>
      </w:r>
      <w:r w:rsidRPr="00882A8E">
        <w:rPr>
          <w:rFonts w:eastAsia="Calibri"/>
          <w:sz w:val="26"/>
          <w:szCs w:val="26"/>
          <w:lang w:eastAsia="en-US"/>
        </w:rPr>
        <w:t xml:space="preserve"> значени</w:t>
      </w:r>
      <w:r w:rsidR="008D3817" w:rsidRPr="00882A8E">
        <w:rPr>
          <w:rFonts w:eastAsia="Calibri"/>
          <w:sz w:val="26"/>
          <w:szCs w:val="26"/>
          <w:lang w:eastAsia="en-US"/>
        </w:rPr>
        <w:t>й</w:t>
      </w:r>
      <w:r w:rsidRPr="00882A8E">
        <w:rPr>
          <w:rFonts w:eastAsia="Calibri"/>
          <w:sz w:val="26"/>
          <w:szCs w:val="26"/>
          <w:lang w:eastAsia="en-US"/>
        </w:rPr>
        <w:t>. Расходы в 202</w:t>
      </w:r>
      <w:r w:rsidR="00F44567" w:rsidRPr="00882A8E">
        <w:rPr>
          <w:rFonts w:eastAsia="Calibri"/>
          <w:sz w:val="26"/>
          <w:szCs w:val="26"/>
          <w:lang w:eastAsia="en-US"/>
        </w:rPr>
        <w:t>3</w:t>
      </w:r>
      <w:r w:rsidRPr="00882A8E">
        <w:rPr>
          <w:rFonts w:eastAsia="Calibri"/>
          <w:sz w:val="26"/>
          <w:szCs w:val="26"/>
          <w:lang w:eastAsia="en-US"/>
        </w:rPr>
        <w:t xml:space="preserve"> году составили </w:t>
      </w:r>
      <w:r w:rsidR="00145718" w:rsidRPr="00882A8E">
        <w:rPr>
          <w:rFonts w:eastAsia="Calibri"/>
          <w:sz w:val="26"/>
          <w:szCs w:val="26"/>
          <w:lang w:eastAsia="en-US"/>
        </w:rPr>
        <w:t>1974479,8 тыс.</w:t>
      </w:r>
      <w:r w:rsidRPr="00882A8E">
        <w:rPr>
          <w:rFonts w:eastAsia="Calibri"/>
          <w:sz w:val="26"/>
          <w:szCs w:val="26"/>
          <w:lang w:eastAsia="en-US"/>
        </w:rPr>
        <w:t xml:space="preserve"> рублей, </w:t>
      </w:r>
      <w:r w:rsidR="00145718" w:rsidRPr="00882A8E">
        <w:rPr>
          <w:rFonts w:eastAsia="Calibri"/>
          <w:sz w:val="26"/>
          <w:szCs w:val="26"/>
          <w:lang w:eastAsia="en-US"/>
        </w:rPr>
        <w:t>что составляет 98,0% от уточненных плановых ассигнований</w:t>
      </w:r>
      <w:r w:rsidRPr="00882A8E">
        <w:rPr>
          <w:rFonts w:eastAsia="Calibri"/>
          <w:sz w:val="26"/>
          <w:szCs w:val="26"/>
          <w:lang w:eastAsia="en-US"/>
        </w:rPr>
        <w:t>. Финансирование дефицита бюджета</w:t>
      </w:r>
      <w:r w:rsidR="00145718" w:rsidRPr="00882A8E">
        <w:rPr>
          <w:rFonts w:eastAsia="Calibri"/>
          <w:sz w:val="26"/>
          <w:szCs w:val="26"/>
          <w:lang w:eastAsia="en-US"/>
        </w:rPr>
        <w:t xml:space="preserve"> городского округа </w:t>
      </w:r>
      <w:r w:rsidRPr="00882A8E">
        <w:rPr>
          <w:rFonts w:eastAsia="Calibri"/>
          <w:sz w:val="26"/>
          <w:szCs w:val="26"/>
          <w:lang w:eastAsia="en-US"/>
        </w:rPr>
        <w:t xml:space="preserve">в размере </w:t>
      </w:r>
      <w:r w:rsidR="00145718" w:rsidRPr="00882A8E">
        <w:rPr>
          <w:rFonts w:eastAsia="Calibri"/>
          <w:sz w:val="26"/>
          <w:szCs w:val="26"/>
          <w:lang w:eastAsia="en-US"/>
        </w:rPr>
        <w:t>19632,4</w:t>
      </w:r>
      <w:r w:rsidRPr="00882A8E">
        <w:rPr>
          <w:rFonts w:eastAsia="Calibri"/>
          <w:sz w:val="26"/>
          <w:szCs w:val="26"/>
          <w:lang w:eastAsia="en-US"/>
        </w:rPr>
        <w:t> </w:t>
      </w:r>
      <w:r w:rsidR="00145718" w:rsidRPr="00882A8E">
        <w:rPr>
          <w:rFonts w:eastAsia="Calibri"/>
          <w:sz w:val="26"/>
          <w:szCs w:val="26"/>
          <w:lang w:eastAsia="en-US"/>
        </w:rPr>
        <w:t xml:space="preserve">тыс. </w:t>
      </w:r>
      <w:r w:rsidRPr="00882A8E">
        <w:rPr>
          <w:rFonts w:eastAsia="Calibri"/>
          <w:sz w:val="26"/>
          <w:szCs w:val="26"/>
          <w:lang w:eastAsia="en-US"/>
        </w:rPr>
        <w:t xml:space="preserve">рублей обеспечено остатками средств на начало года. </w:t>
      </w:r>
    </w:p>
    <w:p w14:paraId="0EA8C017" w14:textId="77777777" w:rsidR="009A2C2B" w:rsidRPr="00882A8E" w:rsidRDefault="00EE6304" w:rsidP="001834B0">
      <w:pPr>
        <w:ind w:firstLine="709"/>
        <w:jc w:val="both"/>
        <w:rPr>
          <w:rFonts w:eastAsia="Calibri"/>
          <w:sz w:val="26"/>
          <w:szCs w:val="26"/>
          <w:lang w:eastAsia="en-US"/>
        </w:rPr>
      </w:pPr>
      <w:r w:rsidRPr="00882A8E">
        <w:rPr>
          <w:rFonts w:eastAsia="Calibri"/>
          <w:sz w:val="26"/>
          <w:szCs w:val="26"/>
          <w:lang w:eastAsia="en-US"/>
        </w:rPr>
        <w:t>Муниципальный долг по состоянию на 01.01.2024</w:t>
      </w:r>
      <w:r w:rsidR="001834B0" w:rsidRPr="00882A8E">
        <w:rPr>
          <w:rFonts w:eastAsia="Calibri"/>
          <w:sz w:val="26"/>
          <w:szCs w:val="26"/>
          <w:lang w:eastAsia="en-US"/>
        </w:rPr>
        <w:t xml:space="preserve"> </w:t>
      </w:r>
      <w:r w:rsidRPr="00882A8E">
        <w:rPr>
          <w:rFonts w:eastAsia="Calibri"/>
          <w:sz w:val="26"/>
          <w:szCs w:val="26"/>
          <w:lang w:eastAsia="en-US"/>
        </w:rPr>
        <w:t>года составил 10 000,0 тыс. рублей</w:t>
      </w:r>
      <w:r w:rsidR="009A2C2B" w:rsidRPr="00882A8E">
        <w:rPr>
          <w:rFonts w:eastAsia="Calibri"/>
          <w:sz w:val="26"/>
          <w:szCs w:val="26"/>
          <w:lang w:eastAsia="en-US"/>
        </w:rPr>
        <w:t>.</w:t>
      </w:r>
    </w:p>
    <w:p w14:paraId="7ADDE275" w14:textId="77777777" w:rsidR="009A2C2B" w:rsidRPr="00882A8E" w:rsidRDefault="009A2C2B" w:rsidP="001834B0">
      <w:pPr>
        <w:ind w:firstLine="709"/>
        <w:jc w:val="both"/>
        <w:rPr>
          <w:rFonts w:eastAsia="Calibri"/>
          <w:sz w:val="26"/>
          <w:szCs w:val="26"/>
          <w:lang w:eastAsia="en-US"/>
        </w:rPr>
      </w:pPr>
      <w:r w:rsidRPr="00882A8E">
        <w:rPr>
          <w:rFonts w:eastAsia="Calibri"/>
          <w:sz w:val="26"/>
          <w:szCs w:val="26"/>
          <w:lang w:eastAsia="en-US"/>
        </w:rPr>
        <w:t>При исполнении бюджета</w:t>
      </w:r>
      <w:r w:rsidR="00EE6304" w:rsidRPr="00882A8E">
        <w:rPr>
          <w:rFonts w:eastAsia="Calibri"/>
          <w:sz w:val="26"/>
          <w:szCs w:val="26"/>
          <w:lang w:eastAsia="en-US"/>
        </w:rPr>
        <w:t xml:space="preserve"> городского округа города Шарыпово</w:t>
      </w:r>
      <w:r w:rsidRPr="00882A8E">
        <w:rPr>
          <w:rFonts w:eastAsia="Calibri"/>
          <w:sz w:val="26"/>
          <w:szCs w:val="26"/>
          <w:lang w:eastAsia="en-US"/>
        </w:rPr>
        <w:t xml:space="preserve"> в качестве приоритетных направлений сохранялось финансирование национальных проектов</w:t>
      </w:r>
      <w:r w:rsidR="00EE6304" w:rsidRPr="00882A8E">
        <w:rPr>
          <w:rFonts w:eastAsia="Calibri"/>
          <w:sz w:val="26"/>
          <w:szCs w:val="26"/>
          <w:lang w:eastAsia="en-US"/>
        </w:rPr>
        <w:t>, реализуемых на территории г</w:t>
      </w:r>
      <w:r w:rsidR="00DA5120" w:rsidRPr="00882A8E">
        <w:rPr>
          <w:rFonts w:eastAsia="Calibri"/>
          <w:sz w:val="26"/>
          <w:szCs w:val="26"/>
          <w:lang w:eastAsia="en-US"/>
        </w:rPr>
        <w:t>о</w:t>
      </w:r>
      <w:r w:rsidR="00EE6304" w:rsidRPr="00882A8E">
        <w:rPr>
          <w:rFonts w:eastAsia="Calibri"/>
          <w:sz w:val="26"/>
          <w:szCs w:val="26"/>
          <w:lang w:eastAsia="en-US"/>
        </w:rPr>
        <w:t>рода Шарыпово</w:t>
      </w:r>
      <w:r w:rsidR="00B8047E" w:rsidRPr="00882A8E">
        <w:rPr>
          <w:rFonts w:eastAsia="Calibri"/>
          <w:sz w:val="26"/>
          <w:szCs w:val="26"/>
          <w:lang w:eastAsia="en-US"/>
        </w:rPr>
        <w:t>.</w:t>
      </w:r>
    </w:p>
    <w:p w14:paraId="2D4593DF" w14:textId="77777777" w:rsidR="00AB27D0" w:rsidRPr="00882A8E" w:rsidRDefault="00AB27D0" w:rsidP="00C05D47">
      <w:pPr>
        <w:tabs>
          <w:tab w:val="left" w:pos="1080"/>
        </w:tabs>
        <w:ind w:firstLine="680"/>
        <w:jc w:val="both"/>
        <w:rPr>
          <w:sz w:val="26"/>
          <w:szCs w:val="26"/>
        </w:rPr>
      </w:pPr>
      <w:r w:rsidRPr="00882A8E">
        <w:rPr>
          <w:sz w:val="26"/>
          <w:szCs w:val="26"/>
        </w:rPr>
        <w:t xml:space="preserve">В 2023 году мероприятия региональных проектов освоены на сумму 119 836,5 тыс. рублей, из них 114 567,0 тыс. рублей за счет средств федерального бюджета, 3 797,3 тыс. рублей за счет средств краевого бюджета и 1 472,2 тыс. рублей средства бюджетва городского округа. </w:t>
      </w:r>
    </w:p>
    <w:p w14:paraId="6146A51B" w14:textId="77777777" w:rsidR="009A2C2B" w:rsidRPr="00882A8E" w:rsidRDefault="009A2C2B" w:rsidP="009805B5">
      <w:pPr>
        <w:pStyle w:val="3"/>
        <w:ind w:left="2" w:firstLine="1"/>
        <w:jc w:val="center"/>
        <w:rPr>
          <w:sz w:val="26"/>
          <w:szCs w:val="26"/>
        </w:rPr>
      </w:pPr>
      <w:bookmarkStart w:id="5" w:name="_Toc136009529"/>
      <w:r w:rsidRPr="00882A8E">
        <w:rPr>
          <w:sz w:val="26"/>
          <w:szCs w:val="26"/>
        </w:rPr>
        <w:t>Основные направления реализации бюджетной политики</w:t>
      </w:r>
      <w:bookmarkEnd w:id="5"/>
    </w:p>
    <w:p w14:paraId="6E38E781" w14:textId="77777777" w:rsidR="009A2C2B" w:rsidRPr="00882A8E" w:rsidRDefault="009A2C2B" w:rsidP="00882A8E">
      <w:pPr>
        <w:ind w:firstLine="709"/>
        <w:jc w:val="both"/>
        <w:rPr>
          <w:rFonts w:eastAsia="Calibri"/>
          <w:sz w:val="26"/>
          <w:szCs w:val="26"/>
          <w:lang w:eastAsia="en-US"/>
        </w:rPr>
      </w:pPr>
      <w:r w:rsidRPr="00882A8E">
        <w:rPr>
          <w:rFonts w:eastAsia="Calibri"/>
          <w:sz w:val="26"/>
          <w:szCs w:val="26"/>
          <w:lang w:eastAsia="en-US"/>
        </w:rPr>
        <w:t>При формировании проекта краевого бюджета на 202</w:t>
      </w:r>
      <w:r w:rsidR="00712BF1" w:rsidRPr="00882A8E">
        <w:rPr>
          <w:rFonts w:eastAsia="Calibri"/>
          <w:sz w:val="26"/>
          <w:szCs w:val="26"/>
          <w:lang w:eastAsia="en-US"/>
        </w:rPr>
        <w:t>3</w:t>
      </w:r>
      <w:r w:rsidRPr="00882A8E">
        <w:rPr>
          <w:rFonts w:eastAsia="Calibri"/>
          <w:sz w:val="26"/>
          <w:szCs w:val="26"/>
          <w:lang w:eastAsia="en-US"/>
        </w:rPr>
        <w:t xml:space="preserve"> год и плановый период 202</w:t>
      </w:r>
      <w:r w:rsidR="00712BF1" w:rsidRPr="00882A8E">
        <w:rPr>
          <w:rFonts w:eastAsia="Calibri"/>
          <w:sz w:val="26"/>
          <w:szCs w:val="26"/>
          <w:lang w:eastAsia="en-US"/>
        </w:rPr>
        <w:t>4</w:t>
      </w:r>
      <w:r w:rsidR="00B8047E" w:rsidRPr="00882A8E">
        <w:rPr>
          <w:rFonts w:eastAsia="Calibri"/>
          <w:sz w:val="26"/>
          <w:szCs w:val="26"/>
          <w:lang w:eastAsia="en-US"/>
        </w:rPr>
        <w:t>–</w:t>
      </w:r>
      <w:r w:rsidRPr="00882A8E">
        <w:rPr>
          <w:rFonts w:eastAsia="Calibri"/>
          <w:sz w:val="26"/>
          <w:szCs w:val="26"/>
          <w:lang w:eastAsia="en-US"/>
        </w:rPr>
        <w:t>202</w:t>
      </w:r>
      <w:r w:rsidR="00712BF1" w:rsidRPr="00882A8E">
        <w:rPr>
          <w:rFonts w:eastAsia="Calibri"/>
          <w:sz w:val="26"/>
          <w:szCs w:val="26"/>
          <w:lang w:eastAsia="en-US"/>
        </w:rPr>
        <w:t>5</w:t>
      </w:r>
      <w:r w:rsidRPr="00882A8E">
        <w:rPr>
          <w:rFonts w:eastAsia="Calibri"/>
          <w:sz w:val="26"/>
          <w:szCs w:val="26"/>
          <w:lang w:eastAsia="en-US"/>
        </w:rPr>
        <w:t xml:space="preserve"> годов в целях обеспечения сбалансированного развития </w:t>
      </w:r>
      <w:r w:rsidR="00712BF1" w:rsidRPr="00882A8E">
        <w:rPr>
          <w:rFonts w:eastAsia="Calibri"/>
          <w:sz w:val="26"/>
          <w:szCs w:val="26"/>
          <w:lang w:eastAsia="en-US"/>
        </w:rPr>
        <w:t xml:space="preserve">муниципального образования город Шарыпово </w:t>
      </w:r>
      <w:r w:rsidRPr="00882A8E">
        <w:rPr>
          <w:rFonts w:eastAsia="Calibri"/>
          <w:sz w:val="26"/>
          <w:szCs w:val="26"/>
          <w:lang w:eastAsia="en-US"/>
        </w:rPr>
        <w:t>акценты бюджетной политики были сконцентрированы на следующих направлениях:</w:t>
      </w:r>
    </w:p>
    <w:p w14:paraId="181632E2" w14:textId="77777777" w:rsidR="009A2C2B" w:rsidRPr="00882A8E" w:rsidRDefault="009A2C2B" w:rsidP="00882A8E">
      <w:pPr>
        <w:ind w:firstLine="709"/>
        <w:jc w:val="both"/>
        <w:rPr>
          <w:rFonts w:eastAsia="Calibri"/>
          <w:sz w:val="26"/>
          <w:szCs w:val="26"/>
          <w:lang w:eastAsia="en-US"/>
        </w:rPr>
      </w:pPr>
      <w:r w:rsidRPr="00882A8E">
        <w:rPr>
          <w:rFonts w:eastAsia="Calibri"/>
          <w:sz w:val="26"/>
          <w:szCs w:val="26"/>
          <w:lang w:eastAsia="en-US"/>
        </w:rPr>
        <w:t>1. 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w:t>
      </w:r>
    </w:p>
    <w:p w14:paraId="26AAB4B0" w14:textId="77777777" w:rsidR="009A2C2B" w:rsidRPr="00882A8E" w:rsidRDefault="009A2C2B" w:rsidP="00882A8E">
      <w:pPr>
        <w:ind w:firstLine="709"/>
        <w:jc w:val="both"/>
        <w:rPr>
          <w:rFonts w:eastAsia="Calibri"/>
          <w:sz w:val="26"/>
          <w:szCs w:val="26"/>
          <w:lang w:eastAsia="en-US"/>
        </w:rPr>
      </w:pPr>
      <w:r w:rsidRPr="00882A8E">
        <w:rPr>
          <w:rFonts w:eastAsia="Calibri"/>
          <w:sz w:val="26"/>
          <w:szCs w:val="26"/>
          <w:lang w:eastAsia="en-US"/>
        </w:rPr>
        <w:t xml:space="preserve">2. Взаимодействие с </w:t>
      </w:r>
      <w:r w:rsidR="00C27F4A" w:rsidRPr="00882A8E">
        <w:rPr>
          <w:rFonts w:eastAsia="Calibri"/>
          <w:sz w:val="26"/>
          <w:szCs w:val="26"/>
          <w:lang w:eastAsia="en-US"/>
        </w:rPr>
        <w:t>краевыми</w:t>
      </w:r>
      <w:r w:rsidRPr="00882A8E">
        <w:rPr>
          <w:rFonts w:eastAsia="Calibri"/>
          <w:sz w:val="26"/>
          <w:szCs w:val="26"/>
          <w:lang w:eastAsia="en-US"/>
        </w:rPr>
        <w:t xml:space="preserve"> органами власти по увеличению объема финансовой поддержки из </w:t>
      </w:r>
      <w:r w:rsidR="00C27F4A" w:rsidRPr="00882A8E">
        <w:rPr>
          <w:rFonts w:eastAsia="Calibri"/>
          <w:sz w:val="26"/>
          <w:szCs w:val="26"/>
          <w:lang w:eastAsia="en-US"/>
        </w:rPr>
        <w:t>краевого</w:t>
      </w:r>
      <w:r w:rsidR="006B3DC3" w:rsidRPr="00882A8E">
        <w:rPr>
          <w:rFonts w:eastAsia="Calibri"/>
          <w:sz w:val="26"/>
          <w:szCs w:val="26"/>
          <w:lang w:eastAsia="en-US"/>
        </w:rPr>
        <w:t xml:space="preserve"> бюджета.</w:t>
      </w:r>
    </w:p>
    <w:p w14:paraId="7DE27A55" w14:textId="77777777" w:rsidR="009A2C2B" w:rsidRPr="00882A8E" w:rsidRDefault="009A2C2B" w:rsidP="00882A8E">
      <w:pPr>
        <w:ind w:firstLine="709"/>
        <w:jc w:val="both"/>
        <w:rPr>
          <w:rFonts w:eastAsia="Calibri"/>
          <w:sz w:val="26"/>
          <w:szCs w:val="26"/>
          <w:lang w:eastAsia="en-US"/>
        </w:rPr>
      </w:pPr>
      <w:r w:rsidRPr="00882A8E">
        <w:rPr>
          <w:rFonts w:eastAsia="Calibri"/>
          <w:sz w:val="26"/>
          <w:szCs w:val="26"/>
          <w:lang w:eastAsia="en-US"/>
        </w:rPr>
        <w:t xml:space="preserve">3. Повышение эффективности бюджетных расходов, вовлечение </w:t>
      </w:r>
      <w:r w:rsidR="00B8047E" w:rsidRPr="00882A8E">
        <w:rPr>
          <w:rFonts w:eastAsia="Calibri"/>
          <w:sz w:val="26"/>
          <w:szCs w:val="26"/>
          <w:lang w:eastAsia="en-US"/>
        </w:rPr>
        <w:t>в </w:t>
      </w:r>
      <w:r w:rsidRPr="00882A8E">
        <w:rPr>
          <w:rFonts w:eastAsia="Calibri"/>
          <w:sz w:val="26"/>
          <w:szCs w:val="26"/>
          <w:lang w:eastAsia="en-US"/>
        </w:rPr>
        <w:t>бюдже</w:t>
      </w:r>
      <w:r w:rsidR="00B8047E" w:rsidRPr="00882A8E">
        <w:rPr>
          <w:rFonts w:eastAsia="Calibri"/>
          <w:sz w:val="26"/>
          <w:szCs w:val="26"/>
          <w:lang w:eastAsia="en-US"/>
        </w:rPr>
        <w:t>тный процесс граждан.</w:t>
      </w:r>
    </w:p>
    <w:p w14:paraId="747C0A22" w14:textId="77777777" w:rsidR="009E0291" w:rsidRPr="00882A8E" w:rsidRDefault="009E0291" w:rsidP="00882A8E">
      <w:pPr>
        <w:pStyle w:val="3fb"/>
        <w:rPr>
          <w:sz w:val="26"/>
          <w:szCs w:val="26"/>
        </w:rPr>
      </w:pPr>
      <w:bookmarkStart w:id="6" w:name="_Toc41399342"/>
      <w:r w:rsidRPr="00882A8E">
        <w:rPr>
          <w:sz w:val="26"/>
          <w:szCs w:val="26"/>
        </w:rPr>
        <w:t>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w:t>
      </w:r>
      <w:bookmarkEnd w:id="6"/>
    </w:p>
    <w:p w14:paraId="559DB2E9" w14:textId="77777777" w:rsidR="009E0291" w:rsidRPr="00C170E8" w:rsidRDefault="009E0291" w:rsidP="009E0291">
      <w:pPr>
        <w:tabs>
          <w:tab w:val="left" w:pos="1080"/>
        </w:tabs>
        <w:spacing w:before="120"/>
        <w:ind w:firstLine="680"/>
        <w:jc w:val="both"/>
        <w:rPr>
          <w:sz w:val="26"/>
          <w:szCs w:val="26"/>
        </w:rPr>
      </w:pPr>
      <w:r w:rsidRPr="00D23B71">
        <w:rPr>
          <w:sz w:val="26"/>
          <w:szCs w:val="26"/>
        </w:rPr>
        <w:t xml:space="preserve">Начиная с 2018 года, в основу бюджетного процесса на всех уровнях управления заложен </w:t>
      </w:r>
      <w:r w:rsidRPr="00C170E8">
        <w:rPr>
          <w:sz w:val="26"/>
          <w:szCs w:val="26"/>
        </w:rPr>
        <w:t>Указ Президента Российской Федерации от 07.05.2018№ 204 «О национальных целях и стратегических задачах развития Российской Федерации на период до 2024 года» (далее – Указ № 204).</w:t>
      </w:r>
    </w:p>
    <w:p w14:paraId="1DE57887" w14:textId="77777777" w:rsidR="009E0291" w:rsidRDefault="009E0291" w:rsidP="009E0291">
      <w:pPr>
        <w:autoSpaceDE w:val="0"/>
        <w:autoSpaceDN w:val="0"/>
        <w:adjustRightInd w:val="0"/>
        <w:ind w:firstLine="720"/>
        <w:jc w:val="both"/>
        <w:rPr>
          <w:rFonts w:eastAsia="Calibri"/>
          <w:sz w:val="26"/>
          <w:szCs w:val="26"/>
        </w:rPr>
      </w:pPr>
      <w:r w:rsidRPr="00C170E8">
        <w:rPr>
          <w:rFonts w:eastAsia="Calibri"/>
          <w:sz w:val="26"/>
          <w:szCs w:val="26"/>
        </w:rPr>
        <w:t xml:space="preserve">Город Шарыпово в 2023 году принимает участие в 4 национальных проектах и реализует 7 региональных проектов, направленных на достижение показателей и результатов соответствующих федеральных проектов. </w:t>
      </w:r>
    </w:p>
    <w:p w14:paraId="074D8B65" w14:textId="77777777" w:rsidR="00B17670" w:rsidRPr="00B17670" w:rsidRDefault="00B17670" w:rsidP="00B17670">
      <w:pPr>
        <w:autoSpaceDE w:val="0"/>
        <w:autoSpaceDN w:val="0"/>
        <w:adjustRightInd w:val="0"/>
        <w:ind w:firstLine="720"/>
        <w:jc w:val="right"/>
        <w:rPr>
          <w:rFonts w:eastAsia="Calibri"/>
          <w:sz w:val="18"/>
          <w:szCs w:val="18"/>
        </w:rPr>
      </w:pPr>
      <w:r w:rsidRPr="00B17670">
        <w:rPr>
          <w:rFonts w:eastAsia="Calibri"/>
          <w:sz w:val="18"/>
          <w:szCs w:val="18"/>
        </w:rPr>
        <w:lastRenderedPageBreak/>
        <w:t>Таблица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5274"/>
      </w:tblGrid>
      <w:tr w:rsidR="009E0291" w:rsidRPr="00C170E8" w14:paraId="01B55345" w14:textId="77777777" w:rsidTr="00B17670">
        <w:tc>
          <w:tcPr>
            <w:tcW w:w="675" w:type="dxa"/>
            <w:shd w:val="clear" w:color="auto" w:fill="C5E0B3"/>
          </w:tcPr>
          <w:p w14:paraId="44E94595" w14:textId="77777777" w:rsidR="009E0291" w:rsidRPr="009E0291" w:rsidRDefault="009E0291" w:rsidP="009348BE">
            <w:pPr>
              <w:autoSpaceDE w:val="0"/>
              <w:autoSpaceDN w:val="0"/>
              <w:adjustRightInd w:val="0"/>
              <w:spacing w:before="120" w:after="120"/>
              <w:jc w:val="center"/>
              <w:rPr>
                <w:sz w:val="26"/>
                <w:szCs w:val="26"/>
              </w:rPr>
            </w:pPr>
          </w:p>
        </w:tc>
        <w:tc>
          <w:tcPr>
            <w:tcW w:w="3969" w:type="dxa"/>
            <w:shd w:val="clear" w:color="auto" w:fill="C5E0B3"/>
          </w:tcPr>
          <w:p w14:paraId="441F3F31" w14:textId="77777777" w:rsidR="009E0291" w:rsidRPr="00C81C20" w:rsidRDefault="009E0291" w:rsidP="009348BE">
            <w:pPr>
              <w:autoSpaceDE w:val="0"/>
              <w:autoSpaceDN w:val="0"/>
              <w:adjustRightInd w:val="0"/>
              <w:spacing w:before="120" w:after="120"/>
              <w:jc w:val="center"/>
              <w:rPr>
                <w:sz w:val="22"/>
                <w:szCs w:val="22"/>
              </w:rPr>
            </w:pPr>
            <w:r w:rsidRPr="00C81C20">
              <w:rPr>
                <w:sz w:val="22"/>
                <w:szCs w:val="22"/>
              </w:rPr>
              <w:t>Наименование национального проекта</w:t>
            </w:r>
          </w:p>
        </w:tc>
        <w:tc>
          <w:tcPr>
            <w:tcW w:w="5274" w:type="dxa"/>
            <w:shd w:val="clear" w:color="auto" w:fill="C5E0B3"/>
          </w:tcPr>
          <w:p w14:paraId="7DC82160" w14:textId="77777777" w:rsidR="009E0291" w:rsidRPr="00C81C20" w:rsidRDefault="009E0291" w:rsidP="009348BE">
            <w:pPr>
              <w:autoSpaceDE w:val="0"/>
              <w:autoSpaceDN w:val="0"/>
              <w:adjustRightInd w:val="0"/>
              <w:spacing w:before="120" w:after="120"/>
              <w:jc w:val="center"/>
              <w:rPr>
                <w:sz w:val="22"/>
                <w:szCs w:val="22"/>
              </w:rPr>
            </w:pPr>
            <w:r w:rsidRPr="00C81C20">
              <w:rPr>
                <w:sz w:val="22"/>
                <w:szCs w:val="22"/>
              </w:rPr>
              <w:t>Наименование региональных проектов</w:t>
            </w:r>
          </w:p>
        </w:tc>
      </w:tr>
      <w:tr w:rsidR="009E0291" w:rsidRPr="00C170E8" w14:paraId="688EE306" w14:textId="77777777" w:rsidTr="00B17670">
        <w:tc>
          <w:tcPr>
            <w:tcW w:w="675" w:type="dxa"/>
            <w:shd w:val="clear" w:color="auto" w:fill="auto"/>
          </w:tcPr>
          <w:p w14:paraId="2448270E" w14:textId="77777777" w:rsidR="009E0291" w:rsidRPr="009E0291" w:rsidRDefault="009E0291" w:rsidP="009348BE">
            <w:pPr>
              <w:autoSpaceDE w:val="0"/>
              <w:autoSpaceDN w:val="0"/>
              <w:adjustRightInd w:val="0"/>
              <w:spacing w:before="120" w:after="120"/>
              <w:jc w:val="center"/>
              <w:rPr>
                <w:sz w:val="26"/>
                <w:szCs w:val="26"/>
              </w:rPr>
            </w:pPr>
            <w:r w:rsidRPr="009E0291">
              <w:rPr>
                <w:sz w:val="26"/>
                <w:szCs w:val="26"/>
              </w:rPr>
              <w:t>1</w:t>
            </w:r>
          </w:p>
        </w:tc>
        <w:tc>
          <w:tcPr>
            <w:tcW w:w="3969" w:type="dxa"/>
            <w:shd w:val="clear" w:color="auto" w:fill="auto"/>
          </w:tcPr>
          <w:p w14:paraId="7F0F0546" w14:textId="77777777" w:rsidR="009E0291" w:rsidRPr="00C81C20" w:rsidRDefault="009E0291" w:rsidP="009348BE">
            <w:pPr>
              <w:autoSpaceDE w:val="0"/>
              <w:autoSpaceDN w:val="0"/>
              <w:adjustRightInd w:val="0"/>
              <w:spacing w:before="120" w:after="120"/>
              <w:rPr>
                <w:sz w:val="22"/>
                <w:szCs w:val="22"/>
              </w:rPr>
            </w:pPr>
            <w:r w:rsidRPr="00C81C20">
              <w:rPr>
                <w:sz w:val="22"/>
                <w:szCs w:val="22"/>
              </w:rPr>
              <w:t>Культура</w:t>
            </w:r>
          </w:p>
        </w:tc>
        <w:tc>
          <w:tcPr>
            <w:tcW w:w="5274" w:type="dxa"/>
            <w:shd w:val="clear" w:color="auto" w:fill="auto"/>
          </w:tcPr>
          <w:p w14:paraId="7E4A4051" w14:textId="77777777" w:rsidR="009E0291" w:rsidRPr="00C81C20" w:rsidRDefault="009E0291" w:rsidP="00E53918">
            <w:pPr>
              <w:numPr>
                <w:ilvl w:val="0"/>
                <w:numId w:val="9"/>
              </w:numPr>
              <w:autoSpaceDE w:val="0"/>
              <w:autoSpaceDN w:val="0"/>
              <w:adjustRightInd w:val="0"/>
              <w:spacing w:before="120" w:after="120"/>
              <w:ind w:left="37" w:firstLine="142"/>
              <w:jc w:val="both"/>
              <w:rPr>
                <w:sz w:val="22"/>
                <w:szCs w:val="22"/>
              </w:rPr>
            </w:pPr>
            <w:r w:rsidRPr="00C81C20">
              <w:rPr>
                <w:sz w:val="22"/>
                <w:szCs w:val="22"/>
              </w:rPr>
              <w:t xml:space="preserve"> Культурная среда</w:t>
            </w:r>
          </w:p>
          <w:p w14:paraId="0192673B" w14:textId="77777777" w:rsidR="009E0291" w:rsidRPr="00C81C20" w:rsidRDefault="009E0291" w:rsidP="00E53918">
            <w:pPr>
              <w:numPr>
                <w:ilvl w:val="0"/>
                <w:numId w:val="9"/>
              </w:numPr>
              <w:autoSpaceDE w:val="0"/>
              <w:autoSpaceDN w:val="0"/>
              <w:adjustRightInd w:val="0"/>
              <w:spacing w:before="120" w:after="120"/>
              <w:ind w:left="37" w:firstLine="142"/>
              <w:jc w:val="both"/>
              <w:rPr>
                <w:sz w:val="22"/>
                <w:szCs w:val="22"/>
              </w:rPr>
            </w:pPr>
            <w:r w:rsidRPr="00C81C20">
              <w:rPr>
                <w:sz w:val="22"/>
                <w:szCs w:val="22"/>
              </w:rPr>
              <w:t xml:space="preserve"> Творческие люди</w:t>
            </w:r>
          </w:p>
        </w:tc>
      </w:tr>
      <w:tr w:rsidR="009E0291" w:rsidRPr="00C170E8" w14:paraId="33A0365F" w14:textId="77777777" w:rsidTr="00B17670">
        <w:tc>
          <w:tcPr>
            <w:tcW w:w="675" w:type="dxa"/>
            <w:shd w:val="clear" w:color="auto" w:fill="auto"/>
          </w:tcPr>
          <w:p w14:paraId="4CA85DE8" w14:textId="77777777" w:rsidR="009E0291" w:rsidRPr="009E0291" w:rsidRDefault="009E0291" w:rsidP="009348BE">
            <w:pPr>
              <w:autoSpaceDE w:val="0"/>
              <w:autoSpaceDN w:val="0"/>
              <w:adjustRightInd w:val="0"/>
              <w:spacing w:before="120" w:after="120"/>
              <w:jc w:val="center"/>
              <w:rPr>
                <w:sz w:val="26"/>
                <w:szCs w:val="26"/>
              </w:rPr>
            </w:pPr>
            <w:r w:rsidRPr="009E0291">
              <w:rPr>
                <w:sz w:val="26"/>
                <w:szCs w:val="26"/>
              </w:rPr>
              <w:t>2</w:t>
            </w:r>
          </w:p>
        </w:tc>
        <w:tc>
          <w:tcPr>
            <w:tcW w:w="3969" w:type="dxa"/>
            <w:shd w:val="clear" w:color="auto" w:fill="auto"/>
          </w:tcPr>
          <w:p w14:paraId="722774D4" w14:textId="77777777" w:rsidR="009E0291" w:rsidRPr="00C81C20" w:rsidRDefault="009E0291" w:rsidP="009348BE">
            <w:pPr>
              <w:autoSpaceDE w:val="0"/>
              <w:autoSpaceDN w:val="0"/>
              <w:adjustRightInd w:val="0"/>
              <w:spacing w:before="120" w:after="120"/>
              <w:rPr>
                <w:sz w:val="22"/>
                <w:szCs w:val="22"/>
              </w:rPr>
            </w:pPr>
            <w:r w:rsidRPr="00C81C20">
              <w:rPr>
                <w:sz w:val="22"/>
                <w:szCs w:val="22"/>
              </w:rPr>
              <w:t>Образование</w:t>
            </w:r>
          </w:p>
        </w:tc>
        <w:tc>
          <w:tcPr>
            <w:tcW w:w="5274" w:type="dxa"/>
            <w:shd w:val="clear" w:color="auto" w:fill="auto"/>
          </w:tcPr>
          <w:p w14:paraId="6EB9EA44" w14:textId="77777777" w:rsidR="009E0291" w:rsidRPr="00C81C20" w:rsidRDefault="009E0291" w:rsidP="00E53918">
            <w:pPr>
              <w:numPr>
                <w:ilvl w:val="0"/>
                <w:numId w:val="10"/>
              </w:numPr>
              <w:autoSpaceDE w:val="0"/>
              <w:autoSpaceDN w:val="0"/>
              <w:adjustRightInd w:val="0"/>
              <w:spacing w:before="120" w:after="120"/>
              <w:ind w:left="37" w:firstLine="142"/>
              <w:jc w:val="both"/>
              <w:rPr>
                <w:sz w:val="22"/>
                <w:szCs w:val="22"/>
              </w:rPr>
            </w:pPr>
            <w:r w:rsidRPr="00C81C20">
              <w:rPr>
                <w:sz w:val="22"/>
                <w:szCs w:val="22"/>
              </w:rPr>
              <w:t xml:space="preserve"> Современная школа</w:t>
            </w:r>
          </w:p>
          <w:p w14:paraId="6D5D1947" w14:textId="77777777" w:rsidR="009E0291" w:rsidRPr="00C81C20" w:rsidRDefault="009E0291" w:rsidP="00E53918">
            <w:pPr>
              <w:numPr>
                <w:ilvl w:val="0"/>
                <w:numId w:val="10"/>
              </w:numPr>
              <w:autoSpaceDE w:val="0"/>
              <w:autoSpaceDN w:val="0"/>
              <w:adjustRightInd w:val="0"/>
              <w:spacing w:before="120" w:after="120"/>
              <w:ind w:left="37" w:firstLine="142"/>
              <w:jc w:val="both"/>
              <w:rPr>
                <w:sz w:val="22"/>
                <w:szCs w:val="22"/>
              </w:rPr>
            </w:pPr>
            <w:r w:rsidRPr="00C81C20">
              <w:rPr>
                <w:sz w:val="22"/>
                <w:szCs w:val="22"/>
              </w:rPr>
              <w:t xml:space="preserve"> Социальная активность</w:t>
            </w:r>
          </w:p>
          <w:p w14:paraId="279FAC42" w14:textId="77777777" w:rsidR="009E0291" w:rsidRPr="00C81C20" w:rsidRDefault="009E0291" w:rsidP="00E53918">
            <w:pPr>
              <w:numPr>
                <w:ilvl w:val="0"/>
                <w:numId w:val="10"/>
              </w:numPr>
              <w:autoSpaceDE w:val="0"/>
              <w:autoSpaceDN w:val="0"/>
              <w:adjustRightInd w:val="0"/>
              <w:spacing w:before="120" w:after="120"/>
              <w:ind w:left="37" w:firstLine="142"/>
              <w:jc w:val="both"/>
              <w:rPr>
                <w:sz w:val="22"/>
                <w:szCs w:val="22"/>
              </w:rPr>
            </w:pPr>
            <w:r w:rsidRPr="00C81C20">
              <w:rPr>
                <w:sz w:val="22"/>
                <w:szCs w:val="22"/>
              </w:rPr>
              <w:t xml:space="preserve"> Патриотическое воспитание граждан Российской Федерации</w:t>
            </w:r>
          </w:p>
        </w:tc>
      </w:tr>
      <w:tr w:rsidR="009E0291" w:rsidRPr="00C170E8" w14:paraId="471FE65A" w14:textId="77777777" w:rsidTr="00B17670">
        <w:tc>
          <w:tcPr>
            <w:tcW w:w="675" w:type="dxa"/>
            <w:shd w:val="clear" w:color="auto" w:fill="auto"/>
          </w:tcPr>
          <w:p w14:paraId="24529E8C" w14:textId="77777777" w:rsidR="009E0291" w:rsidRPr="00C170E8" w:rsidRDefault="009E0291" w:rsidP="009348BE">
            <w:pPr>
              <w:autoSpaceDE w:val="0"/>
              <w:autoSpaceDN w:val="0"/>
              <w:adjustRightInd w:val="0"/>
              <w:spacing w:before="120" w:after="120"/>
              <w:jc w:val="center"/>
              <w:rPr>
                <w:sz w:val="26"/>
                <w:szCs w:val="26"/>
              </w:rPr>
            </w:pPr>
            <w:r w:rsidRPr="00C170E8">
              <w:rPr>
                <w:sz w:val="26"/>
                <w:szCs w:val="26"/>
              </w:rPr>
              <w:t>3</w:t>
            </w:r>
          </w:p>
        </w:tc>
        <w:tc>
          <w:tcPr>
            <w:tcW w:w="3969" w:type="dxa"/>
            <w:shd w:val="clear" w:color="auto" w:fill="auto"/>
          </w:tcPr>
          <w:p w14:paraId="10993801" w14:textId="77777777" w:rsidR="009E0291" w:rsidRPr="00C81C20" w:rsidRDefault="009E0291" w:rsidP="009348BE">
            <w:pPr>
              <w:autoSpaceDE w:val="0"/>
              <w:autoSpaceDN w:val="0"/>
              <w:adjustRightInd w:val="0"/>
              <w:spacing w:before="120" w:after="120"/>
              <w:rPr>
                <w:sz w:val="22"/>
                <w:szCs w:val="22"/>
              </w:rPr>
            </w:pPr>
            <w:r w:rsidRPr="00C81C20">
              <w:rPr>
                <w:sz w:val="22"/>
                <w:szCs w:val="22"/>
              </w:rPr>
              <w:t>Жилье и городская среда</w:t>
            </w:r>
          </w:p>
        </w:tc>
        <w:tc>
          <w:tcPr>
            <w:tcW w:w="5274" w:type="dxa"/>
            <w:shd w:val="clear" w:color="auto" w:fill="auto"/>
          </w:tcPr>
          <w:p w14:paraId="61063B5A" w14:textId="77777777" w:rsidR="009E0291" w:rsidRPr="00C81C20" w:rsidRDefault="009E0291" w:rsidP="00E53918">
            <w:pPr>
              <w:numPr>
                <w:ilvl w:val="0"/>
                <w:numId w:val="11"/>
              </w:numPr>
              <w:autoSpaceDE w:val="0"/>
              <w:autoSpaceDN w:val="0"/>
              <w:adjustRightInd w:val="0"/>
              <w:spacing w:before="120" w:after="120"/>
              <w:ind w:left="37" w:firstLine="142"/>
              <w:jc w:val="both"/>
              <w:rPr>
                <w:sz w:val="22"/>
                <w:szCs w:val="22"/>
              </w:rPr>
            </w:pPr>
            <w:r w:rsidRPr="00C81C20">
              <w:rPr>
                <w:sz w:val="22"/>
                <w:szCs w:val="22"/>
              </w:rPr>
              <w:t xml:space="preserve"> Формирование комфортной городской среды</w:t>
            </w:r>
          </w:p>
        </w:tc>
      </w:tr>
      <w:tr w:rsidR="009E0291" w:rsidRPr="00C170E8" w14:paraId="1E8F2E2B" w14:textId="77777777" w:rsidTr="00B17670">
        <w:tc>
          <w:tcPr>
            <w:tcW w:w="675" w:type="dxa"/>
            <w:shd w:val="clear" w:color="auto" w:fill="auto"/>
          </w:tcPr>
          <w:p w14:paraId="2DD4F1CC" w14:textId="77777777" w:rsidR="009E0291" w:rsidRPr="00C170E8" w:rsidRDefault="009E0291" w:rsidP="009348BE">
            <w:pPr>
              <w:autoSpaceDE w:val="0"/>
              <w:autoSpaceDN w:val="0"/>
              <w:adjustRightInd w:val="0"/>
              <w:spacing w:before="120" w:after="120"/>
              <w:jc w:val="center"/>
              <w:rPr>
                <w:sz w:val="26"/>
                <w:szCs w:val="26"/>
              </w:rPr>
            </w:pPr>
            <w:r w:rsidRPr="00C170E8">
              <w:rPr>
                <w:sz w:val="26"/>
                <w:szCs w:val="26"/>
              </w:rPr>
              <w:t>4</w:t>
            </w:r>
          </w:p>
        </w:tc>
        <w:tc>
          <w:tcPr>
            <w:tcW w:w="3969" w:type="dxa"/>
            <w:shd w:val="clear" w:color="auto" w:fill="auto"/>
          </w:tcPr>
          <w:p w14:paraId="5D4CF68D" w14:textId="77777777" w:rsidR="009E0291" w:rsidRPr="00C81C20" w:rsidRDefault="009E0291" w:rsidP="009348BE">
            <w:pPr>
              <w:autoSpaceDE w:val="0"/>
              <w:autoSpaceDN w:val="0"/>
              <w:adjustRightInd w:val="0"/>
              <w:spacing w:before="120" w:after="120"/>
              <w:rPr>
                <w:sz w:val="22"/>
                <w:szCs w:val="22"/>
              </w:rPr>
            </w:pPr>
            <w:r w:rsidRPr="00C81C20">
              <w:rPr>
                <w:sz w:val="22"/>
                <w:szCs w:val="22"/>
              </w:rPr>
              <w:t>Безопасные и качественные дороги</w:t>
            </w:r>
          </w:p>
        </w:tc>
        <w:tc>
          <w:tcPr>
            <w:tcW w:w="5274" w:type="dxa"/>
            <w:shd w:val="clear" w:color="auto" w:fill="auto"/>
          </w:tcPr>
          <w:p w14:paraId="6C9B5816" w14:textId="77777777" w:rsidR="009E0291" w:rsidRPr="00C81C20" w:rsidRDefault="009E0291" w:rsidP="00E53918">
            <w:pPr>
              <w:numPr>
                <w:ilvl w:val="0"/>
                <w:numId w:val="12"/>
              </w:numPr>
              <w:autoSpaceDE w:val="0"/>
              <w:autoSpaceDN w:val="0"/>
              <w:adjustRightInd w:val="0"/>
              <w:spacing w:before="120" w:after="120"/>
              <w:ind w:left="37" w:firstLine="142"/>
              <w:jc w:val="both"/>
              <w:rPr>
                <w:sz w:val="22"/>
                <w:szCs w:val="22"/>
              </w:rPr>
            </w:pPr>
            <w:r w:rsidRPr="00C81C20">
              <w:rPr>
                <w:sz w:val="22"/>
                <w:szCs w:val="22"/>
              </w:rPr>
              <w:t xml:space="preserve"> Безопасность дорожного движения</w:t>
            </w:r>
          </w:p>
        </w:tc>
      </w:tr>
    </w:tbl>
    <w:p w14:paraId="75EAE9EE" w14:textId="77777777" w:rsidR="009E0291" w:rsidRPr="00C170E8" w:rsidRDefault="009E0291" w:rsidP="00A317B8">
      <w:pPr>
        <w:autoSpaceDE w:val="0"/>
        <w:autoSpaceDN w:val="0"/>
        <w:adjustRightInd w:val="0"/>
        <w:ind w:firstLine="709"/>
        <w:rPr>
          <w:sz w:val="26"/>
          <w:szCs w:val="26"/>
        </w:rPr>
      </w:pPr>
      <w:r w:rsidRPr="00C170E8">
        <w:rPr>
          <w:sz w:val="26"/>
          <w:szCs w:val="26"/>
        </w:rPr>
        <w:t xml:space="preserve">Предусмотренный объем финансирования </w:t>
      </w:r>
      <w:r>
        <w:rPr>
          <w:sz w:val="26"/>
          <w:szCs w:val="26"/>
        </w:rPr>
        <w:t>в</w:t>
      </w:r>
      <w:r w:rsidRPr="00C170E8">
        <w:rPr>
          <w:sz w:val="26"/>
          <w:szCs w:val="26"/>
        </w:rPr>
        <w:t xml:space="preserve"> 2023 году составляет 119 839,2 тыс. рублей</w:t>
      </w:r>
      <w:r w:rsidR="0075124C" w:rsidRPr="0075124C">
        <w:rPr>
          <w:sz w:val="26"/>
          <w:szCs w:val="26"/>
        </w:rPr>
        <w:t xml:space="preserve"> </w:t>
      </w:r>
      <w:r w:rsidR="0075124C">
        <w:rPr>
          <w:sz w:val="26"/>
          <w:szCs w:val="26"/>
        </w:rPr>
        <w:t>исполнен в сумме 119 836,5 тыс. рублей.</w:t>
      </w:r>
    </w:p>
    <w:p w14:paraId="501D4626" w14:textId="77777777" w:rsidR="009E0291" w:rsidRPr="00C170E8" w:rsidRDefault="009E0291" w:rsidP="00A317B8">
      <w:pPr>
        <w:autoSpaceDE w:val="0"/>
        <w:autoSpaceDN w:val="0"/>
        <w:adjustRightInd w:val="0"/>
        <w:ind w:firstLine="709"/>
        <w:jc w:val="both"/>
        <w:rPr>
          <w:sz w:val="26"/>
          <w:szCs w:val="26"/>
        </w:rPr>
      </w:pPr>
      <w:r w:rsidRPr="00C170E8">
        <w:rPr>
          <w:sz w:val="26"/>
          <w:szCs w:val="26"/>
        </w:rPr>
        <w:t>В целях дальнейшей реализации в городе Шарыпово национальных проектов, организована необходимая работа по заключению соответствующих соглашений между отраслевыми министерствами Красноярского края и Администрацией города Шарыпово. В рамках работы по финансовому обеспечению реализации национальных проектов в 2023 году заключено 10 соглашений о предоставлении городу Шарыпово межбюджетных трансфертов из федерального и краевого бюджетов. В соответствии с указанными соглашениями для города Шарыпово определен 31 показатель. Итоговые значения по вышеуказанным показателям в 2023 году достигнуты</w:t>
      </w:r>
      <w:r>
        <w:rPr>
          <w:sz w:val="26"/>
          <w:szCs w:val="26"/>
        </w:rPr>
        <w:t xml:space="preserve">  - </w:t>
      </w:r>
      <w:r w:rsidRPr="00C170E8">
        <w:rPr>
          <w:sz w:val="26"/>
          <w:szCs w:val="26"/>
        </w:rPr>
        <w:t>26</w:t>
      </w:r>
      <w:r>
        <w:rPr>
          <w:sz w:val="26"/>
          <w:szCs w:val="26"/>
        </w:rPr>
        <w:t xml:space="preserve"> показателей</w:t>
      </w:r>
      <w:r w:rsidRPr="00C170E8">
        <w:rPr>
          <w:sz w:val="26"/>
          <w:szCs w:val="26"/>
        </w:rPr>
        <w:t xml:space="preserve">, </w:t>
      </w:r>
      <w:r>
        <w:rPr>
          <w:sz w:val="26"/>
          <w:szCs w:val="26"/>
        </w:rPr>
        <w:t xml:space="preserve">а также будут достигнуты </w:t>
      </w:r>
      <w:r w:rsidRPr="00C170E8">
        <w:rPr>
          <w:sz w:val="26"/>
          <w:szCs w:val="26"/>
        </w:rPr>
        <w:t xml:space="preserve">в 2024 году </w:t>
      </w:r>
      <w:r>
        <w:rPr>
          <w:sz w:val="26"/>
          <w:szCs w:val="26"/>
        </w:rPr>
        <w:t>-</w:t>
      </w:r>
      <w:r w:rsidRPr="00C170E8">
        <w:rPr>
          <w:sz w:val="26"/>
          <w:szCs w:val="26"/>
        </w:rPr>
        <w:t xml:space="preserve"> 1 и в 2025 году</w:t>
      </w:r>
      <w:r>
        <w:rPr>
          <w:sz w:val="26"/>
          <w:szCs w:val="26"/>
        </w:rPr>
        <w:t xml:space="preserve"> -</w:t>
      </w:r>
      <w:r w:rsidRPr="00C170E8">
        <w:rPr>
          <w:sz w:val="26"/>
          <w:szCs w:val="26"/>
        </w:rPr>
        <w:t xml:space="preserve"> 6. </w:t>
      </w:r>
    </w:p>
    <w:p w14:paraId="0E18EEDB" w14:textId="77777777" w:rsidR="009E0291" w:rsidRPr="00D23B71" w:rsidRDefault="009E0291" w:rsidP="00E4680F">
      <w:pPr>
        <w:tabs>
          <w:tab w:val="left" w:pos="1080"/>
        </w:tabs>
        <w:ind w:firstLine="680"/>
        <w:jc w:val="both"/>
        <w:rPr>
          <w:sz w:val="26"/>
          <w:szCs w:val="26"/>
        </w:rPr>
      </w:pPr>
      <w:r w:rsidRPr="00D23B71">
        <w:rPr>
          <w:sz w:val="26"/>
          <w:szCs w:val="26"/>
        </w:rPr>
        <w:t xml:space="preserve">В целях формирования финансового ресурса на реализацию национальных </w:t>
      </w:r>
      <w:r>
        <w:rPr>
          <w:sz w:val="26"/>
          <w:szCs w:val="26"/>
        </w:rPr>
        <w:t xml:space="preserve">проектов </w:t>
      </w:r>
      <w:r w:rsidRPr="00D23B71">
        <w:rPr>
          <w:sz w:val="26"/>
          <w:szCs w:val="26"/>
        </w:rPr>
        <w:t xml:space="preserve">была проведена работа по определению источников финансирования со стороны города Шарыпово, в том числе внутреннее перераспределение расходов на приоритетное финансирование национальных проектов, что нашло свое отражение в муниципальных программах города Шарыпово. </w:t>
      </w:r>
    </w:p>
    <w:p w14:paraId="6D90133C" w14:textId="77777777" w:rsidR="009E0291" w:rsidRDefault="009E0291" w:rsidP="00E4680F">
      <w:pPr>
        <w:tabs>
          <w:tab w:val="left" w:pos="1080"/>
        </w:tabs>
        <w:ind w:firstLine="680"/>
        <w:jc w:val="both"/>
        <w:rPr>
          <w:sz w:val="26"/>
          <w:szCs w:val="26"/>
        </w:rPr>
      </w:pPr>
      <w:r w:rsidRPr="00D23B71">
        <w:rPr>
          <w:sz w:val="26"/>
          <w:szCs w:val="26"/>
        </w:rPr>
        <w:t>В 202</w:t>
      </w:r>
      <w:r>
        <w:rPr>
          <w:sz w:val="26"/>
          <w:szCs w:val="26"/>
        </w:rPr>
        <w:t>3</w:t>
      </w:r>
      <w:r w:rsidRPr="00D23B71">
        <w:rPr>
          <w:sz w:val="26"/>
          <w:szCs w:val="26"/>
        </w:rPr>
        <w:t xml:space="preserve"> году мероприятия региональных проектов </w:t>
      </w:r>
      <w:r w:rsidR="004D6015">
        <w:rPr>
          <w:sz w:val="26"/>
          <w:szCs w:val="26"/>
        </w:rPr>
        <w:t xml:space="preserve">освоены </w:t>
      </w:r>
      <w:r w:rsidRPr="00D23B71">
        <w:rPr>
          <w:sz w:val="26"/>
          <w:szCs w:val="26"/>
        </w:rPr>
        <w:t>на сумму </w:t>
      </w:r>
      <w:r w:rsidR="008376DA">
        <w:rPr>
          <w:sz w:val="26"/>
          <w:szCs w:val="26"/>
        </w:rPr>
        <w:t xml:space="preserve">119 836,5 </w:t>
      </w:r>
      <w:r>
        <w:rPr>
          <w:sz w:val="26"/>
          <w:szCs w:val="26"/>
        </w:rPr>
        <w:t>тыс</w:t>
      </w:r>
      <w:r w:rsidRPr="00D23B71">
        <w:rPr>
          <w:sz w:val="26"/>
          <w:szCs w:val="26"/>
        </w:rPr>
        <w:t xml:space="preserve">. рублей, из них </w:t>
      </w:r>
      <w:r w:rsidR="00FC6405">
        <w:rPr>
          <w:sz w:val="26"/>
          <w:szCs w:val="26"/>
        </w:rPr>
        <w:t>114 567,0</w:t>
      </w:r>
      <w:r w:rsidRPr="00D23B71">
        <w:rPr>
          <w:sz w:val="26"/>
          <w:szCs w:val="26"/>
        </w:rPr>
        <w:t xml:space="preserve"> </w:t>
      </w:r>
      <w:r>
        <w:rPr>
          <w:sz w:val="26"/>
          <w:szCs w:val="26"/>
        </w:rPr>
        <w:t>тыс</w:t>
      </w:r>
      <w:r w:rsidRPr="00D23B71">
        <w:rPr>
          <w:sz w:val="26"/>
          <w:szCs w:val="26"/>
        </w:rPr>
        <w:t xml:space="preserve">. рублей за счет средств федерального бюджета, </w:t>
      </w:r>
      <w:r w:rsidR="008376DA">
        <w:rPr>
          <w:sz w:val="26"/>
          <w:szCs w:val="26"/>
        </w:rPr>
        <w:t>3 797,</w:t>
      </w:r>
      <w:r w:rsidR="0053681E">
        <w:rPr>
          <w:sz w:val="26"/>
          <w:szCs w:val="26"/>
        </w:rPr>
        <w:t>3</w:t>
      </w:r>
      <w:r w:rsidRPr="00D23B71">
        <w:rPr>
          <w:sz w:val="26"/>
          <w:szCs w:val="26"/>
        </w:rPr>
        <w:t xml:space="preserve"> </w:t>
      </w:r>
      <w:r>
        <w:rPr>
          <w:sz w:val="26"/>
          <w:szCs w:val="26"/>
        </w:rPr>
        <w:t>тыс</w:t>
      </w:r>
      <w:r w:rsidRPr="00D23B71">
        <w:rPr>
          <w:sz w:val="26"/>
          <w:szCs w:val="26"/>
        </w:rPr>
        <w:t>. рублей за счет средств краевого бюджет</w:t>
      </w:r>
      <w:r>
        <w:rPr>
          <w:sz w:val="26"/>
          <w:szCs w:val="26"/>
        </w:rPr>
        <w:t>а</w:t>
      </w:r>
      <w:r w:rsidRPr="00D23B71">
        <w:rPr>
          <w:sz w:val="26"/>
          <w:szCs w:val="26"/>
        </w:rPr>
        <w:t xml:space="preserve"> и </w:t>
      </w:r>
      <w:r>
        <w:rPr>
          <w:sz w:val="26"/>
          <w:szCs w:val="26"/>
        </w:rPr>
        <w:t>1 472,2</w:t>
      </w:r>
      <w:r w:rsidRPr="00D23B71">
        <w:rPr>
          <w:sz w:val="26"/>
          <w:szCs w:val="26"/>
        </w:rPr>
        <w:t xml:space="preserve"> </w:t>
      </w:r>
      <w:r>
        <w:rPr>
          <w:sz w:val="26"/>
          <w:szCs w:val="26"/>
        </w:rPr>
        <w:t>тыс</w:t>
      </w:r>
      <w:r w:rsidRPr="00D23B71">
        <w:rPr>
          <w:sz w:val="26"/>
          <w:szCs w:val="26"/>
        </w:rPr>
        <w:t xml:space="preserve">. рублей средства </w:t>
      </w:r>
      <w:r>
        <w:rPr>
          <w:sz w:val="26"/>
          <w:szCs w:val="26"/>
        </w:rPr>
        <w:t xml:space="preserve">бюджетва </w:t>
      </w:r>
      <w:r w:rsidRPr="00D23B71">
        <w:rPr>
          <w:sz w:val="26"/>
          <w:szCs w:val="26"/>
        </w:rPr>
        <w:t xml:space="preserve">городского округа. </w:t>
      </w:r>
    </w:p>
    <w:p w14:paraId="4B3ED02B" w14:textId="77777777" w:rsidR="009E0291" w:rsidRPr="00D23B71" w:rsidRDefault="009E0291" w:rsidP="009E0291">
      <w:pPr>
        <w:pStyle w:val="ae"/>
        <w:keepNext/>
        <w:spacing w:before="120"/>
        <w:jc w:val="right"/>
        <w:rPr>
          <w:sz w:val="22"/>
          <w:szCs w:val="22"/>
        </w:rPr>
      </w:pPr>
      <w:r w:rsidRPr="00D23B71">
        <w:rPr>
          <w:sz w:val="22"/>
          <w:szCs w:val="22"/>
        </w:rPr>
        <w:t xml:space="preserve">Таблица </w:t>
      </w:r>
      <w:r w:rsidR="00B17670">
        <w:rPr>
          <w:noProof/>
          <w:sz w:val="22"/>
          <w:szCs w:val="22"/>
        </w:rPr>
        <w:t>2</w:t>
      </w:r>
    </w:p>
    <w:p w14:paraId="43C4E6B3" w14:textId="77777777" w:rsidR="009E0291" w:rsidRPr="00D23B71" w:rsidRDefault="009E0291" w:rsidP="009E0291">
      <w:pPr>
        <w:ind w:firstLine="709"/>
        <w:jc w:val="right"/>
      </w:pPr>
      <w:r w:rsidRPr="00D23B71">
        <w:t>млн. рублей</w:t>
      </w:r>
    </w:p>
    <w:tbl>
      <w:tblPr>
        <w:tblW w:w="9817" w:type="dxa"/>
        <w:tblInd w:w="101" w:type="dxa"/>
        <w:tblLayout w:type="fixed"/>
        <w:tblLook w:val="04A0" w:firstRow="1" w:lastRow="0" w:firstColumn="1" w:lastColumn="0" w:noHBand="0" w:noVBand="1"/>
      </w:tblPr>
      <w:tblGrid>
        <w:gridCol w:w="1879"/>
        <w:gridCol w:w="992"/>
        <w:gridCol w:w="1134"/>
        <w:gridCol w:w="1134"/>
        <w:gridCol w:w="851"/>
        <w:gridCol w:w="992"/>
        <w:gridCol w:w="992"/>
        <w:gridCol w:w="992"/>
        <w:gridCol w:w="851"/>
      </w:tblGrid>
      <w:tr w:rsidR="009E0291" w:rsidRPr="00822391" w14:paraId="6B274C81" w14:textId="77777777" w:rsidTr="009348BE">
        <w:trPr>
          <w:trHeight w:val="633"/>
          <w:tblHead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33C23" w14:textId="77777777" w:rsidR="009E0291" w:rsidRPr="00822391" w:rsidRDefault="009E0291" w:rsidP="009348BE">
            <w:pPr>
              <w:jc w:val="center"/>
              <w:rPr>
                <w:b/>
                <w:bCs/>
              </w:rPr>
            </w:pPr>
            <w:r w:rsidRPr="00822391">
              <w:rPr>
                <w:b/>
                <w:bCs/>
              </w:rPr>
              <w:t>Нацпроект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70620" w14:textId="77777777" w:rsidR="009E0291" w:rsidRPr="00822391" w:rsidRDefault="009E0291" w:rsidP="009348BE">
            <w:pPr>
              <w:jc w:val="center"/>
              <w:rPr>
                <w:b/>
                <w:bCs/>
              </w:rPr>
            </w:pPr>
            <w:r w:rsidRPr="00822391">
              <w:rPr>
                <w:b/>
                <w:bCs/>
              </w:rPr>
              <w:t xml:space="preserve">план </w:t>
            </w:r>
          </w:p>
          <w:p w14:paraId="4D72B365" w14:textId="77777777" w:rsidR="009E0291" w:rsidRPr="00822391" w:rsidRDefault="009E0291" w:rsidP="009348BE">
            <w:pPr>
              <w:jc w:val="center"/>
              <w:rPr>
                <w:b/>
                <w:bCs/>
              </w:rPr>
            </w:pPr>
            <w:r w:rsidRPr="00822391">
              <w:rPr>
                <w:b/>
                <w:bCs/>
              </w:rPr>
              <w:t>202</w:t>
            </w:r>
            <w:r>
              <w:rPr>
                <w:b/>
                <w:bCs/>
              </w:rPr>
              <w:t>3</w:t>
            </w:r>
            <w:r w:rsidRPr="00822391">
              <w:rPr>
                <w:b/>
                <w:bCs/>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590541" w14:textId="77777777" w:rsidR="009E0291" w:rsidRPr="00822391" w:rsidRDefault="009E0291" w:rsidP="009348BE">
            <w:pPr>
              <w:jc w:val="center"/>
              <w:rPr>
                <w:b/>
                <w:bCs/>
              </w:rPr>
            </w:pPr>
            <w:r w:rsidRPr="00822391">
              <w:rPr>
                <w:b/>
                <w:bCs/>
              </w:rPr>
              <w:t>фед.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2B671B" w14:textId="77777777" w:rsidR="009E0291" w:rsidRPr="00822391" w:rsidRDefault="009E0291" w:rsidP="009348BE">
            <w:pPr>
              <w:jc w:val="center"/>
              <w:rPr>
                <w:b/>
                <w:bCs/>
              </w:rPr>
            </w:pPr>
            <w:r w:rsidRPr="00822391">
              <w:rPr>
                <w:b/>
                <w:bCs/>
              </w:rPr>
              <w:t>кр.</w:t>
            </w:r>
          </w:p>
          <w:p w14:paraId="6A1F3E23" w14:textId="77777777" w:rsidR="009E0291" w:rsidRPr="00822391" w:rsidRDefault="009E0291" w:rsidP="009348BE">
            <w:pPr>
              <w:jc w:val="center"/>
              <w:rPr>
                <w:b/>
                <w:bCs/>
              </w:rPr>
            </w:pPr>
            <w:r w:rsidRPr="00822391">
              <w:rPr>
                <w:b/>
                <w:bCs/>
              </w:rPr>
              <w:t>бюджет</w:t>
            </w:r>
          </w:p>
        </w:tc>
        <w:tc>
          <w:tcPr>
            <w:tcW w:w="851" w:type="dxa"/>
            <w:tcBorders>
              <w:top w:val="single" w:sz="4" w:space="0" w:color="auto"/>
              <w:left w:val="nil"/>
              <w:bottom w:val="single" w:sz="4" w:space="0" w:color="auto"/>
              <w:right w:val="single" w:sz="4" w:space="0" w:color="auto"/>
            </w:tcBorders>
          </w:tcPr>
          <w:p w14:paraId="4B9FC1EB" w14:textId="77777777" w:rsidR="009E0291" w:rsidRPr="00822391" w:rsidRDefault="009E0291" w:rsidP="009348BE">
            <w:pPr>
              <w:jc w:val="center"/>
              <w:rPr>
                <w:b/>
                <w:bCs/>
              </w:rPr>
            </w:pPr>
            <w:r w:rsidRPr="00822391">
              <w:rPr>
                <w:b/>
                <w:bCs/>
              </w:rPr>
              <w:t>Бюджет 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4237" w14:textId="77777777" w:rsidR="009E0291" w:rsidRPr="00822391" w:rsidRDefault="009E0291" w:rsidP="009348BE">
            <w:pPr>
              <w:jc w:val="center"/>
              <w:rPr>
                <w:b/>
                <w:bCs/>
              </w:rPr>
            </w:pPr>
            <w:r w:rsidRPr="00822391">
              <w:rPr>
                <w:b/>
                <w:bCs/>
              </w:rPr>
              <w:t>факт</w:t>
            </w:r>
          </w:p>
          <w:p w14:paraId="71FC1CC2" w14:textId="77777777" w:rsidR="009E0291" w:rsidRPr="00822391" w:rsidRDefault="009E0291" w:rsidP="009348BE">
            <w:pPr>
              <w:jc w:val="center"/>
              <w:rPr>
                <w:b/>
                <w:bCs/>
              </w:rPr>
            </w:pPr>
            <w:r w:rsidRPr="00822391">
              <w:rPr>
                <w:b/>
                <w:bCs/>
              </w:rPr>
              <w:t>202</w:t>
            </w:r>
            <w:r>
              <w:rPr>
                <w:b/>
                <w:bCs/>
              </w:rPr>
              <w:t>3</w:t>
            </w:r>
            <w:r w:rsidRPr="00822391">
              <w:rPr>
                <w:b/>
                <w:bCs/>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E82414" w14:textId="77777777" w:rsidR="009E0291" w:rsidRPr="00822391" w:rsidRDefault="009E0291" w:rsidP="009348BE">
            <w:pPr>
              <w:jc w:val="center"/>
              <w:rPr>
                <w:b/>
                <w:bCs/>
              </w:rPr>
            </w:pPr>
            <w:r w:rsidRPr="00822391">
              <w:rPr>
                <w:b/>
                <w:bCs/>
              </w:rPr>
              <w:t xml:space="preserve">фед. </w:t>
            </w:r>
          </w:p>
          <w:p w14:paraId="37BCF8CB" w14:textId="77777777" w:rsidR="009E0291" w:rsidRPr="00822391" w:rsidRDefault="009E0291" w:rsidP="009348BE">
            <w:pPr>
              <w:jc w:val="center"/>
              <w:rPr>
                <w:b/>
                <w:bCs/>
              </w:rPr>
            </w:pPr>
            <w:r w:rsidRPr="00822391">
              <w:rPr>
                <w:b/>
                <w:bCs/>
              </w:rPr>
              <w:t>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16261" w14:textId="77777777" w:rsidR="009E0291" w:rsidRPr="00822391" w:rsidRDefault="009E0291" w:rsidP="009348BE">
            <w:pPr>
              <w:jc w:val="center"/>
              <w:rPr>
                <w:b/>
                <w:bCs/>
              </w:rPr>
            </w:pPr>
            <w:r w:rsidRPr="00822391">
              <w:rPr>
                <w:b/>
                <w:bCs/>
              </w:rPr>
              <w:t xml:space="preserve">кр. </w:t>
            </w:r>
          </w:p>
          <w:p w14:paraId="35480CE3" w14:textId="77777777" w:rsidR="009E0291" w:rsidRPr="00822391" w:rsidRDefault="009E0291" w:rsidP="009348BE">
            <w:pPr>
              <w:jc w:val="center"/>
              <w:rPr>
                <w:b/>
                <w:bCs/>
              </w:rPr>
            </w:pPr>
            <w:r w:rsidRPr="00822391">
              <w:rPr>
                <w:b/>
                <w:bCs/>
              </w:rPr>
              <w:t>бюджет</w:t>
            </w:r>
          </w:p>
        </w:tc>
        <w:tc>
          <w:tcPr>
            <w:tcW w:w="851" w:type="dxa"/>
            <w:tcBorders>
              <w:top w:val="single" w:sz="4" w:space="0" w:color="auto"/>
              <w:left w:val="nil"/>
              <w:bottom w:val="single" w:sz="4" w:space="0" w:color="auto"/>
              <w:right w:val="single" w:sz="4" w:space="0" w:color="auto"/>
            </w:tcBorders>
          </w:tcPr>
          <w:p w14:paraId="28233EA7" w14:textId="77777777" w:rsidR="009E0291" w:rsidRPr="00822391" w:rsidRDefault="009E0291" w:rsidP="009348BE">
            <w:pPr>
              <w:jc w:val="center"/>
              <w:rPr>
                <w:b/>
                <w:bCs/>
              </w:rPr>
            </w:pPr>
            <w:r w:rsidRPr="00822391">
              <w:rPr>
                <w:b/>
                <w:bCs/>
              </w:rPr>
              <w:t>Бюджет г/о</w:t>
            </w:r>
          </w:p>
        </w:tc>
      </w:tr>
      <w:tr w:rsidR="009E0291" w:rsidRPr="00822391" w14:paraId="770CFCD2" w14:textId="77777777" w:rsidTr="009348BE">
        <w:trPr>
          <w:trHeight w:val="367"/>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EE7C6" w14:textId="77777777" w:rsidR="009E0291" w:rsidRPr="00822391" w:rsidRDefault="009E0291" w:rsidP="009348BE">
            <w:pPr>
              <w:rPr>
                <w:b/>
                <w:bCs/>
              </w:rPr>
            </w:pPr>
            <w:r w:rsidRPr="00822391">
              <w:rPr>
                <w:b/>
                <w:bCs/>
              </w:rPr>
              <w:t>Всего</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9FE7AF6" w14:textId="77777777" w:rsidR="009E0291" w:rsidRPr="00822391" w:rsidRDefault="009E0291" w:rsidP="009348BE">
            <w:pPr>
              <w:jc w:val="center"/>
              <w:rPr>
                <w:b/>
                <w:bCs/>
              </w:rPr>
            </w:pPr>
            <w:r>
              <w:rPr>
                <w:b/>
                <w:bCs/>
              </w:rPr>
              <w:t>119,84</w:t>
            </w:r>
          </w:p>
        </w:tc>
        <w:tc>
          <w:tcPr>
            <w:tcW w:w="1134" w:type="dxa"/>
            <w:tcBorders>
              <w:top w:val="nil"/>
              <w:left w:val="nil"/>
              <w:bottom w:val="single" w:sz="4" w:space="0" w:color="auto"/>
              <w:right w:val="single" w:sz="4" w:space="0" w:color="auto"/>
            </w:tcBorders>
            <w:shd w:val="clear" w:color="auto" w:fill="auto"/>
            <w:noWrap/>
            <w:vAlign w:val="center"/>
          </w:tcPr>
          <w:p w14:paraId="52BFF5A6" w14:textId="77777777" w:rsidR="009E0291" w:rsidRPr="00822391" w:rsidRDefault="009E0291" w:rsidP="009348BE">
            <w:pPr>
              <w:jc w:val="center"/>
              <w:rPr>
                <w:b/>
                <w:bCs/>
              </w:rPr>
            </w:pPr>
            <w:r>
              <w:rPr>
                <w:b/>
                <w:bCs/>
              </w:rPr>
              <w:t>114,56</w:t>
            </w:r>
          </w:p>
        </w:tc>
        <w:tc>
          <w:tcPr>
            <w:tcW w:w="1134" w:type="dxa"/>
            <w:tcBorders>
              <w:top w:val="nil"/>
              <w:left w:val="nil"/>
              <w:bottom w:val="single" w:sz="4" w:space="0" w:color="auto"/>
              <w:right w:val="single" w:sz="4" w:space="0" w:color="auto"/>
            </w:tcBorders>
            <w:shd w:val="clear" w:color="auto" w:fill="auto"/>
            <w:noWrap/>
            <w:vAlign w:val="center"/>
          </w:tcPr>
          <w:p w14:paraId="293FC9AE" w14:textId="77777777" w:rsidR="009E0291" w:rsidRPr="00822391" w:rsidRDefault="009E0291" w:rsidP="009348BE">
            <w:pPr>
              <w:jc w:val="center"/>
              <w:rPr>
                <w:b/>
                <w:bCs/>
              </w:rPr>
            </w:pPr>
            <w:r>
              <w:rPr>
                <w:b/>
                <w:bCs/>
              </w:rPr>
              <w:t>3,80</w:t>
            </w:r>
          </w:p>
        </w:tc>
        <w:tc>
          <w:tcPr>
            <w:tcW w:w="851" w:type="dxa"/>
            <w:tcBorders>
              <w:top w:val="nil"/>
              <w:left w:val="nil"/>
              <w:bottom w:val="single" w:sz="4" w:space="0" w:color="auto"/>
              <w:right w:val="single" w:sz="4" w:space="0" w:color="auto"/>
            </w:tcBorders>
            <w:vAlign w:val="center"/>
          </w:tcPr>
          <w:p w14:paraId="0F28F307" w14:textId="77777777" w:rsidR="009E0291" w:rsidRPr="00822391" w:rsidRDefault="009E0291" w:rsidP="009348BE">
            <w:pPr>
              <w:jc w:val="center"/>
              <w:rPr>
                <w:b/>
                <w:bCs/>
              </w:rPr>
            </w:pPr>
            <w:r>
              <w:rPr>
                <w:b/>
                <w:bCs/>
              </w:rPr>
              <w:t>1,48</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1000CB7" w14:textId="77777777" w:rsidR="009E0291" w:rsidRPr="00822391" w:rsidRDefault="009E0291" w:rsidP="009348BE">
            <w:pPr>
              <w:jc w:val="center"/>
              <w:rPr>
                <w:b/>
                <w:bCs/>
              </w:rPr>
            </w:pPr>
            <w:r>
              <w:rPr>
                <w:b/>
                <w:bCs/>
              </w:rPr>
              <w:t>119,84</w:t>
            </w:r>
          </w:p>
        </w:tc>
        <w:tc>
          <w:tcPr>
            <w:tcW w:w="992" w:type="dxa"/>
            <w:tcBorders>
              <w:top w:val="nil"/>
              <w:left w:val="nil"/>
              <w:bottom w:val="single" w:sz="4" w:space="0" w:color="auto"/>
              <w:right w:val="single" w:sz="4" w:space="0" w:color="auto"/>
            </w:tcBorders>
            <w:shd w:val="clear" w:color="auto" w:fill="auto"/>
            <w:noWrap/>
            <w:vAlign w:val="center"/>
          </w:tcPr>
          <w:p w14:paraId="69F492A8" w14:textId="77777777" w:rsidR="009E0291" w:rsidRPr="00822391" w:rsidRDefault="009E0291" w:rsidP="009348BE">
            <w:pPr>
              <w:jc w:val="center"/>
              <w:rPr>
                <w:b/>
                <w:bCs/>
              </w:rPr>
            </w:pPr>
            <w:r>
              <w:rPr>
                <w:b/>
                <w:bCs/>
              </w:rPr>
              <w:t>114,56</w:t>
            </w:r>
          </w:p>
        </w:tc>
        <w:tc>
          <w:tcPr>
            <w:tcW w:w="992" w:type="dxa"/>
            <w:tcBorders>
              <w:top w:val="nil"/>
              <w:left w:val="nil"/>
              <w:bottom w:val="single" w:sz="4" w:space="0" w:color="auto"/>
              <w:right w:val="single" w:sz="4" w:space="0" w:color="auto"/>
            </w:tcBorders>
            <w:shd w:val="clear" w:color="auto" w:fill="auto"/>
            <w:noWrap/>
            <w:vAlign w:val="center"/>
          </w:tcPr>
          <w:p w14:paraId="66AB307D" w14:textId="77777777" w:rsidR="009E0291" w:rsidRPr="00822391" w:rsidRDefault="009E0291" w:rsidP="009348BE">
            <w:pPr>
              <w:jc w:val="center"/>
              <w:rPr>
                <w:b/>
                <w:bCs/>
              </w:rPr>
            </w:pPr>
            <w:r>
              <w:rPr>
                <w:b/>
                <w:bCs/>
              </w:rPr>
              <w:t>3,80</w:t>
            </w:r>
          </w:p>
        </w:tc>
        <w:tc>
          <w:tcPr>
            <w:tcW w:w="851" w:type="dxa"/>
            <w:tcBorders>
              <w:top w:val="nil"/>
              <w:left w:val="nil"/>
              <w:bottom w:val="single" w:sz="4" w:space="0" w:color="auto"/>
              <w:right w:val="single" w:sz="4" w:space="0" w:color="auto"/>
            </w:tcBorders>
            <w:vAlign w:val="center"/>
          </w:tcPr>
          <w:p w14:paraId="5070161B" w14:textId="77777777" w:rsidR="009E0291" w:rsidRPr="00822391" w:rsidRDefault="009E0291" w:rsidP="009348BE">
            <w:pPr>
              <w:jc w:val="center"/>
              <w:rPr>
                <w:b/>
                <w:bCs/>
              </w:rPr>
            </w:pPr>
            <w:r>
              <w:rPr>
                <w:b/>
                <w:bCs/>
              </w:rPr>
              <w:t>1,48</w:t>
            </w:r>
          </w:p>
        </w:tc>
      </w:tr>
      <w:tr w:rsidR="009E0291" w:rsidRPr="00822391" w14:paraId="1C5E8662" w14:textId="77777777" w:rsidTr="009348BE">
        <w:trPr>
          <w:trHeight w:val="281"/>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BFD86" w14:textId="77777777" w:rsidR="009E0291" w:rsidRPr="00822391" w:rsidRDefault="009E0291" w:rsidP="009348BE">
            <w:r w:rsidRPr="00822391">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9D3A0" w14:textId="77777777" w:rsidR="009E0291" w:rsidRPr="00822391" w:rsidRDefault="009E0291" w:rsidP="009348BE">
            <w:pPr>
              <w:jc w:val="center"/>
            </w:pPr>
            <w:r>
              <w:t>3,64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4861B6" w14:textId="77777777" w:rsidR="009E0291" w:rsidRPr="00822391" w:rsidRDefault="009E0291" w:rsidP="009348BE">
            <w:pPr>
              <w:jc w:val="center"/>
            </w:pPr>
            <w:r>
              <w:t>2,96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D972FC" w14:textId="77777777" w:rsidR="009E0291" w:rsidRPr="00822391" w:rsidRDefault="009E0291" w:rsidP="009348BE">
            <w:pPr>
              <w:jc w:val="center"/>
            </w:pPr>
            <w:r>
              <w:t>0,65</w:t>
            </w:r>
          </w:p>
        </w:tc>
        <w:tc>
          <w:tcPr>
            <w:tcW w:w="851" w:type="dxa"/>
            <w:tcBorders>
              <w:top w:val="single" w:sz="4" w:space="0" w:color="auto"/>
              <w:left w:val="nil"/>
              <w:bottom w:val="single" w:sz="4" w:space="0" w:color="auto"/>
              <w:right w:val="single" w:sz="4" w:space="0" w:color="auto"/>
            </w:tcBorders>
            <w:vAlign w:val="center"/>
          </w:tcPr>
          <w:p w14:paraId="791D0EBA" w14:textId="77777777" w:rsidR="009E0291" w:rsidRPr="00822391" w:rsidRDefault="009E0291" w:rsidP="009348BE">
            <w:pPr>
              <w:jc w:val="center"/>
            </w:pPr>
            <w:r>
              <w:t>0,03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AE5F6" w14:textId="77777777" w:rsidR="009E0291" w:rsidRPr="00822391" w:rsidRDefault="009E0291" w:rsidP="009348BE">
            <w:pPr>
              <w:jc w:val="center"/>
            </w:pPr>
            <w:r>
              <w:t>3,64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E4F9E5" w14:textId="77777777" w:rsidR="009E0291" w:rsidRPr="00822391" w:rsidRDefault="009E0291" w:rsidP="009348BE">
            <w:pPr>
              <w:jc w:val="center"/>
            </w:pPr>
            <w:r>
              <w:t>2,96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536C7A" w14:textId="77777777" w:rsidR="009E0291" w:rsidRPr="00822391" w:rsidRDefault="009E0291" w:rsidP="009348BE">
            <w:pPr>
              <w:jc w:val="center"/>
            </w:pPr>
            <w:r>
              <w:t>0,65</w:t>
            </w:r>
          </w:p>
        </w:tc>
        <w:tc>
          <w:tcPr>
            <w:tcW w:w="851" w:type="dxa"/>
            <w:tcBorders>
              <w:top w:val="single" w:sz="4" w:space="0" w:color="auto"/>
              <w:left w:val="nil"/>
              <w:bottom w:val="single" w:sz="4" w:space="0" w:color="auto"/>
              <w:right w:val="single" w:sz="4" w:space="0" w:color="auto"/>
            </w:tcBorders>
            <w:vAlign w:val="center"/>
          </w:tcPr>
          <w:p w14:paraId="1E757D8F" w14:textId="77777777" w:rsidR="009E0291" w:rsidRPr="00822391" w:rsidRDefault="009E0291" w:rsidP="009348BE">
            <w:pPr>
              <w:jc w:val="center"/>
            </w:pPr>
            <w:r>
              <w:t>0,03</w:t>
            </w:r>
          </w:p>
        </w:tc>
      </w:tr>
      <w:tr w:rsidR="009E0291" w:rsidRPr="00822391" w14:paraId="5EC26F23" w14:textId="77777777" w:rsidTr="009348BE">
        <w:trPr>
          <w:trHeight w:val="262"/>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61040" w14:textId="77777777" w:rsidR="009E0291" w:rsidRPr="00822391" w:rsidRDefault="009E0291" w:rsidP="009348BE">
            <w:r w:rsidRPr="00822391">
              <w:t>Жилье и городская среда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A5F5D" w14:textId="77777777" w:rsidR="009E0291" w:rsidRPr="00822391" w:rsidRDefault="009E0291" w:rsidP="009348BE">
            <w:pPr>
              <w:jc w:val="center"/>
            </w:pPr>
            <w:r>
              <w:t>109,41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E92CDB" w14:textId="77777777" w:rsidR="009E0291" w:rsidRPr="00822391" w:rsidRDefault="009E0291" w:rsidP="009348BE">
            <w:pPr>
              <w:jc w:val="center"/>
            </w:pPr>
            <w:r>
              <w:t>107,09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6A9EA2" w14:textId="77777777" w:rsidR="009E0291" w:rsidRPr="00822391" w:rsidRDefault="009E0291" w:rsidP="009348BE">
            <w:pPr>
              <w:jc w:val="center"/>
            </w:pPr>
            <w:r>
              <w:t>0,90</w:t>
            </w:r>
          </w:p>
        </w:tc>
        <w:tc>
          <w:tcPr>
            <w:tcW w:w="851" w:type="dxa"/>
            <w:tcBorders>
              <w:top w:val="single" w:sz="4" w:space="0" w:color="auto"/>
              <w:left w:val="nil"/>
              <w:bottom w:val="single" w:sz="4" w:space="0" w:color="auto"/>
              <w:right w:val="single" w:sz="4" w:space="0" w:color="auto"/>
            </w:tcBorders>
            <w:vAlign w:val="center"/>
          </w:tcPr>
          <w:p w14:paraId="7A5474DB" w14:textId="77777777" w:rsidR="009E0291" w:rsidRPr="00822391" w:rsidRDefault="009E0291" w:rsidP="009348BE">
            <w:pPr>
              <w:jc w:val="center"/>
            </w:pPr>
            <w:r>
              <w:t>1,42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3E4C1" w14:textId="77777777" w:rsidR="009E0291" w:rsidRPr="00822391" w:rsidRDefault="009E0291" w:rsidP="009348BE">
            <w:pPr>
              <w:jc w:val="center"/>
            </w:pPr>
            <w:r>
              <w:t>109,41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3B88DF" w14:textId="77777777" w:rsidR="009E0291" w:rsidRPr="00822391" w:rsidRDefault="009E0291" w:rsidP="009348BE">
            <w:pPr>
              <w:jc w:val="center"/>
            </w:pPr>
            <w:r>
              <w:t>107,09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FE94CE" w14:textId="77777777" w:rsidR="009E0291" w:rsidRPr="00822391" w:rsidRDefault="009E0291" w:rsidP="009348BE">
            <w:pPr>
              <w:jc w:val="center"/>
            </w:pPr>
            <w:r>
              <w:t>0,90</w:t>
            </w:r>
          </w:p>
        </w:tc>
        <w:tc>
          <w:tcPr>
            <w:tcW w:w="851" w:type="dxa"/>
            <w:tcBorders>
              <w:top w:val="single" w:sz="4" w:space="0" w:color="auto"/>
              <w:left w:val="nil"/>
              <w:bottom w:val="single" w:sz="4" w:space="0" w:color="auto"/>
              <w:right w:val="single" w:sz="4" w:space="0" w:color="auto"/>
            </w:tcBorders>
            <w:vAlign w:val="center"/>
          </w:tcPr>
          <w:p w14:paraId="1E9F4262" w14:textId="77777777" w:rsidR="009E0291" w:rsidRPr="00822391" w:rsidRDefault="009E0291" w:rsidP="009348BE">
            <w:pPr>
              <w:jc w:val="center"/>
            </w:pPr>
            <w:r>
              <w:t>1,42</w:t>
            </w:r>
          </w:p>
        </w:tc>
      </w:tr>
      <w:tr w:rsidR="009E0291" w:rsidRPr="00822391" w14:paraId="3DC42336" w14:textId="77777777" w:rsidTr="009348BE">
        <w:trPr>
          <w:trHeight w:val="346"/>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E71C5" w14:textId="77777777" w:rsidR="009E0291" w:rsidRPr="00822391" w:rsidRDefault="009E0291" w:rsidP="009348BE">
            <w:r w:rsidRPr="00822391">
              <w:t>Безопасные и качественные автомобильные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F8D86" w14:textId="77777777" w:rsidR="009E0291" w:rsidRPr="00822391" w:rsidRDefault="009E0291" w:rsidP="009348BE">
            <w:pPr>
              <w:jc w:val="center"/>
            </w:pPr>
            <w:r>
              <w:t>1,83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752A4B" w14:textId="77777777" w:rsidR="009E0291" w:rsidRPr="00822391" w:rsidRDefault="009E0291" w:rsidP="009348BE">
            <w:pPr>
              <w:jc w:val="center"/>
            </w:pPr>
            <w: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E44633" w14:textId="77777777" w:rsidR="009E0291" w:rsidRPr="00822391" w:rsidRDefault="009E0291" w:rsidP="009348BE">
            <w:pPr>
              <w:jc w:val="center"/>
            </w:pPr>
            <w:r>
              <w:t>1,81</w:t>
            </w:r>
          </w:p>
        </w:tc>
        <w:tc>
          <w:tcPr>
            <w:tcW w:w="851" w:type="dxa"/>
            <w:tcBorders>
              <w:top w:val="single" w:sz="4" w:space="0" w:color="auto"/>
              <w:left w:val="nil"/>
              <w:bottom w:val="single" w:sz="4" w:space="0" w:color="auto"/>
              <w:right w:val="single" w:sz="4" w:space="0" w:color="auto"/>
            </w:tcBorders>
            <w:vAlign w:val="center"/>
          </w:tcPr>
          <w:p w14:paraId="46661341" w14:textId="77777777" w:rsidR="009E0291" w:rsidRPr="00822391" w:rsidRDefault="009E0291" w:rsidP="009348BE">
            <w:pPr>
              <w:jc w:val="center"/>
            </w:pPr>
            <w:r>
              <w:t>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D80D9" w14:textId="77777777" w:rsidR="009E0291" w:rsidRPr="00822391" w:rsidRDefault="009E0291" w:rsidP="009348BE">
            <w:pPr>
              <w:jc w:val="center"/>
            </w:pPr>
            <w:r>
              <w:t>1,83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44F5AD" w14:textId="77777777" w:rsidR="009E0291" w:rsidRPr="00822391" w:rsidRDefault="009E0291" w:rsidP="009348BE">
            <w:pPr>
              <w:jc w:val="center"/>
            </w:pPr>
            <w: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91B675" w14:textId="77777777" w:rsidR="009E0291" w:rsidRPr="00822391" w:rsidRDefault="009E0291" w:rsidP="009348BE">
            <w:pPr>
              <w:jc w:val="center"/>
            </w:pPr>
            <w:r>
              <w:t>1,81</w:t>
            </w:r>
          </w:p>
        </w:tc>
        <w:tc>
          <w:tcPr>
            <w:tcW w:w="851" w:type="dxa"/>
            <w:tcBorders>
              <w:top w:val="single" w:sz="4" w:space="0" w:color="auto"/>
              <w:left w:val="nil"/>
              <w:bottom w:val="single" w:sz="4" w:space="0" w:color="auto"/>
              <w:right w:val="single" w:sz="4" w:space="0" w:color="auto"/>
            </w:tcBorders>
            <w:vAlign w:val="center"/>
          </w:tcPr>
          <w:p w14:paraId="1D115A5B" w14:textId="77777777" w:rsidR="009E0291" w:rsidRPr="00822391" w:rsidRDefault="009E0291" w:rsidP="009348BE">
            <w:pPr>
              <w:jc w:val="center"/>
            </w:pPr>
            <w:r>
              <w:t>0,02</w:t>
            </w:r>
          </w:p>
        </w:tc>
      </w:tr>
      <w:tr w:rsidR="009E0291" w:rsidRPr="00822391" w14:paraId="49E4A7B7" w14:textId="77777777" w:rsidTr="009348BE">
        <w:trPr>
          <w:trHeight w:val="346"/>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tcPr>
          <w:p w14:paraId="28879367" w14:textId="77777777" w:rsidR="009E0291" w:rsidRPr="00822391" w:rsidRDefault="009E0291" w:rsidP="00C81C20">
            <w: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EA683" w14:textId="77777777" w:rsidR="009E0291" w:rsidRDefault="009E0291" w:rsidP="00C81C20">
            <w:pPr>
              <w:jc w:val="center"/>
            </w:pPr>
            <w:r>
              <w:t>4,96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B6F676" w14:textId="77777777" w:rsidR="009E0291" w:rsidRDefault="009E0291" w:rsidP="00C81C20">
            <w:pPr>
              <w:jc w:val="center"/>
            </w:pPr>
            <w:r>
              <w:t>4,51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19E4E8" w14:textId="77777777" w:rsidR="009E0291" w:rsidRDefault="009E0291" w:rsidP="00C81C20">
            <w:pPr>
              <w:jc w:val="center"/>
            </w:pPr>
            <w:r>
              <w:t>0,44</w:t>
            </w:r>
          </w:p>
        </w:tc>
        <w:tc>
          <w:tcPr>
            <w:tcW w:w="851" w:type="dxa"/>
            <w:tcBorders>
              <w:top w:val="single" w:sz="4" w:space="0" w:color="auto"/>
              <w:left w:val="nil"/>
              <w:bottom w:val="single" w:sz="4" w:space="0" w:color="auto"/>
              <w:right w:val="single" w:sz="4" w:space="0" w:color="auto"/>
            </w:tcBorders>
            <w:vAlign w:val="center"/>
          </w:tcPr>
          <w:p w14:paraId="466F8288" w14:textId="77777777" w:rsidR="009E0291" w:rsidRDefault="009E0291" w:rsidP="00C81C20">
            <w:pPr>
              <w:jc w:val="center"/>
            </w:pPr>
            <w:r>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F649D" w14:textId="77777777" w:rsidR="009E0291" w:rsidRDefault="009E0291" w:rsidP="00C81C20">
            <w:pPr>
              <w:jc w:val="center"/>
            </w:pPr>
            <w:r>
              <w:t>4,96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F3A046" w14:textId="77777777" w:rsidR="009E0291" w:rsidRDefault="009E0291" w:rsidP="00C81C20">
            <w:pPr>
              <w:jc w:val="center"/>
            </w:pPr>
            <w:r>
              <w:t>4,51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584A9D" w14:textId="77777777" w:rsidR="009E0291" w:rsidRDefault="009E0291" w:rsidP="00C81C20">
            <w:pPr>
              <w:jc w:val="center"/>
            </w:pPr>
            <w:r>
              <w:t>0,44</w:t>
            </w:r>
          </w:p>
        </w:tc>
        <w:tc>
          <w:tcPr>
            <w:tcW w:w="851" w:type="dxa"/>
            <w:tcBorders>
              <w:top w:val="single" w:sz="4" w:space="0" w:color="auto"/>
              <w:left w:val="nil"/>
              <w:bottom w:val="single" w:sz="4" w:space="0" w:color="auto"/>
              <w:right w:val="single" w:sz="4" w:space="0" w:color="auto"/>
            </w:tcBorders>
            <w:vAlign w:val="center"/>
          </w:tcPr>
          <w:p w14:paraId="5F3330D1" w14:textId="77777777" w:rsidR="009E0291" w:rsidRDefault="009E0291" w:rsidP="00C81C20">
            <w:pPr>
              <w:jc w:val="center"/>
            </w:pPr>
            <w:r>
              <w:t>0,01</w:t>
            </w:r>
          </w:p>
        </w:tc>
      </w:tr>
    </w:tbl>
    <w:p w14:paraId="6402FB48" w14:textId="77777777" w:rsidR="009E0291" w:rsidRPr="00D23B71" w:rsidRDefault="009E0291" w:rsidP="00C81C20">
      <w:pPr>
        <w:tabs>
          <w:tab w:val="left" w:pos="1080"/>
        </w:tabs>
        <w:ind w:firstLine="680"/>
        <w:jc w:val="both"/>
        <w:rPr>
          <w:sz w:val="26"/>
          <w:szCs w:val="26"/>
        </w:rPr>
      </w:pPr>
      <w:r w:rsidRPr="00D23B71">
        <w:rPr>
          <w:sz w:val="26"/>
          <w:szCs w:val="26"/>
        </w:rPr>
        <w:t>Реализация национальных проектов основывается на единых для всех методах достижения национальных целей и принципах проектного управления.</w:t>
      </w:r>
    </w:p>
    <w:p w14:paraId="616EF742" w14:textId="77777777" w:rsidR="009E0291" w:rsidRPr="00D23B71" w:rsidRDefault="009E0291" w:rsidP="009E0291">
      <w:pPr>
        <w:tabs>
          <w:tab w:val="left" w:pos="1080"/>
        </w:tabs>
        <w:ind w:firstLine="680"/>
        <w:jc w:val="both"/>
        <w:rPr>
          <w:sz w:val="26"/>
          <w:szCs w:val="26"/>
        </w:rPr>
      </w:pPr>
      <w:r w:rsidRPr="00D23B71">
        <w:rPr>
          <w:sz w:val="26"/>
          <w:szCs w:val="26"/>
        </w:rPr>
        <w:lastRenderedPageBreak/>
        <w:t>С целью своевременного принятия управленческих решений Администрацией города Шарыпово определены ответственные должностные лица за достижение установленных целей и показателей для реализации национальных проектов.</w:t>
      </w:r>
    </w:p>
    <w:p w14:paraId="791093B6" w14:textId="77777777" w:rsidR="009E0291" w:rsidRPr="00D23B71" w:rsidRDefault="009E0291" w:rsidP="009E0291">
      <w:pPr>
        <w:tabs>
          <w:tab w:val="left" w:pos="1080"/>
        </w:tabs>
        <w:ind w:firstLine="680"/>
        <w:jc w:val="both"/>
        <w:rPr>
          <w:sz w:val="26"/>
          <w:szCs w:val="26"/>
        </w:rPr>
      </w:pPr>
      <w:r w:rsidRPr="00D23B71">
        <w:rPr>
          <w:sz w:val="26"/>
          <w:szCs w:val="26"/>
        </w:rPr>
        <w:t>Мероприятия национальных проектов обособлены в качестве отдельных структурных элементов муниципальных программ (подпрограмм, отдельных мероприятий, мероприятий подпрограмм).</w:t>
      </w:r>
    </w:p>
    <w:p w14:paraId="0BFFAD2C" w14:textId="77777777" w:rsidR="009A2C2B" w:rsidRPr="00882A8E" w:rsidRDefault="009A2C2B" w:rsidP="00882A8E">
      <w:pPr>
        <w:ind w:firstLine="709"/>
        <w:jc w:val="both"/>
        <w:rPr>
          <w:rFonts w:eastAsia="Calibri"/>
          <w:b/>
          <w:sz w:val="26"/>
          <w:szCs w:val="26"/>
          <w:lang w:eastAsia="en-US"/>
        </w:rPr>
      </w:pPr>
      <w:r w:rsidRPr="00882A8E">
        <w:rPr>
          <w:rFonts w:eastAsia="Calibri"/>
          <w:b/>
          <w:sz w:val="26"/>
          <w:szCs w:val="26"/>
          <w:lang w:eastAsia="en-US"/>
        </w:rPr>
        <w:t>Повышение эффективности б</w:t>
      </w:r>
      <w:r w:rsidR="00F656B2" w:rsidRPr="00882A8E">
        <w:rPr>
          <w:rFonts w:eastAsia="Calibri"/>
          <w:b/>
          <w:sz w:val="26"/>
          <w:szCs w:val="26"/>
          <w:lang w:eastAsia="en-US"/>
        </w:rPr>
        <w:t>юджетных расходов, вовлечение в бюджетный процесс граждан.</w:t>
      </w:r>
    </w:p>
    <w:p w14:paraId="6AA334CB" w14:textId="77777777" w:rsidR="009A2C2B" w:rsidRPr="00882A8E" w:rsidRDefault="009F055E" w:rsidP="00882A8E">
      <w:pPr>
        <w:ind w:firstLine="709"/>
        <w:jc w:val="both"/>
        <w:rPr>
          <w:rFonts w:eastAsia="Calibri"/>
          <w:sz w:val="26"/>
          <w:szCs w:val="26"/>
          <w:lang w:eastAsia="en-US"/>
        </w:rPr>
      </w:pPr>
      <w:r w:rsidRPr="00882A8E">
        <w:rPr>
          <w:rFonts w:eastAsia="Calibri"/>
          <w:sz w:val="26"/>
          <w:szCs w:val="26"/>
          <w:lang w:eastAsia="en-US"/>
        </w:rPr>
        <w:t xml:space="preserve">В 2023 году продолжалась реализация утвержденной распоряжением Правительства Российской Федерации от 31.01.2019 № 117-р Концепции повышения эффективности бюджетных расходов в 2019–2024 годах (далее – Концепция), которая содержит перечень мер по разработке новых и модернизации существующих инструментов и механизмов повышения эффективности бюджетных расходов, </w:t>
      </w:r>
      <w:r w:rsidR="00134121" w:rsidRPr="00882A8E">
        <w:rPr>
          <w:rFonts w:eastAsia="Calibri"/>
          <w:sz w:val="26"/>
          <w:szCs w:val="26"/>
          <w:lang w:eastAsia="en-US"/>
        </w:rPr>
        <w:t>недопущения</w:t>
      </w:r>
      <w:r w:rsidR="009A2C2B" w:rsidRPr="00882A8E">
        <w:rPr>
          <w:rFonts w:eastAsia="Calibri"/>
          <w:sz w:val="26"/>
          <w:szCs w:val="26"/>
          <w:lang w:eastAsia="en-US"/>
        </w:rPr>
        <w:t xml:space="preserve"> неэффективного и нецелевого расходования бюджетных средств. </w:t>
      </w:r>
    </w:p>
    <w:p w14:paraId="122D3859"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 xml:space="preserve">Ключевыми направлениями для </w:t>
      </w:r>
      <w:r w:rsidR="00134121" w:rsidRPr="00882A8E">
        <w:rPr>
          <w:rFonts w:eastAsia="Calibri"/>
          <w:sz w:val="26"/>
          <w:szCs w:val="26"/>
          <w:lang w:eastAsia="en-US"/>
        </w:rPr>
        <w:t>муниципального образования город Шарыпово</w:t>
      </w:r>
      <w:r w:rsidRPr="00882A8E">
        <w:rPr>
          <w:rFonts w:eastAsia="Calibri"/>
          <w:sz w:val="26"/>
          <w:szCs w:val="26"/>
          <w:lang w:eastAsia="en-US"/>
        </w:rPr>
        <w:t xml:space="preserve"> являются:</w:t>
      </w:r>
    </w:p>
    <w:p w14:paraId="6BD777AF"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 xml:space="preserve">формирование бюджетной политики на основании и во взаимосвязи с </w:t>
      </w:r>
      <w:r w:rsidR="00F656B2" w:rsidRPr="00882A8E">
        <w:rPr>
          <w:rFonts w:eastAsia="Calibri"/>
          <w:sz w:val="26"/>
          <w:szCs w:val="26"/>
          <w:lang w:eastAsia="en-US"/>
        </w:rPr>
        <w:t> </w:t>
      </w:r>
      <w:r w:rsidRPr="00882A8E">
        <w:rPr>
          <w:rFonts w:eastAsia="Calibri"/>
          <w:sz w:val="26"/>
          <w:szCs w:val="26"/>
          <w:lang w:eastAsia="en-US"/>
        </w:rPr>
        <w:t xml:space="preserve">показателями </w:t>
      </w:r>
      <w:r w:rsidR="00134121" w:rsidRPr="00882A8E">
        <w:rPr>
          <w:rFonts w:eastAsia="Calibri"/>
          <w:sz w:val="26"/>
          <w:szCs w:val="26"/>
          <w:lang w:eastAsia="en-US"/>
        </w:rPr>
        <w:t xml:space="preserve">муниципальных </w:t>
      </w:r>
      <w:r w:rsidRPr="00882A8E">
        <w:rPr>
          <w:rFonts w:eastAsia="Calibri"/>
          <w:sz w:val="26"/>
          <w:szCs w:val="26"/>
          <w:lang w:eastAsia="en-US"/>
        </w:rPr>
        <w:t>программ;</w:t>
      </w:r>
    </w:p>
    <w:p w14:paraId="44176E1C"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 xml:space="preserve">повышение эффективности и качества оказания </w:t>
      </w:r>
      <w:r w:rsidR="00CE1216" w:rsidRPr="00882A8E">
        <w:rPr>
          <w:rFonts w:eastAsia="Calibri"/>
          <w:sz w:val="26"/>
          <w:szCs w:val="26"/>
          <w:lang w:eastAsia="en-US"/>
        </w:rPr>
        <w:t>муниципальных</w:t>
      </w:r>
      <w:r w:rsidRPr="00882A8E">
        <w:rPr>
          <w:rFonts w:eastAsia="Calibri"/>
          <w:sz w:val="26"/>
          <w:szCs w:val="26"/>
          <w:lang w:eastAsia="en-US"/>
        </w:rPr>
        <w:t xml:space="preserve"> услуг в</w:t>
      </w:r>
      <w:r w:rsidR="00F656B2" w:rsidRPr="00882A8E">
        <w:rPr>
          <w:rFonts w:eastAsia="Calibri"/>
          <w:sz w:val="26"/>
          <w:szCs w:val="26"/>
          <w:lang w:eastAsia="en-US"/>
        </w:rPr>
        <w:t> </w:t>
      </w:r>
      <w:r w:rsidRPr="00882A8E">
        <w:rPr>
          <w:rFonts w:eastAsia="Calibri"/>
          <w:sz w:val="26"/>
          <w:szCs w:val="26"/>
          <w:lang w:eastAsia="en-US"/>
        </w:rPr>
        <w:t>социальной сфере;</w:t>
      </w:r>
    </w:p>
    <w:p w14:paraId="51E7F3A0"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 xml:space="preserve">комплексное планирование мероприятий по росту доходов, повышению эффективности расходов и совершенствованию долговой политики; </w:t>
      </w:r>
    </w:p>
    <w:p w14:paraId="4A7A1798"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повышение открытости и прозрачности бюджетного процесса;</w:t>
      </w:r>
    </w:p>
    <w:p w14:paraId="48E7ED39"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вовлечение граждан к участию в бюджетном процессе.</w:t>
      </w:r>
    </w:p>
    <w:p w14:paraId="048476BB" w14:textId="77777777" w:rsidR="002834F5" w:rsidRPr="00882A8E" w:rsidRDefault="002834F5" w:rsidP="002834F5">
      <w:pPr>
        <w:pStyle w:val="3"/>
        <w:jc w:val="both"/>
        <w:rPr>
          <w:sz w:val="26"/>
          <w:szCs w:val="26"/>
        </w:rPr>
      </w:pPr>
      <w:r w:rsidRPr="00882A8E">
        <w:rPr>
          <w:sz w:val="26"/>
          <w:szCs w:val="26"/>
        </w:rPr>
        <w:t>Взаимодействие с краевыми органами власти по увеличению объема финансовой поддержки из краевого бюджета.</w:t>
      </w:r>
    </w:p>
    <w:p w14:paraId="68CBA14C" w14:textId="77777777" w:rsidR="002834F5" w:rsidRPr="00882A8E" w:rsidRDefault="002834F5" w:rsidP="002834F5">
      <w:pPr>
        <w:tabs>
          <w:tab w:val="left" w:pos="1080"/>
        </w:tabs>
        <w:ind w:firstLine="680"/>
        <w:jc w:val="both"/>
        <w:rPr>
          <w:sz w:val="26"/>
          <w:szCs w:val="26"/>
        </w:rPr>
      </w:pPr>
      <w:r w:rsidRPr="00882A8E">
        <w:rPr>
          <w:sz w:val="26"/>
          <w:szCs w:val="26"/>
        </w:rPr>
        <w:t xml:space="preserve">В 2023 году, как и в предыдущие годв, была продолжена работа по взаимодействию Администрации города Шарыпово с краевыми органами власти по решению наиболее актуальных для города Шарыпово вопросов. Между отраслевыми Министерствами Красноярского края и Администрацией города Шарыпово ежегодно заключаются Соглашения на предоставление из краевого бюджета средства в виде субсидий, на реализацию полномочий городского округа. </w:t>
      </w:r>
    </w:p>
    <w:p w14:paraId="66F7D7BE" w14:textId="77777777" w:rsidR="002834F5" w:rsidRPr="00882A8E" w:rsidRDefault="002834F5" w:rsidP="002834F5">
      <w:pPr>
        <w:tabs>
          <w:tab w:val="left" w:pos="1080"/>
        </w:tabs>
        <w:ind w:firstLine="680"/>
        <w:jc w:val="both"/>
        <w:rPr>
          <w:sz w:val="26"/>
          <w:szCs w:val="26"/>
        </w:rPr>
      </w:pPr>
      <w:r w:rsidRPr="00882A8E">
        <w:rPr>
          <w:sz w:val="26"/>
          <w:szCs w:val="26"/>
        </w:rPr>
        <w:t>Так, за 202</w:t>
      </w:r>
      <w:r w:rsidR="00455B0D" w:rsidRPr="00882A8E">
        <w:rPr>
          <w:sz w:val="26"/>
          <w:szCs w:val="26"/>
        </w:rPr>
        <w:t>3</w:t>
      </w:r>
      <w:r w:rsidRPr="00882A8E">
        <w:rPr>
          <w:sz w:val="26"/>
          <w:szCs w:val="26"/>
        </w:rPr>
        <w:t xml:space="preserve"> год в бюджет городского округа межбюджетных трансфертов поступило </w:t>
      </w:r>
      <w:r w:rsidR="008B55FF" w:rsidRPr="00882A8E">
        <w:rPr>
          <w:sz w:val="26"/>
          <w:szCs w:val="26"/>
        </w:rPr>
        <w:t>1 661 870,4</w:t>
      </w:r>
      <w:r w:rsidRPr="00882A8E">
        <w:rPr>
          <w:sz w:val="26"/>
          <w:szCs w:val="26"/>
        </w:rPr>
        <w:t xml:space="preserve"> тыс. рублей, в том числе:</w:t>
      </w:r>
    </w:p>
    <w:p w14:paraId="4D1C8CE2" w14:textId="77777777" w:rsidR="002834F5" w:rsidRPr="00882A8E" w:rsidRDefault="002834F5" w:rsidP="002834F5">
      <w:pPr>
        <w:jc w:val="both"/>
        <w:rPr>
          <w:sz w:val="26"/>
          <w:szCs w:val="26"/>
        </w:rPr>
      </w:pPr>
      <w:r w:rsidRPr="00882A8E">
        <w:rPr>
          <w:sz w:val="26"/>
          <w:szCs w:val="26"/>
        </w:rPr>
        <w:t xml:space="preserve">- средства субсидий составили – </w:t>
      </w:r>
      <w:r w:rsidR="008B55FF" w:rsidRPr="00882A8E">
        <w:rPr>
          <w:sz w:val="26"/>
          <w:szCs w:val="26"/>
        </w:rPr>
        <w:t>185 158,8</w:t>
      </w:r>
      <w:r w:rsidRPr="00882A8E">
        <w:rPr>
          <w:sz w:val="26"/>
          <w:szCs w:val="26"/>
        </w:rPr>
        <w:t xml:space="preserve"> тыс. рублей и заключено </w:t>
      </w:r>
      <w:r w:rsidR="00230AAE" w:rsidRPr="00230AAE">
        <w:rPr>
          <w:sz w:val="26"/>
          <w:szCs w:val="26"/>
        </w:rPr>
        <w:t>36</w:t>
      </w:r>
      <w:r w:rsidRPr="00230AAE">
        <w:rPr>
          <w:sz w:val="26"/>
          <w:szCs w:val="26"/>
        </w:rPr>
        <w:t xml:space="preserve"> Соглашений</w:t>
      </w:r>
      <w:r w:rsidRPr="00882A8E">
        <w:rPr>
          <w:sz w:val="26"/>
          <w:szCs w:val="26"/>
        </w:rPr>
        <w:t xml:space="preserve"> между отраслевыми Министерствами и Администрацией города</w:t>
      </w:r>
      <w:r w:rsidR="00230AAE">
        <w:rPr>
          <w:sz w:val="26"/>
          <w:szCs w:val="26"/>
        </w:rPr>
        <w:t>,</w:t>
      </w:r>
    </w:p>
    <w:p w14:paraId="5B55936A" w14:textId="77777777" w:rsidR="002834F5" w:rsidRPr="00230AAE" w:rsidRDefault="002834F5" w:rsidP="002834F5">
      <w:pPr>
        <w:rPr>
          <w:sz w:val="26"/>
          <w:szCs w:val="26"/>
        </w:rPr>
      </w:pPr>
      <w:r w:rsidRPr="00882A8E">
        <w:rPr>
          <w:sz w:val="26"/>
          <w:szCs w:val="26"/>
        </w:rPr>
        <w:t xml:space="preserve">- иных межбюджетных трансфертов – </w:t>
      </w:r>
      <w:r w:rsidR="008B55FF" w:rsidRPr="00882A8E">
        <w:rPr>
          <w:sz w:val="26"/>
          <w:szCs w:val="26"/>
        </w:rPr>
        <w:t xml:space="preserve">132 401,2 </w:t>
      </w:r>
      <w:r w:rsidRPr="00882A8E">
        <w:rPr>
          <w:sz w:val="26"/>
          <w:szCs w:val="26"/>
        </w:rPr>
        <w:t xml:space="preserve">тыс. рублей и заключено </w:t>
      </w:r>
      <w:r w:rsidR="00230AAE" w:rsidRPr="00230AAE">
        <w:rPr>
          <w:sz w:val="26"/>
          <w:szCs w:val="26"/>
        </w:rPr>
        <w:t>6</w:t>
      </w:r>
      <w:r w:rsidRPr="00230AAE">
        <w:rPr>
          <w:sz w:val="26"/>
          <w:szCs w:val="26"/>
        </w:rPr>
        <w:t xml:space="preserve"> аналогичных Соглашени</w:t>
      </w:r>
      <w:r w:rsidR="00230AAE" w:rsidRPr="00230AAE">
        <w:rPr>
          <w:sz w:val="26"/>
          <w:szCs w:val="26"/>
        </w:rPr>
        <w:t>й</w:t>
      </w:r>
      <w:r w:rsidRPr="00230AAE">
        <w:rPr>
          <w:sz w:val="26"/>
          <w:szCs w:val="26"/>
        </w:rPr>
        <w:t>.</w:t>
      </w:r>
    </w:p>
    <w:p w14:paraId="7D053720" w14:textId="77777777" w:rsidR="009A2C2B" w:rsidRPr="00882A8E" w:rsidRDefault="009A2C2B" w:rsidP="00E66D14">
      <w:pPr>
        <w:tabs>
          <w:tab w:val="right" w:pos="709"/>
        </w:tabs>
        <w:ind w:firstLine="709"/>
        <w:jc w:val="both"/>
        <w:rPr>
          <w:b/>
          <w:sz w:val="26"/>
          <w:szCs w:val="26"/>
        </w:rPr>
      </w:pPr>
      <w:r w:rsidRPr="00882A8E">
        <w:rPr>
          <w:b/>
          <w:sz w:val="26"/>
          <w:szCs w:val="26"/>
        </w:rPr>
        <w:t>Повышение эффективности бюджетных расходов</w:t>
      </w:r>
    </w:p>
    <w:p w14:paraId="4C20BCDD" w14:textId="77777777" w:rsidR="009A2C2B" w:rsidRPr="00882A8E" w:rsidRDefault="005150C5" w:rsidP="00E66D14">
      <w:pPr>
        <w:autoSpaceDE w:val="0"/>
        <w:autoSpaceDN w:val="0"/>
        <w:adjustRightInd w:val="0"/>
        <w:ind w:firstLine="709"/>
        <w:jc w:val="both"/>
        <w:rPr>
          <w:rFonts w:eastAsia="Calibri"/>
          <w:sz w:val="26"/>
          <w:szCs w:val="26"/>
          <w:lang w:eastAsia="en-US"/>
        </w:rPr>
      </w:pPr>
      <w:r w:rsidRPr="00882A8E">
        <w:rPr>
          <w:rFonts w:eastAsia="Calibri"/>
          <w:sz w:val="26"/>
          <w:szCs w:val="26"/>
          <w:lang w:eastAsia="en-US"/>
        </w:rPr>
        <w:t>О</w:t>
      </w:r>
      <w:r w:rsidR="009A2C2B" w:rsidRPr="00882A8E">
        <w:rPr>
          <w:rFonts w:eastAsia="Calibri"/>
          <w:sz w:val="26"/>
          <w:szCs w:val="26"/>
          <w:lang w:eastAsia="en-US"/>
        </w:rPr>
        <w:t xml:space="preserve">дним из основных направлений повышения эффективности бюджетных расходов является программно-целевое бюджетное планирование на основе </w:t>
      </w:r>
      <w:r w:rsidRPr="00882A8E">
        <w:rPr>
          <w:rFonts w:eastAsia="Calibri"/>
          <w:sz w:val="26"/>
          <w:szCs w:val="26"/>
          <w:lang w:eastAsia="en-US"/>
        </w:rPr>
        <w:t>муниципальных</w:t>
      </w:r>
      <w:r w:rsidR="009A2C2B" w:rsidRPr="00882A8E">
        <w:rPr>
          <w:rFonts w:eastAsia="Calibri"/>
          <w:sz w:val="26"/>
          <w:szCs w:val="26"/>
          <w:lang w:eastAsia="en-US"/>
        </w:rPr>
        <w:t xml:space="preserve"> программ. Программное бюджетирование реализуется в </w:t>
      </w:r>
      <w:r w:rsidR="002614F5" w:rsidRPr="00882A8E">
        <w:rPr>
          <w:rFonts w:eastAsia="Calibri"/>
          <w:sz w:val="26"/>
          <w:szCs w:val="26"/>
          <w:lang w:eastAsia="en-US"/>
        </w:rPr>
        <w:t>городе Шарыпово</w:t>
      </w:r>
      <w:r w:rsidR="009A2C2B" w:rsidRPr="00882A8E">
        <w:rPr>
          <w:rFonts w:eastAsia="Calibri"/>
          <w:sz w:val="26"/>
          <w:szCs w:val="26"/>
          <w:lang w:eastAsia="en-US"/>
        </w:rPr>
        <w:t>, начиная с 2014 год</w:t>
      </w:r>
      <w:r w:rsidR="00006829" w:rsidRPr="00882A8E">
        <w:rPr>
          <w:rFonts w:eastAsia="Calibri"/>
          <w:sz w:val="26"/>
          <w:szCs w:val="26"/>
          <w:lang w:eastAsia="en-US"/>
        </w:rPr>
        <w:t>а.</w:t>
      </w:r>
    </w:p>
    <w:p w14:paraId="1EFA360A" w14:textId="77777777" w:rsidR="009A2C2B" w:rsidRPr="00882A8E" w:rsidRDefault="009A2C2B" w:rsidP="00815DB2">
      <w:pPr>
        <w:ind w:firstLine="709"/>
        <w:jc w:val="both"/>
        <w:rPr>
          <w:rFonts w:eastAsia="Calibri"/>
          <w:sz w:val="26"/>
          <w:szCs w:val="26"/>
          <w:lang w:eastAsia="en-US"/>
        </w:rPr>
      </w:pPr>
      <w:r w:rsidRPr="00882A8E">
        <w:rPr>
          <w:rFonts w:eastAsia="Calibri"/>
          <w:sz w:val="26"/>
          <w:szCs w:val="26"/>
          <w:lang w:eastAsia="en-US"/>
        </w:rPr>
        <w:t xml:space="preserve">Необходимым условием повышения эффективности бюджетных расходов является совершенствование системы финансового обеспечения оказания </w:t>
      </w:r>
      <w:r w:rsidR="005150C5" w:rsidRPr="00882A8E">
        <w:rPr>
          <w:rFonts w:eastAsia="Calibri"/>
          <w:sz w:val="26"/>
          <w:szCs w:val="26"/>
          <w:lang w:eastAsia="en-US"/>
        </w:rPr>
        <w:t>муницпальных</w:t>
      </w:r>
      <w:r w:rsidRPr="00882A8E">
        <w:rPr>
          <w:rFonts w:eastAsia="Calibri"/>
          <w:sz w:val="26"/>
          <w:szCs w:val="26"/>
          <w:lang w:eastAsia="en-US"/>
        </w:rPr>
        <w:t xml:space="preserve"> услуг, повышение эффективности и качества их оказания.</w:t>
      </w:r>
    </w:p>
    <w:p w14:paraId="7FF7E99B" w14:textId="77777777" w:rsidR="009A2C2B" w:rsidRPr="00882A8E" w:rsidRDefault="009A2C2B" w:rsidP="00815DB2">
      <w:pPr>
        <w:ind w:firstLine="709"/>
        <w:jc w:val="both"/>
        <w:rPr>
          <w:rFonts w:eastAsia="Calibri"/>
          <w:sz w:val="26"/>
          <w:szCs w:val="26"/>
          <w:lang w:eastAsia="en-US"/>
        </w:rPr>
      </w:pPr>
      <w:r w:rsidRPr="00882A8E">
        <w:rPr>
          <w:rFonts w:eastAsia="Calibri"/>
          <w:sz w:val="26"/>
          <w:szCs w:val="26"/>
          <w:lang w:eastAsia="en-US"/>
        </w:rPr>
        <w:t xml:space="preserve">Деятельность </w:t>
      </w:r>
      <w:r w:rsidR="00D0181C" w:rsidRPr="00882A8E">
        <w:rPr>
          <w:rFonts w:eastAsia="Calibri"/>
          <w:sz w:val="26"/>
          <w:szCs w:val="26"/>
          <w:lang w:eastAsia="en-US"/>
        </w:rPr>
        <w:t>муниципальных</w:t>
      </w:r>
      <w:r w:rsidRPr="00882A8E">
        <w:rPr>
          <w:rFonts w:eastAsia="Calibri"/>
          <w:sz w:val="26"/>
          <w:szCs w:val="26"/>
          <w:lang w:eastAsia="en-US"/>
        </w:rPr>
        <w:t xml:space="preserve"> учреждений осуществляется посредством выполнения </w:t>
      </w:r>
      <w:r w:rsidR="00D0181C" w:rsidRPr="00882A8E">
        <w:rPr>
          <w:rFonts w:eastAsia="Calibri"/>
          <w:sz w:val="26"/>
          <w:szCs w:val="26"/>
          <w:lang w:eastAsia="en-US"/>
        </w:rPr>
        <w:t>муниципального</w:t>
      </w:r>
      <w:r w:rsidRPr="00882A8E">
        <w:rPr>
          <w:rFonts w:eastAsia="Calibri"/>
          <w:sz w:val="26"/>
          <w:szCs w:val="26"/>
          <w:lang w:eastAsia="en-US"/>
        </w:rPr>
        <w:t xml:space="preserve"> задания по оказанию услуг, выполнению работ, которое определяет требования к объему и качеству оказываемых </w:t>
      </w:r>
      <w:r w:rsidR="00D0181C" w:rsidRPr="00882A8E">
        <w:rPr>
          <w:rFonts w:eastAsia="Calibri"/>
          <w:sz w:val="26"/>
          <w:szCs w:val="26"/>
          <w:lang w:eastAsia="en-US"/>
        </w:rPr>
        <w:t>муниципальных услуг</w:t>
      </w:r>
      <w:r w:rsidRPr="00882A8E">
        <w:rPr>
          <w:rFonts w:eastAsia="Calibri"/>
          <w:sz w:val="26"/>
          <w:szCs w:val="26"/>
          <w:lang w:eastAsia="en-US"/>
        </w:rPr>
        <w:t xml:space="preserve">, </w:t>
      </w:r>
      <w:r w:rsidRPr="00882A8E">
        <w:rPr>
          <w:rFonts w:eastAsia="Calibri"/>
          <w:sz w:val="26"/>
          <w:szCs w:val="26"/>
          <w:lang w:eastAsia="en-US"/>
        </w:rPr>
        <w:lastRenderedPageBreak/>
        <w:t>выполняемых работ, что позволяет использовать его в качестве инструмента п</w:t>
      </w:r>
      <w:r w:rsidR="00006829" w:rsidRPr="00882A8E">
        <w:rPr>
          <w:rFonts w:eastAsia="Calibri"/>
          <w:sz w:val="26"/>
          <w:szCs w:val="26"/>
          <w:lang w:eastAsia="en-US"/>
        </w:rPr>
        <w:t>ланирования расходов бюджета на </w:t>
      </w:r>
      <w:r w:rsidRPr="00882A8E">
        <w:rPr>
          <w:rFonts w:eastAsia="Calibri"/>
          <w:sz w:val="26"/>
          <w:szCs w:val="26"/>
          <w:lang w:eastAsia="en-US"/>
        </w:rPr>
        <w:t xml:space="preserve">оказание </w:t>
      </w:r>
      <w:r w:rsidR="00D0181C" w:rsidRPr="00882A8E">
        <w:rPr>
          <w:rFonts w:eastAsia="Calibri"/>
          <w:sz w:val="26"/>
          <w:szCs w:val="26"/>
          <w:lang w:eastAsia="en-US"/>
        </w:rPr>
        <w:t xml:space="preserve">муниципальных </w:t>
      </w:r>
      <w:r w:rsidRPr="00882A8E">
        <w:rPr>
          <w:rFonts w:eastAsia="Calibri"/>
          <w:sz w:val="26"/>
          <w:szCs w:val="26"/>
          <w:lang w:eastAsia="en-US"/>
        </w:rPr>
        <w:t>услуг, выполнение работ.</w:t>
      </w:r>
    </w:p>
    <w:p w14:paraId="64C9E68D" w14:textId="77777777" w:rsidR="009A2C2B" w:rsidRPr="00882A8E" w:rsidRDefault="009A2C2B" w:rsidP="00815DB2">
      <w:pPr>
        <w:autoSpaceDE w:val="0"/>
        <w:autoSpaceDN w:val="0"/>
        <w:adjustRightInd w:val="0"/>
        <w:ind w:firstLine="709"/>
        <w:jc w:val="both"/>
        <w:rPr>
          <w:rFonts w:eastAsia="Calibri"/>
          <w:color w:val="000000"/>
          <w:sz w:val="26"/>
          <w:szCs w:val="26"/>
          <w:lang w:eastAsia="en-US"/>
        </w:rPr>
      </w:pPr>
      <w:r w:rsidRPr="00882A8E">
        <w:rPr>
          <w:rFonts w:eastAsia="Calibri"/>
          <w:color w:val="000000"/>
          <w:sz w:val="26"/>
          <w:szCs w:val="26"/>
          <w:lang w:eastAsia="en-US"/>
        </w:rPr>
        <w:t>В 202</w:t>
      </w:r>
      <w:r w:rsidR="0035768B" w:rsidRPr="00882A8E">
        <w:rPr>
          <w:rFonts w:eastAsia="Calibri"/>
          <w:color w:val="000000"/>
          <w:sz w:val="26"/>
          <w:szCs w:val="26"/>
          <w:lang w:eastAsia="en-US"/>
        </w:rPr>
        <w:t>3</w:t>
      </w:r>
      <w:r w:rsidRPr="00882A8E">
        <w:rPr>
          <w:rFonts w:eastAsia="Calibri"/>
          <w:color w:val="000000"/>
          <w:sz w:val="26"/>
          <w:szCs w:val="26"/>
          <w:lang w:eastAsia="en-US"/>
        </w:rPr>
        <w:t xml:space="preserve"> году формирование и финансовое обеспечение </w:t>
      </w:r>
      <w:r w:rsidR="0035768B" w:rsidRPr="00882A8E">
        <w:rPr>
          <w:rFonts w:eastAsia="Calibri"/>
          <w:color w:val="000000"/>
          <w:sz w:val="26"/>
          <w:szCs w:val="26"/>
          <w:lang w:eastAsia="en-US"/>
        </w:rPr>
        <w:t>муниципального</w:t>
      </w:r>
      <w:r w:rsidRPr="00882A8E">
        <w:rPr>
          <w:rFonts w:eastAsia="Calibri"/>
          <w:color w:val="000000"/>
          <w:sz w:val="26"/>
          <w:szCs w:val="26"/>
          <w:lang w:eastAsia="en-US"/>
        </w:rPr>
        <w:t xml:space="preserve"> задания осуществлялось в соответстви</w:t>
      </w:r>
      <w:r w:rsidR="00857610" w:rsidRPr="00882A8E">
        <w:rPr>
          <w:rFonts w:eastAsia="Calibri"/>
          <w:color w:val="000000"/>
          <w:sz w:val="26"/>
          <w:szCs w:val="26"/>
          <w:lang w:eastAsia="en-US"/>
        </w:rPr>
        <w:t>и</w:t>
      </w:r>
      <w:r w:rsidRPr="00882A8E">
        <w:rPr>
          <w:rFonts w:eastAsia="Calibri"/>
          <w:color w:val="000000"/>
          <w:sz w:val="26"/>
          <w:szCs w:val="26"/>
          <w:lang w:eastAsia="en-US"/>
        </w:rPr>
        <w:t xml:space="preserve"> с постановлением </w:t>
      </w:r>
      <w:r w:rsidR="0035768B" w:rsidRPr="00882A8E">
        <w:rPr>
          <w:rFonts w:eastAsia="Calibri"/>
          <w:color w:val="000000"/>
          <w:sz w:val="26"/>
          <w:szCs w:val="26"/>
          <w:lang w:eastAsia="en-US"/>
        </w:rPr>
        <w:t>Администрации города Шарыпово</w:t>
      </w:r>
      <w:r w:rsidR="00006829" w:rsidRPr="00882A8E">
        <w:rPr>
          <w:rFonts w:eastAsia="Calibri"/>
          <w:color w:val="000000"/>
          <w:sz w:val="26"/>
          <w:szCs w:val="26"/>
          <w:lang w:eastAsia="en-US"/>
        </w:rPr>
        <w:t xml:space="preserve"> от </w:t>
      </w:r>
      <w:r w:rsidR="00E650F2" w:rsidRPr="00882A8E">
        <w:rPr>
          <w:rFonts w:eastAsia="Calibri"/>
          <w:color w:val="000000"/>
          <w:sz w:val="26"/>
          <w:szCs w:val="26"/>
          <w:lang w:eastAsia="en-US"/>
        </w:rPr>
        <w:t>23</w:t>
      </w:r>
      <w:r w:rsidR="00006829" w:rsidRPr="00882A8E">
        <w:rPr>
          <w:rFonts w:eastAsia="Calibri"/>
          <w:color w:val="000000"/>
          <w:sz w:val="26"/>
          <w:szCs w:val="26"/>
          <w:lang w:eastAsia="en-US"/>
        </w:rPr>
        <w:t>.10.2015 № </w:t>
      </w:r>
      <w:r w:rsidR="00E650F2" w:rsidRPr="00882A8E">
        <w:rPr>
          <w:rFonts w:eastAsia="Calibri"/>
          <w:color w:val="000000"/>
          <w:sz w:val="26"/>
          <w:szCs w:val="26"/>
          <w:lang w:eastAsia="en-US"/>
        </w:rPr>
        <w:t>189</w:t>
      </w:r>
      <w:r w:rsidRPr="00882A8E">
        <w:rPr>
          <w:rFonts w:eastAsia="Calibri"/>
          <w:color w:val="000000"/>
          <w:sz w:val="26"/>
          <w:szCs w:val="26"/>
          <w:lang w:eastAsia="en-US"/>
        </w:rPr>
        <w:t xml:space="preserve"> «Об утверждении Порядка </w:t>
      </w:r>
      <w:r w:rsidR="00E650F2" w:rsidRPr="00882A8E">
        <w:rPr>
          <w:rFonts w:eastAsia="Calibri"/>
          <w:color w:val="000000"/>
          <w:sz w:val="26"/>
          <w:szCs w:val="26"/>
          <w:lang w:eastAsia="en-US"/>
        </w:rPr>
        <w:t xml:space="preserve">и условий </w:t>
      </w:r>
      <w:r w:rsidRPr="00882A8E">
        <w:rPr>
          <w:rFonts w:eastAsia="Calibri"/>
          <w:color w:val="000000"/>
          <w:sz w:val="26"/>
          <w:szCs w:val="26"/>
          <w:lang w:eastAsia="en-US"/>
        </w:rPr>
        <w:t xml:space="preserve">формирования </w:t>
      </w:r>
      <w:r w:rsidR="00E650F2" w:rsidRPr="00882A8E">
        <w:rPr>
          <w:rFonts w:eastAsia="Calibri"/>
          <w:color w:val="000000"/>
          <w:sz w:val="26"/>
          <w:szCs w:val="26"/>
          <w:lang w:eastAsia="en-US"/>
        </w:rPr>
        <w:t>муниципального</w:t>
      </w:r>
      <w:r w:rsidRPr="00882A8E">
        <w:rPr>
          <w:rFonts w:eastAsia="Calibri"/>
          <w:color w:val="000000"/>
          <w:sz w:val="26"/>
          <w:szCs w:val="26"/>
          <w:lang w:eastAsia="en-US"/>
        </w:rPr>
        <w:t xml:space="preserve"> задания в отношении </w:t>
      </w:r>
      <w:r w:rsidR="00E650F2" w:rsidRPr="00882A8E">
        <w:rPr>
          <w:rFonts w:eastAsia="Calibri"/>
          <w:color w:val="000000"/>
          <w:sz w:val="26"/>
          <w:szCs w:val="26"/>
          <w:lang w:eastAsia="en-US"/>
        </w:rPr>
        <w:t>муниципальных</w:t>
      </w:r>
      <w:r w:rsidRPr="00882A8E">
        <w:rPr>
          <w:rFonts w:eastAsia="Calibri"/>
          <w:color w:val="000000"/>
          <w:sz w:val="26"/>
          <w:szCs w:val="26"/>
          <w:lang w:eastAsia="en-US"/>
        </w:rPr>
        <w:t xml:space="preserve"> учреждений и финансового обеспечения выполнения </w:t>
      </w:r>
      <w:r w:rsidR="00E650F2" w:rsidRPr="00882A8E">
        <w:rPr>
          <w:rFonts w:eastAsia="Calibri"/>
          <w:color w:val="000000"/>
          <w:sz w:val="26"/>
          <w:szCs w:val="26"/>
          <w:lang w:eastAsia="en-US"/>
        </w:rPr>
        <w:t>муниципального</w:t>
      </w:r>
      <w:r w:rsidRPr="00882A8E">
        <w:rPr>
          <w:rFonts w:eastAsia="Calibri"/>
          <w:color w:val="000000"/>
          <w:sz w:val="26"/>
          <w:szCs w:val="26"/>
          <w:lang w:eastAsia="en-US"/>
        </w:rPr>
        <w:t xml:space="preserve"> задания» (далее – Порядок).</w:t>
      </w:r>
    </w:p>
    <w:p w14:paraId="309EAA2E" w14:textId="77777777" w:rsidR="009A2C2B" w:rsidRPr="00882A8E" w:rsidRDefault="009A2C2B" w:rsidP="00F03392">
      <w:pPr>
        <w:ind w:firstLine="709"/>
        <w:jc w:val="both"/>
        <w:rPr>
          <w:rFonts w:eastAsia="Calibri"/>
          <w:color w:val="000000"/>
          <w:sz w:val="26"/>
          <w:szCs w:val="26"/>
          <w:lang w:eastAsia="en-US"/>
        </w:rPr>
      </w:pPr>
      <w:r w:rsidRPr="00882A8E">
        <w:rPr>
          <w:rFonts w:eastAsia="Calibri"/>
          <w:color w:val="000000"/>
          <w:sz w:val="26"/>
          <w:szCs w:val="26"/>
          <w:lang w:eastAsia="en-US"/>
        </w:rPr>
        <w:t xml:space="preserve">На основании статьи 69.2 Бюджетного кодекса Российской Федерации </w:t>
      </w:r>
      <w:r w:rsidR="00B975C6" w:rsidRPr="00882A8E">
        <w:rPr>
          <w:rFonts w:eastAsia="Calibri"/>
          <w:color w:val="000000"/>
          <w:sz w:val="26"/>
          <w:szCs w:val="26"/>
          <w:lang w:eastAsia="en-US"/>
        </w:rPr>
        <w:t>муниципальное</w:t>
      </w:r>
      <w:r w:rsidRPr="00882A8E">
        <w:rPr>
          <w:rFonts w:eastAsia="Calibri"/>
          <w:color w:val="000000"/>
          <w:sz w:val="26"/>
          <w:szCs w:val="26"/>
          <w:lang w:eastAsia="en-US"/>
        </w:rPr>
        <w:t xml:space="preserve"> задание на оказание </w:t>
      </w:r>
      <w:r w:rsidR="00B975C6" w:rsidRPr="00882A8E">
        <w:rPr>
          <w:rFonts w:eastAsia="Calibri"/>
          <w:color w:val="000000"/>
          <w:sz w:val="26"/>
          <w:szCs w:val="26"/>
          <w:lang w:eastAsia="en-US"/>
        </w:rPr>
        <w:t>муниципальных</w:t>
      </w:r>
      <w:r w:rsidRPr="00882A8E">
        <w:rPr>
          <w:rFonts w:eastAsia="Calibri"/>
          <w:color w:val="000000"/>
          <w:sz w:val="26"/>
          <w:szCs w:val="26"/>
          <w:lang w:eastAsia="en-US"/>
        </w:rPr>
        <w:t xml:space="preserve"> услуг и выполнение работ муниципальными учреждениями муниципальных образований</w:t>
      </w:r>
      <w:r w:rsidR="00B975C6" w:rsidRPr="00882A8E">
        <w:rPr>
          <w:rFonts w:eastAsia="Calibri"/>
          <w:color w:val="000000"/>
          <w:sz w:val="26"/>
          <w:szCs w:val="26"/>
          <w:lang w:eastAsia="en-US"/>
        </w:rPr>
        <w:t xml:space="preserve"> города Шарыпово</w:t>
      </w:r>
      <w:r w:rsidRPr="00882A8E">
        <w:rPr>
          <w:rFonts w:eastAsia="Calibri"/>
          <w:color w:val="000000"/>
          <w:sz w:val="26"/>
          <w:szCs w:val="26"/>
          <w:lang w:eastAsia="en-US"/>
        </w:rPr>
        <w:t xml:space="preserve"> </w:t>
      </w:r>
      <w:r w:rsidR="00006829" w:rsidRPr="00882A8E">
        <w:rPr>
          <w:rFonts w:eastAsia="Calibri"/>
          <w:color w:val="000000"/>
          <w:sz w:val="26"/>
          <w:szCs w:val="26"/>
          <w:lang w:eastAsia="en-US"/>
        </w:rPr>
        <w:t>осуществлялось в соответствии с </w:t>
      </w:r>
      <w:r w:rsidRPr="00882A8E">
        <w:rPr>
          <w:rFonts w:eastAsia="Calibri"/>
          <w:color w:val="000000"/>
          <w:sz w:val="26"/>
          <w:szCs w:val="26"/>
          <w:lang w:eastAsia="en-US"/>
        </w:rPr>
        <w:t xml:space="preserve">общероссийскими базовыми (отраслевыми) перечнями (классификаторами) государственных и муниципальных услуг, </w:t>
      </w:r>
      <w:r w:rsidR="00006829" w:rsidRPr="00882A8E">
        <w:rPr>
          <w:rFonts w:eastAsia="Calibri"/>
          <w:color w:val="000000"/>
          <w:sz w:val="26"/>
          <w:szCs w:val="26"/>
          <w:lang w:eastAsia="en-US"/>
        </w:rPr>
        <w:t>оказываемых физическим лицам, и </w:t>
      </w:r>
      <w:r w:rsidRPr="00882A8E">
        <w:rPr>
          <w:rFonts w:eastAsia="Calibri"/>
          <w:color w:val="000000"/>
          <w:sz w:val="26"/>
          <w:szCs w:val="26"/>
          <w:lang w:eastAsia="en-US"/>
        </w:rPr>
        <w:t>региональным перечнем, утвержденным распоряжением Правительства Красноярского края от 27.12.2017 № 961-р.</w:t>
      </w:r>
    </w:p>
    <w:p w14:paraId="51F38352" w14:textId="77777777" w:rsidR="00144FD1" w:rsidRPr="00882A8E" w:rsidRDefault="00144FD1" w:rsidP="00144FD1">
      <w:pPr>
        <w:tabs>
          <w:tab w:val="left" w:pos="1080"/>
        </w:tabs>
        <w:ind w:firstLine="680"/>
        <w:jc w:val="both"/>
        <w:rPr>
          <w:sz w:val="26"/>
          <w:szCs w:val="26"/>
        </w:rPr>
      </w:pPr>
      <w:r w:rsidRPr="00882A8E">
        <w:rPr>
          <w:sz w:val="26"/>
          <w:szCs w:val="26"/>
        </w:rPr>
        <w:t>Согласно сети бюджетных учреждений по состоянию на конец 2023 года в городе Шарыпово осуществляло свою деятельность 36 муниципальных учреждений (из них казенного типа –5, бюджетного типа – 21, автономного типа – 10).</w:t>
      </w:r>
    </w:p>
    <w:p w14:paraId="0601CE1D" w14:textId="77777777" w:rsidR="009A2C2B" w:rsidRPr="00882A8E" w:rsidRDefault="009A2C2B" w:rsidP="00C81C20">
      <w:pPr>
        <w:tabs>
          <w:tab w:val="right" w:pos="709"/>
        </w:tabs>
        <w:ind w:firstLine="709"/>
        <w:jc w:val="center"/>
        <w:rPr>
          <w:b/>
          <w:sz w:val="26"/>
          <w:szCs w:val="26"/>
        </w:rPr>
      </w:pPr>
      <w:bookmarkStart w:id="7" w:name="_Toc85037595"/>
      <w:r w:rsidRPr="00882A8E">
        <w:rPr>
          <w:b/>
          <w:sz w:val="26"/>
          <w:szCs w:val="26"/>
        </w:rPr>
        <w:t>Вовлечение граждан в бюджетный процесс</w:t>
      </w:r>
      <w:bookmarkEnd w:id="7"/>
    </w:p>
    <w:p w14:paraId="0E4CE28A" w14:textId="77777777" w:rsidR="009A2C2B" w:rsidRPr="00882A8E" w:rsidRDefault="009A2C2B" w:rsidP="00F03392">
      <w:pPr>
        <w:ind w:firstLine="709"/>
        <w:jc w:val="both"/>
        <w:rPr>
          <w:rFonts w:eastAsia="Calibri"/>
          <w:sz w:val="26"/>
          <w:szCs w:val="26"/>
          <w:lang w:eastAsia="en-US"/>
        </w:rPr>
      </w:pPr>
      <w:r w:rsidRPr="00882A8E">
        <w:rPr>
          <w:rFonts w:eastAsia="Calibri"/>
          <w:sz w:val="26"/>
          <w:szCs w:val="26"/>
          <w:lang w:eastAsia="en-US"/>
        </w:rPr>
        <w:t xml:space="preserve">В соответствии с принятой на федеральном уровне Концепцией к числу приоритетных направлений, реализуемых в Российской Федерации, является участие граждан в бюджетном процессе. </w:t>
      </w:r>
    </w:p>
    <w:p w14:paraId="369B7DDB" w14:textId="77777777" w:rsidR="009A2C2B" w:rsidRPr="00882A8E" w:rsidRDefault="009A2C2B" w:rsidP="00F03392">
      <w:pPr>
        <w:ind w:firstLine="709"/>
        <w:jc w:val="both"/>
        <w:rPr>
          <w:rFonts w:eastAsia="Calibri"/>
          <w:sz w:val="26"/>
          <w:szCs w:val="26"/>
          <w:lang w:eastAsia="en-US"/>
        </w:rPr>
      </w:pPr>
      <w:r w:rsidRPr="00882A8E">
        <w:rPr>
          <w:rFonts w:eastAsia="Calibri"/>
          <w:sz w:val="26"/>
          <w:szCs w:val="26"/>
          <w:lang w:eastAsia="en-US"/>
        </w:rPr>
        <w:t xml:space="preserve">В 2022 году непосредственные формы участия граждан в бюджетном процессе реализованы в рамках </w:t>
      </w:r>
      <w:r w:rsidR="00BE6F0D" w:rsidRPr="00882A8E">
        <w:rPr>
          <w:rFonts w:eastAsia="Calibri"/>
          <w:sz w:val="26"/>
          <w:szCs w:val="26"/>
          <w:lang w:eastAsia="en-US"/>
        </w:rPr>
        <w:t>муниципальной программы «</w:t>
      </w:r>
      <w:r w:rsidR="003A0575" w:rsidRPr="00882A8E">
        <w:rPr>
          <w:rFonts w:eastAsia="Calibri"/>
          <w:sz w:val="26"/>
          <w:szCs w:val="26"/>
          <w:lang w:eastAsia="en-US"/>
        </w:rPr>
        <w:t>Формирован</w:t>
      </w:r>
      <w:r w:rsidR="00BE6F0D" w:rsidRPr="00882A8E">
        <w:rPr>
          <w:rFonts w:eastAsia="Calibri"/>
          <w:sz w:val="26"/>
          <w:szCs w:val="26"/>
          <w:lang w:eastAsia="en-US"/>
        </w:rPr>
        <w:t xml:space="preserve">ие современной городской среды». </w:t>
      </w:r>
      <w:r w:rsidRPr="00882A8E">
        <w:rPr>
          <w:rFonts w:eastAsia="Calibri"/>
          <w:sz w:val="26"/>
          <w:szCs w:val="26"/>
          <w:lang w:eastAsia="en-US"/>
        </w:rPr>
        <w:t>Общий объем финансирования мероприятий с участием граждан в 202</w:t>
      </w:r>
      <w:r w:rsidR="003A0575" w:rsidRPr="00882A8E">
        <w:rPr>
          <w:rFonts w:eastAsia="Calibri"/>
          <w:sz w:val="26"/>
          <w:szCs w:val="26"/>
          <w:lang w:eastAsia="en-US"/>
        </w:rPr>
        <w:t>3</w:t>
      </w:r>
      <w:r w:rsidRPr="00882A8E">
        <w:rPr>
          <w:rFonts w:eastAsia="Calibri"/>
          <w:sz w:val="26"/>
          <w:szCs w:val="26"/>
          <w:lang w:eastAsia="en-US"/>
        </w:rPr>
        <w:t xml:space="preserve"> году составил </w:t>
      </w:r>
      <w:r w:rsidR="003A0575" w:rsidRPr="00882A8E">
        <w:rPr>
          <w:rFonts w:eastAsia="Calibri"/>
          <w:sz w:val="26"/>
          <w:szCs w:val="26"/>
          <w:lang w:eastAsia="en-US"/>
        </w:rPr>
        <w:t>113,2</w:t>
      </w:r>
      <w:r w:rsidRPr="00882A8E">
        <w:rPr>
          <w:rFonts w:eastAsia="Calibri"/>
          <w:sz w:val="26"/>
          <w:szCs w:val="26"/>
          <w:lang w:eastAsia="en-US"/>
        </w:rPr>
        <w:t xml:space="preserve"> млн рублей. </w:t>
      </w:r>
    </w:p>
    <w:p w14:paraId="06381D78" w14:textId="77777777" w:rsidR="009A2C2B" w:rsidRPr="00882A8E" w:rsidRDefault="009A2C2B" w:rsidP="00C81C20">
      <w:pPr>
        <w:pStyle w:val="3"/>
        <w:ind w:left="1" w:firstLine="1"/>
        <w:jc w:val="center"/>
        <w:rPr>
          <w:sz w:val="26"/>
          <w:szCs w:val="26"/>
        </w:rPr>
      </w:pPr>
      <w:bookmarkStart w:id="8" w:name="_Toc136009531"/>
      <w:r w:rsidRPr="00882A8E">
        <w:rPr>
          <w:sz w:val="26"/>
          <w:szCs w:val="26"/>
        </w:rPr>
        <w:t>Итоги реализации долговой политики</w:t>
      </w:r>
      <w:bookmarkEnd w:id="8"/>
    </w:p>
    <w:p w14:paraId="31CF2F14" w14:textId="77777777" w:rsidR="009A2C2B" w:rsidRPr="00882A8E" w:rsidRDefault="009A2C2B" w:rsidP="00B03B60">
      <w:pPr>
        <w:adjustRightInd w:val="0"/>
        <w:ind w:firstLine="709"/>
        <w:jc w:val="both"/>
        <w:rPr>
          <w:rFonts w:eastAsia="Calibri"/>
          <w:sz w:val="26"/>
          <w:szCs w:val="26"/>
          <w:lang w:eastAsia="en-US"/>
        </w:rPr>
      </w:pPr>
      <w:r w:rsidRPr="00882A8E">
        <w:rPr>
          <w:rFonts w:eastAsia="Calibri"/>
          <w:sz w:val="26"/>
          <w:szCs w:val="26"/>
          <w:lang w:eastAsia="en-US"/>
        </w:rPr>
        <w:t xml:space="preserve">Политика в области </w:t>
      </w:r>
      <w:r w:rsidR="00B03B60" w:rsidRPr="00882A8E">
        <w:rPr>
          <w:rFonts w:eastAsia="Calibri"/>
          <w:sz w:val="26"/>
          <w:szCs w:val="26"/>
          <w:lang w:eastAsia="en-US"/>
        </w:rPr>
        <w:t>муниципального</w:t>
      </w:r>
      <w:r w:rsidRPr="00882A8E">
        <w:rPr>
          <w:rFonts w:eastAsia="Calibri"/>
          <w:sz w:val="26"/>
          <w:szCs w:val="26"/>
          <w:lang w:eastAsia="en-US"/>
        </w:rPr>
        <w:t xml:space="preserve"> долга </w:t>
      </w:r>
      <w:r w:rsidR="00B03B60" w:rsidRPr="00882A8E">
        <w:rPr>
          <w:rFonts w:eastAsia="Calibri"/>
          <w:sz w:val="26"/>
          <w:szCs w:val="26"/>
          <w:lang w:eastAsia="en-US"/>
        </w:rPr>
        <w:t>города Шарыпово в 2023</w:t>
      </w:r>
      <w:r w:rsidRPr="00882A8E">
        <w:rPr>
          <w:rFonts w:eastAsia="Calibri"/>
          <w:sz w:val="26"/>
          <w:szCs w:val="26"/>
          <w:lang w:eastAsia="en-US"/>
        </w:rPr>
        <w:t xml:space="preserve"> году была направлена на достижение следующих целей:</w:t>
      </w:r>
    </w:p>
    <w:p w14:paraId="744DEBBA" w14:textId="77777777" w:rsidR="009A2C2B" w:rsidRPr="00882A8E" w:rsidRDefault="009A2C2B" w:rsidP="00B03B60">
      <w:pPr>
        <w:adjustRightInd w:val="0"/>
        <w:ind w:firstLine="709"/>
        <w:jc w:val="both"/>
        <w:rPr>
          <w:rFonts w:eastAsia="Calibri"/>
          <w:sz w:val="26"/>
          <w:szCs w:val="26"/>
          <w:lang w:eastAsia="en-US"/>
        </w:rPr>
      </w:pPr>
      <w:r w:rsidRPr="00882A8E">
        <w:rPr>
          <w:rFonts w:eastAsia="Calibri"/>
          <w:sz w:val="26"/>
          <w:szCs w:val="26"/>
          <w:lang w:eastAsia="en-US"/>
        </w:rPr>
        <w:t>обеспечение сбалансированности бюджета</w:t>
      </w:r>
      <w:r w:rsidR="00B03B60" w:rsidRPr="00882A8E">
        <w:rPr>
          <w:rFonts w:eastAsia="Calibri"/>
          <w:sz w:val="26"/>
          <w:szCs w:val="26"/>
          <w:lang w:eastAsia="en-US"/>
        </w:rPr>
        <w:t xml:space="preserve"> городского округа города Шарыпово</w:t>
      </w:r>
      <w:r w:rsidRPr="00882A8E">
        <w:rPr>
          <w:rFonts w:eastAsia="Calibri"/>
          <w:sz w:val="26"/>
          <w:szCs w:val="26"/>
          <w:lang w:eastAsia="en-US"/>
        </w:rPr>
        <w:t>;</w:t>
      </w:r>
    </w:p>
    <w:p w14:paraId="6C593A20" w14:textId="77777777" w:rsidR="009A2C2B" w:rsidRPr="00882A8E" w:rsidRDefault="009A2C2B" w:rsidP="00B03B60">
      <w:pPr>
        <w:adjustRightInd w:val="0"/>
        <w:ind w:firstLine="709"/>
        <w:jc w:val="both"/>
        <w:rPr>
          <w:rFonts w:eastAsia="Calibri"/>
          <w:sz w:val="26"/>
          <w:szCs w:val="26"/>
          <w:lang w:eastAsia="en-US"/>
        </w:rPr>
      </w:pPr>
      <w:r w:rsidRPr="00882A8E">
        <w:rPr>
          <w:rFonts w:eastAsia="Calibri"/>
          <w:sz w:val="26"/>
          <w:szCs w:val="26"/>
          <w:lang w:eastAsia="en-US"/>
        </w:rPr>
        <w:t xml:space="preserve">поддержание объема </w:t>
      </w:r>
      <w:r w:rsidR="00B03B60" w:rsidRPr="00882A8E">
        <w:rPr>
          <w:rFonts w:eastAsia="Calibri"/>
          <w:sz w:val="26"/>
          <w:szCs w:val="26"/>
          <w:lang w:eastAsia="en-US"/>
        </w:rPr>
        <w:t xml:space="preserve">муниципального долга города Шарыпово </w:t>
      </w:r>
      <w:r w:rsidRPr="00882A8E">
        <w:rPr>
          <w:rFonts w:eastAsia="Calibri"/>
          <w:sz w:val="26"/>
          <w:szCs w:val="26"/>
          <w:lang w:eastAsia="en-US"/>
        </w:rPr>
        <w:t>на экономически безопасном уровне с учетом всех ограничений, установленных бюджетным законода</w:t>
      </w:r>
      <w:r w:rsidR="000D71B7" w:rsidRPr="00882A8E">
        <w:rPr>
          <w:rFonts w:eastAsia="Calibri"/>
          <w:sz w:val="26"/>
          <w:szCs w:val="26"/>
          <w:lang w:eastAsia="en-US"/>
        </w:rPr>
        <w:t>тельством Российской Федерации.</w:t>
      </w:r>
    </w:p>
    <w:p w14:paraId="3617CBB2" w14:textId="77777777" w:rsidR="00B03B60" w:rsidRPr="00882A8E" w:rsidRDefault="00B03B60" w:rsidP="00B03B60">
      <w:pPr>
        <w:autoSpaceDE w:val="0"/>
        <w:autoSpaceDN w:val="0"/>
        <w:adjustRightInd w:val="0"/>
        <w:ind w:firstLine="171"/>
        <w:jc w:val="both"/>
        <w:outlineLvl w:val="0"/>
        <w:rPr>
          <w:bCs/>
          <w:sz w:val="26"/>
          <w:szCs w:val="26"/>
        </w:rPr>
      </w:pPr>
      <w:r w:rsidRPr="00882A8E">
        <w:rPr>
          <w:b/>
          <w:sz w:val="26"/>
          <w:szCs w:val="26"/>
        </w:rPr>
        <w:tab/>
      </w:r>
      <w:r w:rsidRPr="00882A8E">
        <w:rPr>
          <w:b/>
          <w:sz w:val="26"/>
          <w:szCs w:val="26"/>
        </w:rPr>
        <w:tab/>
        <w:t xml:space="preserve">         </w:t>
      </w:r>
      <w:r w:rsidRPr="00882A8E">
        <w:rPr>
          <w:sz w:val="26"/>
          <w:szCs w:val="26"/>
        </w:rPr>
        <w:t>По состянию на 01.01.2024 года муниципальный долг города Шарыпово составляет 10 000,0 тыс. рублей, что не противоречит  статье 107 БК РФ «</w:t>
      </w:r>
      <w:r w:rsidRPr="00882A8E">
        <w:rPr>
          <w:bCs/>
          <w:sz w:val="26"/>
          <w:szCs w:val="26"/>
        </w:rPr>
        <w:t>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14:paraId="49EE3F0F" w14:textId="77777777" w:rsidR="00EF519E" w:rsidRPr="00167B4B" w:rsidRDefault="00EF519E">
      <w:pPr>
        <w:rPr>
          <w:sz w:val="28"/>
          <w:szCs w:val="28"/>
        </w:rPr>
      </w:pPr>
      <w:r w:rsidRPr="00167B4B">
        <w:rPr>
          <w:sz w:val="28"/>
          <w:szCs w:val="28"/>
        </w:rPr>
        <w:br w:type="page"/>
      </w:r>
    </w:p>
    <w:p w14:paraId="53F602A8" w14:textId="77777777" w:rsidR="0033194B" w:rsidRPr="0033194B" w:rsidRDefault="00737A19" w:rsidP="00C02236">
      <w:pPr>
        <w:pStyle w:val="a4"/>
        <w:numPr>
          <w:ilvl w:val="0"/>
          <w:numId w:val="12"/>
        </w:numPr>
        <w:tabs>
          <w:tab w:val="left" w:pos="1276"/>
          <w:tab w:val="left" w:pos="1418"/>
        </w:tabs>
        <w:ind w:right="-30"/>
        <w:jc w:val="center"/>
        <w:rPr>
          <w:szCs w:val="28"/>
        </w:rPr>
      </w:pPr>
      <w:r w:rsidRPr="0033194B">
        <w:rPr>
          <w:b/>
          <w:sz w:val="26"/>
          <w:szCs w:val="26"/>
        </w:rPr>
        <w:lastRenderedPageBreak/>
        <w:t>Доходы бюджета муниципального образования город Шарыпово</w:t>
      </w:r>
    </w:p>
    <w:p w14:paraId="1FD0C990" w14:textId="77777777" w:rsidR="00725449" w:rsidRPr="00CC1C54" w:rsidRDefault="00725449" w:rsidP="0033194B">
      <w:pPr>
        <w:pStyle w:val="a4"/>
        <w:ind w:right="-30" w:firstLine="567"/>
        <w:rPr>
          <w:sz w:val="26"/>
          <w:szCs w:val="26"/>
        </w:rPr>
      </w:pPr>
      <w:r w:rsidRPr="00CC1C54">
        <w:rPr>
          <w:sz w:val="26"/>
          <w:szCs w:val="26"/>
        </w:rPr>
        <w:t xml:space="preserve">  Доходная часть бюджета городского округа города Шарыпово за 2023 год исполнена на 97,97% к годовому плану (при плане 1 995 274,19 тыс. рублей в бюджет города поступило доходов 1 954 847,41 тыс. рублей):</w:t>
      </w:r>
    </w:p>
    <w:p w14:paraId="27D16DAF" w14:textId="77777777" w:rsidR="00725449" w:rsidRPr="00CC1C54" w:rsidRDefault="00725449" w:rsidP="00725449">
      <w:pPr>
        <w:pStyle w:val="a4"/>
        <w:ind w:left="-23" w:right="-28" w:firstLine="709"/>
        <w:rPr>
          <w:sz w:val="26"/>
          <w:szCs w:val="26"/>
        </w:rPr>
      </w:pPr>
      <w:r w:rsidRPr="00CC1C54">
        <w:rPr>
          <w:sz w:val="26"/>
          <w:szCs w:val="26"/>
        </w:rPr>
        <w:t xml:space="preserve"> В части налоговых и неналоговых доходов бюджет исполнен на 96,61% (при плане 305 877,55 тыс. руб., поступило доходов 295 519,24 тыс. рублей). Доля налоговых и неналоговых доходов в общих доходах составляет 15,11%. </w:t>
      </w:r>
    </w:p>
    <w:p w14:paraId="28699A48" w14:textId="77777777" w:rsidR="00725449" w:rsidRPr="00CC1C54" w:rsidRDefault="00725449" w:rsidP="00725449">
      <w:pPr>
        <w:pStyle w:val="a4"/>
        <w:ind w:left="-24" w:right="-30" w:firstLine="0"/>
        <w:rPr>
          <w:sz w:val="26"/>
          <w:szCs w:val="26"/>
        </w:rPr>
      </w:pPr>
      <w:r w:rsidRPr="00CC1C54">
        <w:rPr>
          <w:sz w:val="26"/>
          <w:szCs w:val="26"/>
        </w:rPr>
        <w:t xml:space="preserve">Снижение налоговых и неналоговых поступлений в 2023 году по сравнению с 2022 годом обусловлено в большей степени ошибочным зачислением денежных средств от Филиала «Березовская ГРЭС ПАО «Юнипро» 27.12.22 в размере 18 999,9 тыс. руб. Сумма налога на прибыль в 2022 году составила 26,97 млн. руб. (процент исполнения плана 354,9%). Без учета ошибочного зачисления денежных средств фактическое поступление за 2022г. составило 7972,6 тыс. руб. В 2023г. денежные средства, которые были ошибочно зачислены от ПАО «ЮНИПРО», списывались в течение всего налогового периода. Величина поступившего налога на прибыль в 2023г. без учета списаний ПАО «ЮНИПРО» составила 7129,87 тыс.  руб. (снизилась по сравнению с прошлым налоговым периодом на 10,6%). Снижение обусловлено перерасчетом налога на прибыль ООО ТК "Орда" в июне 2023 года и возвратом излишне уплаченного налога. </w:t>
      </w:r>
    </w:p>
    <w:p w14:paraId="76508F79" w14:textId="77777777" w:rsidR="00725449" w:rsidRPr="00CC1C54" w:rsidRDefault="00725449" w:rsidP="00725449">
      <w:pPr>
        <w:pStyle w:val="a4"/>
        <w:ind w:left="-23" w:right="-28" w:firstLine="709"/>
        <w:rPr>
          <w:sz w:val="26"/>
          <w:szCs w:val="26"/>
        </w:rPr>
      </w:pPr>
      <w:r w:rsidRPr="00CC1C54">
        <w:rPr>
          <w:sz w:val="26"/>
          <w:szCs w:val="26"/>
        </w:rPr>
        <w:t xml:space="preserve">В части безвозмездных поступлений, исполнение бюджета города составляет 98,22% (при плане 1 689 396,637 тыс. руб. в бюджет города поступило 1 659 328,17 тыс. руб.), доля в общих доходах составляет 84,88 %. </w:t>
      </w:r>
    </w:p>
    <w:p w14:paraId="0B9D1490" w14:textId="77777777" w:rsidR="00725449" w:rsidRPr="00CC1C54" w:rsidRDefault="00725449" w:rsidP="00725449">
      <w:pPr>
        <w:pStyle w:val="a4"/>
        <w:ind w:right="-30" w:firstLine="0"/>
        <w:rPr>
          <w:sz w:val="26"/>
          <w:szCs w:val="26"/>
        </w:rPr>
      </w:pPr>
      <w:r w:rsidRPr="00CC1C54">
        <w:rPr>
          <w:sz w:val="26"/>
          <w:szCs w:val="26"/>
        </w:rPr>
        <w:t xml:space="preserve">         Невыполнение плана в части безвозмездных поступлений сложилось в основном из-за снижения потребности средств по межбюджетным трансфертам и сложившейся экономии при проведении конкурсных процедур, в том числе в отношении:   </w:t>
      </w:r>
    </w:p>
    <w:p w14:paraId="242A98AE" w14:textId="77777777" w:rsidR="00725449" w:rsidRPr="00CC1C54" w:rsidRDefault="00725449" w:rsidP="00725449">
      <w:pPr>
        <w:jc w:val="both"/>
        <w:rPr>
          <w:sz w:val="26"/>
          <w:szCs w:val="26"/>
        </w:rPr>
      </w:pPr>
      <w:r w:rsidRPr="00CC1C54">
        <w:rPr>
          <w:sz w:val="26"/>
          <w:szCs w:val="26"/>
        </w:rPr>
        <w:t>- Субсидий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(выполнено на 93,01%);</w:t>
      </w:r>
    </w:p>
    <w:p w14:paraId="112FFFD0" w14:textId="77777777" w:rsidR="00725449" w:rsidRPr="00CC1C54" w:rsidRDefault="00725449" w:rsidP="00725449">
      <w:pPr>
        <w:jc w:val="both"/>
        <w:rPr>
          <w:sz w:val="26"/>
          <w:szCs w:val="26"/>
        </w:rPr>
      </w:pPr>
      <w:r w:rsidRPr="00CC1C54">
        <w:rPr>
          <w:sz w:val="26"/>
          <w:szCs w:val="26"/>
        </w:rPr>
        <w:t>- Субсидий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(выполнено на 74,45%);</w:t>
      </w:r>
    </w:p>
    <w:p w14:paraId="797595AB" w14:textId="77777777" w:rsidR="00725449" w:rsidRPr="00CC1C54" w:rsidRDefault="00725449" w:rsidP="00725449">
      <w:pPr>
        <w:jc w:val="both"/>
        <w:rPr>
          <w:sz w:val="26"/>
          <w:szCs w:val="26"/>
        </w:rPr>
      </w:pPr>
      <w:r w:rsidRPr="00CC1C54">
        <w:rPr>
          <w:sz w:val="26"/>
          <w:szCs w:val="26"/>
        </w:rPr>
        <w:t>- Субсидий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 (выполнено на 91,81%);</w:t>
      </w:r>
    </w:p>
    <w:p w14:paraId="2EFBA96C" w14:textId="77777777" w:rsidR="00725449" w:rsidRPr="00CC1C54" w:rsidRDefault="00725449" w:rsidP="00725449">
      <w:pPr>
        <w:jc w:val="both"/>
        <w:rPr>
          <w:sz w:val="26"/>
          <w:szCs w:val="26"/>
        </w:rPr>
      </w:pPr>
      <w:r w:rsidRPr="00CC1C54">
        <w:rPr>
          <w:sz w:val="26"/>
          <w:szCs w:val="26"/>
        </w:rPr>
        <w:lastRenderedPageBreak/>
        <w:t>- Субсидий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 (выполнено на 85,39%);</w:t>
      </w:r>
    </w:p>
    <w:p w14:paraId="079F6815" w14:textId="77777777" w:rsidR="00725449" w:rsidRPr="00CC1C54" w:rsidRDefault="00725449" w:rsidP="00725449">
      <w:pPr>
        <w:jc w:val="both"/>
        <w:rPr>
          <w:sz w:val="26"/>
          <w:szCs w:val="26"/>
        </w:rPr>
      </w:pPr>
      <w:r w:rsidRPr="00CC1C54">
        <w:rPr>
          <w:sz w:val="26"/>
          <w:szCs w:val="26"/>
        </w:rPr>
        <w:t>- Субвенций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государственной программы Красноярского края "Развитие образования" (на 76,72%);</w:t>
      </w:r>
    </w:p>
    <w:p w14:paraId="0968AAED" w14:textId="77777777" w:rsidR="00725449" w:rsidRPr="00CC1C54" w:rsidRDefault="00725449" w:rsidP="00725449">
      <w:pPr>
        <w:jc w:val="both"/>
        <w:rPr>
          <w:sz w:val="26"/>
          <w:szCs w:val="26"/>
        </w:rPr>
      </w:pPr>
      <w:r w:rsidRPr="00CC1C54">
        <w:rPr>
          <w:sz w:val="26"/>
          <w:szCs w:val="26"/>
        </w:rPr>
        <w:t>- Субвенций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(выполнено на 84,67%);</w:t>
      </w:r>
    </w:p>
    <w:p w14:paraId="0F71E98B" w14:textId="77777777" w:rsidR="00725449" w:rsidRPr="00CC1C54" w:rsidRDefault="00725449" w:rsidP="00725449">
      <w:pPr>
        <w:jc w:val="both"/>
        <w:rPr>
          <w:sz w:val="26"/>
          <w:szCs w:val="26"/>
        </w:rPr>
      </w:pPr>
      <w:r w:rsidRPr="00CC1C54">
        <w:rPr>
          <w:sz w:val="26"/>
          <w:szCs w:val="26"/>
        </w:rPr>
        <w:t>- Субвенций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хозяйства"(выполнено на 33,91%);</w:t>
      </w:r>
    </w:p>
    <w:p w14:paraId="201929C1" w14:textId="77777777" w:rsidR="00725449" w:rsidRPr="00CC1C54" w:rsidRDefault="00725449" w:rsidP="00725449">
      <w:pPr>
        <w:jc w:val="both"/>
        <w:rPr>
          <w:sz w:val="26"/>
          <w:szCs w:val="26"/>
        </w:rPr>
      </w:pPr>
      <w:r w:rsidRPr="00CC1C54">
        <w:rPr>
          <w:sz w:val="26"/>
          <w:szCs w:val="26"/>
        </w:rPr>
        <w:t>- Субвенций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 (выполнено на 92,27%);</w:t>
      </w:r>
    </w:p>
    <w:p w14:paraId="006383B2" w14:textId="77777777" w:rsidR="00725449" w:rsidRPr="00CC1C54" w:rsidRDefault="00725449" w:rsidP="00725449">
      <w:pPr>
        <w:jc w:val="both"/>
        <w:rPr>
          <w:sz w:val="26"/>
          <w:szCs w:val="26"/>
        </w:rPr>
      </w:pPr>
      <w:r w:rsidRPr="00CC1C54">
        <w:rPr>
          <w:sz w:val="26"/>
          <w:szCs w:val="26"/>
        </w:rPr>
        <w:t>- Субвенций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(выполнено на 76,30%);</w:t>
      </w:r>
    </w:p>
    <w:p w14:paraId="04BFE815" w14:textId="77777777" w:rsidR="00725449" w:rsidRPr="00CC1C54" w:rsidRDefault="00725449" w:rsidP="00725449">
      <w:pPr>
        <w:jc w:val="both"/>
        <w:rPr>
          <w:sz w:val="26"/>
          <w:szCs w:val="26"/>
        </w:rPr>
      </w:pPr>
      <w:r w:rsidRPr="00CC1C54">
        <w:rPr>
          <w:sz w:val="26"/>
          <w:szCs w:val="26"/>
        </w:rPr>
        <w:t>- Субвенций бюджетам на осуществление первичного воинского учета на территориях, где отсутствуют военные комиссариаты (выполнено на 76,79%);</w:t>
      </w:r>
    </w:p>
    <w:p w14:paraId="51372BBF" w14:textId="77777777" w:rsidR="00725449" w:rsidRPr="00CC1C54" w:rsidRDefault="00725449" w:rsidP="00725449">
      <w:pPr>
        <w:jc w:val="both"/>
        <w:rPr>
          <w:sz w:val="26"/>
          <w:szCs w:val="26"/>
        </w:rPr>
      </w:pPr>
      <w:r w:rsidRPr="00CC1C54">
        <w:rPr>
          <w:sz w:val="26"/>
          <w:szCs w:val="26"/>
        </w:rPr>
        <w:t>- Иных межбюджетных трансфертов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государственной программы Красноярского края «Охрана окружающей среды, воспроизводство природных ресурсов» (выполнено на 82,36%).</w:t>
      </w:r>
    </w:p>
    <w:p w14:paraId="4C96167D" w14:textId="77777777" w:rsidR="00725449" w:rsidRPr="00CC1C54" w:rsidRDefault="00725449" w:rsidP="00725449">
      <w:pPr>
        <w:jc w:val="both"/>
        <w:rPr>
          <w:sz w:val="26"/>
          <w:szCs w:val="26"/>
        </w:rPr>
      </w:pPr>
      <w:r w:rsidRPr="00CC1C54">
        <w:rPr>
          <w:sz w:val="26"/>
          <w:szCs w:val="26"/>
        </w:rPr>
        <w:t xml:space="preserve">           Анализируя динамику доходов городского бюджета в целом по годам, доходная часть бюджета города за 2023 год по сравнению с 2022 годом увеличилась на 175,12 млн. </w:t>
      </w:r>
      <w:r w:rsidRPr="00CC1C54">
        <w:rPr>
          <w:sz w:val="26"/>
          <w:szCs w:val="26"/>
        </w:rPr>
        <w:lastRenderedPageBreak/>
        <w:t>рублей или на 9,84% (при этом безвозмездные поступления увеличились на 195,11млн.руб. или на 13,33%, налоговые и неналоговые доходы уменьшились на 19 986,37 млн. рублей или 6,33 %).</w:t>
      </w:r>
    </w:p>
    <w:p w14:paraId="34E993C6" w14:textId="77777777" w:rsidR="00725449" w:rsidRPr="00CC1C54" w:rsidRDefault="00725449" w:rsidP="00725449">
      <w:pPr>
        <w:pStyle w:val="a4"/>
        <w:ind w:right="-30" w:firstLine="426"/>
        <w:rPr>
          <w:sz w:val="26"/>
          <w:szCs w:val="26"/>
        </w:rPr>
      </w:pPr>
      <w:r w:rsidRPr="00CC1C54">
        <w:rPr>
          <w:sz w:val="26"/>
          <w:szCs w:val="26"/>
        </w:rPr>
        <w:t xml:space="preserve"> Рост доходов в 2023 году в сравнении с 2022 годом обусловлен увеличением поступлений межбюджетных трансфертов в основном за счет: </w:t>
      </w:r>
    </w:p>
    <w:p w14:paraId="7FD6EF03" w14:textId="77777777" w:rsidR="00725449" w:rsidRPr="00CC1C54" w:rsidRDefault="00725449" w:rsidP="00725449">
      <w:pPr>
        <w:pStyle w:val="a4"/>
        <w:ind w:right="-30" w:firstLine="426"/>
        <w:rPr>
          <w:sz w:val="26"/>
          <w:szCs w:val="26"/>
        </w:rPr>
      </w:pPr>
      <w:bookmarkStart w:id="9" w:name="_Hlk158966619"/>
      <w:r w:rsidRPr="00CC1C54">
        <w:rPr>
          <w:sz w:val="26"/>
          <w:szCs w:val="26"/>
        </w:rPr>
        <w:t>- дотаций на выравнивание бюджетной обеспеченности муниципальных районов (муниципальных округов,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 (в 2023г. на сумму 356,55 млн. руб., рост по сравнению с 2022г. на 16,9% или на 51,49 млн. руб., доля в общей сумме доходов в 2023 году 18,24%);</w:t>
      </w:r>
    </w:p>
    <w:p w14:paraId="739C4F5B" w14:textId="77777777" w:rsidR="00725449" w:rsidRPr="00CC1C54" w:rsidRDefault="00725449" w:rsidP="00725449">
      <w:pPr>
        <w:pStyle w:val="a4"/>
        <w:ind w:right="-30" w:firstLine="426"/>
        <w:rPr>
          <w:sz w:val="26"/>
          <w:szCs w:val="26"/>
        </w:rPr>
      </w:pPr>
      <w:r w:rsidRPr="00CC1C54">
        <w:rPr>
          <w:sz w:val="26"/>
          <w:szCs w:val="26"/>
        </w:rPr>
        <w:t>-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 2023г. на сумму 305,86 млн. руб.,  рост по сравнению с 2022 годом на 11,58% или на 31,75 млн. руб., доля в общей сумме доходов 15,65%);</w:t>
      </w:r>
    </w:p>
    <w:p w14:paraId="4E9D4D45" w14:textId="77777777" w:rsidR="00725449" w:rsidRPr="00CC1C54" w:rsidRDefault="00725449" w:rsidP="00725449">
      <w:pPr>
        <w:pStyle w:val="a4"/>
        <w:ind w:right="-30" w:firstLine="426"/>
        <w:rPr>
          <w:sz w:val="26"/>
          <w:szCs w:val="26"/>
        </w:rPr>
      </w:pPr>
      <w:r w:rsidRPr="00CC1C54">
        <w:rPr>
          <w:sz w:val="26"/>
          <w:szCs w:val="26"/>
        </w:rPr>
        <w:t>-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 2023 году на сумму 221,36 млн. руб., рост по сравнению с 2022 годом на 10,73% или на 21,46 млн. руб., доля в общей сумме доходов 11,32%);</w:t>
      </w:r>
    </w:p>
    <w:p w14:paraId="03AA299C" w14:textId="77777777" w:rsidR="00725449" w:rsidRPr="00CC1C54" w:rsidRDefault="00725449" w:rsidP="00725449">
      <w:pPr>
        <w:pStyle w:val="a4"/>
        <w:ind w:right="-30" w:firstLine="426"/>
        <w:rPr>
          <w:sz w:val="26"/>
          <w:szCs w:val="26"/>
        </w:rPr>
      </w:pPr>
      <w:r w:rsidRPr="00CC1C54">
        <w:rPr>
          <w:sz w:val="26"/>
          <w:szCs w:val="26"/>
        </w:rPr>
        <w:t>-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 (исполнено в 2023 году на сумму 111,47 млн. руб., рост по сравнению с 2022 годом на 7,15% или  на 7,44 млн. руб.);</w:t>
      </w:r>
    </w:p>
    <w:p w14:paraId="320AFB79" w14:textId="77777777" w:rsidR="00725449" w:rsidRPr="00CC1C54" w:rsidRDefault="00725449" w:rsidP="00725449">
      <w:pPr>
        <w:pStyle w:val="a4"/>
        <w:ind w:right="-30" w:firstLine="426"/>
        <w:rPr>
          <w:sz w:val="26"/>
          <w:szCs w:val="26"/>
        </w:rPr>
      </w:pPr>
      <w:r w:rsidRPr="00CC1C54">
        <w:rPr>
          <w:sz w:val="26"/>
          <w:szCs w:val="26"/>
        </w:rPr>
        <w:lastRenderedPageBreak/>
        <w:t xml:space="preserve">  - 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 (исполнено в 2023 году на сумму 104,5 млн. руб., рост по сравнению с 2022 годом на 16,28% или на 14,63 млн. руб.), доля в общей сумме доходов 5,35%; </w:t>
      </w:r>
    </w:p>
    <w:p w14:paraId="6A5E1477" w14:textId="77777777" w:rsidR="00725449" w:rsidRPr="00CC1C54" w:rsidRDefault="00725449" w:rsidP="00725449">
      <w:pPr>
        <w:pStyle w:val="a4"/>
        <w:ind w:right="-30" w:firstLine="426"/>
        <w:rPr>
          <w:sz w:val="26"/>
          <w:szCs w:val="26"/>
        </w:rPr>
      </w:pPr>
      <w:r w:rsidRPr="00CC1C54">
        <w:rPr>
          <w:sz w:val="26"/>
          <w:szCs w:val="26"/>
        </w:rPr>
        <w:t>- 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(исполнено в 2023 году на сумму 90млн. руб., в 2022 году отсутствовали);</w:t>
      </w:r>
    </w:p>
    <w:p w14:paraId="36440C52" w14:textId="77777777" w:rsidR="00725449" w:rsidRPr="00CC1C54" w:rsidRDefault="00725449" w:rsidP="00725449">
      <w:pPr>
        <w:pStyle w:val="a4"/>
        <w:ind w:right="-30" w:firstLine="426"/>
        <w:rPr>
          <w:sz w:val="26"/>
          <w:szCs w:val="26"/>
        </w:rPr>
      </w:pPr>
      <w:r w:rsidRPr="00CC1C54">
        <w:rPr>
          <w:sz w:val="26"/>
          <w:szCs w:val="26"/>
        </w:rPr>
        <w:t>- Субсидии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(исполнено в 2023 году на 50 млн. руб., в 2022 году отсутствовали).</w:t>
      </w:r>
    </w:p>
    <w:p w14:paraId="6B997FA0" w14:textId="77777777" w:rsidR="00725449" w:rsidRPr="00CC1C54" w:rsidRDefault="00725449" w:rsidP="00725449">
      <w:pPr>
        <w:pStyle w:val="a4"/>
        <w:ind w:right="-30" w:firstLine="426"/>
        <w:rPr>
          <w:sz w:val="26"/>
          <w:szCs w:val="26"/>
        </w:rPr>
      </w:pPr>
      <w:r w:rsidRPr="00CC1C54">
        <w:rPr>
          <w:sz w:val="26"/>
          <w:szCs w:val="26"/>
        </w:rPr>
        <w:t>Величина налоговых и неналоговых доходов с учетом налога на прибыль в 2023 году без учета списания ошибочно зачисленной суммы налога на прибыль от ПАО ЮНИПРО составила 314 361,17 тыс. руб. Величина налоговых и неналоговых доходов без учета ошибочно зачисленной суммы в 2022 году составила 296 505,71 тыс. рублей. Таким образом, налоговые и неналоговые доходы в 2023 году без учета списаний в счет ошибочно зачисленной суммы налога на прибыль от ПАО ЮНИПРО, выросли по сравнению с 2022 годом на 17,86 млн. руб. (на 6,2%).</w:t>
      </w:r>
      <w:bookmarkEnd w:id="9"/>
      <w:r w:rsidRPr="00CC1C54">
        <w:rPr>
          <w:sz w:val="26"/>
          <w:szCs w:val="26"/>
        </w:rPr>
        <w:t xml:space="preserve"> </w:t>
      </w:r>
    </w:p>
    <w:p w14:paraId="7AC21528" w14:textId="77777777" w:rsidR="00725449" w:rsidRPr="00CC1C54" w:rsidRDefault="00725449" w:rsidP="00725449">
      <w:pPr>
        <w:pStyle w:val="a4"/>
        <w:ind w:right="-30" w:firstLine="426"/>
        <w:rPr>
          <w:sz w:val="26"/>
          <w:szCs w:val="26"/>
        </w:rPr>
      </w:pPr>
      <w:r w:rsidRPr="00CC1C54">
        <w:rPr>
          <w:sz w:val="26"/>
          <w:szCs w:val="26"/>
        </w:rPr>
        <w:t xml:space="preserve">Данный рост наблюдается по следующим видам поступлений (в 2023 году по сравнению с 2022 годом):   </w:t>
      </w:r>
    </w:p>
    <w:p w14:paraId="02B29F70" w14:textId="77777777" w:rsidR="00725449" w:rsidRPr="00CC1C54" w:rsidRDefault="00725449" w:rsidP="00725449">
      <w:pPr>
        <w:pStyle w:val="a4"/>
        <w:ind w:right="-30" w:firstLine="0"/>
        <w:rPr>
          <w:sz w:val="26"/>
          <w:szCs w:val="26"/>
        </w:rPr>
      </w:pPr>
      <w:r w:rsidRPr="00CC1C54">
        <w:rPr>
          <w:sz w:val="26"/>
          <w:szCs w:val="26"/>
        </w:rPr>
        <w:t>- по налогу на доходы физических лиц (на 13,06% или на 19,62 млн.руб.) за счет индексации заработной платы муниципальных служащих и сотрудников бюджетных организаций (в июле 2023г. на 6,3%) и увеличением МРОТ в январе 2023 года;</w:t>
      </w:r>
    </w:p>
    <w:p w14:paraId="199B4190" w14:textId="77777777" w:rsidR="00725449" w:rsidRPr="00CC1C54" w:rsidRDefault="00725449" w:rsidP="00725449">
      <w:pPr>
        <w:pStyle w:val="a4"/>
        <w:ind w:right="-30" w:firstLine="0"/>
        <w:rPr>
          <w:sz w:val="26"/>
          <w:szCs w:val="26"/>
        </w:rPr>
      </w:pPr>
      <w:r w:rsidRPr="00CC1C54">
        <w:rPr>
          <w:sz w:val="26"/>
          <w:szCs w:val="26"/>
        </w:rPr>
        <w:t>- по налогу, взимаемому в связи с применением упрощенной системы налогообложения (на 10,72% или на 6,12 млн.руб.) за счет за счет увеличения налоговой базы по крупнейшим плательщикам: ООО «СТРОЙ ВЕКТОР» (ИНН 2459015809), ООО «РОЖКИ ДА + НОЖКИ» (ИНН2459019786), ООО «ЭЛЕКТРОМОНТАЖСЕРВИС» (ИНН 2459020647) ООО «СК ГЕФЕСТ» (ИНН2459021344), ООО «КСК», ООО «ИДЕЯ», ООО «Симпатия», ООО «Весна»;</w:t>
      </w:r>
    </w:p>
    <w:p w14:paraId="742EFBCA" w14:textId="77777777" w:rsidR="00725449" w:rsidRPr="00CC1C54" w:rsidRDefault="00725449" w:rsidP="00725449">
      <w:pPr>
        <w:pStyle w:val="a4"/>
        <w:ind w:right="-30" w:firstLine="0"/>
        <w:rPr>
          <w:sz w:val="26"/>
          <w:szCs w:val="26"/>
        </w:rPr>
      </w:pPr>
      <w:r w:rsidRPr="00CC1C54">
        <w:rPr>
          <w:sz w:val="26"/>
          <w:szCs w:val="26"/>
        </w:rPr>
        <w:t>- по налогу на имущество физических лиц (на 14,8% или на 2,05 млн.руб.) в связи с ростом количества объектов, по которым начислен налог к уплате, а также ростом собираемости налога (по итогу 2023 года собираемость составила 94,45% в 2022 году – 92,5%);</w:t>
      </w:r>
    </w:p>
    <w:p w14:paraId="497E7A5B" w14:textId="77777777" w:rsidR="00725449" w:rsidRPr="00CC1C54" w:rsidRDefault="00725449" w:rsidP="00725449">
      <w:pPr>
        <w:pStyle w:val="a4"/>
        <w:ind w:right="-30" w:firstLine="0"/>
        <w:rPr>
          <w:sz w:val="26"/>
          <w:szCs w:val="26"/>
        </w:rPr>
      </w:pPr>
      <w:r w:rsidRPr="00CC1C54">
        <w:rPr>
          <w:sz w:val="26"/>
          <w:szCs w:val="26"/>
        </w:rPr>
        <w:t>- по доходам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(на 29,8% или на 17,7 тыс. руб.) в связи с тем, что в 2023 году по сравнению с 2022 годом произошло увеличение суммы ежемесячной арендной платы и в конце 2023 года поступил авансовый платеж за январь 2024 года.</w:t>
      </w:r>
    </w:p>
    <w:p w14:paraId="1428C635" w14:textId="77777777" w:rsidR="00725449" w:rsidRPr="00CC1C54" w:rsidRDefault="00725449" w:rsidP="00725449">
      <w:pPr>
        <w:pStyle w:val="a4"/>
        <w:ind w:right="-30" w:firstLine="0"/>
        <w:rPr>
          <w:sz w:val="26"/>
          <w:szCs w:val="26"/>
        </w:rPr>
      </w:pPr>
      <w:r w:rsidRPr="00CC1C54">
        <w:rPr>
          <w:sz w:val="26"/>
          <w:szCs w:val="2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(более чем в 4 раза или на 1 476,3 тыс. руб.). в связи с тем, что в 2023 году произошло увеличение арендаторов реализующих свое </w:t>
      </w:r>
      <w:r w:rsidRPr="00CC1C54">
        <w:rPr>
          <w:sz w:val="26"/>
          <w:szCs w:val="26"/>
        </w:rPr>
        <w:lastRenderedPageBreak/>
        <w:t>преимущественное право на выкуп имущества согласно 159-ФЗ. Также в 2023 году с аукциона был продан автомобиль за 98 тыс.руб.</w:t>
      </w:r>
    </w:p>
    <w:p w14:paraId="7B48AE3A" w14:textId="77777777" w:rsidR="00725449" w:rsidRPr="00CC1C54" w:rsidRDefault="00725449" w:rsidP="00725449">
      <w:pPr>
        <w:pStyle w:val="a4"/>
        <w:ind w:right="-30" w:firstLine="0"/>
        <w:rPr>
          <w:sz w:val="26"/>
          <w:szCs w:val="26"/>
        </w:rPr>
      </w:pPr>
      <w:r w:rsidRPr="00CC1C54">
        <w:rPr>
          <w:sz w:val="26"/>
          <w:szCs w:val="26"/>
        </w:rPr>
        <w:t>- штрафы, санкции, возмещение ущерба (47,9% или на 591,65 тыс.руб.) в соответствии с КОАП РФ, законом края об административных правонарушениях, муниципальными правовыми актами. Оплата пени и неустоек за нарушение условий муниципальных контрактов;</w:t>
      </w:r>
    </w:p>
    <w:p w14:paraId="2E50D225" w14:textId="77777777" w:rsidR="00725449" w:rsidRPr="00CC1C54" w:rsidRDefault="00725449" w:rsidP="00725449">
      <w:pPr>
        <w:pStyle w:val="a4"/>
        <w:ind w:right="-30" w:firstLine="0"/>
        <w:rPr>
          <w:sz w:val="26"/>
          <w:szCs w:val="26"/>
        </w:rPr>
      </w:pPr>
      <w:r w:rsidRPr="00CC1C54">
        <w:rPr>
          <w:sz w:val="26"/>
          <w:szCs w:val="26"/>
        </w:rPr>
        <w:t>- инициативные платежи (на 31,3% или на 90,33 тыс.руб.) в связи с ростом процента софинансирование граждан на реализацию программ формирования современной городской среды.</w:t>
      </w:r>
    </w:p>
    <w:p w14:paraId="6D9A9EA5" w14:textId="77777777" w:rsidR="00725449" w:rsidRPr="00CC1C54" w:rsidRDefault="00725449" w:rsidP="00725449">
      <w:pPr>
        <w:pStyle w:val="a4"/>
        <w:ind w:right="-30" w:firstLine="426"/>
        <w:rPr>
          <w:color w:val="000000"/>
          <w:sz w:val="26"/>
          <w:szCs w:val="26"/>
        </w:rPr>
      </w:pPr>
      <w:r w:rsidRPr="00CC1C54">
        <w:rPr>
          <w:sz w:val="26"/>
          <w:szCs w:val="26"/>
        </w:rPr>
        <w:t xml:space="preserve">При этом наблюдается снижение доходов в 2023 году по сравнению с 2022 годом в </w:t>
      </w:r>
      <w:r w:rsidRPr="00CC1C54">
        <w:rPr>
          <w:color w:val="000000"/>
          <w:sz w:val="26"/>
          <w:szCs w:val="26"/>
        </w:rPr>
        <w:t>части доходов:</w:t>
      </w:r>
    </w:p>
    <w:p w14:paraId="5FC50B89" w14:textId="77777777" w:rsidR="00725449" w:rsidRPr="00CC1C54" w:rsidRDefault="00725449" w:rsidP="00725449">
      <w:pPr>
        <w:pStyle w:val="a4"/>
        <w:ind w:right="-30" w:firstLine="426"/>
        <w:rPr>
          <w:color w:val="000000"/>
          <w:sz w:val="26"/>
          <w:szCs w:val="26"/>
        </w:rPr>
      </w:pPr>
      <w:r w:rsidRPr="00CC1C54">
        <w:rPr>
          <w:color w:val="000000"/>
          <w:sz w:val="26"/>
          <w:szCs w:val="26"/>
        </w:rPr>
        <w:t>- по налогу на прибыль организаций (на 143,3%). в результате списания поступающих сумм налога в счет возмещения ошибочно зачисленной суммы денежных средств от Филиала "Березовская ГРЭС ПАО «Юнипро» 27.12.22 в размере 18 999,9 тыс. руб.;</w:t>
      </w:r>
    </w:p>
    <w:p w14:paraId="255880AE" w14:textId="77777777" w:rsidR="00725449" w:rsidRPr="00CC1C54" w:rsidRDefault="00725449" w:rsidP="00725449">
      <w:pPr>
        <w:pStyle w:val="a4"/>
        <w:ind w:right="-30" w:firstLine="426"/>
        <w:rPr>
          <w:color w:val="000000"/>
          <w:sz w:val="26"/>
          <w:szCs w:val="26"/>
        </w:rPr>
      </w:pPr>
      <w:r w:rsidRPr="00CC1C54">
        <w:rPr>
          <w:color w:val="000000"/>
          <w:sz w:val="26"/>
          <w:szCs w:val="26"/>
        </w:rPr>
        <w:t>- по единому сельскохозяйственному налогу (на 48% или на 13,47 тыс.руб.)  за счет уменьшения налоговой базы на сумму убытка, полученного в предыдущем налоговом периоде;</w:t>
      </w:r>
    </w:p>
    <w:p w14:paraId="4F4D5AFE" w14:textId="77777777" w:rsidR="00725449" w:rsidRPr="00CC1C54" w:rsidRDefault="00725449" w:rsidP="00725449">
      <w:pPr>
        <w:pStyle w:val="a4"/>
        <w:ind w:right="-30" w:firstLine="0"/>
        <w:rPr>
          <w:color w:val="000000"/>
          <w:sz w:val="26"/>
          <w:szCs w:val="26"/>
        </w:rPr>
      </w:pPr>
      <w:r w:rsidRPr="00CC1C54">
        <w:rPr>
          <w:color w:val="000000"/>
          <w:sz w:val="26"/>
          <w:szCs w:val="26"/>
        </w:rPr>
        <w:t xml:space="preserve">- по налогу, взимаемому в связи с применением патентной системы налогообложения (на 47,3% или на 7,18 млн.руб.), в связи с тем, что списание с ЕНС авансовых платежей по ПСН -налогу произошло в январе 2024 года. Сумма поступившего налога, взимаемого в связи с применением патентной системы налогообложения за январь 2024 года, составляет 8,62 млн. руб.); </w:t>
      </w:r>
    </w:p>
    <w:p w14:paraId="65A89C8F" w14:textId="77777777" w:rsidR="00725449" w:rsidRPr="00CC1C54" w:rsidRDefault="00725449" w:rsidP="00725449">
      <w:pPr>
        <w:pStyle w:val="a4"/>
        <w:ind w:right="-30" w:firstLine="0"/>
        <w:rPr>
          <w:color w:val="000000"/>
          <w:sz w:val="26"/>
          <w:szCs w:val="26"/>
        </w:rPr>
      </w:pPr>
      <w:r w:rsidRPr="00CC1C54">
        <w:rPr>
          <w:color w:val="000000"/>
          <w:sz w:val="26"/>
          <w:szCs w:val="26"/>
        </w:rPr>
        <w:t>- по земельному налогу с организаций (на 43% или на 2,55 млн.руб.) в связи с проведением переоценки и значительным снижением кадастровой стоимости по некоторым земельным участкам юридических лиц;</w:t>
      </w:r>
    </w:p>
    <w:p w14:paraId="108B156F" w14:textId="77777777" w:rsidR="00725449" w:rsidRPr="00CC1C54" w:rsidRDefault="00725449" w:rsidP="00725449">
      <w:pPr>
        <w:pStyle w:val="a4"/>
        <w:ind w:right="-30" w:firstLine="0"/>
        <w:rPr>
          <w:color w:val="000000"/>
          <w:sz w:val="26"/>
          <w:szCs w:val="26"/>
        </w:rPr>
      </w:pPr>
      <w:r w:rsidRPr="00CC1C54">
        <w:rPr>
          <w:color w:val="000000"/>
          <w:sz w:val="26"/>
          <w:szCs w:val="26"/>
        </w:rPr>
        <w:t>-  по поступлениям от уплаты государственной пошлины (на 14,6% или на 1,9 млн.руб.) за счет уменьшения числа обратившихся с исками в суды общей юрисдикции, сумм исков, изменения законодательства (с 01.01.2023 по 31.08.2023 уплата государственной пошлины, в отношении уплаты которой судом выдан исполнительный документ, осуществлялась в качестве единого налогового платежа);</w:t>
      </w:r>
    </w:p>
    <w:p w14:paraId="42C203FD" w14:textId="77777777" w:rsidR="00725449" w:rsidRPr="00CC1C54" w:rsidRDefault="00725449" w:rsidP="00725449">
      <w:pPr>
        <w:pStyle w:val="a4"/>
        <w:ind w:right="-30" w:firstLine="0"/>
        <w:rPr>
          <w:color w:val="000000"/>
          <w:sz w:val="26"/>
          <w:szCs w:val="26"/>
        </w:rPr>
      </w:pPr>
      <w:r w:rsidRPr="00CC1C54">
        <w:rPr>
          <w:color w:val="000000"/>
          <w:sz w:val="26"/>
          <w:szCs w:val="26"/>
        </w:rPr>
        <w:t>-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(муниципальных округов /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(на 18,5% или  на 1,53 млн.руб.) обусловлено досрочным расторжением договоров аренды земельных участков в связи с их выкупом,  а так же за счет отказов от аренды некоторых земельных участков, а именно расторгли договора аренды в 2023 году следующие арендаторы: ИП Шестак В.А. годовая арендная плата составляла 69,6 тыс.руб., ИП Михайлова Е.Ю.  - 68,9 тыс.руб., ИП Александрова Г.С. - 164,79 тыс.руб., ИП Лабунец А.Н.- 232,77 тыс.руб., ИП Полянская - 450 тыс.руб., ИП Мамедов Ш.М. -350 тыс.руб.;</w:t>
      </w:r>
    </w:p>
    <w:p w14:paraId="281FD163" w14:textId="77777777" w:rsidR="00725449" w:rsidRPr="00CC1C54" w:rsidRDefault="00725449" w:rsidP="00725449">
      <w:pPr>
        <w:pStyle w:val="a4"/>
        <w:ind w:right="-30" w:firstLine="0"/>
        <w:rPr>
          <w:color w:val="000000"/>
          <w:sz w:val="26"/>
          <w:szCs w:val="26"/>
        </w:rPr>
      </w:pPr>
      <w:r w:rsidRPr="00CC1C54">
        <w:rPr>
          <w:color w:val="000000"/>
          <w:sz w:val="26"/>
          <w:szCs w:val="26"/>
        </w:rPr>
        <w:t>- по поступлениям от платежей при пользовании природными ресурсами (на 80,9%) в связи с уходом крупного плательщика ПАО Красноярскэнергосбыт (приходилось более 50% дохода в виде платы за размещение отходов производства), данный функционал города передан более мелкому юридическому лицу ООО «ЭКО ТРАНСПОРТ» (ИНН2443044730), который зарегистрирован не на территории г. Шарыпово (зарегистрирован в г. Ачинск). Плата за выбросы загрязняющих веществ в атмосферный воздух стационарными объектами составила:  -15 800,72 руб. (осуществлен возврат ПАО ЮНИПРО в размере 17 787,14 руб. за ранее излишне перечисленные суммы);</w:t>
      </w:r>
    </w:p>
    <w:p w14:paraId="67B07996" w14:textId="77777777" w:rsidR="00725449" w:rsidRPr="00CC1C54" w:rsidRDefault="00725449" w:rsidP="00725449">
      <w:pPr>
        <w:pStyle w:val="a4"/>
        <w:ind w:right="-30" w:firstLine="0"/>
        <w:rPr>
          <w:color w:val="000000"/>
          <w:sz w:val="26"/>
          <w:szCs w:val="26"/>
        </w:rPr>
      </w:pPr>
      <w:r w:rsidRPr="00CC1C54">
        <w:rPr>
          <w:color w:val="000000"/>
          <w:sz w:val="26"/>
          <w:szCs w:val="26"/>
        </w:rPr>
        <w:lastRenderedPageBreak/>
        <w:t>- по доходам от продажи земельных участков, находящихся в государственной и муниципальной собственности (на 56,9% или на 427,68 тыс.руб.) в связи с тем, что в 2022 году доход от реализации земельных участков получен за счет продажи 5 земельных участков с небольшой площадью (под магазины)  на сумму 615,44 тыс.руб., а остальные денежные средства поступили от продажи ИЖС и земельных участков, которые не попали под "гаражную амнистию" на сумму 136,46 тыс.руб. В 2023 году доход от реализации земельных участков получен только от продажи земельных участков под ИЖС и земельных участков под гаражами, не попавших под "гаражную амнистию".</w:t>
      </w:r>
    </w:p>
    <w:p w14:paraId="7835594A" w14:textId="77777777" w:rsidR="00725449" w:rsidRDefault="00725449" w:rsidP="00B17670">
      <w:pPr>
        <w:pStyle w:val="5"/>
        <w:spacing w:before="0" w:after="0"/>
        <w:rPr>
          <w:szCs w:val="28"/>
        </w:rPr>
      </w:pPr>
      <w:r>
        <w:rPr>
          <w:szCs w:val="28"/>
        </w:rPr>
        <w:t xml:space="preserve">          </w:t>
      </w:r>
      <w:r w:rsidRPr="004B70E6">
        <w:rPr>
          <w:szCs w:val="28"/>
        </w:rPr>
        <w:t xml:space="preserve">Динамика доходов бюджета </w:t>
      </w:r>
      <w:r>
        <w:rPr>
          <w:szCs w:val="28"/>
        </w:rPr>
        <w:t xml:space="preserve">городского округа </w:t>
      </w:r>
      <w:r w:rsidRPr="004B70E6">
        <w:rPr>
          <w:szCs w:val="28"/>
        </w:rPr>
        <w:t>города Шарыпово</w:t>
      </w:r>
    </w:p>
    <w:p w14:paraId="31AF5801" w14:textId="77777777" w:rsidR="00B17670" w:rsidRPr="00B17670" w:rsidRDefault="00B17670" w:rsidP="00B17670">
      <w:pPr>
        <w:jc w:val="right"/>
      </w:pPr>
      <w:r>
        <w:t xml:space="preserve">Таблица </w:t>
      </w:r>
      <w:r w:rsidR="004E21D2">
        <w:t>3</w:t>
      </w:r>
    </w:p>
    <w:p w14:paraId="2ECFFC66" w14:textId="77777777" w:rsidR="00725449" w:rsidRPr="00340472" w:rsidRDefault="00725449" w:rsidP="00B17670">
      <w:pPr>
        <w:jc w:val="right"/>
      </w:pPr>
      <w:r w:rsidRPr="00340472">
        <w:t>(тыс. рублей)</w:t>
      </w:r>
    </w:p>
    <w:tbl>
      <w:tblPr>
        <w:tblW w:w="9955" w:type="dxa"/>
        <w:tblInd w:w="-5" w:type="dxa"/>
        <w:tblLook w:val="04A0" w:firstRow="1" w:lastRow="0" w:firstColumn="1" w:lastColumn="0" w:noHBand="0" w:noVBand="1"/>
      </w:tblPr>
      <w:tblGrid>
        <w:gridCol w:w="3261"/>
        <w:gridCol w:w="1275"/>
        <w:gridCol w:w="1276"/>
        <w:gridCol w:w="1418"/>
        <w:gridCol w:w="1275"/>
        <w:gridCol w:w="1450"/>
      </w:tblGrid>
      <w:tr w:rsidR="003B57D4" w:rsidRPr="004123B4" w14:paraId="303BDAB3" w14:textId="77777777" w:rsidTr="003B57D4">
        <w:trPr>
          <w:trHeight w:val="25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AD51" w14:textId="77777777" w:rsidR="004123B4" w:rsidRPr="004123B4" w:rsidRDefault="004123B4" w:rsidP="004123B4">
            <w:pPr>
              <w:jc w:val="center"/>
              <w:rPr>
                <w:color w:val="000000"/>
              </w:rPr>
            </w:pPr>
            <w:r w:rsidRPr="004123B4">
              <w:rPr>
                <w:color w:val="000000"/>
              </w:rPr>
              <w:t>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8FFB94" w14:textId="77777777" w:rsidR="004123B4" w:rsidRPr="004123B4" w:rsidRDefault="004123B4" w:rsidP="004123B4">
            <w:pPr>
              <w:jc w:val="center"/>
              <w:rPr>
                <w:color w:val="000000"/>
              </w:rPr>
            </w:pPr>
            <w:r w:rsidRPr="004123B4">
              <w:rPr>
                <w:color w:val="000000"/>
              </w:rPr>
              <w:t>2019 год отчет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B3400B" w14:textId="77777777" w:rsidR="004123B4" w:rsidRPr="004123B4" w:rsidRDefault="004123B4" w:rsidP="004123B4">
            <w:pPr>
              <w:jc w:val="center"/>
              <w:rPr>
                <w:color w:val="000000"/>
              </w:rPr>
            </w:pPr>
            <w:r w:rsidRPr="004123B4">
              <w:rPr>
                <w:color w:val="000000"/>
              </w:rPr>
              <w:t>2020 год отчет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ACD9C2" w14:textId="77777777" w:rsidR="004123B4" w:rsidRPr="004123B4" w:rsidRDefault="004123B4" w:rsidP="004123B4">
            <w:pPr>
              <w:jc w:val="center"/>
              <w:rPr>
                <w:color w:val="000000"/>
              </w:rPr>
            </w:pPr>
            <w:r w:rsidRPr="004123B4">
              <w:rPr>
                <w:color w:val="000000"/>
              </w:rPr>
              <w:t>2021 год отчет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A2AD9BF" w14:textId="77777777" w:rsidR="004123B4" w:rsidRPr="004123B4" w:rsidRDefault="004123B4" w:rsidP="004123B4">
            <w:pPr>
              <w:jc w:val="center"/>
              <w:rPr>
                <w:color w:val="000000"/>
              </w:rPr>
            </w:pPr>
            <w:r w:rsidRPr="004123B4">
              <w:rPr>
                <w:color w:val="000000"/>
              </w:rPr>
              <w:t>2022 год отчет</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8F02802" w14:textId="77777777" w:rsidR="004123B4" w:rsidRPr="004123B4" w:rsidRDefault="004123B4" w:rsidP="004123B4">
            <w:pPr>
              <w:jc w:val="center"/>
              <w:rPr>
                <w:color w:val="000000"/>
              </w:rPr>
            </w:pPr>
            <w:r w:rsidRPr="004123B4">
              <w:rPr>
                <w:color w:val="000000"/>
              </w:rPr>
              <w:t xml:space="preserve">2023 год </w:t>
            </w:r>
            <w:r w:rsidR="003B57D4">
              <w:rPr>
                <w:color w:val="000000"/>
              </w:rPr>
              <w:t>отчет</w:t>
            </w:r>
          </w:p>
        </w:tc>
      </w:tr>
      <w:tr w:rsidR="003B57D4" w:rsidRPr="004123B4" w14:paraId="62CF07FF"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41D62E" w14:textId="77777777" w:rsidR="004123B4" w:rsidRPr="004123B4" w:rsidRDefault="004123B4" w:rsidP="004123B4">
            <w:pPr>
              <w:rPr>
                <w:color w:val="000000"/>
              </w:rPr>
            </w:pPr>
            <w:r w:rsidRPr="004123B4">
              <w:rPr>
                <w:color w:val="000000"/>
              </w:rPr>
              <w:t>1. Доходы, всего</w:t>
            </w:r>
          </w:p>
        </w:tc>
        <w:tc>
          <w:tcPr>
            <w:tcW w:w="1275" w:type="dxa"/>
            <w:tcBorders>
              <w:top w:val="nil"/>
              <w:left w:val="nil"/>
              <w:bottom w:val="single" w:sz="4" w:space="0" w:color="auto"/>
              <w:right w:val="single" w:sz="4" w:space="0" w:color="auto"/>
            </w:tcBorders>
            <w:shd w:val="clear" w:color="auto" w:fill="auto"/>
            <w:vAlign w:val="center"/>
            <w:hideMark/>
          </w:tcPr>
          <w:p w14:paraId="0FC24B53" w14:textId="77777777" w:rsidR="004123B4" w:rsidRPr="004123B4" w:rsidRDefault="004123B4" w:rsidP="004123B4">
            <w:pPr>
              <w:jc w:val="center"/>
              <w:rPr>
                <w:color w:val="000000"/>
              </w:rPr>
            </w:pPr>
            <w:r w:rsidRPr="004123B4">
              <w:rPr>
                <w:color w:val="000000"/>
              </w:rPr>
              <w:t>1 285 092,50</w:t>
            </w:r>
          </w:p>
        </w:tc>
        <w:tc>
          <w:tcPr>
            <w:tcW w:w="1276" w:type="dxa"/>
            <w:tcBorders>
              <w:top w:val="nil"/>
              <w:left w:val="nil"/>
              <w:bottom w:val="single" w:sz="4" w:space="0" w:color="auto"/>
              <w:right w:val="single" w:sz="4" w:space="0" w:color="auto"/>
            </w:tcBorders>
            <w:shd w:val="clear" w:color="auto" w:fill="auto"/>
            <w:vAlign w:val="center"/>
            <w:hideMark/>
          </w:tcPr>
          <w:p w14:paraId="2BD073DE" w14:textId="77777777" w:rsidR="004123B4" w:rsidRPr="004123B4" w:rsidRDefault="004123B4" w:rsidP="004123B4">
            <w:pPr>
              <w:jc w:val="center"/>
              <w:rPr>
                <w:color w:val="000000"/>
              </w:rPr>
            </w:pPr>
            <w:r w:rsidRPr="004123B4">
              <w:rPr>
                <w:color w:val="000000"/>
              </w:rPr>
              <w:t>1 333 226,40</w:t>
            </w:r>
          </w:p>
        </w:tc>
        <w:tc>
          <w:tcPr>
            <w:tcW w:w="1418" w:type="dxa"/>
            <w:tcBorders>
              <w:top w:val="nil"/>
              <w:left w:val="nil"/>
              <w:bottom w:val="single" w:sz="4" w:space="0" w:color="auto"/>
              <w:right w:val="single" w:sz="4" w:space="0" w:color="auto"/>
            </w:tcBorders>
            <w:shd w:val="clear" w:color="auto" w:fill="auto"/>
            <w:vAlign w:val="center"/>
            <w:hideMark/>
          </w:tcPr>
          <w:p w14:paraId="76F9C56A" w14:textId="77777777" w:rsidR="004123B4" w:rsidRPr="004123B4" w:rsidRDefault="004123B4" w:rsidP="004123B4">
            <w:pPr>
              <w:jc w:val="center"/>
              <w:rPr>
                <w:color w:val="000000"/>
              </w:rPr>
            </w:pPr>
            <w:r w:rsidRPr="004123B4">
              <w:rPr>
                <w:color w:val="000000"/>
              </w:rPr>
              <w:t>1 398 660,90</w:t>
            </w:r>
          </w:p>
        </w:tc>
        <w:tc>
          <w:tcPr>
            <w:tcW w:w="1275" w:type="dxa"/>
            <w:tcBorders>
              <w:top w:val="nil"/>
              <w:left w:val="nil"/>
              <w:bottom w:val="single" w:sz="4" w:space="0" w:color="auto"/>
              <w:right w:val="single" w:sz="4" w:space="0" w:color="auto"/>
            </w:tcBorders>
            <w:shd w:val="clear" w:color="auto" w:fill="auto"/>
            <w:vAlign w:val="center"/>
            <w:hideMark/>
          </w:tcPr>
          <w:p w14:paraId="6717756E" w14:textId="77777777" w:rsidR="004123B4" w:rsidRPr="004123B4" w:rsidRDefault="004123B4" w:rsidP="004123B4">
            <w:pPr>
              <w:jc w:val="center"/>
              <w:rPr>
                <w:color w:val="000000"/>
              </w:rPr>
            </w:pPr>
            <w:r w:rsidRPr="004123B4">
              <w:rPr>
                <w:color w:val="000000"/>
              </w:rPr>
              <w:t>1 779 383,10</w:t>
            </w:r>
          </w:p>
        </w:tc>
        <w:tc>
          <w:tcPr>
            <w:tcW w:w="1450" w:type="dxa"/>
            <w:tcBorders>
              <w:top w:val="nil"/>
              <w:left w:val="nil"/>
              <w:bottom w:val="single" w:sz="4" w:space="0" w:color="auto"/>
              <w:right w:val="single" w:sz="4" w:space="0" w:color="auto"/>
            </w:tcBorders>
            <w:shd w:val="clear" w:color="auto" w:fill="auto"/>
            <w:vAlign w:val="center"/>
            <w:hideMark/>
          </w:tcPr>
          <w:p w14:paraId="0A00FBF8" w14:textId="77777777" w:rsidR="004123B4" w:rsidRPr="004123B4" w:rsidRDefault="004123B4" w:rsidP="004123B4">
            <w:pPr>
              <w:jc w:val="center"/>
              <w:rPr>
                <w:color w:val="000000"/>
              </w:rPr>
            </w:pPr>
            <w:r w:rsidRPr="004123B4">
              <w:rPr>
                <w:color w:val="000000"/>
              </w:rPr>
              <w:t>1 954 847,40</w:t>
            </w:r>
          </w:p>
        </w:tc>
      </w:tr>
      <w:tr w:rsidR="003B57D4" w:rsidRPr="004123B4" w14:paraId="7E9DE2DA"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72B69A" w14:textId="77777777" w:rsidR="004123B4" w:rsidRPr="004123B4" w:rsidRDefault="004123B4" w:rsidP="004123B4">
            <w:pPr>
              <w:rPr>
                <w:color w:val="000000"/>
              </w:rPr>
            </w:pPr>
            <w:r w:rsidRPr="004123B4">
              <w:rPr>
                <w:color w:val="000000"/>
              </w:rPr>
              <w:t xml:space="preserve">    в том числе:</w:t>
            </w:r>
          </w:p>
        </w:tc>
        <w:tc>
          <w:tcPr>
            <w:tcW w:w="1275" w:type="dxa"/>
            <w:tcBorders>
              <w:top w:val="nil"/>
              <w:left w:val="nil"/>
              <w:bottom w:val="single" w:sz="4" w:space="0" w:color="auto"/>
              <w:right w:val="single" w:sz="4" w:space="0" w:color="auto"/>
            </w:tcBorders>
            <w:shd w:val="clear" w:color="auto" w:fill="auto"/>
            <w:vAlign w:val="center"/>
            <w:hideMark/>
          </w:tcPr>
          <w:p w14:paraId="3AD3FA2D" w14:textId="77777777" w:rsidR="004123B4" w:rsidRPr="004123B4" w:rsidRDefault="004123B4" w:rsidP="004123B4">
            <w:pPr>
              <w:jc w:val="center"/>
              <w:rPr>
                <w:color w:val="000000"/>
              </w:rPr>
            </w:pPr>
            <w:r w:rsidRPr="004123B4">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1316E15" w14:textId="77777777" w:rsidR="004123B4" w:rsidRPr="004123B4" w:rsidRDefault="004123B4" w:rsidP="004123B4">
            <w:pPr>
              <w:jc w:val="center"/>
              <w:rPr>
                <w:color w:val="000000"/>
              </w:rPr>
            </w:pPr>
            <w:r w:rsidRPr="004123B4">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1058FE63" w14:textId="77777777" w:rsidR="004123B4" w:rsidRPr="004123B4" w:rsidRDefault="004123B4" w:rsidP="004123B4">
            <w:pPr>
              <w:jc w:val="center"/>
              <w:rPr>
                <w:color w:val="000000"/>
              </w:rPr>
            </w:pPr>
            <w:r w:rsidRPr="004123B4">
              <w:rPr>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4123DF07" w14:textId="77777777" w:rsidR="004123B4" w:rsidRPr="004123B4" w:rsidRDefault="004123B4" w:rsidP="004123B4">
            <w:pPr>
              <w:jc w:val="center"/>
              <w:rPr>
                <w:color w:val="000000"/>
              </w:rPr>
            </w:pPr>
            <w:r w:rsidRPr="004123B4">
              <w:rPr>
                <w:color w:val="000000"/>
              </w:rPr>
              <w:t> </w:t>
            </w:r>
          </w:p>
        </w:tc>
        <w:tc>
          <w:tcPr>
            <w:tcW w:w="1450" w:type="dxa"/>
            <w:tcBorders>
              <w:top w:val="nil"/>
              <w:left w:val="nil"/>
              <w:bottom w:val="single" w:sz="4" w:space="0" w:color="auto"/>
              <w:right w:val="single" w:sz="4" w:space="0" w:color="auto"/>
            </w:tcBorders>
            <w:shd w:val="clear" w:color="auto" w:fill="auto"/>
            <w:vAlign w:val="center"/>
            <w:hideMark/>
          </w:tcPr>
          <w:p w14:paraId="182FD8D3" w14:textId="77777777" w:rsidR="004123B4" w:rsidRPr="004123B4" w:rsidRDefault="004123B4" w:rsidP="004123B4">
            <w:pPr>
              <w:jc w:val="center"/>
              <w:rPr>
                <w:color w:val="000000"/>
              </w:rPr>
            </w:pPr>
            <w:r w:rsidRPr="004123B4">
              <w:rPr>
                <w:color w:val="000000"/>
              </w:rPr>
              <w:t> </w:t>
            </w:r>
          </w:p>
        </w:tc>
      </w:tr>
      <w:tr w:rsidR="003B57D4" w:rsidRPr="004123B4" w14:paraId="7840237F" w14:textId="77777777" w:rsidTr="003B57D4">
        <w:trPr>
          <w:trHeight w:val="254"/>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14:paraId="0A14BAFC" w14:textId="77777777" w:rsidR="004123B4" w:rsidRPr="004123B4" w:rsidRDefault="004123B4" w:rsidP="004123B4">
            <w:pPr>
              <w:rPr>
                <w:color w:val="000000"/>
              </w:rPr>
            </w:pPr>
            <w:r w:rsidRPr="004123B4">
              <w:rPr>
                <w:color w:val="000000"/>
              </w:rPr>
              <w:t>1.1.</w:t>
            </w:r>
            <w:r w:rsidRPr="004123B4">
              <w:rPr>
                <w:color w:val="000000"/>
                <w:sz w:val="14"/>
                <w:szCs w:val="14"/>
              </w:rPr>
              <w:t xml:space="preserve">    </w:t>
            </w:r>
            <w:r w:rsidRPr="004123B4">
              <w:rPr>
                <w:color w:val="000000"/>
              </w:rPr>
              <w:t>Налоговые и неналоговые доходы всего, в том числе:</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8561DB4" w14:textId="77777777" w:rsidR="004123B4" w:rsidRPr="004123B4" w:rsidRDefault="004123B4" w:rsidP="004123B4">
            <w:pPr>
              <w:jc w:val="center"/>
              <w:rPr>
                <w:color w:val="000000"/>
              </w:rPr>
            </w:pPr>
            <w:r w:rsidRPr="004123B4">
              <w:rPr>
                <w:color w:val="000000"/>
              </w:rPr>
              <w:t>209 937,20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ABE5928" w14:textId="77777777" w:rsidR="004123B4" w:rsidRPr="004123B4" w:rsidRDefault="004123B4" w:rsidP="004123B4">
            <w:pPr>
              <w:jc w:val="center"/>
              <w:rPr>
                <w:color w:val="000000"/>
              </w:rPr>
            </w:pPr>
            <w:r w:rsidRPr="004123B4">
              <w:rPr>
                <w:color w:val="000000"/>
              </w:rPr>
              <w:t>220 050,40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36F3A68" w14:textId="77777777" w:rsidR="004123B4" w:rsidRPr="004123B4" w:rsidRDefault="004123B4" w:rsidP="004123B4">
            <w:pPr>
              <w:jc w:val="center"/>
              <w:rPr>
                <w:color w:val="000000"/>
              </w:rPr>
            </w:pPr>
            <w:r w:rsidRPr="004123B4">
              <w:rPr>
                <w:color w:val="000000"/>
              </w:rPr>
              <w:t>265 544,40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D2090C2" w14:textId="77777777" w:rsidR="004123B4" w:rsidRPr="004123B4" w:rsidRDefault="004123B4" w:rsidP="004123B4">
            <w:pPr>
              <w:jc w:val="center"/>
              <w:rPr>
                <w:color w:val="000000"/>
              </w:rPr>
            </w:pPr>
            <w:r w:rsidRPr="004123B4">
              <w:rPr>
                <w:color w:val="000000"/>
              </w:rPr>
              <w:t>315 505,60</w:t>
            </w:r>
          </w:p>
        </w:tc>
        <w:tc>
          <w:tcPr>
            <w:tcW w:w="1450" w:type="dxa"/>
            <w:vMerge w:val="restart"/>
            <w:tcBorders>
              <w:top w:val="nil"/>
              <w:left w:val="single" w:sz="4" w:space="0" w:color="auto"/>
              <w:bottom w:val="single" w:sz="4" w:space="0" w:color="auto"/>
              <w:right w:val="single" w:sz="4" w:space="0" w:color="auto"/>
            </w:tcBorders>
            <w:shd w:val="clear" w:color="auto" w:fill="auto"/>
            <w:vAlign w:val="center"/>
            <w:hideMark/>
          </w:tcPr>
          <w:p w14:paraId="355E2863" w14:textId="77777777" w:rsidR="004123B4" w:rsidRPr="004123B4" w:rsidRDefault="004123B4" w:rsidP="004123B4">
            <w:pPr>
              <w:jc w:val="center"/>
              <w:rPr>
                <w:color w:val="000000"/>
              </w:rPr>
            </w:pPr>
            <w:r w:rsidRPr="004123B4">
              <w:rPr>
                <w:color w:val="000000"/>
              </w:rPr>
              <w:t>295 519,20</w:t>
            </w:r>
          </w:p>
        </w:tc>
      </w:tr>
      <w:tr w:rsidR="003B57D4" w:rsidRPr="004123B4" w14:paraId="403B8820" w14:textId="77777777" w:rsidTr="003B57D4">
        <w:trPr>
          <w:trHeight w:val="254"/>
        </w:trPr>
        <w:tc>
          <w:tcPr>
            <w:tcW w:w="3261" w:type="dxa"/>
            <w:vMerge/>
            <w:tcBorders>
              <w:top w:val="nil"/>
              <w:left w:val="single" w:sz="4" w:space="0" w:color="auto"/>
              <w:bottom w:val="single" w:sz="4" w:space="0" w:color="auto"/>
              <w:right w:val="single" w:sz="4" w:space="0" w:color="auto"/>
            </w:tcBorders>
            <w:vAlign w:val="center"/>
            <w:hideMark/>
          </w:tcPr>
          <w:p w14:paraId="4F9EAE8E" w14:textId="77777777" w:rsidR="004123B4" w:rsidRPr="004123B4" w:rsidRDefault="004123B4" w:rsidP="004123B4">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14:paraId="159B5B53" w14:textId="77777777" w:rsidR="004123B4" w:rsidRPr="004123B4" w:rsidRDefault="004123B4" w:rsidP="004123B4">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40B3B8C" w14:textId="77777777" w:rsidR="004123B4" w:rsidRPr="004123B4" w:rsidRDefault="004123B4" w:rsidP="004123B4">
            <w:pPr>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3DF82CC5" w14:textId="77777777" w:rsidR="004123B4" w:rsidRPr="004123B4" w:rsidRDefault="004123B4" w:rsidP="004123B4">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14:paraId="74DA6345" w14:textId="77777777" w:rsidR="004123B4" w:rsidRPr="004123B4" w:rsidRDefault="004123B4" w:rsidP="004123B4">
            <w:pPr>
              <w:rPr>
                <w:color w:val="000000"/>
              </w:rPr>
            </w:pPr>
          </w:p>
        </w:tc>
        <w:tc>
          <w:tcPr>
            <w:tcW w:w="1450" w:type="dxa"/>
            <w:vMerge/>
            <w:tcBorders>
              <w:top w:val="nil"/>
              <w:left w:val="single" w:sz="4" w:space="0" w:color="auto"/>
              <w:bottom w:val="single" w:sz="4" w:space="0" w:color="auto"/>
              <w:right w:val="single" w:sz="4" w:space="0" w:color="auto"/>
            </w:tcBorders>
            <w:vAlign w:val="center"/>
            <w:hideMark/>
          </w:tcPr>
          <w:p w14:paraId="791F48DF" w14:textId="77777777" w:rsidR="004123B4" w:rsidRPr="004123B4" w:rsidRDefault="004123B4" w:rsidP="004123B4">
            <w:pPr>
              <w:rPr>
                <w:color w:val="000000"/>
              </w:rPr>
            </w:pPr>
          </w:p>
        </w:tc>
      </w:tr>
      <w:tr w:rsidR="003B57D4" w:rsidRPr="004123B4" w14:paraId="01C60175"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6E209DE" w14:textId="77777777" w:rsidR="004123B4" w:rsidRPr="004123B4" w:rsidRDefault="004123B4" w:rsidP="004123B4">
            <w:pPr>
              <w:rPr>
                <w:color w:val="000000"/>
              </w:rPr>
            </w:pPr>
            <w:r w:rsidRPr="004123B4">
              <w:rPr>
                <w:color w:val="000000"/>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14:paraId="68A1661C" w14:textId="77777777" w:rsidR="004123B4" w:rsidRPr="004123B4" w:rsidRDefault="004123B4" w:rsidP="004123B4">
            <w:pPr>
              <w:jc w:val="center"/>
              <w:rPr>
                <w:color w:val="000000"/>
              </w:rPr>
            </w:pPr>
            <w:r w:rsidRPr="004123B4">
              <w:rPr>
                <w:color w:val="000000"/>
              </w:rPr>
              <w:t>119 277,60</w:t>
            </w:r>
          </w:p>
        </w:tc>
        <w:tc>
          <w:tcPr>
            <w:tcW w:w="1276" w:type="dxa"/>
            <w:tcBorders>
              <w:top w:val="nil"/>
              <w:left w:val="nil"/>
              <w:bottom w:val="single" w:sz="4" w:space="0" w:color="auto"/>
              <w:right w:val="single" w:sz="4" w:space="0" w:color="auto"/>
            </w:tcBorders>
            <w:shd w:val="clear" w:color="auto" w:fill="auto"/>
            <w:vAlign w:val="center"/>
            <w:hideMark/>
          </w:tcPr>
          <w:p w14:paraId="12D71F8F" w14:textId="77777777" w:rsidR="004123B4" w:rsidRPr="004123B4" w:rsidRDefault="004123B4" w:rsidP="004123B4">
            <w:pPr>
              <w:jc w:val="center"/>
              <w:rPr>
                <w:color w:val="000000"/>
              </w:rPr>
            </w:pPr>
            <w:r w:rsidRPr="004123B4">
              <w:rPr>
                <w:color w:val="000000"/>
              </w:rPr>
              <w:t>134 282,60</w:t>
            </w:r>
          </w:p>
        </w:tc>
        <w:tc>
          <w:tcPr>
            <w:tcW w:w="1418" w:type="dxa"/>
            <w:tcBorders>
              <w:top w:val="nil"/>
              <w:left w:val="nil"/>
              <w:bottom w:val="single" w:sz="4" w:space="0" w:color="auto"/>
              <w:right w:val="single" w:sz="4" w:space="0" w:color="auto"/>
            </w:tcBorders>
            <w:shd w:val="clear" w:color="auto" w:fill="auto"/>
            <w:vAlign w:val="center"/>
            <w:hideMark/>
          </w:tcPr>
          <w:p w14:paraId="61E26D31" w14:textId="77777777" w:rsidR="004123B4" w:rsidRPr="004123B4" w:rsidRDefault="004123B4" w:rsidP="004123B4">
            <w:pPr>
              <w:jc w:val="center"/>
              <w:rPr>
                <w:color w:val="000000"/>
              </w:rPr>
            </w:pPr>
            <w:r w:rsidRPr="004123B4">
              <w:rPr>
                <w:color w:val="000000"/>
              </w:rPr>
              <w:t>137 552,80</w:t>
            </w:r>
          </w:p>
        </w:tc>
        <w:tc>
          <w:tcPr>
            <w:tcW w:w="1275" w:type="dxa"/>
            <w:tcBorders>
              <w:top w:val="nil"/>
              <w:left w:val="nil"/>
              <w:bottom w:val="single" w:sz="4" w:space="0" w:color="auto"/>
              <w:right w:val="single" w:sz="4" w:space="0" w:color="auto"/>
            </w:tcBorders>
            <w:shd w:val="clear" w:color="auto" w:fill="auto"/>
            <w:vAlign w:val="center"/>
            <w:hideMark/>
          </w:tcPr>
          <w:p w14:paraId="4683CC23" w14:textId="77777777" w:rsidR="004123B4" w:rsidRPr="004123B4" w:rsidRDefault="004123B4" w:rsidP="004123B4">
            <w:pPr>
              <w:jc w:val="center"/>
              <w:rPr>
                <w:color w:val="000000"/>
              </w:rPr>
            </w:pPr>
            <w:r w:rsidRPr="004123B4">
              <w:rPr>
                <w:color w:val="000000"/>
              </w:rPr>
              <w:t>150 253,40</w:t>
            </w:r>
          </w:p>
        </w:tc>
        <w:tc>
          <w:tcPr>
            <w:tcW w:w="1450" w:type="dxa"/>
            <w:tcBorders>
              <w:top w:val="nil"/>
              <w:left w:val="nil"/>
              <w:bottom w:val="single" w:sz="4" w:space="0" w:color="auto"/>
              <w:right w:val="single" w:sz="4" w:space="0" w:color="auto"/>
            </w:tcBorders>
            <w:shd w:val="clear" w:color="auto" w:fill="auto"/>
            <w:vAlign w:val="center"/>
            <w:hideMark/>
          </w:tcPr>
          <w:p w14:paraId="493B44AA" w14:textId="77777777" w:rsidR="004123B4" w:rsidRPr="004123B4" w:rsidRDefault="004123B4" w:rsidP="004123B4">
            <w:pPr>
              <w:jc w:val="center"/>
              <w:rPr>
                <w:color w:val="000000"/>
              </w:rPr>
            </w:pPr>
            <w:r w:rsidRPr="004123B4">
              <w:rPr>
                <w:color w:val="000000"/>
              </w:rPr>
              <w:t>169 871,80</w:t>
            </w:r>
          </w:p>
        </w:tc>
      </w:tr>
      <w:tr w:rsidR="003B57D4" w:rsidRPr="004123B4" w14:paraId="50E3E6B1"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3294DC" w14:textId="77777777" w:rsidR="004123B4" w:rsidRPr="004123B4" w:rsidRDefault="004123B4" w:rsidP="004123B4">
            <w:pPr>
              <w:rPr>
                <w:color w:val="000000"/>
              </w:rPr>
            </w:pPr>
            <w:r w:rsidRPr="004123B4">
              <w:rPr>
                <w:color w:val="000000"/>
              </w:rPr>
              <w:t>Налоги на совокупный доход</w:t>
            </w:r>
          </w:p>
        </w:tc>
        <w:tc>
          <w:tcPr>
            <w:tcW w:w="1275" w:type="dxa"/>
            <w:tcBorders>
              <w:top w:val="nil"/>
              <w:left w:val="nil"/>
              <w:bottom w:val="single" w:sz="4" w:space="0" w:color="auto"/>
              <w:right w:val="single" w:sz="4" w:space="0" w:color="auto"/>
            </w:tcBorders>
            <w:shd w:val="clear" w:color="auto" w:fill="auto"/>
            <w:vAlign w:val="center"/>
            <w:hideMark/>
          </w:tcPr>
          <w:p w14:paraId="43858DF9" w14:textId="77777777" w:rsidR="004123B4" w:rsidRPr="004123B4" w:rsidRDefault="004123B4" w:rsidP="004123B4">
            <w:pPr>
              <w:jc w:val="center"/>
              <w:rPr>
                <w:color w:val="000000"/>
              </w:rPr>
            </w:pPr>
            <w:r w:rsidRPr="004123B4">
              <w:rPr>
                <w:color w:val="000000"/>
              </w:rPr>
              <w:t>24 358,60</w:t>
            </w:r>
          </w:p>
        </w:tc>
        <w:tc>
          <w:tcPr>
            <w:tcW w:w="1276" w:type="dxa"/>
            <w:tcBorders>
              <w:top w:val="nil"/>
              <w:left w:val="nil"/>
              <w:bottom w:val="single" w:sz="4" w:space="0" w:color="auto"/>
              <w:right w:val="single" w:sz="4" w:space="0" w:color="auto"/>
            </w:tcBorders>
            <w:shd w:val="clear" w:color="auto" w:fill="auto"/>
            <w:vAlign w:val="center"/>
            <w:hideMark/>
          </w:tcPr>
          <w:p w14:paraId="75A44FF6" w14:textId="77777777" w:rsidR="004123B4" w:rsidRPr="004123B4" w:rsidRDefault="004123B4" w:rsidP="004123B4">
            <w:pPr>
              <w:jc w:val="center"/>
              <w:rPr>
                <w:color w:val="000000"/>
              </w:rPr>
            </w:pPr>
            <w:r w:rsidRPr="004123B4">
              <w:rPr>
                <w:color w:val="000000"/>
              </w:rPr>
              <w:t>20 515,80</w:t>
            </w:r>
          </w:p>
        </w:tc>
        <w:tc>
          <w:tcPr>
            <w:tcW w:w="1418" w:type="dxa"/>
            <w:tcBorders>
              <w:top w:val="nil"/>
              <w:left w:val="nil"/>
              <w:bottom w:val="single" w:sz="4" w:space="0" w:color="auto"/>
              <w:right w:val="single" w:sz="4" w:space="0" w:color="auto"/>
            </w:tcBorders>
            <w:shd w:val="clear" w:color="auto" w:fill="auto"/>
            <w:vAlign w:val="center"/>
            <w:hideMark/>
          </w:tcPr>
          <w:p w14:paraId="3B9C8DA6" w14:textId="77777777" w:rsidR="004123B4" w:rsidRPr="004123B4" w:rsidRDefault="004123B4" w:rsidP="004123B4">
            <w:pPr>
              <w:jc w:val="center"/>
              <w:rPr>
                <w:color w:val="000000"/>
              </w:rPr>
            </w:pPr>
            <w:r w:rsidRPr="004123B4">
              <w:rPr>
                <w:color w:val="000000"/>
              </w:rPr>
              <w:t>64 424,44</w:t>
            </w:r>
          </w:p>
        </w:tc>
        <w:tc>
          <w:tcPr>
            <w:tcW w:w="1275" w:type="dxa"/>
            <w:tcBorders>
              <w:top w:val="nil"/>
              <w:left w:val="nil"/>
              <w:bottom w:val="single" w:sz="4" w:space="0" w:color="auto"/>
              <w:right w:val="single" w:sz="4" w:space="0" w:color="auto"/>
            </w:tcBorders>
            <w:shd w:val="clear" w:color="auto" w:fill="auto"/>
            <w:vAlign w:val="center"/>
            <w:hideMark/>
          </w:tcPr>
          <w:p w14:paraId="7FF2E7C0" w14:textId="77777777" w:rsidR="004123B4" w:rsidRPr="004123B4" w:rsidRDefault="004123B4" w:rsidP="004123B4">
            <w:pPr>
              <w:jc w:val="center"/>
              <w:rPr>
                <w:color w:val="000000"/>
              </w:rPr>
            </w:pPr>
            <w:r w:rsidRPr="004123B4">
              <w:rPr>
                <w:color w:val="000000"/>
              </w:rPr>
              <w:t>72 554,10</w:t>
            </w:r>
          </w:p>
        </w:tc>
        <w:tc>
          <w:tcPr>
            <w:tcW w:w="1450" w:type="dxa"/>
            <w:tcBorders>
              <w:top w:val="nil"/>
              <w:left w:val="nil"/>
              <w:bottom w:val="single" w:sz="4" w:space="0" w:color="auto"/>
              <w:right w:val="single" w:sz="4" w:space="0" w:color="auto"/>
            </w:tcBorders>
            <w:shd w:val="clear" w:color="auto" w:fill="auto"/>
            <w:vAlign w:val="center"/>
            <w:hideMark/>
          </w:tcPr>
          <w:p w14:paraId="24B1B7C6" w14:textId="77777777" w:rsidR="004123B4" w:rsidRPr="004123B4" w:rsidRDefault="004123B4" w:rsidP="004123B4">
            <w:pPr>
              <w:jc w:val="center"/>
              <w:rPr>
                <w:color w:val="000000"/>
              </w:rPr>
            </w:pPr>
            <w:r w:rsidRPr="004123B4">
              <w:rPr>
                <w:color w:val="000000"/>
              </w:rPr>
              <w:t>70 992,0</w:t>
            </w:r>
          </w:p>
        </w:tc>
      </w:tr>
      <w:tr w:rsidR="003B57D4" w:rsidRPr="004123B4" w14:paraId="2D586138"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16043E" w14:textId="77777777" w:rsidR="004123B4" w:rsidRPr="004123B4" w:rsidRDefault="004123B4" w:rsidP="004123B4">
            <w:pPr>
              <w:rPr>
                <w:color w:val="000000"/>
              </w:rPr>
            </w:pPr>
            <w:r w:rsidRPr="004123B4">
              <w:rPr>
                <w:color w:val="000000"/>
              </w:rPr>
              <w:t>Налоги на имущество, землю</w:t>
            </w:r>
          </w:p>
        </w:tc>
        <w:tc>
          <w:tcPr>
            <w:tcW w:w="1275" w:type="dxa"/>
            <w:tcBorders>
              <w:top w:val="nil"/>
              <w:left w:val="nil"/>
              <w:bottom w:val="single" w:sz="4" w:space="0" w:color="auto"/>
              <w:right w:val="single" w:sz="4" w:space="0" w:color="auto"/>
            </w:tcBorders>
            <w:shd w:val="clear" w:color="auto" w:fill="auto"/>
            <w:vAlign w:val="center"/>
            <w:hideMark/>
          </w:tcPr>
          <w:p w14:paraId="31ADA69A" w14:textId="77777777" w:rsidR="004123B4" w:rsidRPr="004123B4" w:rsidRDefault="004123B4" w:rsidP="004123B4">
            <w:pPr>
              <w:jc w:val="center"/>
              <w:rPr>
                <w:color w:val="000000"/>
              </w:rPr>
            </w:pPr>
            <w:r w:rsidRPr="004123B4">
              <w:rPr>
                <w:color w:val="000000"/>
              </w:rPr>
              <w:t>26 711,90</w:t>
            </w:r>
          </w:p>
        </w:tc>
        <w:tc>
          <w:tcPr>
            <w:tcW w:w="1276" w:type="dxa"/>
            <w:tcBorders>
              <w:top w:val="nil"/>
              <w:left w:val="nil"/>
              <w:bottom w:val="single" w:sz="4" w:space="0" w:color="auto"/>
              <w:right w:val="single" w:sz="4" w:space="0" w:color="auto"/>
            </w:tcBorders>
            <w:shd w:val="clear" w:color="auto" w:fill="auto"/>
            <w:vAlign w:val="center"/>
            <w:hideMark/>
          </w:tcPr>
          <w:p w14:paraId="6DDD20E2" w14:textId="77777777" w:rsidR="004123B4" w:rsidRPr="004123B4" w:rsidRDefault="004123B4" w:rsidP="004123B4">
            <w:pPr>
              <w:jc w:val="center"/>
              <w:rPr>
                <w:color w:val="000000"/>
              </w:rPr>
            </w:pPr>
            <w:r w:rsidRPr="004123B4">
              <w:rPr>
                <w:color w:val="000000"/>
              </w:rPr>
              <w:t>24 771,30</w:t>
            </w:r>
          </w:p>
        </w:tc>
        <w:tc>
          <w:tcPr>
            <w:tcW w:w="1418" w:type="dxa"/>
            <w:tcBorders>
              <w:top w:val="nil"/>
              <w:left w:val="nil"/>
              <w:bottom w:val="single" w:sz="4" w:space="0" w:color="auto"/>
              <w:right w:val="single" w:sz="4" w:space="0" w:color="auto"/>
            </w:tcBorders>
            <w:shd w:val="clear" w:color="auto" w:fill="auto"/>
            <w:vAlign w:val="center"/>
            <w:hideMark/>
          </w:tcPr>
          <w:p w14:paraId="57436E1E" w14:textId="77777777" w:rsidR="004123B4" w:rsidRPr="004123B4" w:rsidRDefault="004123B4" w:rsidP="004123B4">
            <w:pPr>
              <w:jc w:val="center"/>
              <w:rPr>
                <w:color w:val="000000"/>
              </w:rPr>
            </w:pPr>
            <w:r w:rsidRPr="004123B4">
              <w:rPr>
                <w:color w:val="000000"/>
              </w:rPr>
              <w:t>25 069,50</w:t>
            </w:r>
          </w:p>
        </w:tc>
        <w:tc>
          <w:tcPr>
            <w:tcW w:w="1275" w:type="dxa"/>
            <w:tcBorders>
              <w:top w:val="nil"/>
              <w:left w:val="nil"/>
              <w:bottom w:val="single" w:sz="4" w:space="0" w:color="auto"/>
              <w:right w:val="single" w:sz="4" w:space="0" w:color="auto"/>
            </w:tcBorders>
            <w:shd w:val="clear" w:color="auto" w:fill="auto"/>
            <w:vAlign w:val="center"/>
            <w:hideMark/>
          </w:tcPr>
          <w:p w14:paraId="50E46404" w14:textId="77777777" w:rsidR="004123B4" w:rsidRPr="004123B4" w:rsidRDefault="004123B4" w:rsidP="004123B4">
            <w:pPr>
              <w:jc w:val="center"/>
              <w:rPr>
                <w:color w:val="000000"/>
              </w:rPr>
            </w:pPr>
            <w:r w:rsidRPr="004123B4">
              <w:rPr>
                <w:color w:val="000000"/>
              </w:rPr>
              <w:t>27 931,00</w:t>
            </w:r>
          </w:p>
        </w:tc>
        <w:tc>
          <w:tcPr>
            <w:tcW w:w="1450" w:type="dxa"/>
            <w:tcBorders>
              <w:top w:val="nil"/>
              <w:left w:val="nil"/>
              <w:bottom w:val="single" w:sz="4" w:space="0" w:color="auto"/>
              <w:right w:val="single" w:sz="4" w:space="0" w:color="auto"/>
            </w:tcBorders>
            <w:shd w:val="clear" w:color="auto" w:fill="auto"/>
            <w:vAlign w:val="center"/>
            <w:hideMark/>
          </w:tcPr>
          <w:p w14:paraId="64DDD59A" w14:textId="77777777" w:rsidR="004123B4" w:rsidRPr="004123B4" w:rsidRDefault="004123B4" w:rsidP="004123B4">
            <w:pPr>
              <w:jc w:val="center"/>
              <w:rPr>
                <w:color w:val="000000"/>
              </w:rPr>
            </w:pPr>
            <w:r w:rsidRPr="004123B4">
              <w:rPr>
                <w:color w:val="000000"/>
              </w:rPr>
              <w:t>27 534,60</w:t>
            </w:r>
          </w:p>
        </w:tc>
      </w:tr>
      <w:tr w:rsidR="003B57D4" w:rsidRPr="004123B4" w14:paraId="090ED5FB"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9666E1" w14:textId="77777777" w:rsidR="004123B4" w:rsidRPr="004123B4" w:rsidRDefault="004123B4" w:rsidP="004123B4">
            <w:pPr>
              <w:rPr>
                <w:color w:val="000000"/>
              </w:rPr>
            </w:pPr>
            <w:r w:rsidRPr="004123B4">
              <w:rPr>
                <w:color w:val="000000"/>
              </w:rPr>
              <w:t>Налог на прибыль</w:t>
            </w:r>
          </w:p>
        </w:tc>
        <w:tc>
          <w:tcPr>
            <w:tcW w:w="1275" w:type="dxa"/>
            <w:tcBorders>
              <w:top w:val="nil"/>
              <w:left w:val="nil"/>
              <w:bottom w:val="single" w:sz="4" w:space="0" w:color="auto"/>
              <w:right w:val="single" w:sz="4" w:space="0" w:color="auto"/>
            </w:tcBorders>
            <w:shd w:val="clear" w:color="auto" w:fill="auto"/>
            <w:vAlign w:val="center"/>
            <w:hideMark/>
          </w:tcPr>
          <w:p w14:paraId="4EF58ECB" w14:textId="77777777" w:rsidR="004123B4" w:rsidRPr="004123B4" w:rsidRDefault="004123B4" w:rsidP="004123B4">
            <w:pPr>
              <w:jc w:val="center"/>
              <w:rPr>
                <w:color w:val="000000"/>
              </w:rPr>
            </w:pPr>
            <w:r w:rsidRPr="004123B4">
              <w:rPr>
                <w:color w:val="000000"/>
              </w:rPr>
              <w:t>695,3</w:t>
            </w:r>
          </w:p>
        </w:tc>
        <w:tc>
          <w:tcPr>
            <w:tcW w:w="1276" w:type="dxa"/>
            <w:tcBorders>
              <w:top w:val="nil"/>
              <w:left w:val="nil"/>
              <w:bottom w:val="single" w:sz="4" w:space="0" w:color="auto"/>
              <w:right w:val="single" w:sz="4" w:space="0" w:color="auto"/>
            </w:tcBorders>
            <w:shd w:val="clear" w:color="auto" w:fill="auto"/>
            <w:vAlign w:val="center"/>
            <w:hideMark/>
          </w:tcPr>
          <w:p w14:paraId="3D73DF68" w14:textId="77777777" w:rsidR="004123B4" w:rsidRPr="004123B4" w:rsidRDefault="004123B4" w:rsidP="004123B4">
            <w:pPr>
              <w:jc w:val="center"/>
              <w:rPr>
                <w:color w:val="000000"/>
              </w:rPr>
            </w:pPr>
            <w:r w:rsidRPr="004123B4">
              <w:rPr>
                <w:color w:val="000000"/>
              </w:rPr>
              <w:t>1 340,10</w:t>
            </w:r>
          </w:p>
        </w:tc>
        <w:tc>
          <w:tcPr>
            <w:tcW w:w="1418" w:type="dxa"/>
            <w:tcBorders>
              <w:top w:val="nil"/>
              <w:left w:val="nil"/>
              <w:bottom w:val="single" w:sz="4" w:space="0" w:color="auto"/>
              <w:right w:val="single" w:sz="4" w:space="0" w:color="auto"/>
            </w:tcBorders>
            <w:shd w:val="clear" w:color="auto" w:fill="auto"/>
            <w:vAlign w:val="center"/>
            <w:hideMark/>
          </w:tcPr>
          <w:p w14:paraId="214E7492" w14:textId="77777777" w:rsidR="004123B4" w:rsidRPr="004123B4" w:rsidRDefault="004123B4" w:rsidP="004123B4">
            <w:pPr>
              <w:jc w:val="center"/>
              <w:rPr>
                <w:color w:val="000000"/>
              </w:rPr>
            </w:pPr>
            <w:r w:rsidRPr="004123B4">
              <w:rPr>
                <w:color w:val="000000"/>
              </w:rPr>
              <w:t>4 266,70</w:t>
            </w:r>
          </w:p>
        </w:tc>
        <w:tc>
          <w:tcPr>
            <w:tcW w:w="1275" w:type="dxa"/>
            <w:tcBorders>
              <w:top w:val="nil"/>
              <w:left w:val="nil"/>
              <w:bottom w:val="single" w:sz="4" w:space="0" w:color="auto"/>
              <w:right w:val="single" w:sz="4" w:space="0" w:color="auto"/>
            </w:tcBorders>
            <w:shd w:val="clear" w:color="auto" w:fill="auto"/>
            <w:vAlign w:val="center"/>
            <w:hideMark/>
          </w:tcPr>
          <w:p w14:paraId="59DACC12" w14:textId="77777777" w:rsidR="004123B4" w:rsidRPr="004123B4" w:rsidRDefault="004123B4" w:rsidP="004123B4">
            <w:pPr>
              <w:jc w:val="center"/>
              <w:rPr>
                <w:color w:val="000000"/>
              </w:rPr>
            </w:pPr>
            <w:r w:rsidRPr="004123B4">
              <w:rPr>
                <w:color w:val="000000"/>
              </w:rPr>
              <w:t>26 972,50</w:t>
            </w:r>
          </w:p>
        </w:tc>
        <w:tc>
          <w:tcPr>
            <w:tcW w:w="1450" w:type="dxa"/>
            <w:tcBorders>
              <w:top w:val="nil"/>
              <w:left w:val="nil"/>
              <w:bottom w:val="single" w:sz="4" w:space="0" w:color="auto"/>
              <w:right w:val="single" w:sz="4" w:space="0" w:color="auto"/>
            </w:tcBorders>
            <w:shd w:val="clear" w:color="auto" w:fill="auto"/>
            <w:vAlign w:val="center"/>
            <w:hideMark/>
          </w:tcPr>
          <w:p w14:paraId="39D3AFDF" w14:textId="77777777" w:rsidR="004123B4" w:rsidRPr="004123B4" w:rsidRDefault="004123B4" w:rsidP="004123B4">
            <w:pPr>
              <w:jc w:val="center"/>
              <w:rPr>
                <w:color w:val="000000"/>
              </w:rPr>
            </w:pPr>
            <w:r w:rsidRPr="004123B4">
              <w:rPr>
                <w:color w:val="000000"/>
              </w:rPr>
              <w:t>-11 712,10</w:t>
            </w:r>
          </w:p>
        </w:tc>
      </w:tr>
      <w:tr w:rsidR="003B57D4" w:rsidRPr="004123B4" w14:paraId="3288956A"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33BB1A" w14:textId="77777777" w:rsidR="004123B4" w:rsidRPr="004123B4" w:rsidRDefault="004123B4" w:rsidP="004123B4">
            <w:pPr>
              <w:rPr>
                <w:color w:val="000000"/>
              </w:rPr>
            </w:pPr>
            <w:r w:rsidRPr="004123B4">
              <w:rPr>
                <w:color w:val="000000"/>
              </w:rPr>
              <w:t>Госпошлина</w:t>
            </w:r>
          </w:p>
        </w:tc>
        <w:tc>
          <w:tcPr>
            <w:tcW w:w="1275" w:type="dxa"/>
            <w:tcBorders>
              <w:top w:val="nil"/>
              <w:left w:val="nil"/>
              <w:bottom w:val="single" w:sz="4" w:space="0" w:color="auto"/>
              <w:right w:val="single" w:sz="4" w:space="0" w:color="auto"/>
            </w:tcBorders>
            <w:shd w:val="clear" w:color="auto" w:fill="auto"/>
            <w:vAlign w:val="center"/>
            <w:hideMark/>
          </w:tcPr>
          <w:p w14:paraId="709DA1C5" w14:textId="77777777" w:rsidR="004123B4" w:rsidRPr="004123B4" w:rsidRDefault="004123B4" w:rsidP="004123B4">
            <w:pPr>
              <w:jc w:val="center"/>
              <w:rPr>
                <w:color w:val="000000"/>
              </w:rPr>
            </w:pPr>
            <w:r w:rsidRPr="004123B4">
              <w:rPr>
                <w:color w:val="000000"/>
              </w:rPr>
              <w:t>11 493,20</w:t>
            </w:r>
          </w:p>
        </w:tc>
        <w:tc>
          <w:tcPr>
            <w:tcW w:w="1276" w:type="dxa"/>
            <w:tcBorders>
              <w:top w:val="nil"/>
              <w:left w:val="nil"/>
              <w:bottom w:val="single" w:sz="4" w:space="0" w:color="auto"/>
              <w:right w:val="single" w:sz="4" w:space="0" w:color="auto"/>
            </w:tcBorders>
            <w:shd w:val="clear" w:color="auto" w:fill="auto"/>
            <w:vAlign w:val="center"/>
            <w:hideMark/>
          </w:tcPr>
          <w:p w14:paraId="6A53EDC9" w14:textId="77777777" w:rsidR="004123B4" w:rsidRPr="004123B4" w:rsidRDefault="004123B4" w:rsidP="004123B4">
            <w:pPr>
              <w:jc w:val="center"/>
              <w:rPr>
                <w:color w:val="000000"/>
              </w:rPr>
            </w:pPr>
            <w:r w:rsidRPr="004123B4">
              <w:rPr>
                <w:color w:val="000000"/>
              </w:rPr>
              <w:t>10 992,50</w:t>
            </w:r>
          </w:p>
        </w:tc>
        <w:tc>
          <w:tcPr>
            <w:tcW w:w="1418" w:type="dxa"/>
            <w:tcBorders>
              <w:top w:val="nil"/>
              <w:left w:val="nil"/>
              <w:bottom w:val="single" w:sz="4" w:space="0" w:color="auto"/>
              <w:right w:val="single" w:sz="4" w:space="0" w:color="auto"/>
            </w:tcBorders>
            <w:shd w:val="clear" w:color="auto" w:fill="auto"/>
            <w:vAlign w:val="center"/>
            <w:hideMark/>
          </w:tcPr>
          <w:p w14:paraId="30D63587" w14:textId="77777777" w:rsidR="004123B4" w:rsidRPr="004123B4" w:rsidRDefault="004123B4" w:rsidP="004123B4">
            <w:pPr>
              <w:jc w:val="center"/>
              <w:rPr>
                <w:color w:val="000000"/>
              </w:rPr>
            </w:pPr>
            <w:r w:rsidRPr="004123B4">
              <w:rPr>
                <w:color w:val="000000"/>
              </w:rPr>
              <w:t>11 140,00</w:t>
            </w:r>
          </w:p>
        </w:tc>
        <w:tc>
          <w:tcPr>
            <w:tcW w:w="1275" w:type="dxa"/>
            <w:tcBorders>
              <w:top w:val="nil"/>
              <w:left w:val="nil"/>
              <w:bottom w:val="single" w:sz="4" w:space="0" w:color="auto"/>
              <w:right w:val="single" w:sz="4" w:space="0" w:color="auto"/>
            </w:tcBorders>
            <w:shd w:val="clear" w:color="auto" w:fill="auto"/>
            <w:vAlign w:val="center"/>
            <w:hideMark/>
          </w:tcPr>
          <w:p w14:paraId="24D03909" w14:textId="77777777" w:rsidR="004123B4" w:rsidRPr="004123B4" w:rsidRDefault="004123B4" w:rsidP="004123B4">
            <w:pPr>
              <w:jc w:val="center"/>
              <w:rPr>
                <w:color w:val="000000"/>
              </w:rPr>
            </w:pPr>
            <w:r w:rsidRPr="004123B4">
              <w:rPr>
                <w:color w:val="000000"/>
              </w:rPr>
              <w:t>12 990,90</w:t>
            </w:r>
          </w:p>
        </w:tc>
        <w:tc>
          <w:tcPr>
            <w:tcW w:w="1450" w:type="dxa"/>
            <w:tcBorders>
              <w:top w:val="nil"/>
              <w:left w:val="nil"/>
              <w:bottom w:val="single" w:sz="4" w:space="0" w:color="auto"/>
              <w:right w:val="single" w:sz="4" w:space="0" w:color="auto"/>
            </w:tcBorders>
            <w:shd w:val="clear" w:color="auto" w:fill="auto"/>
            <w:vAlign w:val="center"/>
            <w:hideMark/>
          </w:tcPr>
          <w:p w14:paraId="6328E290" w14:textId="77777777" w:rsidR="004123B4" w:rsidRPr="004123B4" w:rsidRDefault="004123B4" w:rsidP="004123B4">
            <w:pPr>
              <w:jc w:val="center"/>
              <w:rPr>
                <w:color w:val="000000"/>
              </w:rPr>
            </w:pPr>
            <w:r w:rsidRPr="004123B4">
              <w:rPr>
                <w:color w:val="000000"/>
              </w:rPr>
              <w:t>11 094,10</w:t>
            </w:r>
          </w:p>
        </w:tc>
      </w:tr>
      <w:tr w:rsidR="003B57D4" w:rsidRPr="004123B4" w14:paraId="597DF0FE" w14:textId="77777777" w:rsidTr="003B57D4">
        <w:trPr>
          <w:trHeight w:val="254"/>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14:paraId="3CD8DAF3" w14:textId="77777777" w:rsidR="004123B4" w:rsidRPr="004123B4" w:rsidRDefault="004123B4" w:rsidP="004123B4">
            <w:pPr>
              <w:rPr>
                <w:color w:val="000000"/>
              </w:rPr>
            </w:pPr>
            <w:r w:rsidRPr="004123B4">
              <w:rPr>
                <w:color w:val="000000"/>
              </w:rPr>
              <w:t xml:space="preserve">Доходы от использования имущества, находящегося в муниципальной собственности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6547524" w14:textId="77777777" w:rsidR="004123B4" w:rsidRPr="004123B4" w:rsidRDefault="004123B4" w:rsidP="004123B4">
            <w:pPr>
              <w:jc w:val="center"/>
              <w:rPr>
                <w:color w:val="000000"/>
              </w:rPr>
            </w:pPr>
            <w:r w:rsidRPr="004123B4">
              <w:rPr>
                <w:color w:val="000000"/>
              </w:rPr>
              <w:t>18 282,30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11ED040" w14:textId="77777777" w:rsidR="004123B4" w:rsidRPr="004123B4" w:rsidRDefault="004123B4" w:rsidP="004123B4">
            <w:pPr>
              <w:jc w:val="center"/>
              <w:rPr>
                <w:color w:val="000000"/>
              </w:rPr>
            </w:pPr>
            <w:r w:rsidRPr="004123B4">
              <w:rPr>
                <w:color w:val="000000"/>
              </w:rPr>
              <w:t>18 143,80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6280FDA" w14:textId="77777777" w:rsidR="004123B4" w:rsidRPr="004123B4" w:rsidRDefault="004123B4" w:rsidP="004123B4">
            <w:pPr>
              <w:jc w:val="center"/>
              <w:rPr>
                <w:color w:val="000000"/>
              </w:rPr>
            </w:pPr>
            <w:r w:rsidRPr="004123B4">
              <w:rPr>
                <w:color w:val="000000"/>
              </w:rPr>
              <w:t>15 901,70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9F4E78C" w14:textId="77777777" w:rsidR="004123B4" w:rsidRPr="004123B4" w:rsidRDefault="004123B4" w:rsidP="004123B4">
            <w:pPr>
              <w:jc w:val="center"/>
              <w:rPr>
                <w:color w:val="000000"/>
              </w:rPr>
            </w:pPr>
            <w:r w:rsidRPr="004123B4">
              <w:rPr>
                <w:color w:val="000000"/>
              </w:rPr>
              <w:t>17 136,20</w:t>
            </w:r>
          </w:p>
        </w:tc>
        <w:tc>
          <w:tcPr>
            <w:tcW w:w="1450" w:type="dxa"/>
            <w:vMerge w:val="restart"/>
            <w:tcBorders>
              <w:top w:val="nil"/>
              <w:left w:val="single" w:sz="4" w:space="0" w:color="auto"/>
              <w:bottom w:val="single" w:sz="4" w:space="0" w:color="auto"/>
              <w:right w:val="single" w:sz="4" w:space="0" w:color="auto"/>
            </w:tcBorders>
            <w:shd w:val="clear" w:color="auto" w:fill="auto"/>
            <w:vAlign w:val="center"/>
            <w:hideMark/>
          </w:tcPr>
          <w:p w14:paraId="7363DF64" w14:textId="77777777" w:rsidR="004123B4" w:rsidRPr="004123B4" w:rsidRDefault="004123B4" w:rsidP="004123B4">
            <w:pPr>
              <w:jc w:val="center"/>
              <w:rPr>
                <w:color w:val="000000"/>
              </w:rPr>
            </w:pPr>
            <w:r w:rsidRPr="004123B4">
              <w:rPr>
                <w:color w:val="000000"/>
              </w:rPr>
              <w:t>15 504,40</w:t>
            </w:r>
          </w:p>
        </w:tc>
      </w:tr>
      <w:tr w:rsidR="003B57D4" w:rsidRPr="004123B4" w14:paraId="14E1A46B" w14:textId="77777777" w:rsidTr="003B57D4">
        <w:trPr>
          <w:trHeight w:val="254"/>
        </w:trPr>
        <w:tc>
          <w:tcPr>
            <w:tcW w:w="3261" w:type="dxa"/>
            <w:vMerge/>
            <w:tcBorders>
              <w:top w:val="nil"/>
              <w:left w:val="single" w:sz="4" w:space="0" w:color="auto"/>
              <w:bottom w:val="single" w:sz="4" w:space="0" w:color="auto"/>
              <w:right w:val="single" w:sz="4" w:space="0" w:color="auto"/>
            </w:tcBorders>
            <w:vAlign w:val="center"/>
            <w:hideMark/>
          </w:tcPr>
          <w:p w14:paraId="4F932F3E" w14:textId="77777777" w:rsidR="004123B4" w:rsidRPr="004123B4" w:rsidRDefault="004123B4" w:rsidP="004123B4">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14:paraId="5C8837BC" w14:textId="77777777" w:rsidR="004123B4" w:rsidRPr="004123B4" w:rsidRDefault="004123B4" w:rsidP="004123B4">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0CF1BCF" w14:textId="77777777" w:rsidR="004123B4" w:rsidRPr="004123B4" w:rsidRDefault="004123B4" w:rsidP="004123B4">
            <w:pPr>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546ABF59" w14:textId="77777777" w:rsidR="004123B4" w:rsidRPr="004123B4" w:rsidRDefault="004123B4" w:rsidP="004123B4">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14:paraId="1E3B8995" w14:textId="77777777" w:rsidR="004123B4" w:rsidRPr="004123B4" w:rsidRDefault="004123B4" w:rsidP="004123B4">
            <w:pPr>
              <w:rPr>
                <w:color w:val="000000"/>
              </w:rPr>
            </w:pPr>
          </w:p>
        </w:tc>
        <w:tc>
          <w:tcPr>
            <w:tcW w:w="1450" w:type="dxa"/>
            <w:vMerge/>
            <w:tcBorders>
              <w:top w:val="nil"/>
              <w:left w:val="single" w:sz="4" w:space="0" w:color="auto"/>
              <w:bottom w:val="single" w:sz="4" w:space="0" w:color="auto"/>
              <w:right w:val="single" w:sz="4" w:space="0" w:color="auto"/>
            </w:tcBorders>
            <w:vAlign w:val="center"/>
            <w:hideMark/>
          </w:tcPr>
          <w:p w14:paraId="6D19E135" w14:textId="77777777" w:rsidR="004123B4" w:rsidRPr="004123B4" w:rsidRDefault="004123B4" w:rsidP="004123B4">
            <w:pPr>
              <w:rPr>
                <w:color w:val="000000"/>
              </w:rPr>
            </w:pPr>
          </w:p>
        </w:tc>
      </w:tr>
      <w:tr w:rsidR="003B57D4" w:rsidRPr="004123B4" w14:paraId="5DA9D476"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6D6195" w14:textId="77777777" w:rsidR="004123B4" w:rsidRPr="004123B4" w:rsidRDefault="004123B4" w:rsidP="004123B4">
            <w:pPr>
              <w:rPr>
                <w:color w:val="000000"/>
              </w:rPr>
            </w:pPr>
            <w:r w:rsidRPr="004123B4">
              <w:rPr>
                <w:color w:val="000000"/>
              </w:rPr>
              <w:t>Доходы от реализации имущества и земельных участков</w:t>
            </w:r>
          </w:p>
        </w:tc>
        <w:tc>
          <w:tcPr>
            <w:tcW w:w="1275" w:type="dxa"/>
            <w:tcBorders>
              <w:top w:val="nil"/>
              <w:left w:val="nil"/>
              <w:bottom w:val="single" w:sz="4" w:space="0" w:color="auto"/>
              <w:right w:val="single" w:sz="4" w:space="0" w:color="auto"/>
            </w:tcBorders>
            <w:shd w:val="clear" w:color="auto" w:fill="auto"/>
            <w:vAlign w:val="center"/>
            <w:hideMark/>
          </w:tcPr>
          <w:p w14:paraId="12455A43" w14:textId="77777777" w:rsidR="004123B4" w:rsidRPr="004123B4" w:rsidRDefault="004123B4" w:rsidP="004123B4">
            <w:pPr>
              <w:jc w:val="center"/>
              <w:rPr>
                <w:color w:val="000000"/>
              </w:rPr>
            </w:pPr>
            <w:r w:rsidRPr="004123B4">
              <w:rPr>
                <w:color w:val="000000"/>
              </w:rPr>
              <w:t>1 087,00</w:t>
            </w:r>
          </w:p>
        </w:tc>
        <w:tc>
          <w:tcPr>
            <w:tcW w:w="1276" w:type="dxa"/>
            <w:tcBorders>
              <w:top w:val="nil"/>
              <w:left w:val="nil"/>
              <w:bottom w:val="single" w:sz="4" w:space="0" w:color="auto"/>
              <w:right w:val="single" w:sz="4" w:space="0" w:color="auto"/>
            </w:tcBorders>
            <w:shd w:val="clear" w:color="auto" w:fill="auto"/>
            <w:vAlign w:val="center"/>
            <w:hideMark/>
          </w:tcPr>
          <w:p w14:paraId="09A47A9C" w14:textId="77777777" w:rsidR="004123B4" w:rsidRPr="004123B4" w:rsidRDefault="004123B4" w:rsidP="004123B4">
            <w:pPr>
              <w:jc w:val="center"/>
              <w:rPr>
                <w:color w:val="000000"/>
              </w:rPr>
            </w:pPr>
            <w:r w:rsidRPr="004123B4">
              <w:rPr>
                <w:color w:val="000000"/>
              </w:rPr>
              <w:t>3 089,50</w:t>
            </w:r>
          </w:p>
        </w:tc>
        <w:tc>
          <w:tcPr>
            <w:tcW w:w="1418" w:type="dxa"/>
            <w:tcBorders>
              <w:top w:val="nil"/>
              <w:left w:val="nil"/>
              <w:bottom w:val="single" w:sz="4" w:space="0" w:color="auto"/>
              <w:right w:val="single" w:sz="4" w:space="0" w:color="auto"/>
            </w:tcBorders>
            <w:shd w:val="clear" w:color="auto" w:fill="auto"/>
            <w:vAlign w:val="center"/>
            <w:hideMark/>
          </w:tcPr>
          <w:p w14:paraId="060063FB" w14:textId="77777777" w:rsidR="004123B4" w:rsidRPr="004123B4" w:rsidRDefault="004123B4" w:rsidP="004123B4">
            <w:pPr>
              <w:jc w:val="center"/>
              <w:rPr>
                <w:color w:val="000000"/>
              </w:rPr>
            </w:pPr>
            <w:r w:rsidRPr="004123B4">
              <w:rPr>
                <w:color w:val="000000"/>
              </w:rPr>
              <w:t>3 189,30</w:t>
            </w:r>
          </w:p>
        </w:tc>
        <w:tc>
          <w:tcPr>
            <w:tcW w:w="1275" w:type="dxa"/>
            <w:tcBorders>
              <w:top w:val="nil"/>
              <w:left w:val="nil"/>
              <w:bottom w:val="single" w:sz="4" w:space="0" w:color="auto"/>
              <w:right w:val="single" w:sz="4" w:space="0" w:color="auto"/>
            </w:tcBorders>
            <w:shd w:val="clear" w:color="auto" w:fill="auto"/>
            <w:vAlign w:val="center"/>
            <w:hideMark/>
          </w:tcPr>
          <w:p w14:paraId="5808353A" w14:textId="77777777" w:rsidR="004123B4" w:rsidRPr="004123B4" w:rsidRDefault="004123B4" w:rsidP="004123B4">
            <w:pPr>
              <w:jc w:val="center"/>
              <w:rPr>
                <w:color w:val="000000"/>
              </w:rPr>
            </w:pPr>
            <w:r w:rsidRPr="004123B4">
              <w:rPr>
                <w:color w:val="000000"/>
              </w:rPr>
              <w:t>1 202,00</w:t>
            </w:r>
          </w:p>
        </w:tc>
        <w:tc>
          <w:tcPr>
            <w:tcW w:w="1450" w:type="dxa"/>
            <w:tcBorders>
              <w:top w:val="nil"/>
              <w:left w:val="nil"/>
              <w:bottom w:val="single" w:sz="4" w:space="0" w:color="auto"/>
              <w:right w:val="single" w:sz="4" w:space="0" w:color="auto"/>
            </w:tcBorders>
            <w:shd w:val="clear" w:color="auto" w:fill="auto"/>
            <w:vAlign w:val="center"/>
            <w:hideMark/>
          </w:tcPr>
          <w:p w14:paraId="4DEECFE1" w14:textId="77777777" w:rsidR="004123B4" w:rsidRPr="004123B4" w:rsidRDefault="004123B4" w:rsidP="004123B4">
            <w:pPr>
              <w:jc w:val="center"/>
              <w:rPr>
                <w:color w:val="000000"/>
              </w:rPr>
            </w:pPr>
            <w:r w:rsidRPr="004123B4">
              <w:rPr>
                <w:color w:val="000000"/>
              </w:rPr>
              <w:t>2 250,50</w:t>
            </w:r>
          </w:p>
        </w:tc>
      </w:tr>
      <w:tr w:rsidR="003B57D4" w:rsidRPr="004123B4" w14:paraId="01C89724"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489805" w14:textId="77777777" w:rsidR="004123B4" w:rsidRPr="004123B4" w:rsidRDefault="004123B4" w:rsidP="004123B4">
            <w:pPr>
              <w:rPr>
                <w:color w:val="000000"/>
              </w:rPr>
            </w:pPr>
            <w:r w:rsidRPr="004123B4">
              <w:rPr>
                <w:color w:val="000000"/>
              </w:rPr>
              <w:t>Прочие налоговые и 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14:paraId="16FCD9E6" w14:textId="77777777" w:rsidR="004123B4" w:rsidRPr="004123B4" w:rsidRDefault="004123B4" w:rsidP="004123B4">
            <w:pPr>
              <w:jc w:val="center"/>
              <w:rPr>
                <w:color w:val="000000"/>
              </w:rPr>
            </w:pPr>
            <w:r w:rsidRPr="004123B4">
              <w:rPr>
                <w:color w:val="000000"/>
              </w:rPr>
              <w:t>8 031,30</w:t>
            </w:r>
          </w:p>
        </w:tc>
        <w:tc>
          <w:tcPr>
            <w:tcW w:w="1276" w:type="dxa"/>
            <w:tcBorders>
              <w:top w:val="nil"/>
              <w:left w:val="nil"/>
              <w:bottom w:val="single" w:sz="4" w:space="0" w:color="auto"/>
              <w:right w:val="single" w:sz="4" w:space="0" w:color="auto"/>
            </w:tcBorders>
            <w:shd w:val="clear" w:color="auto" w:fill="auto"/>
            <w:vAlign w:val="center"/>
            <w:hideMark/>
          </w:tcPr>
          <w:p w14:paraId="7D401D79" w14:textId="77777777" w:rsidR="004123B4" w:rsidRPr="004123B4" w:rsidRDefault="004123B4" w:rsidP="004123B4">
            <w:pPr>
              <w:jc w:val="center"/>
              <w:rPr>
                <w:color w:val="000000"/>
              </w:rPr>
            </w:pPr>
            <w:r w:rsidRPr="004123B4">
              <w:rPr>
                <w:color w:val="000000"/>
              </w:rPr>
              <w:t>6 914,80</w:t>
            </w:r>
          </w:p>
        </w:tc>
        <w:tc>
          <w:tcPr>
            <w:tcW w:w="1418" w:type="dxa"/>
            <w:tcBorders>
              <w:top w:val="nil"/>
              <w:left w:val="nil"/>
              <w:bottom w:val="single" w:sz="4" w:space="0" w:color="auto"/>
              <w:right w:val="single" w:sz="4" w:space="0" w:color="auto"/>
            </w:tcBorders>
            <w:shd w:val="clear" w:color="auto" w:fill="auto"/>
            <w:vAlign w:val="center"/>
            <w:hideMark/>
          </w:tcPr>
          <w:p w14:paraId="1FB7B1C1" w14:textId="77777777" w:rsidR="004123B4" w:rsidRPr="004123B4" w:rsidRDefault="004123B4" w:rsidP="004123B4">
            <w:pPr>
              <w:jc w:val="center"/>
              <w:rPr>
                <w:color w:val="000000"/>
              </w:rPr>
            </w:pPr>
            <w:r w:rsidRPr="004123B4">
              <w:rPr>
                <w:color w:val="000000"/>
              </w:rPr>
              <w:t>4 000,00</w:t>
            </w:r>
          </w:p>
        </w:tc>
        <w:tc>
          <w:tcPr>
            <w:tcW w:w="1275" w:type="dxa"/>
            <w:tcBorders>
              <w:top w:val="nil"/>
              <w:left w:val="nil"/>
              <w:bottom w:val="single" w:sz="4" w:space="0" w:color="auto"/>
              <w:right w:val="single" w:sz="4" w:space="0" w:color="auto"/>
            </w:tcBorders>
            <w:shd w:val="clear" w:color="auto" w:fill="auto"/>
            <w:vAlign w:val="center"/>
            <w:hideMark/>
          </w:tcPr>
          <w:p w14:paraId="652B0A42" w14:textId="77777777" w:rsidR="004123B4" w:rsidRPr="004123B4" w:rsidRDefault="004123B4" w:rsidP="004123B4">
            <w:pPr>
              <w:jc w:val="center"/>
              <w:rPr>
                <w:color w:val="000000"/>
              </w:rPr>
            </w:pPr>
            <w:r w:rsidRPr="004123B4">
              <w:rPr>
                <w:color w:val="000000"/>
              </w:rPr>
              <w:t>6 465,50</w:t>
            </w:r>
          </w:p>
        </w:tc>
        <w:tc>
          <w:tcPr>
            <w:tcW w:w="1450" w:type="dxa"/>
            <w:tcBorders>
              <w:top w:val="nil"/>
              <w:left w:val="nil"/>
              <w:bottom w:val="single" w:sz="4" w:space="0" w:color="auto"/>
              <w:right w:val="single" w:sz="4" w:space="0" w:color="auto"/>
            </w:tcBorders>
            <w:shd w:val="clear" w:color="auto" w:fill="auto"/>
            <w:vAlign w:val="center"/>
            <w:hideMark/>
          </w:tcPr>
          <w:p w14:paraId="3F357B51" w14:textId="77777777" w:rsidR="004123B4" w:rsidRPr="004123B4" w:rsidRDefault="004123B4" w:rsidP="004123B4">
            <w:pPr>
              <w:jc w:val="center"/>
              <w:rPr>
                <w:color w:val="000000"/>
              </w:rPr>
            </w:pPr>
            <w:r w:rsidRPr="004123B4">
              <w:rPr>
                <w:color w:val="000000"/>
              </w:rPr>
              <w:t>9 983,90</w:t>
            </w:r>
          </w:p>
        </w:tc>
      </w:tr>
      <w:tr w:rsidR="003B57D4" w:rsidRPr="004123B4" w14:paraId="641C5BF4"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5AE2D9" w14:textId="77777777" w:rsidR="004123B4" w:rsidRPr="004123B4" w:rsidRDefault="004123B4" w:rsidP="004123B4">
            <w:pPr>
              <w:rPr>
                <w:color w:val="000000"/>
              </w:rPr>
            </w:pPr>
            <w:r w:rsidRPr="004123B4">
              <w:rPr>
                <w:color w:val="000000"/>
              </w:rPr>
              <w:t xml:space="preserve">Безвозмездные поступления всего, в том числе </w:t>
            </w:r>
          </w:p>
        </w:tc>
        <w:tc>
          <w:tcPr>
            <w:tcW w:w="1275" w:type="dxa"/>
            <w:tcBorders>
              <w:top w:val="nil"/>
              <w:left w:val="nil"/>
              <w:bottom w:val="single" w:sz="4" w:space="0" w:color="auto"/>
              <w:right w:val="single" w:sz="4" w:space="0" w:color="auto"/>
            </w:tcBorders>
            <w:shd w:val="clear" w:color="auto" w:fill="auto"/>
            <w:vAlign w:val="center"/>
            <w:hideMark/>
          </w:tcPr>
          <w:p w14:paraId="44BD5D1A" w14:textId="77777777" w:rsidR="004123B4" w:rsidRPr="004123B4" w:rsidRDefault="004123B4" w:rsidP="004123B4">
            <w:pPr>
              <w:jc w:val="center"/>
              <w:rPr>
                <w:color w:val="000000"/>
              </w:rPr>
            </w:pPr>
            <w:r w:rsidRPr="004123B4">
              <w:rPr>
                <w:color w:val="000000"/>
              </w:rPr>
              <w:t>1 075 155,30</w:t>
            </w:r>
          </w:p>
        </w:tc>
        <w:tc>
          <w:tcPr>
            <w:tcW w:w="1276" w:type="dxa"/>
            <w:tcBorders>
              <w:top w:val="nil"/>
              <w:left w:val="nil"/>
              <w:bottom w:val="single" w:sz="4" w:space="0" w:color="auto"/>
              <w:right w:val="single" w:sz="4" w:space="0" w:color="auto"/>
            </w:tcBorders>
            <w:shd w:val="clear" w:color="auto" w:fill="auto"/>
            <w:vAlign w:val="center"/>
            <w:hideMark/>
          </w:tcPr>
          <w:p w14:paraId="2FA976BE" w14:textId="77777777" w:rsidR="004123B4" w:rsidRPr="004123B4" w:rsidRDefault="004123B4" w:rsidP="004123B4">
            <w:pPr>
              <w:jc w:val="center"/>
              <w:rPr>
                <w:color w:val="000000"/>
              </w:rPr>
            </w:pPr>
            <w:r w:rsidRPr="004123B4">
              <w:rPr>
                <w:color w:val="000000"/>
              </w:rPr>
              <w:t>1 113 176,00</w:t>
            </w:r>
          </w:p>
        </w:tc>
        <w:tc>
          <w:tcPr>
            <w:tcW w:w="1418" w:type="dxa"/>
            <w:tcBorders>
              <w:top w:val="nil"/>
              <w:left w:val="nil"/>
              <w:bottom w:val="single" w:sz="4" w:space="0" w:color="auto"/>
              <w:right w:val="single" w:sz="4" w:space="0" w:color="auto"/>
            </w:tcBorders>
            <w:shd w:val="clear" w:color="auto" w:fill="auto"/>
            <w:vAlign w:val="center"/>
            <w:hideMark/>
          </w:tcPr>
          <w:p w14:paraId="133D2C72" w14:textId="77777777" w:rsidR="004123B4" w:rsidRPr="004123B4" w:rsidRDefault="004123B4" w:rsidP="004123B4">
            <w:pPr>
              <w:jc w:val="center"/>
              <w:rPr>
                <w:color w:val="000000"/>
              </w:rPr>
            </w:pPr>
            <w:r w:rsidRPr="004123B4">
              <w:rPr>
                <w:color w:val="000000"/>
              </w:rPr>
              <w:t>1 133 116,50</w:t>
            </w:r>
          </w:p>
        </w:tc>
        <w:tc>
          <w:tcPr>
            <w:tcW w:w="1275" w:type="dxa"/>
            <w:tcBorders>
              <w:top w:val="nil"/>
              <w:left w:val="nil"/>
              <w:bottom w:val="single" w:sz="4" w:space="0" w:color="auto"/>
              <w:right w:val="single" w:sz="4" w:space="0" w:color="auto"/>
            </w:tcBorders>
            <w:shd w:val="clear" w:color="auto" w:fill="auto"/>
            <w:vAlign w:val="center"/>
            <w:hideMark/>
          </w:tcPr>
          <w:p w14:paraId="2CDEC797" w14:textId="77777777" w:rsidR="004123B4" w:rsidRPr="004123B4" w:rsidRDefault="004123B4" w:rsidP="004123B4">
            <w:pPr>
              <w:jc w:val="center"/>
              <w:rPr>
                <w:color w:val="000000"/>
              </w:rPr>
            </w:pPr>
            <w:r w:rsidRPr="004123B4">
              <w:rPr>
                <w:color w:val="000000"/>
              </w:rPr>
              <w:t>1 463 877,50</w:t>
            </w:r>
          </w:p>
        </w:tc>
        <w:tc>
          <w:tcPr>
            <w:tcW w:w="1450" w:type="dxa"/>
            <w:tcBorders>
              <w:top w:val="nil"/>
              <w:left w:val="nil"/>
              <w:bottom w:val="single" w:sz="4" w:space="0" w:color="auto"/>
              <w:right w:val="single" w:sz="4" w:space="0" w:color="auto"/>
            </w:tcBorders>
            <w:shd w:val="clear" w:color="auto" w:fill="auto"/>
            <w:vAlign w:val="center"/>
            <w:hideMark/>
          </w:tcPr>
          <w:p w14:paraId="799BABD7" w14:textId="77777777" w:rsidR="004123B4" w:rsidRPr="004123B4" w:rsidRDefault="004123B4" w:rsidP="004123B4">
            <w:pPr>
              <w:jc w:val="center"/>
              <w:rPr>
                <w:color w:val="000000"/>
              </w:rPr>
            </w:pPr>
            <w:r w:rsidRPr="004123B4">
              <w:rPr>
                <w:color w:val="000000"/>
              </w:rPr>
              <w:t>1 659 328,20</w:t>
            </w:r>
          </w:p>
        </w:tc>
      </w:tr>
      <w:tr w:rsidR="003B57D4" w:rsidRPr="004123B4" w14:paraId="46955946" w14:textId="77777777" w:rsidTr="003B57D4">
        <w:trPr>
          <w:trHeight w:val="50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007B6E" w14:textId="77777777" w:rsidR="004123B4" w:rsidRPr="004123B4" w:rsidRDefault="004123B4" w:rsidP="004123B4">
            <w:pPr>
              <w:rPr>
                <w:color w:val="000000"/>
              </w:rPr>
            </w:pPr>
            <w:r w:rsidRPr="004123B4">
              <w:rPr>
                <w:color w:val="000000"/>
              </w:rPr>
              <w:t>1.2. Безвозмездные поступления от других бюджетов, в т. ч</w:t>
            </w:r>
          </w:p>
        </w:tc>
        <w:tc>
          <w:tcPr>
            <w:tcW w:w="1275" w:type="dxa"/>
            <w:tcBorders>
              <w:top w:val="nil"/>
              <w:left w:val="nil"/>
              <w:bottom w:val="single" w:sz="4" w:space="0" w:color="auto"/>
              <w:right w:val="single" w:sz="4" w:space="0" w:color="auto"/>
            </w:tcBorders>
            <w:shd w:val="clear" w:color="auto" w:fill="auto"/>
            <w:vAlign w:val="center"/>
            <w:hideMark/>
          </w:tcPr>
          <w:p w14:paraId="408BF1FE" w14:textId="77777777" w:rsidR="004123B4" w:rsidRPr="004123B4" w:rsidRDefault="004123B4" w:rsidP="004123B4">
            <w:pPr>
              <w:jc w:val="center"/>
              <w:rPr>
                <w:color w:val="000000"/>
              </w:rPr>
            </w:pPr>
            <w:r w:rsidRPr="004123B4">
              <w:rPr>
                <w:color w:val="000000"/>
              </w:rPr>
              <w:t>1 078 777,30</w:t>
            </w:r>
          </w:p>
        </w:tc>
        <w:tc>
          <w:tcPr>
            <w:tcW w:w="1276" w:type="dxa"/>
            <w:tcBorders>
              <w:top w:val="nil"/>
              <w:left w:val="nil"/>
              <w:bottom w:val="single" w:sz="4" w:space="0" w:color="auto"/>
              <w:right w:val="single" w:sz="4" w:space="0" w:color="auto"/>
            </w:tcBorders>
            <w:shd w:val="clear" w:color="auto" w:fill="auto"/>
            <w:vAlign w:val="center"/>
            <w:hideMark/>
          </w:tcPr>
          <w:p w14:paraId="53CF7E9B" w14:textId="77777777" w:rsidR="004123B4" w:rsidRPr="004123B4" w:rsidRDefault="004123B4" w:rsidP="004123B4">
            <w:pPr>
              <w:jc w:val="center"/>
              <w:rPr>
                <w:color w:val="000000"/>
              </w:rPr>
            </w:pPr>
            <w:r w:rsidRPr="004123B4">
              <w:rPr>
                <w:color w:val="000000"/>
              </w:rPr>
              <w:t>1 116 677,00</w:t>
            </w:r>
          </w:p>
        </w:tc>
        <w:tc>
          <w:tcPr>
            <w:tcW w:w="1418" w:type="dxa"/>
            <w:tcBorders>
              <w:top w:val="nil"/>
              <w:left w:val="nil"/>
              <w:bottom w:val="single" w:sz="4" w:space="0" w:color="auto"/>
              <w:right w:val="single" w:sz="4" w:space="0" w:color="auto"/>
            </w:tcBorders>
            <w:shd w:val="clear" w:color="auto" w:fill="auto"/>
            <w:vAlign w:val="center"/>
            <w:hideMark/>
          </w:tcPr>
          <w:p w14:paraId="5A38D846" w14:textId="77777777" w:rsidR="004123B4" w:rsidRPr="004123B4" w:rsidRDefault="004123B4" w:rsidP="004123B4">
            <w:pPr>
              <w:jc w:val="center"/>
              <w:rPr>
                <w:color w:val="000000"/>
              </w:rPr>
            </w:pPr>
            <w:r w:rsidRPr="004123B4">
              <w:rPr>
                <w:color w:val="000000"/>
              </w:rPr>
              <w:t>1 134 870,10</w:t>
            </w:r>
          </w:p>
        </w:tc>
        <w:tc>
          <w:tcPr>
            <w:tcW w:w="1275" w:type="dxa"/>
            <w:tcBorders>
              <w:top w:val="nil"/>
              <w:left w:val="nil"/>
              <w:bottom w:val="single" w:sz="4" w:space="0" w:color="auto"/>
              <w:right w:val="single" w:sz="4" w:space="0" w:color="auto"/>
            </w:tcBorders>
            <w:shd w:val="clear" w:color="auto" w:fill="auto"/>
            <w:vAlign w:val="center"/>
            <w:hideMark/>
          </w:tcPr>
          <w:p w14:paraId="51CDD8B5" w14:textId="77777777" w:rsidR="004123B4" w:rsidRPr="004123B4" w:rsidRDefault="004123B4" w:rsidP="004123B4">
            <w:pPr>
              <w:jc w:val="center"/>
              <w:rPr>
                <w:color w:val="000000"/>
              </w:rPr>
            </w:pPr>
            <w:r w:rsidRPr="004123B4">
              <w:rPr>
                <w:color w:val="000000"/>
              </w:rPr>
              <w:t>1 464 218,20</w:t>
            </w:r>
          </w:p>
        </w:tc>
        <w:tc>
          <w:tcPr>
            <w:tcW w:w="1450" w:type="dxa"/>
            <w:tcBorders>
              <w:top w:val="nil"/>
              <w:left w:val="nil"/>
              <w:bottom w:val="single" w:sz="4" w:space="0" w:color="auto"/>
              <w:right w:val="single" w:sz="4" w:space="0" w:color="auto"/>
            </w:tcBorders>
            <w:shd w:val="clear" w:color="auto" w:fill="auto"/>
            <w:vAlign w:val="center"/>
            <w:hideMark/>
          </w:tcPr>
          <w:p w14:paraId="60FF8B71" w14:textId="77777777" w:rsidR="004123B4" w:rsidRPr="004123B4" w:rsidRDefault="004123B4" w:rsidP="004123B4">
            <w:pPr>
              <w:jc w:val="center"/>
              <w:rPr>
                <w:color w:val="000000"/>
              </w:rPr>
            </w:pPr>
            <w:r w:rsidRPr="004123B4">
              <w:rPr>
                <w:color w:val="000000"/>
              </w:rPr>
              <w:t>1 661 870,50</w:t>
            </w:r>
          </w:p>
        </w:tc>
      </w:tr>
      <w:tr w:rsidR="003B57D4" w:rsidRPr="004123B4" w14:paraId="31932545"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8EA97E" w14:textId="77777777" w:rsidR="004123B4" w:rsidRPr="004123B4" w:rsidRDefault="004123B4" w:rsidP="004123B4">
            <w:pPr>
              <w:rPr>
                <w:color w:val="000000"/>
              </w:rPr>
            </w:pPr>
            <w:r w:rsidRPr="004123B4">
              <w:rPr>
                <w:color w:val="000000"/>
              </w:rPr>
              <w:t>Дотации</w:t>
            </w:r>
          </w:p>
        </w:tc>
        <w:tc>
          <w:tcPr>
            <w:tcW w:w="1275" w:type="dxa"/>
            <w:tcBorders>
              <w:top w:val="nil"/>
              <w:left w:val="nil"/>
              <w:bottom w:val="single" w:sz="4" w:space="0" w:color="auto"/>
              <w:right w:val="single" w:sz="4" w:space="0" w:color="auto"/>
            </w:tcBorders>
            <w:shd w:val="clear" w:color="auto" w:fill="auto"/>
            <w:vAlign w:val="center"/>
            <w:hideMark/>
          </w:tcPr>
          <w:p w14:paraId="7E094985" w14:textId="77777777" w:rsidR="004123B4" w:rsidRPr="004123B4" w:rsidRDefault="004123B4" w:rsidP="004123B4">
            <w:pPr>
              <w:jc w:val="center"/>
              <w:rPr>
                <w:color w:val="000000"/>
              </w:rPr>
            </w:pPr>
            <w:r w:rsidRPr="004123B4">
              <w:rPr>
                <w:color w:val="000000"/>
              </w:rPr>
              <w:t>274 126,90</w:t>
            </w:r>
          </w:p>
        </w:tc>
        <w:tc>
          <w:tcPr>
            <w:tcW w:w="1276" w:type="dxa"/>
            <w:tcBorders>
              <w:top w:val="nil"/>
              <w:left w:val="nil"/>
              <w:bottom w:val="single" w:sz="4" w:space="0" w:color="auto"/>
              <w:right w:val="single" w:sz="4" w:space="0" w:color="auto"/>
            </w:tcBorders>
            <w:shd w:val="clear" w:color="auto" w:fill="auto"/>
            <w:vAlign w:val="center"/>
            <w:hideMark/>
          </w:tcPr>
          <w:p w14:paraId="45567218" w14:textId="77777777" w:rsidR="004123B4" w:rsidRPr="004123B4" w:rsidRDefault="004123B4" w:rsidP="004123B4">
            <w:pPr>
              <w:jc w:val="center"/>
              <w:rPr>
                <w:color w:val="000000"/>
              </w:rPr>
            </w:pPr>
            <w:r w:rsidRPr="004123B4">
              <w:rPr>
                <w:color w:val="000000"/>
              </w:rPr>
              <w:t>391 611,80</w:t>
            </w:r>
          </w:p>
        </w:tc>
        <w:tc>
          <w:tcPr>
            <w:tcW w:w="1418" w:type="dxa"/>
            <w:tcBorders>
              <w:top w:val="nil"/>
              <w:left w:val="nil"/>
              <w:bottom w:val="single" w:sz="4" w:space="0" w:color="auto"/>
              <w:right w:val="single" w:sz="4" w:space="0" w:color="auto"/>
            </w:tcBorders>
            <w:shd w:val="clear" w:color="auto" w:fill="auto"/>
            <w:vAlign w:val="center"/>
            <w:hideMark/>
          </w:tcPr>
          <w:p w14:paraId="2063E973" w14:textId="77777777" w:rsidR="004123B4" w:rsidRPr="004123B4" w:rsidRDefault="004123B4" w:rsidP="004123B4">
            <w:pPr>
              <w:jc w:val="center"/>
              <w:rPr>
                <w:color w:val="000000"/>
              </w:rPr>
            </w:pPr>
            <w:r w:rsidRPr="004123B4">
              <w:rPr>
                <w:color w:val="000000"/>
              </w:rPr>
              <w:t>403 989,10</w:t>
            </w:r>
          </w:p>
        </w:tc>
        <w:tc>
          <w:tcPr>
            <w:tcW w:w="1275" w:type="dxa"/>
            <w:tcBorders>
              <w:top w:val="nil"/>
              <w:left w:val="nil"/>
              <w:bottom w:val="single" w:sz="4" w:space="0" w:color="auto"/>
              <w:right w:val="single" w:sz="4" w:space="0" w:color="auto"/>
            </w:tcBorders>
            <w:shd w:val="clear" w:color="auto" w:fill="auto"/>
            <w:vAlign w:val="center"/>
            <w:hideMark/>
          </w:tcPr>
          <w:p w14:paraId="33FF9561" w14:textId="77777777" w:rsidR="004123B4" w:rsidRPr="004123B4" w:rsidRDefault="004123B4" w:rsidP="004123B4">
            <w:pPr>
              <w:jc w:val="center"/>
              <w:rPr>
                <w:color w:val="000000"/>
              </w:rPr>
            </w:pPr>
            <w:r w:rsidRPr="004123B4">
              <w:rPr>
                <w:color w:val="000000"/>
              </w:rPr>
              <w:t>515 814,40</w:t>
            </w:r>
          </w:p>
        </w:tc>
        <w:tc>
          <w:tcPr>
            <w:tcW w:w="1450" w:type="dxa"/>
            <w:tcBorders>
              <w:top w:val="nil"/>
              <w:left w:val="nil"/>
              <w:bottom w:val="single" w:sz="4" w:space="0" w:color="auto"/>
              <w:right w:val="single" w:sz="4" w:space="0" w:color="auto"/>
            </w:tcBorders>
            <w:shd w:val="clear" w:color="auto" w:fill="auto"/>
            <w:vAlign w:val="center"/>
            <w:hideMark/>
          </w:tcPr>
          <w:p w14:paraId="6F127158" w14:textId="77777777" w:rsidR="004123B4" w:rsidRPr="004123B4" w:rsidRDefault="004123B4" w:rsidP="004123B4">
            <w:pPr>
              <w:jc w:val="center"/>
              <w:rPr>
                <w:color w:val="000000"/>
              </w:rPr>
            </w:pPr>
            <w:r w:rsidRPr="004123B4">
              <w:rPr>
                <w:color w:val="000000"/>
              </w:rPr>
              <w:t>572 617,70</w:t>
            </w:r>
          </w:p>
        </w:tc>
      </w:tr>
      <w:tr w:rsidR="003B57D4" w:rsidRPr="004123B4" w14:paraId="01A0DA28"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099BE9" w14:textId="77777777" w:rsidR="004123B4" w:rsidRPr="004123B4" w:rsidRDefault="004123B4" w:rsidP="004123B4">
            <w:pPr>
              <w:rPr>
                <w:color w:val="000000"/>
              </w:rPr>
            </w:pPr>
            <w:r w:rsidRPr="004123B4">
              <w:rPr>
                <w:color w:val="000000"/>
              </w:rPr>
              <w:t>Субсидии</w:t>
            </w:r>
          </w:p>
        </w:tc>
        <w:tc>
          <w:tcPr>
            <w:tcW w:w="1275" w:type="dxa"/>
            <w:tcBorders>
              <w:top w:val="nil"/>
              <w:left w:val="nil"/>
              <w:bottom w:val="single" w:sz="4" w:space="0" w:color="auto"/>
              <w:right w:val="single" w:sz="4" w:space="0" w:color="auto"/>
            </w:tcBorders>
            <w:shd w:val="clear" w:color="auto" w:fill="auto"/>
            <w:vAlign w:val="center"/>
            <w:hideMark/>
          </w:tcPr>
          <w:p w14:paraId="0CAF1D4D" w14:textId="77777777" w:rsidR="004123B4" w:rsidRPr="004123B4" w:rsidRDefault="004123B4" w:rsidP="004123B4">
            <w:pPr>
              <w:jc w:val="center"/>
              <w:rPr>
                <w:color w:val="000000"/>
              </w:rPr>
            </w:pPr>
            <w:r w:rsidRPr="004123B4">
              <w:rPr>
                <w:color w:val="000000"/>
              </w:rPr>
              <w:t>213 298,50</w:t>
            </w:r>
          </w:p>
        </w:tc>
        <w:tc>
          <w:tcPr>
            <w:tcW w:w="1276" w:type="dxa"/>
            <w:tcBorders>
              <w:top w:val="nil"/>
              <w:left w:val="nil"/>
              <w:bottom w:val="single" w:sz="4" w:space="0" w:color="auto"/>
              <w:right w:val="single" w:sz="4" w:space="0" w:color="auto"/>
            </w:tcBorders>
            <w:shd w:val="clear" w:color="auto" w:fill="auto"/>
            <w:vAlign w:val="center"/>
            <w:hideMark/>
          </w:tcPr>
          <w:p w14:paraId="3503DCEE" w14:textId="77777777" w:rsidR="004123B4" w:rsidRPr="004123B4" w:rsidRDefault="004123B4" w:rsidP="004123B4">
            <w:pPr>
              <w:jc w:val="center"/>
              <w:rPr>
                <w:color w:val="000000"/>
              </w:rPr>
            </w:pPr>
            <w:r w:rsidRPr="004123B4">
              <w:rPr>
                <w:color w:val="000000"/>
              </w:rPr>
              <w:t>193 194,10</w:t>
            </w:r>
          </w:p>
        </w:tc>
        <w:tc>
          <w:tcPr>
            <w:tcW w:w="1418" w:type="dxa"/>
            <w:tcBorders>
              <w:top w:val="nil"/>
              <w:left w:val="nil"/>
              <w:bottom w:val="single" w:sz="4" w:space="0" w:color="auto"/>
              <w:right w:val="single" w:sz="4" w:space="0" w:color="auto"/>
            </w:tcBorders>
            <w:shd w:val="clear" w:color="auto" w:fill="auto"/>
            <w:vAlign w:val="center"/>
            <w:hideMark/>
          </w:tcPr>
          <w:p w14:paraId="703F54A6" w14:textId="77777777" w:rsidR="004123B4" w:rsidRPr="004123B4" w:rsidRDefault="004123B4" w:rsidP="004123B4">
            <w:pPr>
              <w:jc w:val="center"/>
              <w:rPr>
                <w:color w:val="000000"/>
              </w:rPr>
            </w:pPr>
            <w:r w:rsidRPr="004123B4">
              <w:rPr>
                <w:color w:val="000000"/>
              </w:rPr>
              <w:t>129 355,00</w:t>
            </w:r>
          </w:p>
        </w:tc>
        <w:tc>
          <w:tcPr>
            <w:tcW w:w="1275" w:type="dxa"/>
            <w:tcBorders>
              <w:top w:val="nil"/>
              <w:left w:val="nil"/>
              <w:bottom w:val="single" w:sz="4" w:space="0" w:color="auto"/>
              <w:right w:val="single" w:sz="4" w:space="0" w:color="auto"/>
            </w:tcBorders>
            <w:shd w:val="clear" w:color="auto" w:fill="auto"/>
            <w:vAlign w:val="center"/>
            <w:hideMark/>
          </w:tcPr>
          <w:p w14:paraId="489F5B5E" w14:textId="77777777" w:rsidR="004123B4" w:rsidRPr="004123B4" w:rsidRDefault="004123B4" w:rsidP="004123B4">
            <w:pPr>
              <w:jc w:val="center"/>
              <w:rPr>
                <w:color w:val="000000"/>
              </w:rPr>
            </w:pPr>
            <w:r w:rsidRPr="004123B4">
              <w:rPr>
                <w:color w:val="000000"/>
              </w:rPr>
              <w:t>209 052,40</w:t>
            </w:r>
          </w:p>
        </w:tc>
        <w:tc>
          <w:tcPr>
            <w:tcW w:w="1450" w:type="dxa"/>
            <w:tcBorders>
              <w:top w:val="nil"/>
              <w:left w:val="nil"/>
              <w:bottom w:val="single" w:sz="4" w:space="0" w:color="auto"/>
              <w:right w:val="single" w:sz="4" w:space="0" w:color="auto"/>
            </w:tcBorders>
            <w:shd w:val="clear" w:color="auto" w:fill="auto"/>
            <w:vAlign w:val="center"/>
            <w:hideMark/>
          </w:tcPr>
          <w:p w14:paraId="2480F0C1" w14:textId="77777777" w:rsidR="004123B4" w:rsidRPr="004123B4" w:rsidRDefault="004123B4" w:rsidP="004123B4">
            <w:pPr>
              <w:jc w:val="center"/>
              <w:rPr>
                <w:color w:val="000000"/>
              </w:rPr>
            </w:pPr>
            <w:r w:rsidRPr="004123B4">
              <w:rPr>
                <w:color w:val="000000"/>
              </w:rPr>
              <w:t>185 158,80</w:t>
            </w:r>
          </w:p>
        </w:tc>
      </w:tr>
      <w:tr w:rsidR="003B57D4" w:rsidRPr="004123B4" w14:paraId="296A5732"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DDF34C" w14:textId="77777777" w:rsidR="004123B4" w:rsidRPr="004123B4" w:rsidRDefault="004123B4" w:rsidP="004123B4">
            <w:pPr>
              <w:rPr>
                <w:color w:val="000000"/>
              </w:rPr>
            </w:pPr>
            <w:r w:rsidRPr="004123B4">
              <w:rPr>
                <w:color w:val="000000"/>
              </w:rPr>
              <w:t>Субвенции</w:t>
            </w:r>
          </w:p>
        </w:tc>
        <w:tc>
          <w:tcPr>
            <w:tcW w:w="1275" w:type="dxa"/>
            <w:tcBorders>
              <w:top w:val="nil"/>
              <w:left w:val="nil"/>
              <w:bottom w:val="single" w:sz="4" w:space="0" w:color="auto"/>
              <w:right w:val="single" w:sz="4" w:space="0" w:color="auto"/>
            </w:tcBorders>
            <w:shd w:val="clear" w:color="auto" w:fill="auto"/>
            <w:vAlign w:val="center"/>
            <w:hideMark/>
          </w:tcPr>
          <w:p w14:paraId="67CB5804" w14:textId="77777777" w:rsidR="004123B4" w:rsidRPr="004123B4" w:rsidRDefault="004123B4" w:rsidP="004123B4">
            <w:pPr>
              <w:jc w:val="center"/>
              <w:rPr>
                <w:color w:val="000000"/>
              </w:rPr>
            </w:pPr>
            <w:r w:rsidRPr="004123B4">
              <w:rPr>
                <w:color w:val="000000"/>
              </w:rPr>
              <w:t>591 351,90</w:t>
            </w:r>
          </w:p>
        </w:tc>
        <w:tc>
          <w:tcPr>
            <w:tcW w:w="1276" w:type="dxa"/>
            <w:tcBorders>
              <w:top w:val="nil"/>
              <w:left w:val="nil"/>
              <w:bottom w:val="single" w:sz="4" w:space="0" w:color="auto"/>
              <w:right w:val="single" w:sz="4" w:space="0" w:color="auto"/>
            </w:tcBorders>
            <w:shd w:val="clear" w:color="auto" w:fill="auto"/>
            <w:vAlign w:val="center"/>
            <w:hideMark/>
          </w:tcPr>
          <w:p w14:paraId="7EFC79A3" w14:textId="77777777" w:rsidR="004123B4" w:rsidRPr="004123B4" w:rsidRDefault="004123B4" w:rsidP="004123B4">
            <w:pPr>
              <w:jc w:val="center"/>
              <w:rPr>
                <w:color w:val="000000"/>
              </w:rPr>
            </w:pPr>
            <w:r w:rsidRPr="004123B4">
              <w:rPr>
                <w:color w:val="000000"/>
              </w:rPr>
              <w:t>519 040,10</w:t>
            </w:r>
          </w:p>
        </w:tc>
        <w:tc>
          <w:tcPr>
            <w:tcW w:w="1418" w:type="dxa"/>
            <w:tcBorders>
              <w:top w:val="nil"/>
              <w:left w:val="nil"/>
              <w:bottom w:val="single" w:sz="4" w:space="0" w:color="auto"/>
              <w:right w:val="single" w:sz="4" w:space="0" w:color="auto"/>
            </w:tcBorders>
            <w:shd w:val="clear" w:color="auto" w:fill="auto"/>
            <w:vAlign w:val="center"/>
            <w:hideMark/>
          </w:tcPr>
          <w:p w14:paraId="36D36531" w14:textId="77777777" w:rsidR="004123B4" w:rsidRPr="004123B4" w:rsidRDefault="004123B4" w:rsidP="004123B4">
            <w:pPr>
              <w:jc w:val="center"/>
              <w:rPr>
                <w:color w:val="000000"/>
              </w:rPr>
            </w:pPr>
            <w:r w:rsidRPr="004123B4">
              <w:rPr>
                <w:color w:val="000000"/>
              </w:rPr>
              <w:t>573 392,20</w:t>
            </w:r>
          </w:p>
        </w:tc>
        <w:tc>
          <w:tcPr>
            <w:tcW w:w="1275" w:type="dxa"/>
            <w:tcBorders>
              <w:top w:val="nil"/>
              <w:left w:val="nil"/>
              <w:bottom w:val="single" w:sz="4" w:space="0" w:color="auto"/>
              <w:right w:val="single" w:sz="4" w:space="0" w:color="auto"/>
            </w:tcBorders>
            <w:shd w:val="clear" w:color="auto" w:fill="auto"/>
            <w:vAlign w:val="center"/>
            <w:hideMark/>
          </w:tcPr>
          <w:p w14:paraId="66DDCFC1" w14:textId="77777777" w:rsidR="004123B4" w:rsidRPr="004123B4" w:rsidRDefault="004123B4" w:rsidP="004123B4">
            <w:pPr>
              <w:jc w:val="center"/>
              <w:rPr>
                <w:color w:val="000000"/>
              </w:rPr>
            </w:pPr>
            <w:r w:rsidRPr="004123B4">
              <w:rPr>
                <w:color w:val="000000"/>
              </w:rPr>
              <w:t>684 966,10</w:t>
            </w:r>
          </w:p>
        </w:tc>
        <w:tc>
          <w:tcPr>
            <w:tcW w:w="1450" w:type="dxa"/>
            <w:tcBorders>
              <w:top w:val="nil"/>
              <w:left w:val="nil"/>
              <w:bottom w:val="single" w:sz="4" w:space="0" w:color="auto"/>
              <w:right w:val="single" w:sz="4" w:space="0" w:color="auto"/>
            </w:tcBorders>
            <w:shd w:val="clear" w:color="auto" w:fill="auto"/>
            <w:vAlign w:val="center"/>
            <w:hideMark/>
          </w:tcPr>
          <w:p w14:paraId="66781FD7" w14:textId="77777777" w:rsidR="004123B4" w:rsidRPr="004123B4" w:rsidRDefault="004123B4" w:rsidP="004123B4">
            <w:pPr>
              <w:jc w:val="center"/>
              <w:rPr>
                <w:color w:val="000000"/>
              </w:rPr>
            </w:pPr>
            <w:r w:rsidRPr="004123B4">
              <w:rPr>
                <w:color w:val="000000"/>
              </w:rPr>
              <w:t>771 692,80</w:t>
            </w:r>
          </w:p>
        </w:tc>
      </w:tr>
      <w:tr w:rsidR="003B57D4" w:rsidRPr="004123B4" w14:paraId="79E3C219"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9FD5B4" w14:textId="77777777" w:rsidR="004123B4" w:rsidRPr="004123B4" w:rsidRDefault="004123B4" w:rsidP="004123B4">
            <w:pPr>
              <w:rPr>
                <w:color w:val="000000"/>
              </w:rPr>
            </w:pPr>
            <w:r w:rsidRPr="004123B4">
              <w:rPr>
                <w:color w:val="000000"/>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14:paraId="61D6519A" w14:textId="77777777" w:rsidR="004123B4" w:rsidRPr="004123B4" w:rsidRDefault="004123B4" w:rsidP="004123B4">
            <w:pPr>
              <w:jc w:val="center"/>
              <w:rPr>
                <w:color w:val="000000"/>
              </w:rPr>
            </w:pPr>
            <w:r w:rsidRPr="004123B4">
              <w:rPr>
                <w:color w:val="000000"/>
              </w:rPr>
              <w:t>0</w:t>
            </w:r>
          </w:p>
        </w:tc>
        <w:tc>
          <w:tcPr>
            <w:tcW w:w="1276" w:type="dxa"/>
            <w:tcBorders>
              <w:top w:val="nil"/>
              <w:left w:val="nil"/>
              <w:bottom w:val="single" w:sz="4" w:space="0" w:color="auto"/>
              <w:right w:val="single" w:sz="4" w:space="0" w:color="auto"/>
            </w:tcBorders>
            <w:shd w:val="clear" w:color="auto" w:fill="auto"/>
            <w:vAlign w:val="center"/>
            <w:hideMark/>
          </w:tcPr>
          <w:p w14:paraId="76055A7B" w14:textId="77777777" w:rsidR="004123B4" w:rsidRPr="004123B4" w:rsidRDefault="004123B4" w:rsidP="004123B4">
            <w:pPr>
              <w:jc w:val="center"/>
              <w:rPr>
                <w:color w:val="000000"/>
              </w:rPr>
            </w:pPr>
            <w:r w:rsidRPr="004123B4">
              <w:rPr>
                <w:color w:val="000000"/>
              </w:rPr>
              <w:t>12 831,00</w:t>
            </w:r>
          </w:p>
        </w:tc>
        <w:tc>
          <w:tcPr>
            <w:tcW w:w="1418" w:type="dxa"/>
            <w:tcBorders>
              <w:top w:val="nil"/>
              <w:left w:val="nil"/>
              <w:bottom w:val="single" w:sz="4" w:space="0" w:color="auto"/>
              <w:right w:val="single" w:sz="4" w:space="0" w:color="auto"/>
            </w:tcBorders>
            <w:shd w:val="clear" w:color="auto" w:fill="auto"/>
            <w:vAlign w:val="center"/>
            <w:hideMark/>
          </w:tcPr>
          <w:p w14:paraId="466D2335" w14:textId="77777777" w:rsidR="004123B4" w:rsidRPr="004123B4" w:rsidRDefault="004123B4" w:rsidP="004123B4">
            <w:pPr>
              <w:jc w:val="center"/>
              <w:rPr>
                <w:color w:val="000000"/>
              </w:rPr>
            </w:pPr>
            <w:r w:rsidRPr="004123B4">
              <w:rPr>
                <w:color w:val="000000"/>
              </w:rPr>
              <w:t>28 133,8</w:t>
            </w:r>
          </w:p>
        </w:tc>
        <w:tc>
          <w:tcPr>
            <w:tcW w:w="1275" w:type="dxa"/>
            <w:tcBorders>
              <w:top w:val="nil"/>
              <w:left w:val="nil"/>
              <w:bottom w:val="single" w:sz="4" w:space="0" w:color="auto"/>
              <w:right w:val="single" w:sz="4" w:space="0" w:color="auto"/>
            </w:tcBorders>
            <w:shd w:val="clear" w:color="auto" w:fill="auto"/>
            <w:vAlign w:val="center"/>
            <w:hideMark/>
          </w:tcPr>
          <w:p w14:paraId="63EC9247" w14:textId="77777777" w:rsidR="004123B4" w:rsidRPr="004123B4" w:rsidRDefault="004123B4" w:rsidP="004123B4">
            <w:pPr>
              <w:jc w:val="center"/>
              <w:rPr>
                <w:color w:val="000000"/>
              </w:rPr>
            </w:pPr>
            <w:r w:rsidRPr="004123B4">
              <w:rPr>
                <w:color w:val="000000"/>
              </w:rPr>
              <w:t>54 385,30</w:t>
            </w:r>
          </w:p>
        </w:tc>
        <w:tc>
          <w:tcPr>
            <w:tcW w:w="1450" w:type="dxa"/>
            <w:tcBorders>
              <w:top w:val="nil"/>
              <w:left w:val="nil"/>
              <w:bottom w:val="single" w:sz="4" w:space="0" w:color="auto"/>
              <w:right w:val="single" w:sz="4" w:space="0" w:color="auto"/>
            </w:tcBorders>
            <w:shd w:val="clear" w:color="auto" w:fill="auto"/>
            <w:vAlign w:val="center"/>
            <w:hideMark/>
          </w:tcPr>
          <w:p w14:paraId="05B48876" w14:textId="77777777" w:rsidR="004123B4" w:rsidRPr="004123B4" w:rsidRDefault="004123B4" w:rsidP="004123B4">
            <w:pPr>
              <w:jc w:val="center"/>
              <w:rPr>
                <w:color w:val="000000"/>
              </w:rPr>
            </w:pPr>
            <w:r w:rsidRPr="004123B4">
              <w:rPr>
                <w:color w:val="000000"/>
              </w:rPr>
              <w:t>132 401,20</w:t>
            </w:r>
          </w:p>
        </w:tc>
      </w:tr>
      <w:tr w:rsidR="003B57D4" w:rsidRPr="004123B4" w14:paraId="2854A116" w14:textId="77777777" w:rsidTr="003B57D4">
        <w:trPr>
          <w:trHeight w:val="254"/>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14:paraId="319A31DE" w14:textId="77777777" w:rsidR="004123B4" w:rsidRPr="004123B4" w:rsidRDefault="004123B4" w:rsidP="004123B4">
            <w:pPr>
              <w:rPr>
                <w:color w:val="000000"/>
              </w:rPr>
            </w:pPr>
            <w:r w:rsidRPr="004123B4">
              <w:rPr>
                <w:color w:val="000000"/>
              </w:rPr>
              <w:t>1.3 Возврат остатков субсидий, субвенций иных МБТ, прошлых лет</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377E400" w14:textId="77777777" w:rsidR="004123B4" w:rsidRPr="004123B4" w:rsidRDefault="004123B4" w:rsidP="004123B4">
            <w:pPr>
              <w:jc w:val="center"/>
              <w:rPr>
                <w:color w:val="000000"/>
              </w:rPr>
            </w:pPr>
            <w:r w:rsidRPr="004123B4">
              <w:rPr>
                <w:color w:val="000000"/>
                <w:lang w:val="en-US"/>
              </w:rPr>
              <w:t>-3 939,30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9727904" w14:textId="77777777" w:rsidR="004123B4" w:rsidRPr="004123B4" w:rsidRDefault="004123B4" w:rsidP="004123B4">
            <w:pPr>
              <w:jc w:val="center"/>
              <w:rPr>
                <w:color w:val="000000"/>
              </w:rPr>
            </w:pPr>
            <w:r w:rsidRPr="004123B4">
              <w:rPr>
                <w:color w:val="000000"/>
              </w:rPr>
              <w:t>-3 819,00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7995DF4" w14:textId="77777777" w:rsidR="004123B4" w:rsidRPr="004123B4" w:rsidRDefault="004123B4" w:rsidP="004123B4">
            <w:pPr>
              <w:jc w:val="center"/>
              <w:rPr>
                <w:color w:val="000000"/>
              </w:rPr>
            </w:pPr>
            <w:r w:rsidRPr="004123B4">
              <w:rPr>
                <w:color w:val="000000"/>
              </w:rPr>
              <w:t>-1 753,60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1B628C4" w14:textId="77777777" w:rsidR="004123B4" w:rsidRPr="004123B4" w:rsidRDefault="004123B4" w:rsidP="004123B4">
            <w:pPr>
              <w:jc w:val="center"/>
              <w:rPr>
                <w:color w:val="000000"/>
              </w:rPr>
            </w:pPr>
            <w:r w:rsidRPr="004123B4">
              <w:rPr>
                <w:color w:val="000000"/>
              </w:rPr>
              <w:t>-340,7</w:t>
            </w:r>
          </w:p>
        </w:tc>
        <w:tc>
          <w:tcPr>
            <w:tcW w:w="1450" w:type="dxa"/>
            <w:vMerge w:val="restart"/>
            <w:tcBorders>
              <w:top w:val="nil"/>
              <w:left w:val="single" w:sz="4" w:space="0" w:color="auto"/>
              <w:bottom w:val="single" w:sz="4" w:space="0" w:color="auto"/>
              <w:right w:val="single" w:sz="4" w:space="0" w:color="auto"/>
            </w:tcBorders>
            <w:shd w:val="clear" w:color="auto" w:fill="auto"/>
            <w:vAlign w:val="center"/>
            <w:hideMark/>
          </w:tcPr>
          <w:p w14:paraId="0446B9DA" w14:textId="77777777" w:rsidR="004123B4" w:rsidRPr="004123B4" w:rsidRDefault="004123B4" w:rsidP="004123B4">
            <w:pPr>
              <w:jc w:val="center"/>
              <w:rPr>
                <w:color w:val="000000"/>
              </w:rPr>
            </w:pPr>
            <w:r w:rsidRPr="004123B4">
              <w:rPr>
                <w:color w:val="000000"/>
              </w:rPr>
              <w:t>-3 542,30</w:t>
            </w:r>
          </w:p>
        </w:tc>
      </w:tr>
      <w:tr w:rsidR="003B57D4" w:rsidRPr="004123B4" w14:paraId="206847C1" w14:textId="77777777" w:rsidTr="003B57D4">
        <w:trPr>
          <w:trHeight w:val="254"/>
        </w:trPr>
        <w:tc>
          <w:tcPr>
            <w:tcW w:w="3261" w:type="dxa"/>
            <w:vMerge/>
            <w:tcBorders>
              <w:top w:val="nil"/>
              <w:left w:val="single" w:sz="4" w:space="0" w:color="auto"/>
              <w:bottom w:val="single" w:sz="4" w:space="0" w:color="auto"/>
              <w:right w:val="single" w:sz="4" w:space="0" w:color="auto"/>
            </w:tcBorders>
            <w:vAlign w:val="center"/>
            <w:hideMark/>
          </w:tcPr>
          <w:p w14:paraId="51B48802" w14:textId="77777777" w:rsidR="004123B4" w:rsidRPr="004123B4" w:rsidRDefault="004123B4" w:rsidP="004123B4">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14:paraId="15D2855A" w14:textId="77777777" w:rsidR="004123B4" w:rsidRPr="004123B4" w:rsidRDefault="004123B4" w:rsidP="004123B4">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8529241" w14:textId="77777777" w:rsidR="004123B4" w:rsidRPr="004123B4" w:rsidRDefault="004123B4" w:rsidP="004123B4">
            <w:pPr>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22C1A92C" w14:textId="77777777" w:rsidR="004123B4" w:rsidRPr="004123B4" w:rsidRDefault="004123B4" w:rsidP="004123B4">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14:paraId="7A83C37D" w14:textId="77777777" w:rsidR="004123B4" w:rsidRPr="004123B4" w:rsidRDefault="004123B4" w:rsidP="004123B4">
            <w:pPr>
              <w:rPr>
                <w:color w:val="000000"/>
              </w:rPr>
            </w:pPr>
          </w:p>
        </w:tc>
        <w:tc>
          <w:tcPr>
            <w:tcW w:w="1450" w:type="dxa"/>
            <w:vMerge/>
            <w:tcBorders>
              <w:top w:val="nil"/>
              <w:left w:val="single" w:sz="4" w:space="0" w:color="auto"/>
              <w:bottom w:val="single" w:sz="4" w:space="0" w:color="auto"/>
              <w:right w:val="single" w:sz="4" w:space="0" w:color="auto"/>
            </w:tcBorders>
            <w:vAlign w:val="center"/>
            <w:hideMark/>
          </w:tcPr>
          <w:p w14:paraId="2BEF8FB1" w14:textId="77777777" w:rsidR="004123B4" w:rsidRPr="004123B4" w:rsidRDefault="004123B4" w:rsidP="004123B4">
            <w:pPr>
              <w:rPr>
                <w:color w:val="000000"/>
              </w:rPr>
            </w:pPr>
          </w:p>
        </w:tc>
      </w:tr>
      <w:tr w:rsidR="003B57D4" w:rsidRPr="004123B4" w14:paraId="78DE2EC9" w14:textId="77777777" w:rsidTr="003B57D4">
        <w:trPr>
          <w:trHeight w:val="254"/>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14:paraId="5B957168" w14:textId="77777777" w:rsidR="004123B4" w:rsidRPr="004123B4" w:rsidRDefault="004123B4" w:rsidP="004123B4">
            <w:pPr>
              <w:rPr>
                <w:color w:val="000000"/>
              </w:rPr>
            </w:pPr>
            <w:r w:rsidRPr="004123B4">
              <w:rPr>
                <w:color w:val="000000"/>
              </w:rPr>
              <w:t xml:space="preserve">1.4. Безвозмездные поступления от государственных (муниципальных)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F2C88C3" w14:textId="77777777" w:rsidR="004123B4" w:rsidRPr="004123B4" w:rsidRDefault="004123B4" w:rsidP="004123B4">
            <w:pPr>
              <w:jc w:val="center"/>
              <w:rPr>
                <w:color w:val="000000"/>
              </w:rPr>
            </w:pPr>
            <w:r w:rsidRPr="004123B4">
              <w:rPr>
                <w:color w:val="000000"/>
              </w:rPr>
              <w:t>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A875C7C" w14:textId="77777777" w:rsidR="004123B4" w:rsidRPr="004123B4" w:rsidRDefault="004123B4" w:rsidP="004123B4">
            <w:pPr>
              <w:jc w:val="center"/>
              <w:rPr>
                <w:color w:val="000000"/>
              </w:rPr>
            </w:pPr>
            <w:r w:rsidRPr="004123B4">
              <w:rPr>
                <w:color w:val="000000"/>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5F3CB00" w14:textId="77777777" w:rsidR="004123B4" w:rsidRPr="004123B4" w:rsidRDefault="004123B4" w:rsidP="004123B4">
            <w:pPr>
              <w:jc w:val="center"/>
              <w:rPr>
                <w:color w:val="000000"/>
              </w:rPr>
            </w:pPr>
            <w:r w:rsidRPr="004123B4">
              <w:rPr>
                <w:color w:val="000000"/>
              </w:rPr>
              <w:t>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4BFA38E" w14:textId="77777777" w:rsidR="004123B4" w:rsidRPr="004123B4" w:rsidRDefault="004123B4" w:rsidP="004123B4">
            <w:pPr>
              <w:jc w:val="center"/>
              <w:rPr>
                <w:color w:val="000000"/>
              </w:rPr>
            </w:pPr>
            <w:r w:rsidRPr="004123B4">
              <w:rPr>
                <w:color w:val="000000"/>
              </w:rPr>
              <w:t>0</w:t>
            </w:r>
          </w:p>
        </w:tc>
        <w:tc>
          <w:tcPr>
            <w:tcW w:w="1450" w:type="dxa"/>
            <w:vMerge w:val="restart"/>
            <w:tcBorders>
              <w:top w:val="nil"/>
              <w:left w:val="single" w:sz="4" w:space="0" w:color="auto"/>
              <w:bottom w:val="single" w:sz="4" w:space="0" w:color="auto"/>
              <w:right w:val="single" w:sz="4" w:space="0" w:color="auto"/>
            </w:tcBorders>
            <w:shd w:val="clear" w:color="auto" w:fill="auto"/>
            <w:vAlign w:val="center"/>
            <w:hideMark/>
          </w:tcPr>
          <w:p w14:paraId="66F24F6E" w14:textId="77777777" w:rsidR="004123B4" w:rsidRPr="004123B4" w:rsidRDefault="004123B4" w:rsidP="004123B4">
            <w:pPr>
              <w:jc w:val="center"/>
              <w:rPr>
                <w:color w:val="000000"/>
              </w:rPr>
            </w:pPr>
            <w:r w:rsidRPr="004123B4">
              <w:rPr>
                <w:color w:val="000000"/>
              </w:rPr>
              <w:t>1 000,00</w:t>
            </w:r>
          </w:p>
        </w:tc>
      </w:tr>
      <w:tr w:rsidR="003B57D4" w:rsidRPr="004123B4" w14:paraId="7B70BB82" w14:textId="77777777" w:rsidTr="003B57D4">
        <w:trPr>
          <w:trHeight w:val="254"/>
        </w:trPr>
        <w:tc>
          <w:tcPr>
            <w:tcW w:w="3261" w:type="dxa"/>
            <w:vMerge/>
            <w:tcBorders>
              <w:top w:val="nil"/>
              <w:left w:val="single" w:sz="4" w:space="0" w:color="auto"/>
              <w:bottom w:val="single" w:sz="4" w:space="0" w:color="auto"/>
              <w:right w:val="single" w:sz="4" w:space="0" w:color="auto"/>
            </w:tcBorders>
            <w:vAlign w:val="center"/>
            <w:hideMark/>
          </w:tcPr>
          <w:p w14:paraId="7EB5D093" w14:textId="77777777" w:rsidR="004123B4" w:rsidRPr="004123B4" w:rsidRDefault="004123B4" w:rsidP="004123B4">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14:paraId="200F8579" w14:textId="77777777" w:rsidR="004123B4" w:rsidRPr="004123B4" w:rsidRDefault="004123B4" w:rsidP="004123B4">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E80465B" w14:textId="77777777" w:rsidR="004123B4" w:rsidRPr="004123B4" w:rsidRDefault="004123B4" w:rsidP="004123B4">
            <w:pPr>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6A17CAE7" w14:textId="77777777" w:rsidR="004123B4" w:rsidRPr="004123B4" w:rsidRDefault="004123B4" w:rsidP="004123B4">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14:paraId="2DCFE273" w14:textId="77777777" w:rsidR="004123B4" w:rsidRPr="004123B4" w:rsidRDefault="004123B4" w:rsidP="004123B4">
            <w:pPr>
              <w:rPr>
                <w:color w:val="000000"/>
              </w:rPr>
            </w:pPr>
          </w:p>
        </w:tc>
        <w:tc>
          <w:tcPr>
            <w:tcW w:w="1450" w:type="dxa"/>
            <w:vMerge/>
            <w:tcBorders>
              <w:top w:val="nil"/>
              <w:left w:val="single" w:sz="4" w:space="0" w:color="auto"/>
              <w:bottom w:val="single" w:sz="4" w:space="0" w:color="auto"/>
              <w:right w:val="single" w:sz="4" w:space="0" w:color="auto"/>
            </w:tcBorders>
            <w:vAlign w:val="center"/>
            <w:hideMark/>
          </w:tcPr>
          <w:p w14:paraId="1B2F2A26" w14:textId="77777777" w:rsidR="004123B4" w:rsidRPr="004123B4" w:rsidRDefault="004123B4" w:rsidP="004123B4">
            <w:pPr>
              <w:rPr>
                <w:color w:val="000000"/>
              </w:rPr>
            </w:pPr>
          </w:p>
        </w:tc>
      </w:tr>
      <w:tr w:rsidR="003B57D4" w:rsidRPr="004123B4" w14:paraId="093489DA" w14:textId="77777777" w:rsidTr="003B57D4">
        <w:trPr>
          <w:trHeight w:val="25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D663E9" w14:textId="77777777" w:rsidR="004123B4" w:rsidRPr="004123B4" w:rsidRDefault="004123B4" w:rsidP="004123B4">
            <w:pPr>
              <w:rPr>
                <w:color w:val="000000"/>
              </w:rPr>
            </w:pPr>
            <w:r w:rsidRPr="004123B4">
              <w:rPr>
                <w:color w:val="000000"/>
              </w:rPr>
              <w:t>1.5. Прочие 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14:paraId="71C3BAE2" w14:textId="77777777" w:rsidR="004123B4" w:rsidRPr="004123B4" w:rsidRDefault="004123B4" w:rsidP="004123B4">
            <w:pPr>
              <w:jc w:val="center"/>
              <w:rPr>
                <w:color w:val="000000"/>
              </w:rPr>
            </w:pPr>
            <w:r w:rsidRPr="004123B4">
              <w:rPr>
                <w:color w:val="000000"/>
              </w:rPr>
              <w:t>317,3</w:t>
            </w:r>
          </w:p>
        </w:tc>
        <w:tc>
          <w:tcPr>
            <w:tcW w:w="1276" w:type="dxa"/>
            <w:tcBorders>
              <w:top w:val="nil"/>
              <w:left w:val="nil"/>
              <w:bottom w:val="single" w:sz="4" w:space="0" w:color="auto"/>
              <w:right w:val="single" w:sz="4" w:space="0" w:color="auto"/>
            </w:tcBorders>
            <w:shd w:val="clear" w:color="auto" w:fill="auto"/>
            <w:vAlign w:val="center"/>
            <w:hideMark/>
          </w:tcPr>
          <w:p w14:paraId="7CE556C0" w14:textId="77777777" w:rsidR="004123B4" w:rsidRPr="004123B4" w:rsidRDefault="004123B4" w:rsidP="004123B4">
            <w:pPr>
              <w:jc w:val="center"/>
              <w:rPr>
                <w:color w:val="000000"/>
              </w:rPr>
            </w:pPr>
            <w:r w:rsidRPr="004123B4">
              <w:rPr>
                <w:color w:val="000000"/>
              </w:rPr>
              <w:t>318</w:t>
            </w:r>
          </w:p>
        </w:tc>
        <w:tc>
          <w:tcPr>
            <w:tcW w:w="1418" w:type="dxa"/>
            <w:tcBorders>
              <w:top w:val="nil"/>
              <w:left w:val="nil"/>
              <w:bottom w:val="single" w:sz="4" w:space="0" w:color="auto"/>
              <w:right w:val="single" w:sz="4" w:space="0" w:color="auto"/>
            </w:tcBorders>
            <w:shd w:val="clear" w:color="auto" w:fill="auto"/>
            <w:vAlign w:val="center"/>
            <w:hideMark/>
          </w:tcPr>
          <w:p w14:paraId="053DFE43" w14:textId="77777777" w:rsidR="004123B4" w:rsidRPr="004123B4" w:rsidRDefault="004123B4" w:rsidP="004123B4">
            <w:pPr>
              <w:jc w:val="center"/>
              <w:rPr>
                <w:color w:val="000000"/>
              </w:rPr>
            </w:pPr>
            <w:r w:rsidRPr="004123B4">
              <w:rPr>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14:paraId="36500338" w14:textId="77777777" w:rsidR="004123B4" w:rsidRPr="004123B4" w:rsidRDefault="004123B4" w:rsidP="004123B4">
            <w:pPr>
              <w:jc w:val="center"/>
              <w:rPr>
                <w:color w:val="000000"/>
              </w:rPr>
            </w:pPr>
            <w:r w:rsidRPr="004123B4">
              <w:rPr>
                <w:color w:val="000000"/>
              </w:rPr>
              <w:t>0</w:t>
            </w:r>
          </w:p>
        </w:tc>
        <w:tc>
          <w:tcPr>
            <w:tcW w:w="1450" w:type="dxa"/>
            <w:tcBorders>
              <w:top w:val="nil"/>
              <w:left w:val="nil"/>
              <w:bottom w:val="single" w:sz="4" w:space="0" w:color="auto"/>
              <w:right w:val="single" w:sz="4" w:space="0" w:color="auto"/>
            </w:tcBorders>
            <w:shd w:val="clear" w:color="auto" w:fill="auto"/>
            <w:vAlign w:val="center"/>
            <w:hideMark/>
          </w:tcPr>
          <w:p w14:paraId="36983BA2" w14:textId="77777777" w:rsidR="004123B4" w:rsidRPr="004123B4" w:rsidRDefault="004123B4" w:rsidP="004123B4">
            <w:pPr>
              <w:jc w:val="center"/>
              <w:rPr>
                <w:color w:val="000000"/>
              </w:rPr>
            </w:pPr>
            <w:r w:rsidRPr="004123B4">
              <w:rPr>
                <w:color w:val="000000"/>
              </w:rPr>
              <w:t>0,00 </w:t>
            </w:r>
          </w:p>
        </w:tc>
      </w:tr>
    </w:tbl>
    <w:p w14:paraId="3F99150F" w14:textId="77777777" w:rsidR="00BE6F0D" w:rsidRDefault="00BE6F0D" w:rsidP="00340472">
      <w:pPr>
        <w:pStyle w:val="5"/>
        <w:spacing w:before="0" w:after="0"/>
        <w:jc w:val="both"/>
        <w:rPr>
          <w:b w:val="0"/>
          <w:szCs w:val="28"/>
        </w:rPr>
      </w:pPr>
    </w:p>
    <w:p w14:paraId="6EC9C85F" w14:textId="77777777" w:rsidR="00725449" w:rsidRPr="004B70E6" w:rsidRDefault="00725449" w:rsidP="00340472">
      <w:pPr>
        <w:pStyle w:val="5"/>
        <w:spacing w:before="0" w:after="0"/>
        <w:jc w:val="both"/>
        <w:rPr>
          <w:szCs w:val="28"/>
        </w:rPr>
      </w:pPr>
      <w:r w:rsidRPr="004B70E6">
        <w:rPr>
          <w:b w:val="0"/>
          <w:szCs w:val="28"/>
        </w:rPr>
        <w:t xml:space="preserve">Наибольшую долю в структуре </w:t>
      </w:r>
      <w:r>
        <w:rPr>
          <w:b w:val="0"/>
          <w:szCs w:val="28"/>
        </w:rPr>
        <w:t xml:space="preserve">налоговых и неналоговых </w:t>
      </w:r>
      <w:r w:rsidRPr="004B70E6">
        <w:rPr>
          <w:b w:val="0"/>
          <w:szCs w:val="28"/>
        </w:rPr>
        <w:t xml:space="preserve">доходов бюджета </w:t>
      </w:r>
      <w:r>
        <w:rPr>
          <w:b w:val="0"/>
          <w:szCs w:val="28"/>
        </w:rPr>
        <w:t xml:space="preserve">городского округа </w:t>
      </w:r>
      <w:r w:rsidRPr="004B70E6">
        <w:rPr>
          <w:b w:val="0"/>
          <w:szCs w:val="28"/>
        </w:rPr>
        <w:t xml:space="preserve">города </w:t>
      </w:r>
      <w:r>
        <w:rPr>
          <w:b w:val="0"/>
          <w:szCs w:val="28"/>
        </w:rPr>
        <w:t>Шарыпово с</w:t>
      </w:r>
      <w:r w:rsidRPr="004B70E6">
        <w:rPr>
          <w:b w:val="0"/>
          <w:szCs w:val="28"/>
        </w:rPr>
        <w:t xml:space="preserve">оставляют следующие доходные источники:   </w:t>
      </w:r>
      <w:r w:rsidRPr="004B70E6">
        <w:rPr>
          <w:szCs w:val="28"/>
        </w:rPr>
        <w:t xml:space="preserve"> </w:t>
      </w:r>
    </w:p>
    <w:p w14:paraId="4E18E23E" w14:textId="77777777" w:rsidR="00725449" w:rsidRPr="00D7555C" w:rsidRDefault="00D7555C" w:rsidP="00340472">
      <w:pPr>
        <w:pStyle w:val="5"/>
        <w:spacing w:before="0" w:after="0"/>
        <w:rPr>
          <w:i w:val="0"/>
          <w:szCs w:val="28"/>
          <w:u w:val="single"/>
        </w:rPr>
      </w:pPr>
      <w:r>
        <w:rPr>
          <w:szCs w:val="28"/>
        </w:rPr>
        <w:t xml:space="preserve">        </w:t>
      </w:r>
      <w:r w:rsidR="00C02236">
        <w:rPr>
          <w:i w:val="0"/>
          <w:szCs w:val="28"/>
          <w:u w:val="single"/>
        </w:rPr>
        <w:t>2</w:t>
      </w:r>
      <w:r w:rsidR="00725449" w:rsidRPr="00D7555C">
        <w:rPr>
          <w:i w:val="0"/>
          <w:szCs w:val="28"/>
          <w:u w:val="single"/>
        </w:rPr>
        <w:t>.1. Налог на доходы физических лиц</w:t>
      </w:r>
    </w:p>
    <w:p w14:paraId="2BAC3692" w14:textId="77777777" w:rsidR="00725449" w:rsidRPr="00D7555C" w:rsidRDefault="00725449" w:rsidP="00340472">
      <w:pPr>
        <w:autoSpaceDE w:val="0"/>
        <w:autoSpaceDN w:val="0"/>
        <w:adjustRightInd w:val="0"/>
        <w:ind w:firstLine="540"/>
        <w:jc w:val="both"/>
        <w:rPr>
          <w:sz w:val="26"/>
          <w:szCs w:val="26"/>
        </w:rPr>
      </w:pPr>
      <w:r w:rsidRPr="00D7555C">
        <w:rPr>
          <w:sz w:val="26"/>
          <w:szCs w:val="26"/>
        </w:rPr>
        <w:t xml:space="preserve">   Сумма налога на доходы физических лиц за 2023 год, согласно нормативу отчислению - 30% составляет 169 871,81 тыс. рублей, при плане 168 436 тыс. рублей, исполнение составляет 100,9%; доля НДФЛ в налоговых и неналоговых доходах составляет – 57,48%. Перевыполнение плановых назначений обусловлено индексацией заработной платы муниципальных служащих и сотрудников бюджетных организаций (в июле 2023г. на 6,3%) и увеличением МРОТ в 2023 году до 16 242 руб. </w:t>
      </w:r>
    </w:p>
    <w:p w14:paraId="08B654E9" w14:textId="77777777" w:rsidR="00725449" w:rsidRPr="00D7555C" w:rsidRDefault="00725449" w:rsidP="00725449">
      <w:pPr>
        <w:pStyle w:val="a8"/>
        <w:spacing w:after="0"/>
        <w:outlineLvl w:val="0"/>
        <w:rPr>
          <w:b/>
          <w:bCs/>
          <w:color w:val="000000"/>
          <w:sz w:val="26"/>
          <w:szCs w:val="26"/>
          <w:u w:val="single"/>
        </w:rPr>
      </w:pPr>
      <w:r w:rsidRPr="00D7555C">
        <w:rPr>
          <w:b/>
          <w:sz w:val="26"/>
          <w:szCs w:val="26"/>
        </w:rPr>
        <w:lastRenderedPageBreak/>
        <w:t xml:space="preserve">       </w:t>
      </w:r>
      <w:r w:rsidR="00C02236">
        <w:rPr>
          <w:b/>
          <w:sz w:val="26"/>
          <w:szCs w:val="26"/>
          <w:u w:val="single"/>
        </w:rPr>
        <w:t>2</w:t>
      </w:r>
      <w:r w:rsidRPr="00D7555C">
        <w:rPr>
          <w:b/>
          <w:sz w:val="26"/>
          <w:szCs w:val="26"/>
          <w:u w:val="single"/>
        </w:rPr>
        <w:t xml:space="preserve">.2. </w:t>
      </w:r>
      <w:r w:rsidRPr="00D7555C">
        <w:rPr>
          <w:b/>
          <w:bCs/>
          <w:color w:val="000000"/>
          <w:sz w:val="26"/>
          <w:szCs w:val="26"/>
          <w:u w:val="single"/>
        </w:rPr>
        <w:t>Налог, взимаемый в связи с применением упрощенной системы</w:t>
      </w:r>
    </w:p>
    <w:p w14:paraId="55E42843" w14:textId="77777777" w:rsidR="00725449" w:rsidRPr="00D7555C" w:rsidRDefault="00725449" w:rsidP="00725449">
      <w:pPr>
        <w:numPr>
          <w:ilvl w:val="12"/>
          <w:numId w:val="0"/>
        </w:numPr>
        <w:ind w:right="-30"/>
        <w:rPr>
          <w:b/>
          <w:bCs/>
          <w:color w:val="000000"/>
          <w:sz w:val="26"/>
          <w:szCs w:val="26"/>
          <w:u w:val="single"/>
        </w:rPr>
      </w:pPr>
      <w:r w:rsidRPr="00D7555C">
        <w:rPr>
          <w:b/>
          <w:bCs/>
          <w:color w:val="000000"/>
          <w:sz w:val="26"/>
          <w:szCs w:val="26"/>
          <w:u w:val="single"/>
        </w:rPr>
        <w:t>налогообложения</w:t>
      </w:r>
    </w:p>
    <w:p w14:paraId="2CE98655" w14:textId="77777777" w:rsidR="00725449" w:rsidRPr="00D7555C" w:rsidRDefault="00725449" w:rsidP="00725449">
      <w:pPr>
        <w:numPr>
          <w:ilvl w:val="12"/>
          <w:numId w:val="0"/>
        </w:numPr>
        <w:ind w:right="-30"/>
        <w:rPr>
          <w:sz w:val="26"/>
          <w:szCs w:val="26"/>
        </w:rPr>
      </w:pPr>
      <w:r w:rsidRPr="00D7555C">
        <w:rPr>
          <w:color w:val="000000"/>
          <w:sz w:val="26"/>
          <w:szCs w:val="26"/>
        </w:rPr>
        <w:t xml:space="preserve">         Сумма налога от упрощенной системы налогообложения поступившая в бюджет города в 2023 году, при нормативе отчисления – 50%, составила 63 217,70 тыс. рублей, при плане 67 231,0 </w:t>
      </w:r>
      <w:r w:rsidRPr="00D7555C">
        <w:rPr>
          <w:sz w:val="26"/>
          <w:szCs w:val="26"/>
        </w:rPr>
        <w:t xml:space="preserve">тыс. рублей, исполнение плана составило 94,03%, невыполнение плана составило 4 013,30 тыс. рублей. Доля в налоговых и неналоговых доходах составляет – 18,1 %. Невыполнение плановых назначений на 5,97% сложилось в результате того, что в декабре плательщиками УСН были поданы заявления на зачет денежных средств в связи с уменьшением налогооблагаемой базы на величину уплаченных страховых взносов. </w:t>
      </w:r>
    </w:p>
    <w:p w14:paraId="15D32540" w14:textId="77777777" w:rsidR="00725449" w:rsidRPr="00D7555C" w:rsidRDefault="00725449" w:rsidP="00725449">
      <w:pPr>
        <w:ind w:right="-30"/>
        <w:jc w:val="both"/>
        <w:rPr>
          <w:b/>
          <w:sz w:val="26"/>
          <w:szCs w:val="26"/>
        </w:rPr>
      </w:pPr>
      <w:r w:rsidRPr="00D7555C">
        <w:rPr>
          <w:b/>
          <w:sz w:val="26"/>
          <w:szCs w:val="26"/>
        </w:rPr>
        <w:t xml:space="preserve">     </w:t>
      </w:r>
      <w:r w:rsidRPr="00D7555C">
        <w:rPr>
          <w:sz w:val="26"/>
          <w:szCs w:val="26"/>
        </w:rPr>
        <w:t xml:space="preserve">  </w:t>
      </w:r>
      <w:r w:rsidR="00C02236">
        <w:rPr>
          <w:b/>
          <w:sz w:val="26"/>
          <w:szCs w:val="26"/>
          <w:u w:val="single"/>
        </w:rPr>
        <w:t>2</w:t>
      </w:r>
      <w:r w:rsidRPr="00D7555C">
        <w:rPr>
          <w:b/>
          <w:sz w:val="26"/>
          <w:szCs w:val="26"/>
          <w:u w:val="single"/>
        </w:rPr>
        <w:t>.3 Налог на прибыль</w:t>
      </w:r>
    </w:p>
    <w:p w14:paraId="6048CED5" w14:textId="77777777" w:rsidR="00725449" w:rsidRPr="00D7555C" w:rsidRDefault="00725449" w:rsidP="00725449">
      <w:pPr>
        <w:ind w:right="-30"/>
        <w:jc w:val="both"/>
        <w:rPr>
          <w:sz w:val="26"/>
          <w:szCs w:val="26"/>
        </w:rPr>
      </w:pPr>
      <w:r w:rsidRPr="00D7555C">
        <w:rPr>
          <w:sz w:val="26"/>
          <w:szCs w:val="26"/>
        </w:rPr>
        <w:t xml:space="preserve">     Сумма налога на прибыль организаций, поступившая в бюджет города в 2023 году, при нормативе отчисления - 10%, составила -11 712,06 тыс. рублей при плане -12 149,00 тыс. рублей, процент исполнение плана 103,73 %, Перевыполнение сложилось в результате поступления авансовых платежей в декабре 2023 года.</w:t>
      </w:r>
    </w:p>
    <w:p w14:paraId="64339F43" w14:textId="77777777" w:rsidR="00725449" w:rsidRPr="00D7555C" w:rsidRDefault="00725449" w:rsidP="00725449">
      <w:pPr>
        <w:ind w:right="-30"/>
        <w:jc w:val="both"/>
        <w:rPr>
          <w:sz w:val="26"/>
          <w:szCs w:val="26"/>
        </w:rPr>
      </w:pPr>
      <w:r w:rsidRPr="00D7555C">
        <w:rPr>
          <w:sz w:val="26"/>
          <w:szCs w:val="26"/>
        </w:rPr>
        <w:t xml:space="preserve">  </w:t>
      </w:r>
      <w:r w:rsidR="00C02236">
        <w:rPr>
          <w:b/>
          <w:sz w:val="26"/>
          <w:szCs w:val="26"/>
          <w:u w:val="single"/>
        </w:rPr>
        <w:t>2</w:t>
      </w:r>
      <w:r w:rsidRPr="00D7555C">
        <w:rPr>
          <w:b/>
          <w:sz w:val="26"/>
          <w:szCs w:val="26"/>
          <w:u w:val="single"/>
        </w:rPr>
        <w:t>.4. Земельный налог</w:t>
      </w:r>
    </w:p>
    <w:p w14:paraId="2B71BE09" w14:textId="77777777" w:rsidR="00725449" w:rsidRPr="00D7555C" w:rsidRDefault="00725449" w:rsidP="00725449">
      <w:pPr>
        <w:ind w:right="-30"/>
        <w:jc w:val="both"/>
        <w:rPr>
          <w:sz w:val="26"/>
          <w:szCs w:val="26"/>
        </w:rPr>
      </w:pPr>
      <w:r w:rsidRPr="00D7555C">
        <w:rPr>
          <w:sz w:val="26"/>
          <w:szCs w:val="26"/>
        </w:rPr>
        <w:t>Сумма земельного налога, поступившего в бюджет города в 2023 году, составляет 11 610,11 тыс. рублей, при плане 12 000,00 тыс. рублей, исполнение плана – 96,75%. Доля в налоговых и неналоговых доходах составляет 3,95%. Невыполнение плана составило 389,89 тыс. рублей, сложилось в результате того, что в апреле, марте 2023г. была произведена переоценка (уменьшение) кадастровой стоимости некоторых земельных участков юридических лиц.</w:t>
      </w:r>
    </w:p>
    <w:p w14:paraId="459419F0" w14:textId="77777777" w:rsidR="00725449" w:rsidRPr="00D7555C" w:rsidRDefault="00725449" w:rsidP="00725449">
      <w:pPr>
        <w:ind w:right="-30"/>
        <w:jc w:val="both"/>
        <w:rPr>
          <w:sz w:val="26"/>
          <w:szCs w:val="26"/>
        </w:rPr>
      </w:pPr>
      <w:r w:rsidRPr="00D7555C">
        <w:rPr>
          <w:sz w:val="26"/>
          <w:szCs w:val="26"/>
        </w:rPr>
        <w:t>Общая кадастровая стоимость земельных участков г. Шарыпово в 2023г. по сравнению с 2022г. снизилась на 14% (с 6,6 млн.  руб. до 5,7 млн. руб., что привело к снижению налоговой базы и уменьшению поступления авансовых платежей по земельному налогу организаций в бюджет.</w:t>
      </w:r>
    </w:p>
    <w:p w14:paraId="5DB3EEA4" w14:textId="77777777" w:rsidR="00725449" w:rsidRPr="00D7555C" w:rsidRDefault="00725449" w:rsidP="00725449">
      <w:pPr>
        <w:pStyle w:val="4"/>
        <w:ind w:right="-30" w:firstLine="0"/>
        <w:rPr>
          <w:sz w:val="26"/>
          <w:szCs w:val="26"/>
          <w:u w:val="single"/>
        </w:rPr>
      </w:pPr>
      <w:r w:rsidRPr="00D7555C">
        <w:rPr>
          <w:b w:val="0"/>
          <w:sz w:val="26"/>
          <w:szCs w:val="26"/>
        </w:rPr>
        <w:t xml:space="preserve">        </w:t>
      </w:r>
      <w:r w:rsidR="00C02236">
        <w:rPr>
          <w:sz w:val="26"/>
          <w:szCs w:val="26"/>
          <w:u w:val="single"/>
        </w:rPr>
        <w:t>2</w:t>
      </w:r>
      <w:r w:rsidRPr="00D7555C">
        <w:rPr>
          <w:sz w:val="26"/>
          <w:szCs w:val="26"/>
          <w:u w:val="single"/>
        </w:rPr>
        <w:t>.5. Госпошлина</w:t>
      </w:r>
    </w:p>
    <w:p w14:paraId="5AD6FD57" w14:textId="77777777" w:rsidR="00725449" w:rsidRDefault="00725449" w:rsidP="00725449">
      <w:pPr>
        <w:ind w:right="-30" w:firstLine="567"/>
        <w:jc w:val="both"/>
        <w:rPr>
          <w:sz w:val="26"/>
          <w:szCs w:val="26"/>
        </w:rPr>
      </w:pPr>
      <w:r w:rsidRPr="00D7555C">
        <w:rPr>
          <w:sz w:val="26"/>
          <w:szCs w:val="26"/>
        </w:rPr>
        <w:t>За 2023 год в бюджет города поступило 11 094,09 тыс. рублей, при плане 12000,0 тыс. рублей, исполнение плана составило 92,5%. Доля в налоговых и неналоговых доходах составляет 3,75%. Невыполнение плановых значений обусловлено уменьшением числа обратившихся с исками в суды общей юрисдикции в декабре 2023 года.</w:t>
      </w:r>
    </w:p>
    <w:p w14:paraId="04C1E4CD" w14:textId="77777777" w:rsidR="00725449" w:rsidRPr="00D7555C" w:rsidRDefault="00C02236" w:rsidP="00340472">
      <w:pPr>
        <w:ind w:right="-30" w:firstLine="567"/>
        <w:jc w:val="both"/>
        <w:rPr>
          <w:b/>
          <w:sz w:val="26"/>
          <w:szCs w:val="26"/>
          <w:u w:val="single"/>
        </w:rPr>
      </w:pPr>
      <w:bookmarkStart w:id="10" w:name="_Hlk4584894"/>
      <w:r>
        <w:rPr>
          <w:b/>
          <w:sz w:val="26"/>
          <w:szCs w:val="26"/>
          <w:u w:val="single"/>
        </w:rPr>
        <w:t>2</w:t>
      </w:r>
      <w:r w:rsidR="00725449" w:rsidRPr="00D7555C">
        <w:rPr>
          <w:b/>
          <w:sz w:val="26"/>
          <w:szCs w:val="26"/>
          <w:u w:val="single"/>
        </w:rPr>
        <w:t xml:space="preserve">.6. Налог на имущество физических лиц </w:t>
      </w:r>
    </w:p>
    <w:p w14:paraId="1D73390F" w14:textId="77777777" w:rsidR="00725449" w:rsidRPr="00D7555C" w:rsidRDefault="00B52B11" w:rsidP="00B52B11">
      <w:pPr>
        <w:ind w:left="1" w:right="-30" w:firstLine="1"/>
        <w:jc w:val="both"/>
        <w:rPr>
          <w:sz w:val="26"/>
          <w:szCs w:val="26"/>
        </w:rPr>
      </w:pPr>
      <w:r>
        <w:rPr>
          <w:sz w:val="26"/>
          <w:szCs w:val="26"/>
        </w:rPr>
        <w:t xml:space="preserve">         </w:t>
      </w:r>
      <w:r w:rsidR="00725449" w:rsidRPr="00D7555C">
        <w:rPr>
          <w:sz w:val="26"/>
          <w:szCs w:val="26"/>
        </w:rPr>
        <w:t>Поступление налога на имущество физических лиц в 2023 году составляет в сумме 15 924,49 тыс. рублей, при плане 16 253,00 тыс. рублей, исполнение плана составило 98%, доля в налоговых и неналоговых доходах составляет 5,38%. Отклонение от плановых значений сложилось за счет того, что в ноябре в результате произведенной корректировки были изменены плановые значения (увеличены с 14 989,40 тыс. рублей и до 16 253 тыс. рублей). Прогнозировалось увеличение поступлений в связи с ростом собираемости налога в октябре – ноябре 2023 года. В декабре планируемый рост не состоялся.</w:t>
      </w:r>
    </w:p>
    <w:bookmarkEnd w:id="10"/>
    <w:p w14:paraId="6860AAD8" w14:textId="77777777" w:rsidR="00725449" w:rsidRPr="00D7555C" w:rsidRDefault="00725449" w:rsidP="00725449">
      <w:pPr>
        <w:ind w:right="-30"/>
        <w:rPr>
          <w:b/>
          <w:sz w:val="26"/>
          <w:szCs w:val="26"/>
          <w:u w:val="single"/>
        </w:rPr>
      </w:pPr>
      <w:r w:rsidRPr="00D7555C">
        <w:rPr>
          <w:sz w:val="26"/>
          <w:szCs w:val="26"/>
        </w:rPr>
        <w:t xml:space="preserve">       </w:t>
      </w:r>
      <w:r w:rsidR="00C02236">
        <w:rPr>
          <w:b/>
          <w:sz w:val="26"/>
          <w:szCs w:val="26"/>
          <w:u w:val="single"/>
        </w:rPr>
        <w:t>2</w:t>
      </w:r>
      <w:r w:rsidRPr="00D7555C">
        <w:rPr>
          <w:b/>
          <w:sz w:val="26"/>
          <w:szCs w:val="26"/>
          <w:u w:val="single"/>
        </w:rPr>
        <w:t>.7. Доходы от использования имущества, находящегося в государственной и муниципальной собственности</w:t>
      </w:r>
    </w:p>
    <w:p w14:paraId="5F871BB9" w14:textId="77777777" w:rsidR="00725449" w:rsidRPr="00D7555C" w:rsidRDefault="00725449" w:rsidP="00725449">
      <w:pPr>
        <w:ind w:right="-30" w:firstLine="567"/>
        <w:jc w:val="both"/>
        <w:rPr>
          <w:sz w:val="26"/>
          <w:szCs w:val="26"/>
        </w:rPr>
      </w:pPr>
      <w:r w:rsidRPr="00D7555C">
        <w:rPr>
          <w:sz w:val="26"/>
          <w:szCs w:val="26"/>
        </w:rPr>
        <w:t xml:space="preserve">Поступление в 2023 году в бюджет города составляет 15 504,40 тыс. рублей, при плане 16 393,34 тыс. рублей, исполнение плана –94,6%, что на 5,4 % ниже плановых назначений, доля в налоговых и неналоговых доходах составляет – 5,24%. Неисполнение плана на сумму 888,94 тыс. рублей сложилось в связи с тем, что на 2023 год были учтены все арендаторы заключившие договора аренды по состоянию на 01.01.2023 год. Арендная плата от некоторых арендаторов не поступала, в отношении крупных должников проводилась судебная претензионно-исковая работа. В отношении должника Ширманова С.С. было вынесено судебное решение на взыскание 1 600,0 тыс. рублей, в том числе 200 </w:t>
      </w:r>
      <w:r w:rsidRPr="00D7555C">
        <w:rPr>
          <w:sz w:val="26"/>
          <w:szCs w:val="26"/>
        </w:rPr>
        <w:lastRenderedPageBreak/>
        <w:t>тыс. рублей пени, В третьем квартале 2023 года по данному делу возбуждено исполнительное производство. По состоянию на 31.12.2023 года сумма взысканной задолженности составила 66,081 тыс.руб.</w:t>
      </w:r>
    </w:p>
    <w:p w14:paraId="5D3F80B1" w14:textId="77777777" w:rsidR="00725449" w:rsidRPr="00D7555C" w:rsidRDefault="00725449" w:rsidP="00725449">
      <w:pPr>
        <w:ind w:right="-30"/>
        <w:rPr>
          <w:b/>
          <w:sz w:val="26"/>
          <w:szCs w:val="26"/>
          <w:u w:val="single"/>
        </w:rPr>
      </w:pPr>
      <w:r w:rsidRPr="00D7555C">
        <w:rPr>
          <w:b/>
          <w:sz w:val="26"/>
          <w:szCs w:val="26"/>
        </w:rPr>
        <w:t xml:space="preserve">     </w:t>
      </w:r>
      <w:r w:rsidR="00C02236">
        <w:rPr>
          <w:b/>
          <w:sz w:val="26"/>
          <w:szCs w:val="26"/>
          <w:u w:val="single"/>
        </w:rPr>
        <w:t>2</w:t>
      </w:r>
      <w:r w:rsidRPr="00D7555C">
        <w:rPr>
          <w:b/>
          <w:sz w:val="26"/>
          <w:szCs w:val="26"/>
          <w:u w:val="single"/>
        </w:rPr>
        <w:t>.8. Доходы от продажи муниципального имущества и земельных участков</w:t>
      </w:r>
    </w:p>
    <w:p w14:paraId="6838E323" w14:textId="77777777" w:rsidR="00725449" w:rsidRDefault="00725449" w:rsidP="00725449">
      <w:pPr>
        <w:ind w:right="-30" w:firstLine="567"/>
        <w:jc w:val="both"/>
        <w:rPr>
          <w:sz w:val="26"/>
          <w:szCs w:val="26"/>
        </w:rPr>
      </w:pPr>
      <w:r w:rsidRPr="00D7555C">
        <w:rPr>
          <w:sz w:val="26"/>
          <w:szCs w:val="26"/>
        </w:rPr>
        <w:t>При плане 2 082,56 тыс. рублей, поступление в городской бюджет в 2023 году составляет 2 250,55 тыс. рублей, исполнение – 108,06%, доля в налоговых и неналоговых доходах составляет – 0,76%. Перевыполнение плана обусловлено, поступлением в декабре авансовых платежей за январь 2024 года от арендаторов, реализующих свое преимущественное право на выкуп имущества согласно 159-ФЗ, а также тем, что в декабре 2023 года от арендаторов земельных участков с видом разрешенного использования под огород и личное подсобное хозяйство поступили заявления на выкуп данных земельных участков. Согласно  постановлению Правительства РФ от 09.04.2022 данное право было реализовано на сумму 24,10 тыс. руб</w:t>
      </w:r>
      <w:r w:rsidR="00D7555C">
        <w:rPr>
          <w:sz w:val="26"/>
          <w:szCs w:val="26"/>
        </w:rPr>
        <w:t>лей</w:t>
      </w:r>
      <w:r w:rsidRPr="00D7555C">
        <w:rPr>
          <w:sz w:val="26"/>
          <w:szCs w:val="26"/>
        </w:rPr>
        <w:t>.</w:t>
      </w:r>
    </w:p>
    <w:p w14:paraId="696E9193" w14:textId="77777777" w:rsidR="006D1453" w:rsidRDefault="006D1453" w:rsidP="00725449">
      <w:pPr>
        <w:ind w:right="-30" w:firstLine="567"/>
        <w:jc w:val="both"/>
        <w:rPr>
          <w:sz w:val="26"/>
          <w:szCs w:val="26"/>
        </w:rPr>
      </w:pPr>
    </w:p>
    <w:p w14:paraId="51D3A8C4" w14:textId="77777777" w:rsidR="006D1453" w:rsidRDefault="006D1453" w:rsidP="00725449">
      <w:pPr>
        <w:ind w:right="-30" w:firstLine="567"/>
        <w:jc w:val="both"/>
        <w:rPr>
          <w:sz w:val="26"/>
          <w:szCs w:val="26"/>
        </w:rPr>
      </w:pPr>
    </w:p>
    <w:p w14:paraId="3FFE446A" w14:textId="77777777" w:rsidR="006D1453" w:rsidRDefault="006D1453" w:rsidP="00725449">
      <w:pPr>
        <w:ind w:right="-30" w:firstLine="567"/>
        <w:jc w:val="both"/>
        <w:rPr>
          <w:sz w:val="26"/>
          <w:szCs w:val="26"/>
        </w:rPr>
      </w:pPr>
    </w:p>
    <w:p w14:paraId="18936EDA" w14:textId="77777777" w:rsidR="006D1453" w:rsidRDefault="006D1453" w:rsidP="00725449">
      <w:pPr>
        <w:ind w:right="-30" w:firstLine="567"/>
        <w:jc w:val="both"/>
        <w:rPr>
          <w:sz w:val="26"/>
          <w:szCs w:val="26"/>
        </w:rPr>
      </w:pPr>
    </w:p>
    <w:p w14:paraId="6B105A97" w14:textId="77777777" w:rsidR="006D1453" w:rsidRDefault="006D1453" w:rsidP="00725449">
      <w:pPr>
        <w:ind w:right="-30" w:firstLine="567"/>
        <w:jc w:val="both"/>
        <w:rPr>
          <w:sz w:val="26"/>
          <w:szCs w:val="26"/>
        </w:rPr>
      </w:pPr>
    </w:p>
    <w:p w14:paraId="6D7031F0" w14:textId="77777777" w:rsidR="006D1453" w:rsidRDefault="006D1453" w:rsidP="00725449">
      <w:pPr>
        <w:ind w:right="-30" w:firstLine="567"/>
        <w:jc w:val="both"/>
        <w:rPr>
          <w:sz w:val="26"/>
          <w:szCs w:val="26"/>
        </w:rPr>
      </w:pPr>
    </w:p>
    <w:p w14:paraId="0438B15D" w14:textId="77777777" w:rsidR="006D1453" w:rsidRDefault="006D1453" w:rsidP="00725449">
      <w:pPr>
        <w:ind w:right="-30" w:firstLine="567"/>
        <w:jc w:val="both"/>
        <w:rPr>
          <w:sz w:val="26"/>
          <w:szCs w:val="26"/>
        </w:rPr>
      </w:pPr>
    </w:p>
    <w:p w14:paraId="0DF8E2ED" w14:textId="77777777" w:rsidR="006D1453" w:rsidRDefault="006D1453" w:rsidP="00725449">
      <w:pPr>
        <w:ind w:right="-30" w:firstLine="567"/>
        <w:jc w:val="both"/>
        <w:rPr>
          <w:sz w:val="26"/>
          <w:szCs w:val="26"/>
        </w:rPr>
      </w:pPr>
    </w:p>
    <w:p w14:paraId="20266309" w14:textId="77777777" w:rsidR="006D1453" w:rsidRDefault="006D1453" w:rsidP="00725449">
      <w:pPr>
        <w:ind w:right="-30" w:firstLine="567"/>
        <w:jc w:val="both"/>
        <w:rPr>
          <w:sz w:val="26"/>
          <w:szCs w:val="26"/>
        </w:rPr>
      </w:pPr>
    </w:p>
    <w:p w14:paraId="7BB207F0" w14:textId="77777777" w:rsidR="006D1453" w:rsidRDefault="006D1453" w:rsidP="00725449">
      <w:pPr>
        <w:ind w:right="-30" w:firstLine="567"/>
        <w:jc w:val="both"/>
        <w:rPr>
          <w:sz w:val="26"/>
          <w:szCs w:val="26"/>
        </w:rPr>
      </w:pPr>
    </w:p>
    <w:p w14:paraId="77E780D0" w14:textId="77777777" w:rsidR="006D1453" w:rsidRDefault="006D1453" w:rsidP="00725449">
      <w:pPr>
        <w:ind w:right="-30" w:firstLine="567"/>
        <w:jc w:val="both"/>
        <w:rPr>
          <w:sz w:val="26"/>
          <w:szCs w:val="26"/>
        </w:rPr>
      </w:pPr>
    </w:p>
    <w:p w14:paraId="0745AADF" w14:textId="77777777" w:rsidR="006D1453" w:rsidRDefault="006D1453" w:rsidP="00725449">
      <w:pPr>
        <w:ind w:right="-30" w:firstLine="567"/>
        <w:jc w:val="both"/>
        <w:rPr>
          <w:sz w:val="26"/>
          <w:szCs w:val="26"/>
        </w:rPr>
      </w:pPr>
    </w:p>
    <w:p w14:paraId="16B8D181" w14:textId="77777777" w:rsidR="006D1453" w:rsidRDefault="006D1453" w:rsidP="00725449">
      <w:pPr>
        <w:ind w:right="-30" w:firstLine="567"/>
        <w:jc w:val="both"/>
        <w:rPr>
          <w:sz w:val="26"/>
          <w:szCs w:val="26"/>
        </w:rPr>
      </w:pPr>
    </w:p>
    <w:p w14:paraId="4B4A06F2" w14:textId="77777777" w:rsidR="006D1453" w:rsidRDefault="006D1453" w:rsidP="00725449">
      <w:pPr>
        <w:ind w:right="-30" w:firstLine="567"/>
        <w:jc w:val="both"/>
        <w:rPr>
          <w:sz w:val="26"/>
          <w:szCs w:val="26"/>
        </w:rPr>
      </w:pPr>
    </w:p>
    <w:p w14:paraId="71F95DE2" w14:textId="77777777" w:rsidR="006D1453" w:rsidRDefault="006D1453" w:rsidP="00725449">
      <w:pPr>
        <w:ind w:right="-30" w:firstLine="567"/>
        <w:jc w:val="both"/>
        <w:rPr>
          <w:sz w:val="26"/>
          <w:szCs w:val="26"/>
        </w:rPr>
      </w:pPr>
    </w:p>
    <w:p w14:paraId="06939D7E" w14:textId="77777777" w:rsidR="006D1453" w:rsidRDefault="006D1453" w:rsidP="00725449">
      <w:pPr>
        <w:ind w:right="-30" w:firstLine="567"/>
        <w:jc w:val="both"/>
        <w:rPr>
          <w:sz w:val="26"/>
          <w:szCs w:val="26"/>
        </w:rPr>
      </w:pPr>
    </w:p>
    <w:p w14:paraId="680D9DF3" w14:textId="77777777" w:rsidR="006D1453" w:rsidRDefault="006D1453" w:rsidP="00725449">
      <w:pPr>
        <w:ind w:right="-30" w:firstLine="567"/>
        <w:jc w:val="both"/>
        <w:rPr>
          <w:sz w:val="26"/>
          <w:szCs w:val="26"/>
        </w:rPr>
      </w:pPr>
    </w:p>
    <w:p w14:paraId="6D714F70" w14:textId="77777777" w:rsidR="00301988" w:rsidRDefault="00301988" w:rsidP="00725449">
      <w:pPr>
        <w:ind w:right="-30" w:firstLine="567"/>
        <w:jc w:val="both"/>
        <w:rPr>
          <w:sz w:val="26"/>
          <w:szCs w:val="26"/>
        </w:rPr>
      </w:pPr>
    </w:p>
    <w:p w14:paraId="2F016590" w14:textId="77777777" w:rsidR="00301988" w:rsidRDefault="00301988" w:rsidP="00725449">
      <w:pPr>
        <w:ind w:right="-30" w:firstLine="567"/>
        <w:jc w:val="both"/>
        <w:rPr>
          <w:sz w:val="26"/>
          <w:szCs w:val="26"/>
        </w:rPr>
      </w:pPr>
    </w:p>
    <w:p w14:paraId="63A2121D" w14:textId="77777777" w:rsidR="00301988" w:rsidRDefault="00301988" w:rsidP="00725449">
      <w:pPr>
        <w:ind w:right="-30" w:firstLine="567"/>
        <w:jc w:val="both"/>
        <w:rPr>
          <w:sz w:val="26"/>
          <w:szCs w:val="26"/>
        </w:rPr>
      </w:pPr>
    </w:p>
    <w:p w14:paraId="5B9DC357" w14:textId="77777777" w:rsidR="00301988" w:rsidRDefault="00301988" w:rsidP="00725449">
      <w:pPr>
        <w:ind w:right="-30" w:firstLine="567"/>
        <w:jc w:val="both"/>
        <w:rPr>
          <w:sz w:val="26"/>
          <w:szCs w:val="26"/>
        </w:rPr>
      </w:pPr>
    </w:p>
    <w:p w14:paraId="4E5BD485" w14:textId="77777777" w:rsidR="00301988" w:rsidRDefault="00301988" w:rsidP="00725449">
      <w:pPr>
        <w:ind w:right="-30" w:firstLine="567"/>
        <w:jc w:val="both"/>
        <w:rPr>
          <w:sz w:val="26"/>
          <w:szCs w:val="26"/>
        </w:rPr>
      </w:pPr>
    </w:p>
    <w:p w14:paraId="33F4CC15" w14:textId="77777777" w:rsidR="00301988" w:rsidRDefault="00301988" w:rsidP="00725449">
      <w:pPr>
        <w:ind w:right="-30" w:firstLine="567"/>
        <w:jc w:val="both"/>
        <w:rPr>
          <w:sz w:val="26"/>
          <w:szCs w:val="26"/>
        </w:rPr>
      </w:pPr>
    </w:p>
    <w:p w14:paraId="51460C55" w14:textId="77777777" w:rsidR="00301988" w:rsidRDefault="00301988" w:rsidP="00725449">
      <w:pPr>
        <w:ind w:right="-30" w:firstLine="567"/>
        <w:jc w:val="both"/>
        <w:rPr>
          <w:sz w:val="26"/>
          <w:szCs w:val="26"/>
        </w:rPr>
      </w:pPr>
    </w:p>
    <w:p w14:paraId="0753F665" w14:textId="77777777" w:rsidR="00301988" w:rsidRDefault="00301988" w:rsidP="00725449">
      <w:pPr>
        <w:ind w:right="-30" w:firstLine="567"/>
        <w:jc w:val="both"/>
        <w:rPr>
          <w:sz w:val="26"/>
          <w:szCs w:val="26"/>
        </w:rPr>
      </w:pPr>
    </w:p>
    <w:p w14:paraId="3B20282E" w14:textId="77777777" w:rsidR="00301988" w:rsidRDefault="00301988" w:rsidP="00725449">
      <w:pPr>
        <w:ind w:right="-30" w:firstLine="567"/>
        <w:jc w:val="both"/>
        <w:rPr>
          <w:sz w:val="26"/>
          <w:szCs w:val="26"/>
        </w:rPr>
      </w:pPr>
    </w:p>
    <w:p w14:paraId="5BB23BFC" w14:textId="77777777" w:rsidR="00301988" w:rsidRDefault="00301988" w:rsidP="00725449">
      <w:pPr>
        <w:ind w:right="-30" w:firstLine="567"/>
        <w:jc w:val="both"/>
        <w:rPr>
          <w:sz w:val="26"/>
          <w:szCs w:val="26"/>
        </w:rPr>
      </w:pPr>
    </w:p>
    <w:p w14:paraId="5FB41321" w14:textId="77777777" w:rsidR="00301988" w:rsidRDefault="00301988" w:rsidP="00725449">
      <w:pPr>
        <w:ind w:right="-30" w:firstLine="567"/>
        <w:jc w:val="both"/>
        <w:rPr>
          <w:sz w:val="26"/>
          <w:szCs w:val="26"/>
        </w:rPr>
      </w:pPr>
    </w:p>
    <w:p w14:paraId="1A4EB800" w14:textId="77777777" w:rsidR="00301988" w:rsidRDefault="00301988" w:rsidP="00725449">
      <w:pPr>
        <w:ind w:right="-30" w:firstLine="567"/>
        <w:jc w:val="both"/>
        <w:rPr>
          <w:sz w:val="26"/>
          <w:szCs w:val="26"/>
        </w:rPr>
      </w:pPr>
    </w:p>
    <w:p w14:paraId="58F597C3" w14:textId="77777777" w:rsidR="00301988" w:rsidRDefault="00301988" w:rsidP="00725449">
      <w:pPr>
        <w:ind w:right="-30" w:firstLine="567"/>
        <w:jc w:val="both"/>
        <w:rPr>
          <w:sz w:val="26"/>
          <w:szCs w:val="26"/>
        </w:rPr>
      </w:pPr>
    </w:p>
    <w:p w14:paraId="60CC03C8" w14:textId="77777777" w:rsidR="00301988" w:rsidRDefault="00301988" w:rsidP="00725449">
      <w:pPr>
        <w:ind w:right="-30" w:firstLine="567"/>
        <w:jc w:val="both"/>
        <w:rPr>
          <w:sz w:val="26"/>
          <w:szCs w:val="26"/>
        </w:rPr>
      </w:pPr>
    </w:p>
    <w:p w14:paraId="0DB9F7BC" w14:textId="77777777" w:rsidR="00301988" w:rsidRDefault="00301988" w:rsidP="00725449">
      <w:pPr>
        <w:ind w:right="-30" w:firstLine="567"/>
        <w:jc w:val="both"/>
        <w:rPr>
          <w:sz w:val="26"/>
          <w:szCs w:val="26"/>
        </w:rPr>
      </w:pPr>
    </w:p>
    <w:p w14:paraId="3261A63D" w14:textId="77777777" w:rsidR="003E2CCF" w:rsidRDefault="003E2CCF" w:rsidP="00725449">
      <w:pPr>
        <w:ind w:right="-30" w:firstLine="567"/>
        <w:jc w:val="both"/>
        <w:rPr>
          <w:sz w:val="26"/>
          <w:szCs w:val="26"/>
        </w:rPr>
      </w:pPr>
    </w:p>
    <w:p w14:paraId="67333BD0" w14:textId="77777777" w:rsidR="003E2CCF" w:rsidRDefault="003E2CCF" w:rsidP="00725449">
      <w:pPr>
        <w:ind w:right="-30" w:firstLine="567"/>
        <w:jc w:val="both"/>
        <w:rPr>
          <w:sz w:val="26"/>
          <w:szCs w:val="26"/>
        </w:rPr>
      </w:pPr>
    </w:p>
    <w:p w14:paraId="338A899B" w14:textId="77777777" w:rsidR="006D1453" w:rsidRDefault="006D1453" w:rsidP="00725449">
      <w:pPr>
        <w:ind w:right="-30" w:firstLine="567"/>
        <w:jc w:val="both"/>
        <w:rPr>
          <w:sz w:val="26"/>
          <w:szCs w:val="26"/>
        </w:rPr>
      </w:pPr>
    </w:p>
    <w:p w14:paraId="64CDE07D" w14:textId="77777777" w:rsidR="00EE46EB" w:rsidRPr="00F476EE" w:rsidRDefault="00EE46EB" w:rsidP="00EE46EB">
      <w:pPr>
        <w:pStyle w:val="1"/>
        <w:spacing w:before="0" w:after="0" w:line="264" w:lineRule="auto"/>
        <w:rPr>
          <w:rStyle w:val="32"/>
          <w:b/>
          <w:sz w:val="26"/>
          <w:szCs w:val="26"/>
        </w:rPr>
      </w:pPr>
      <w:bookmarkStart w:id="11" w:name="_Toc41399421"/>
      <w:r w:rsidRPr="00D23B71">
        <w:rPr>
          <w:rFonts w:cs="Times New Roman"/>
          <w:sz w:val="26"/>
          <w:szCs w:val="26"/>
        </w:rPr>
        <w:lastRenderedPageBreak/>
        <w:t xml:space="preserve">3. </w:t>
      </w:r>
      <w:bookmarkStart w:id="12" w:name="_Toc133141964"/>
      <w:bookmarkStart w:id="13" w:name="_Toc133289454"/>
      <w:bookmarkStart w:id="14" w:name="_Toc163379483"/>
      <w:r w:rsidRPr="00F476EE">
        <w:rPr>
          <w:rStyle w:val="32"/>
          <w:b/>
          <w:sz w:val="26"/>
          <w:szCs w:val="26"/>
        </w:rPr>
        <w:t>Расходы бюджета городского округа города Шарыпово</w:t>
      </w:r>
      <w:bookmarkEnd w:id="11"/>
      <w:bookmarkEnd w:id="12"/>
      <w:bookmarkEnd w:id="13"/>
      <w:bookmarkEnd w:id="14"/>
    </w:p>
    <w:p w14:paraId="492A0BCD" w14:textId="77777777" w:rsidR="00EE46EB" w:rsidRPr="00D23B71" w:rsidRDefault="00EE46EB" w:rsidP="00EE46EB">
      <w:pPr>
        <w:rPr>
          <w:sz w:val="26"/>
          <w:szCs w:val="26"/>
        </w:rPr>
      </w:pPr>
    </w:p>
    <w:p w14:paraId="6D13A2FE" w14:textId="77777777" w:rsidR="00EE46EB" w:rsidRPr="00F476EE" w:rsidRDefault="00EE46EB" w:rsidP="00EE46EB">
      <w:pPr>
        <w:pStyle w:val="3"/>
        <w:jc w:val="center"/>
        <w:rPr>
          <w:sz w:val="26"/>
          <w:szCs w:val="26"/>
        </w:rPr>
      </w:pPr>
      <w:bookmarkStart w:id="15" w:name="_Toc41399422"/>
      <w:r w:rsidRPr="00F476EE">
        <w:rPr>
          <w:sz w:val="26"/>
          <w:szCs w:val="26"/>
        </w:rPr>
        <w:t>3.1</w:t>
      </w:r>
      <w:r w:rsidRPr="00D23B71">
        <w:t xml:space="preserve">. </w:t>
      </w:r>
      <w:r w:rsidRPr="00F476EE">
        <w:rPr>
          <w:sz w:val="26"/>
          <w:szCs w:val="26"/>
        </w:rPr>
        <w:t>Общие характеристики расходов бюджета</w:t>
      </w:r>
    </w:p>
    <w:p w14:paraId="2560DD37" w14:textId="77777777" w:rsidR="00EE46EB" w:rsidRPr="00F476EE" w:rsidRDefault="00EE46EB" w:rsidP="00EE46EB">
      <w:pPr>
        <w:pStyle w:val="3"/>
        <w:jc w:val="center"/>
        <w:rPr>
          <w:sz w:val="26"/>
          <w:szCs w:val="26"/>
        </w:rPr>
      </w:pPr>
      <w:r w:rsidRPr="00F476EE">
        <w:rPr>
          <w:sz w:val="26"/>
          <w:szCs w:val="26"/>
        </w:rPr>
        <w:t xml:space="preserve">городского округа </w:t>
      </w:r>
      <w:bookmarkEnd w:id="15"/>
      <w:r w:rsidRPr="00F476EE">
        <w:rPr>
          <w:sz w:val="26"/>
          <w:szCs w:val="26"/>
        </w:rPr>
        <w:t>города Шарыпово</w:t>
      </w:r>
    </w:p>
    <w:p w14:paraId="10135309" w14:textId="77777777" w:rsidR="00EE46EB" w:rsidRPr="00D23B71" w:rsidRDefault="00EE46EB" w:rsidP="00EE46EB">
      <w:pPr>
        <w:pStyle w:val="36"/>
        <w:spacing w:after="0"/>
        <w:ind w:firstLine="703"/>
        <w:jc w:val="both"/>
        <w:rPr>
          <w:sz w:val="26"/>
          <w:szCs w:val="26"/>
        </w:rPr>
      </w:pPr>
      <w:r w:rsidRPr="00D23B71">
        <w:rPr>
          <w:sz w:val="26"/>
          <w:szCs w:val="26"/>
        </w:rPr>
        <w:t xml:space="preserve">Решением Шарыповского городского Совета депутатов от </w:t>
      </w:r>
      <w:r w:rsidR="003366EC">
        <w:rPr>
          <w:sz w:val="26"/>
          <w:szCs w:val="26"/>
        </w:rPr>
        <w:t>13.12.2022</w:t>
      </w:r>
      <w:r w:rsidRPr="00D23B71">
        <w:rPr>
          <w:sz w:val="26"/>
          <w:szCs w:val="26"/>
        </w:rPr>
        <w:t xml:space="preserve"> № </w:t>
      </w:r>
      <w:r w:rsidR="003366EC">
        <w:rPr>
          <w:sz w:val="26"/>
          <w:szCs w:val="26"/>
        </w:rPr>
        <w:t>30-109</w:t>
      </w:r>
      <w:r w:rsidRPr="00D23B71">
        <w:rPr>
          <w:sz w:val="26"/>
          <w:szCs w:val="26"/>
        </w:rPr>
        <w:t xml:space="preserve"> «О бюджете городского округа города Шарыповона 20</w:t>
      </w:r>
      <w:r>
        <w:rPr>
          <w:sz w:val="26"/>
          <w:szCs w:val="26"/>
        </w:rPr>
        <w:t>2</w:t>
      </w:r>
      <w:r w:rsidR="003366EC">
        <w:rPr>
          <w:sz w:val="26"/>
          <w:szCs w:val="26"/>
        </w:rPr>
        <w:t>3</w:t>
      </w:r>
      <w:r w:rsidRPr="00D23B71">
        <w:rPr>
          <w:sz w:val="26"/>
          <w:szCs w:val="26"/>
        </w:rPr>
        <w:t xml:space="preserve"> год и плановый период 202</w:t>
      </w:r>
      <w:r w:rsidR="003366EC">
        <w:rPr>
          <w:sz w:val="26"/>
          <w:szCs w:val="26"/>
        </w:rPr>
        <w:t>4</w:t>
      </w:r>
      <w:r>
        <w:rPr>
          <w:sz w:val="26"/>
          <w:szCs w:val="26"/>
        </w:rPr>
        <w:t>-202</w:t>
      </w:r>
      <w:r w:rsidR="003366EC">
        <w:rPr>
          <w:sz w:val="26"/>
          <w:szCs w:val="26"/>
        </w:rPr>
        <w:t>5</w:t>
      </w:r>
      <w:r w:rsidRPr="00D23B71">
        <w:rPr>
          <w:sz w:val="26"/>
          <w:szCs w:val="26"/>
        </w:rPr>
        <w:t xml:space="preserve"> годов» в первоначальной редакции объем расходов утвержден в сумме 1</w:t>
      </w:r>
      <w:r w:rsidR="00C86F64">
        <w:rPr>
          <w:sz w:val="26"/>
          <w:szCs w:val="26"/>
        </w:rPr>
        <w:t> 630 417,4</w:t>
      </w:r>
      <w:r w:rsidRPr="00D23B71">
        <w:rPr>
          <w:sz w:val="26"/>
          <w:szCs w:val="26"/>
        </w:rPr>
        <w:t> тыс. рублей.</w:t>
      </w:r>
    </w:p>
    <w:p w14:paraId="506541C2" w14:textId="77777777" w:rsidR="00EE46EB" w:rsidRPr="00D23B71" w:rsidRDefault="00EE46EB" w:rsidP="00EE46EB">
      <w:pPr>
        <w:pStyle w:val="36"/>
        <w:spacing w:after="0"/>
        <w:ind w:firstLine="703"/>
        <w:jc w:val="both"/>
        <w:rPr>
          <w:sz w:val="26"/>
          <w:szCs w:val="26"/>
        </w:rPr>
      </w:pPr>
      <w:r w:rsidRPr="00D23B71">
        <w:rPr>
          <w:sz w:val="26"/>
          <w:szCs w:val="26"/>
        </w:rPr>
        <w:t xml:space="preserve">В течение года параметры </w:t>
      </w:r>
      <w:r w:rsidR="007F65E7">
        <w:rPr>
          <w:sz w:val="26"/>
          <w:szCs w:val="26"/>
        </w:rPr>
        <w:t xml:space="preserve">плановых </w:t>
      </w:r>
      <w:r w:rsidRPr="00D23B71">
        <w:rPr>
          <w:sz w:val="26"/>
          <w:szCs w:val="26"/>
        </w:rPr>
        <w:t xml:space="preserve">расходов увеличены на </w:t>
      </w:r>
      <w:r w:rsidR="007F65E7">
        <w:rPr>
          <w:sz w:val="26"/>
          <w:szCs w:val="26"/>
        </w:rPr>
        <w:t>384 473,9</w:t>
      </w:r>
      <w:r w:rsidRPr="00D23B71">
        <w:rPr>
          <w:sz w:val="26"/>
          <w:szCs w:val="26"/>
        </w:rPr>
        <w:t> тыс. рублей за счет сложившихся на 01.01.202</w:t>
      </w:r>
      <w:r w:rsidR="004A7FF9">
        <w:rPr>
          <w:sz w:val="26"/>
          <w:szCs w:val="26"/>
        </w:rPr>
        <w:t>3</w:t>
      </w:r>
      <w:r w:rsidRPr="00D23B71">
        <w:rPr>
          <w:sz w:val="26"/>
          <w:szCs w:val="26"/>
        </w:rPr>
        <w:t xml:space="preserve"> года неиспользованных средств бюджета и межбюджетных трансфертов</w:t>
      </w:r>
      <w:r>
        <w:rPr>
          <w:sz w:val="26"/>
          <w:szCs w:val="26"/>
        </w:rPr>
        <w:t xml:space="preserve"> и составили </w:t>
      </w:r>
      <w:r w:rsidR="007F65E7">
        <w:rPr>
          <w:sz w:val="26"/>
          <w:szCs w:val="26"/>
        </w:rPr>
        <w:t>2 014 891,3</w:t>
      </w:r>
      <w:r>
        <w:rPr>
          <w:sz w:val="26"/>
          <w:szCs w:val="26"/>
        </w:rPr>
        <w:t xml:space="preserve"> тыс. рублей.</w:t>
      </w:r>
    </w:p>
    <w:p w14:paraId="57987FE0" w14:textId="77777777" w:rsidR="00EE46EB" w:rsidRPr="00D23B71" w:rsidRDefault="00EE46EB" w:rsidP="00EE46EB">
      <w:pPr>
        <w:pStyle w:val="36"/>
        <w:spacing w:after="0"/>
        <w:ind w:firstLine="703"/>
        <w:jc w:val="both"/>
        <w:rPr>
          <w:sz w:val="26"/>
          <w:szCs w:val="26"/>
        </w:rPr>
      </w:pPr>
      <w:r w:rsidRPr="00D23B71">
        <w:rPr>
          <w:sz w:val="26"/>
          <w:szCs w:val="26"/>
        </w:rPr>
        <w:t>Исполнение расходов бюджета городского округа города Шарыпово за 20</w:t>
      </w:r>
      <w:r>
        <w:rPr>
          <w:sz w:val="26"/>
          <w:szCs w:val="26"/>
        </w:rPr>
        <w:t>2</w:t>
      </w:r>
      <w:r w:rsidR="00BA0017">
        <w:rPr>
          <w:sz w:val="26"/>
          <w:szCs w:val="26"/>
        </w:rPr>
        <w:t>3</w:t>
      </w:r>
      <w:r w:rsidRPr="00D23B71">
        <w:rPr>
          <w:sz w:val="26"/>
          <w:szCs w:val="26"/>
        </w:rPr>
        <w:t xml:space="preserve"> год составило 1</w:t>
      </w:r>
      <w:r w:rsidR="00FD494A">
        <w:rPr>
          <w:sz w:val="26"/>
          <w:szCs w:val="26"/>
        </w:rPr>
        <w:t> 974 479,8</w:t>
      </w:r>
      <w:r>
        <w:rPr>
          <w:sz w:val="26"/>
          <w:szCs w:val="26"/>
        </w:rPr>
        <w:t xml:space="preserve"> </w:t>
      </w:r>
      <w:r w:rsidRPr="00D23B71">
        <w:rPr>
          <w:sz w:val="26"/>
          <w:szCs w:val="26"/>
        </w:rPr>
        <w:t xml:space="preserve">тыс. рублей, это </w:t>
      </w:r>
      <w:r w:rsidR="00FD494A">
        <w:rPr>
          <w:sz w:val="26"/>
          <w:szCs w:val="26"/>
        </w:rPr>
        <w:t>98,0</w:t>
      </w:r>
      <w:r w:rsidRPr="00D23B71">
        <w:rPr>
          <w:sz w:val="26"/>
          <w:szCs w:val="26"/>
        </w:rPr>
        <w:t>% от уточненных плановых ассигнований по расходам.</w:t>
      </w:r>
    </w:p>
    <w:p w14:paraId="106E8A65" w14:textId="77777777" w:rsidR="00EE46EB" w:rsidRPr="00D23B71" w:rsidRDefault="00EE46EB" w:rsidP="00EE46EB">
      <w:pPr>
        <w:pStyle w:val="36"/>
        <w:spacing w:after="0"/>
        <w:ind w:firstLine="703"/>
        <w:jc w:val="both"/>
        <w:rPr>
          <w:sz w:val="26"/>
          <w:szCs w:val="26"/>
        </w:rPr>
      </w:pPr>
      <w:r w:rsidRPr="00D23B71">
        <w:rPr>
          <w:sz w:val="26"/>
          <w:szCs w:val="26"/>
        </w:rPr>
        <w:t xml:space="preserve">По итогам исполнения бюджета городского округа сложился </w:t>
      </w:r>
      <w:r w:rsidR="003D4CE3">
        <w:rPr>
          <w:sz w:val="26"/>
          <w:szCs w:val="26"/>
        </w:rPr>
        <w:t>де</w:t>
      </w:r>
      <w:r w:rsidRPr="00D23B71">
        <w:rPr>
          <w:sz w:val="26"/>
          <w:szCs w:val="26"/>
        </w:rPr>
        <w:t xml:space="preserve">фицит бюджета в сумме </w:t>
      </w:r>
      <w:r w:rsidR="003D4CE3">
        <w:rPr>
          <w:sz w:val="26"/>
          <w:szCs w:val="26"/>
        </w:rPr>
        <w:t>19 632,4</w:t>
      </w:r>
      <w:r w:rsidRPr="00D23B71">
        <w:rPr>
          <w:sz w:val="26"/>
          <w:szCs w:val="26"/>
        </w:rPr>
        <w:t xml:space="preserve"> тыс. рублей. </w:t>
      </w:r>
    </w:p>
    <w:p w14:paraId="7BC00C3F" w14:textId="77777777" w:rsidR="00EE46EB" w:rsidRPr="00D23B71" w:rsidRDefault="00EE46EB" w:rsidP="00EE46EB">
      <w:pPr>
        <w:pStyle w:val="36"/>
        <w:spacing w:after="0"/>
        <w:ind w:firstLine="703"/>
        <w:jc w:val="both"/>
        <w:rPr>
          <w:sz w:val="26"/>
          <w:szCs w:val="26"/>
        </w:rPr>
      </w:pPr>
      <w:r w:rsidRPr="00D23B71">
        <w:rPr>
          <w:sz w:val="26"/>
          <w:szCs w:val="26"/>
        </w:rPr>
        <w:t>Публичные нормативные о</w:t>
      </w:r>
      <w:r w:rsidR="00474E7B">
        <w:rPr>
          <w:sz w:val="26"/>
          <w:szCs w:val="26"/>
        </w:rPr>
        <w:t xml:space="preserve">бязательства исполнены в сумме 2 139,7 </w:t>
      </w:r>
      <w:r w:rsidRPr="00D23B71">
        <w:rPr>
          <w:sz w:val="26"/>
          <w:szCs w:val="26"/>
        </w:rPr>
        <w:t xml:space="preserve">тыс. рублей (приложение 1 к Пояснительной записке) или на </w:t>
      </w:r>
      <w:r w:rsidR="00474E7B">
        <w:rPr>
          <w:sz w:val="26"/>
          <w:szCs w:val="26"/>
        </w:rPr>
        <w:t>98,2</w:t>
      </w:r>
      <w:r w:rsidRPr="00D23B71">
        <w:rPr>
          <w:sz w:val="26"/>
          <w:szCs w:val="26"/>
        </w:rPr>
        <w:t>% от уточненных плановых ассигнований (</w:t>
      </w:r>
      <w:r>
        <w:rPr>
          <w:sz w:val="26"/>
          <w:szCs w:val="26"/>
        </w:rPr>
        <w:t xml:space="preserve"> </w:t>
      </w:r>
      <w:r w:rsidR="00474E7B">
        <w:rPr>
          <w:sz w:val="26"/>
          <w:szCs w:val="26"/>
        </w:rPr>
        <w:t>2 179,7</w:t>
      </w:r>
      <w:r w:rsidRPr="00D23B71">
        <w:rPr>
          <w:sz w:val="26"/>
          <w:szCs w:val="26"/>
        </w:rPr>
        <w:t> тыс. рублей).</w:t>
      </w:r>
    </w:p>
    <w:p w14:paraId="11A2B8A3" w14:textId="77777777" w:rsidR="00EE46EB" w:rsidRPr="00D23B71" w:rsidRDefault="00EE46EB" w:rsidP="00EE46EB">
      <w:pPr>
        <w:pStyle w:val="36"/>
        <w:spacing w:after="0"/>
        <w:ind w:firstLine="703"/>
        <w:jc w:val="both"/>
        <w:rPr>
          <w:sz w:val="26"/>
          <w:szCs w:val="26"/>
        </w:rPr>
      </w:pPr>
      <w:bookmarkStart w:id="16" w:name="_Toc133141966"/>
      <w:bookmarkStart w:id="17" w:name="_Toc133289455"/>
      <w:bookmarkStart w:id="18" w:name="_Toc163379484"/>
      <w:r w:rsidRPr="00D23B71">
        <w:rPr>
          <w:sz w:val="26"/>
          <w:szCs w:val="26"/>
        </w:rPr>
        <w:t>Исполнение бюджета городского округа в 202</w:t>
      </w:r>
      <w:r w:rsidR="00027FC8">
        <w:rPr>
          <w:sz w:val="26"/>
          <w:szCs w:val="26"/>
        </w:rPr>
        <w:t>3</w:t>
      </w:r>
      <w:r w:rsidRPr="00D23B71">
        <w:rPr>
          <w:sz w:val="26"/>
          <w:szCs w:val="26"/>
        </w:rPr>
        <w:t xml:space="preserve"> году осуществлялось в программном формате. В муниципальном образовании реализовывались 12 муниципальных программ, доля программных расходов составила </w:t>
      </w:r>
      <w:r w:rsidR="00027FC8">
        <w:rPr>
          <w:sz w:val="26"/>
          <w:szCs w:val="26"/>
        </w:rPr>
        <w:t>95,7</w:t>
      </w:r>
      <w:r w:rsidRPr="00D23B71">
        <w:rPr>
          <w:sz w:val="26"/>
          <w:szCs w:val="26"/>
        </w:rPr>
        <w:t>%.</w:t>
      </w:r>
    </w:p>
    <w:p w14:paraId="2A92007C" w14:textId="77777777" w:rsidR="00EE46EB" w:rsidRPr="00661417" w:rsidRDefault="00EE46EB" w:rsidP="00EE46EB">
      <w:pPr>
        <w:pStyle w:val="ae"/>
        <w:keepNext/>
        <w:jc w:val="right"/>
        <w:rPr>
          <w:sz w:val="20"/>
        </w:rPr>
      </w:pPr>
      <w:r w:rsidRPr="00661417">
        <w:rPr>
          <w:sz w:val="20"/>
        </w:rPr>
        <w:t xml:space="preserve">Таблица </w:t>
      </w:r>
      <w:r w:rsidR="004E21D2">
        <w:rPr>
          <w:sz w:val="20"/>
        </w:rPr>
        <w:t>4</w:t>
      </w:r>
    </w:p>
    <w:p w14:paraId="3E296286" w14:textId="77777777" w:rsidR="00EE46EB" w:rsidRPr="00C71A95" w:rsidRDefault="00EE46EB" w:rsidP="00EE46EB">
      <w:pPr>
        <w:pStyle w:val="ae"/>
        <w:keepNext/>
        <w:jc w:val="right"/>
        <w:rPr>
          <w:sz w:val="20"/>
        </w:rPr>
      </w:pPr>
      <w:r w:rsidRPr="00C71A95">
        <w:rPr>
          <w:sz w:val="20"/>
        </w:rPr>
        <w:t>(тыс. рублей)</w:t>
      </w:r>
    </w:p>
    <w:tbl>
      <w:tblPr>
        <w:tblW w:w="9918" w:type="dxa"/>
        <w:tblLook w:val="04A0" w:firstRow="1" w:lastRow="0" w:firstColumn="1" w:lastColumn="0" w:noHBand="0" w:noVBand="1"/>
      </w:tblPr>
      <w:tblGrid>
        <w:gridCol w:w="5949"/>
        <w:gridCol w:w="1417"/>
        <w:gridCol w:w="1276"/>
        <w:gridCol w:w="1276"/>
      </w:tblGrid>
      <w:tr w:rsidR="00480A63" w:rsidRPr="00480A63" w14:paraId="2E873198" w14:textId="77777777" w:rsidTr="00480A63">
        <w:trPr>
          <w:trHeight w:val="72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58179" w14:textId="77777777" w:rsidR="00480A63" w:rsidRPr="00480A63" w:rsidRDefault="00480A63" w:rsidP="00480A63">
            <w:pPr>
              <w:jc w:val="center"/>
              <w:rPr>
                <w:sz w:val="18"/>
                <w:szCs w:val="18"/>
              </w:rPr>
            </w:pPr>
            <w:r w:rsidRPr="00480A63">
              <w:rPr>
                <w:sz w:val="18"/>
                <w:szCs w:val="18"/>
              </w:rPr>
              <w:t>Наименование муниципальнй программы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34F425" w14:textId="77777777" w:rsidR="00480A63" w:rsidRPr="00480A63" w:rsidRDefault="00480A63" w:rsidP="00480A63">
            <w:pPr>
              <w:jc w:val="center"/>
              <w:rPr>
                <w:sz w:val="18"/>
                <w:szCs w:val="18"/>
              </w:rPr>
            </w:pPr>
            <w:r w:rsidRPr="00480A63">
              <w:rPr>
                <w:sz w:val="18"/>
                <w:szCs w:val="18"/>
              </w:rPr>
              <w:t>Ассигнования 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870C94" w14:textId="77777777" w:rsidR="00480A63" w:rsidRPr="00480A63" w:rsidRDefault="00480A63" w:rsidP="00480A63">
            <w:pPr>
              <w:jc w:val="center"/>
              <w:rPr>
                <w:sz w:val="18"/>
                <w:szCs w:val="18"/>
              </w:rPr>
            </w:pPr>
            <w:r w:rsidRPr="00480A63">
              <w:rPr>
                <w:sz w:val="18"/>
                <w:szCs w:val="18"/>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FA5B23" w14:textId="77777777" w:rsidR="00480A63" w:rsidRPr="00480A63" w:rsidRDefault="00480A63" w:rsidP="00480A63">
            <w:pPr>
              <w:jc w:val="center"/>
              <w:rPr>
                <w:sz w:val="18"/>
                <w:szCs w:val="18"/>
              </w:rPr>
            </w:pPr>
            <w:r w:rsidRPr="00480A63">
              <w:rPr>
                <w:sz w:val="18"/>
                <w:szCs w:val="18"/>
              </w:rPr>
              <w:t>Процент исполнения, %</w:t>
            </w:r>
          </w:p>
        </w:tc>
      </w:tr>
      <w:tr w:rsidR="00480A63" w:rsidRPr="00480A63" w14:paraId="0792E0EF" w14:textId="77777777" w:rsidTr="00480A63">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38672EE" w14:textId="77777777" w:rsidR="00480A63" w:rsidRPr="00480A63" w:rsidRDefault="00480A63" w:rsidP="00480A63">
            <w:r w:rsidRPr="00480A63">
              <w:t xml:space="preserve"> "Развитие образования муниципального образования город Шарыпово"</w:t>
            </w:r>
          </w:p>
        </w:tc>
        <w:tc>
          <w:tcPr>
            <w:tcW w:w="1417" w:type="dxa"/>
            <w:tcBorders>
              <w:top w:val="nil"/>
              <w:left w:val="nil"/>
              <w:bottom w:val="single" w:sz="4" w:space="0" w:color="auto"/>
              <w:right w:val="single" w:sz="4" w:space="0" w:color="auto"/>
            </w:tcBorders>
            <w:shd w:val="clear" w:color="auto" w:fill="auto"/>
            <w:vAlign w:val="center"/>
            <w:hideMark/>
          </w:tcPr>
          <w:p w14:paraId="27F3DEB7" w14:textId="77777777" w:rsidR="00480A63" w:rsidRPr="00480A63" w:rsidRDefault="00480A63" w:rsidP="00480A63">
            <w:pPr>
              <w:jc w:val="right"/>
            </w:pPr>
            <w:r w:rsidRPr="00480A63">
              <w:t>1217213,3</w:t>
            </w:r>
          </w:p>
        </w:tc>
        <w:tc>
          <w:tcPr>
            <w:tcW w:w="1276" w:type="dxa"/>
            <w:tcBorders>
              <w:top w:val="nil"/>
              <w:left w:val="nil"/>
              <w:bottom w:val="single" w:sz="4" w:space="0" w:color="auto"/>
              <w:right w:val="single" w:sz="4" w:space="0" w:color="auto"/>
            </w:tcBorders>
            <w:shd w:val="clear" w:color="auto" w:fill="auto"/>
            <w:vAlign w:val="center"/>
            <w:hideMark/>
          </w:tcPr>
          <w:p w14:paraId="51B3EC8B" w14:textId="77777777" w:rsidR="00480A63" w:rsidRPr="00480A63" w:rsidRDefault="00480A63" w:rsidP="00480A63">
            <w:pPr>
              <w:jc w:val="right"/>
            </w:pPr>
            <w:r w:rsidRPr="00480A63">
              <w:t>1206234,7</w:t>
            </w:r>
          </w:p>
        </w:tc>
        <w:tc>
          <w:tcPr>
            <w:tcW w:w="1276" w:type="dxa"/>
            <w:tcBorders>
              <w:top w:val="nil"/>
              <w:left w:val="nil"/>
              <w:bottom w:val="single" w:sz="4" w:space="0" w:color="auto"/>
              <w:right w:val="single" w:sz="4" w:space="0" w:color="auto"/>
            </w:tcBorders>
            <w:shd w:val="clear" w:color="auto" w:fill="auto"/>
            <w:vAlign w:val="center"/>
            <w:hideMark/>
          </w:tcPr>
          <w:p w14:paraId="7E867712" w14:textId="77777777" w:rsidR="00480A63" w:rsidRPr="00480A63" w:rsidRDefault="00480A63" w:rsidP="00480A63">
            <w:pPr>
              <w:jc w:val="right"/>
            </w:pPr>
            <w:r w:rsidRPr="00480A63">
              <w:t>99,1</w:t>
            </w:r>
          </w:p>
        </w:tc>
      </w:tr>
      <w:tr w:rsidR="00480A63" w:rsidRPr="00480A63" w14:paraId="3FCEE4E7" w14:textId="77777777" w:rsidTr="00480A63">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8CBD9D0" w14:textId="77777777" w:rsidR="00480A63" w:rsidRPr="00480A63" w:rsidRDefault="00480A63" w:rsidP="00480A63">
            <w:r w:rsidRPr="00480A63">
              <w:t>"Обеспечение доступным и комфортным жильем жителей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2F6FC1C0" w14:textId="77777777" w:rsidR="00480A63" w:rsidRPr="00480A63" w:rsidRDefault="00480A63" w:rsidP="00480A63">
            <w:pPr>
              <w:jc w:val="right"/>
            </w:pPr>
            <w:r w:rsidRPr="00480A63">
              <w:t>18001,8</w:t>
            </w:r>
          </w:p>
        </w:tc>
        <w:tc>
          <w:tcPr>
            <w:tcW w:w="1276" w:type="dxa"/>
            <w:tcBorders>
              <w:top w:val="nil"/>
              <w:left w:val="nil"/>
              <w:bottom w:val="single" w:sz="4" w:space="0" w:color="auto"/>
              <w:right w:val="single" w:sz="4" w:space="0" w:color="auto"/>
            </w:tcBorders>
            <w:shd w:val="clear" w:color="auto" w:fill="auto"/>
            <w:vAlign w:val="center"/>
            <w:hideMark/>
          </w:tcPr>
          <w:p w14:paraId="6D68BDA3" w14:textId="77777777" w:rsidR="00480A63" w:rsidRPr="00480A63" w:rsidRDefault="00480A63" w:rsidP="00480A63">
            <w:pPr>
              <w:jc w:val="right"/>
            </w:pPr>
            <w:r w:rsidRPr="00480A63">
              <w:t>16699,4</w:t>
            </w:r>
          </w:p>
        </w:tc>
        <w:tc>
          <w:tcPr>
            <w:tcW w:w="1276" w:type="dxa"/>
            <w:tcBorders>
              <w:top w:val="nil"/>
              <w:left w:val="nil"/>
              <w:bottom w:val="single" w:sz="4" w:space="0" w:color="auto"/>
              <w:right w:val="single" w:sz="4" w:space="0" w:color="auto"/>
            </w:tcBorders>
            <w:shd w:val="clear" w:color="auto" w:fill="auto"/>
            <w:vAlign w:val="center"/>
            <w:hideMark/>
          </w:tcPr>
          <w:p w14:paraId="663FFCB7" w14:textId="77777777" w:rsidR="00480A63" w:rsidRPr="00480A63" w:rsidRDefault="00480A63" w:rsidP="00480A63">
            <w:pPr>
              <w:jc w:val="right"/>
            </w:pPr>
            <w:r w:rsidRPr="00480A63">
              <w:t>92,8</w:t>
            </w:r>
          </w:p>
        </w:tc>
      </w:tr>
      <w:tr w:rsidR="00480A63" w:rsidRPr="00480A63" w14:paraId="295EFD7B" w14:textId="77777777" w:rsidTr="00480A63">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F304562" w14:textId="77777777" w:rsidR="00480A63" w:rsidRPr="00480A63" w:rsidRDefault="00480A63" w:rsidP="00480A63">
            <w:r w:rsidRPr="00480A63">
              <w:t>"Реформирование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c>
          <w:tcPr>
            <w:tcW w:w="1417" w:type="dxa"/>
            <w:tcBorders>
              <w:top w:val="nil"/>
              <w:left w:val="nil"/>
              <w:bottom w:val="single" w:sz="4" w:space="0" w:color="auto"/>
              <w:right w:val="single" w:sz="4" w:space="0" w:color="auto"/>
            </w:tcBorders>
            <w:shd w:val="clear" w:color="auto" w:fill="auto"/>
            <w:vAlign w:val="center"/>
            <w:hideMark/>
          </w:tcPr>
          <w:p w14:paraId="79E2CE23" w14:textId="77777777" w:rsidR="00480A63" w:rsidRPr="00480A63" w:rsidRDefault="00480A63" w:rsidP="00480A63">
            <w:pPr>
              <w:jc w:val="right"/>
            </w:pPr>
            <w:r w:rsidRPr="00480A63">
              <w:t>89282,3</w:t>
            </w:r>
          </w:p>
        </w:tc>
        <w:tc>
          <w:tcPr>
            <w:tcW w:w="1276" w:type="dxa"/>
            <w:tcBorders>
              <w:top w:val="nil"/>
              <w:left w:val="nil"/>
              <w:bottom w:val="single" w:sz="4" w:space="0" w:color="auto"/>
              <w:right w:val="single" w:sz="4" w:space="0" w:color="auto"/>
            </w:tcBorders>
            <w:shd w:val="clear" w:color="auto" w:fill="auto"/>
            <w:vAlign w:val="center"/>
            <w:hideMark/>
          </w:tcPr>
          <w:p w14:paraId="0D0B1991" w14:textId="77777777" w:rsidR="00480A63" w:rsidRPr="00480A63" w:rsidRDefault="00480A63" w:rsidP="00480A63">
            <w:pPr>
              <w:jc w:val="right"/>
            </w:pPr>
            <w:r w:rsidRPr="00480A63">
              <w:t>69342,6</w:t>
            </w:r>
          </w:p>
        </w:tc>
        <w:tc>
          <w:tcPr>
            <w:tcW w:w="1276" w:type="dxa"/>
            <w:tcBorders>
              <w:top w:val="nil"/>
              <w:left w:val="nil"/>
              <w:bottom w:val="single" w:sz="4" w:space="0" w:color="auto"/>
              <w:right w:val="single" w:sz="4" w:space="0" w:color="auto"/>
            </w:tcBorders>
            <w:shd w:val="clear" w:color="auto" w:fill="auto"/>
            <w:vAlign w:val="center"/>
            <w:hideMark/>
          </w:tcPr>
          <w:p w14:paraId="7DE08519" w14:textId="77777777" w:rsidR="00480A63" w:rsidRPr="00480A63" w:rsidRDefault="00480A63" w:rsidP="00480A63">
            <w:pPr>
              <w:jc w:val="right"/>
            </w:pPr>
            <w:r w:rsidRPr="00480A63">
              <w:t>77,7</w:t>
            </w:r>
          </w:p>
        </w:tc>
      </w:tr>
      <w:tr w:rsidR="00480A63" w:rsidRPr="00480A63" w14:paraId="18B0EAF2" w14:textId="77777777" w:rsidTr="00480A63">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C2F12A7" w14:textId="77777777" w:rsidR="00480A63" w:rsidRPr="00480A63" w:rsidRDefault="00480A63" w:rsidP="00480A63">
            <w:r w:rsidRPr="00480A63">
              <w:t xml:space="preserve"> "Защита от чрезвычайных ситуаций природного и техногенного характера и обеспечение безопасности населения муниципального образования город Шарыпово"</w:t>
            </w:r>
          </w:p>
        </w:tc>
        <w:tc>
          <w:tcPr>
            <w:tcW w:w="1417" w:type="dxa"/>
            <w:tcBorders>
              <w:top w:val="nil"/>
              <w:left w:val="nil"/>
              <w:bottom w:val="single" w:sz="4" w:space="0" w:color="auto"/>
              <w:right w:val="single" w:sz="4" w:space="0" w:color="auto"/>
            </w:tcBorders>
            <w:shd w:val="clear" w:color="auto" w:fill="auto"/>
            <w:vAlign w:val="center"/>
            <w:hideMark/>
          </w:tcPr>
          <w:p w14:paraId="74EB68A2" w14:textId="77777777" w:rsidR="00480A63" w:rsidRPr="00480A63" w:rsidRDefault="00480A63" w:rsidP="00480A63">
            <w:pPr>
              <w:jc w:val="right"/>
            </w:pPr>
            <w:r w:rsidRPr="00480A63">
              <w:t>13484,5</w:t>
            </w:r>
          </w:p>
        </w:tc>
        <w:tc>
          <w:tcPr>
            <w:tcW w:w="1276" w:type="dxa"/>
            <w:tcBorders>
              <w:top w:val="nil"/>
              <w:left w:val="nil"/>
              <w:bottom w:val="single" w:sz="4" w:space="0" w:color="auto"/>
              <w:right w:val="single" w:sz="4" w:space="0" w:color="auto"/>
            </w:tcBorders>
            <w:shd w:val="clear" w:color="auto" w:fill="auto"/>
            <w:vAlign w:val="center"/>
            <w:hideMark/>
          </w:tcPr>
          <w:p w14:paraId="0619F223" w14:textId="77777777" w:rsidR="00480A63" w:rsidRPr="00480A63" w:rsidRDefault="00480A63" w:rsidP="00480A63">
            <w:pPr>
              <w:jc w:val="right"/>
            </w:pPr>
            <w:r w:rsidRPr="00480A63">
              <w:t>12953,1</w:t>
            </w:r>
          </w:p>
        </w:tc>
        <w:tc>
          <w:tcPr>
            <w:tcW w:w="1276" w:type="dxa"/>
            <w:tcBorders>
              <w:top w:val="nil"/>
              <w:left w:val="nil"/>
              <w:bottom w:val="single" w:sz="4" w:space="0" w:color="auto"/>
              <w:right w:val="single" w:sz="4" w:space="0" w:color="auto"/>
            </w:tcBorders>
            <w:shd w:val="clear" w:color="auto" w:fill="auto"/>
            <w:vAlign w:val="center"/>
            <w:hideMark/>
          </w:tcPr>
          <w:p w14:paraId="2C6ACFC1" w14:textId="77777777" w:rsidR="00480A63" w:rsidRPr="00480A63" w:rsidRDefault="00480A63" w:rsidP="00480A63">
            <w:pPr>
              <w:jc w:val="right"/>
            </w:pPr>
            <w:r w:rsidRPr="00480A63">
              <w:t>96,1</w:t>
            </w:r>
          </w:p>
        </w:tc>
      </w:tr>
      <w:tr w:rsidR="00480A63" w:rsidRPr="00480A63" w14:paraId="772ABF63" w14:textId="77777777" w:rsidTr="00480A63">
        <w:trPr>
          <w:trHeight w:val="25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631F27F" w14:textId="77777777" w:rsidR="00480A63" w:rsidRPr="00480A63" w:rsidRDefault="00480A63" w:rsidP="00480A63">
            <w:r w:rsidRPr="00480A63">
              <w:t xml:space="preserve"> "Развитие культуры"</w:t>
            </w:r>
          </w:p>
        </w:tc>
        <w:tc>
          <w:tcPr>
            <w:tcW w:w="1417" w:type="dxa"/>
            <w:tcBorders>
              <w:top w:val="nil"/>
              <w:left w:val="nil"/>
              <w:bottom w:val="single" w:sz="4" w:space="0" w:color="auto"/>
              <w:right w:val="single" w:sz="4" w:space="0" w:color="auto"/>
            </w:tcBorders>
            <w:shd w:val="clear" w:color="auto" w:fill="auto"/>
            <w:vAlign w:val="center"/>
            <w:hideMark/>
          </w:tcPr>
          <w:p w14:paraId="5530CEE6" w14:textId="77777777" w:rsidR="00480A63" w:rsidRPr="00480A63" w:rsidRDefault="00480A63" w:rsidP="00480A63">
            <w:pPr>
              <w:jc w:val="right"/>
            </w:pPr>
            <w:r w:rsidRPr="00480A63">
              <w:t>175166,7</w:t>
            </w:r>
          </w:p>
        </w:tc>
        <w:tc>
          <w:tcPr>
            <w:tcW w:w="1276" w:type="dxa"/>
            <w:tcBorders>
              <w:top w:val="nil"/>
              <w:left w:val="nil"/>
              <w:bottom w:val="single" w:sz="4" w:space="0" w:color="auto"/>
              <w:right w:val="single" w:sz="4" w:space="0" w:color="auto"/>
            </w:tcBorders>
            <w:shd w:val="clear" w:color="auto" w:fill="auto"/>
            <w:vAlign w:val="center"/>
            <w:hideMark/>
          </w:tcPr>
          <w:p w14:paraId="4C7E2273" w14:textId="77777777" w:rsidR="00480A63" w:rsidRPr="00480A63" w:rsidRDefault="00480A63" w:rsidP="00480A63">
            <w:pPr>
              <w:jc w:val="right"/>
            </w:pPr>
            <w:r w:rsidRPr="00480A63">
              <w:t>171421,7</w:t>
            </w:r>
          </w:p>
        </w:tc>
        <w:tc>
          <w:tcPr>
            <w:tcW w:w="1276" w:type="dxa"/>
            <w:tcBorders>
              <w:top w:val="nil"/>
              <w:left w:val="nil"/>
              <w:bottom w:val="single" w:sz="4" w:space="0" w:color="auto"/>
              <w:right w:val="single" w:sz="4" w:space="0" w:color="auto"/>
            </w:tcBorders>
            <w:shd w:val="clear" w:color="auto" w:fill="auto"/>
            <w:vAlign w:val="center"/>
            <w:hideMark/>
          </w:tcPr>
          <w:p w14:paraId="1DFC67E7" w14:textId="77777777" w:rsidR="00480A63" w:rsidRPr="00480A63" w:rsidRDefault="00480A63" w:rsidP="00480A63">
            <w:pPr>
              <w:jc w:val="right"/>
            </w:pPr>
            <w:r w:rsidRPr="00480A63">
              <w:t>97,9</w:t>
            </w:r>
          </w:p>
        </w:tc>
      </w:tr>
      <w:tr w:rsidR="00480A63" w:rsidRPr="00480A63" w14:paraId="1A7F9F2D" w14:textId="77777777" w:rsidTr="00480A63">
        <w:trPr>
          <w:trHeight w:val="25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DFD3B31" w14:textId="77777777" w:rsidR="00480A63" w:rsidRPr="00480A63" w:rsidRDefault="00480A63" w:rsidP="00480A63">
            <w:r w:rsidRPr="00480A63">
              <w:t xml:space="preserve"> "Развитие физической культуры и спорта в городе Шарыпово"</w:t>
            </w:r>
          </w:p>
        </w:tc>
        <w:tc>
          <w:tcPr>
            <w:tcW w:w="1417" w:type="dxa"/>
            <w:tcBorders>
              <w:top w:val="nil"/>
              <w:left w:val="nil"/>
              <w:bottom w:val="single" w:sz="4" w:space="0" w:color="auto"/>
              <w:right w:val="single" w:sz="4" w:space="0" w:color="auto"/>
            </w:tcBorders>
            <w:shd w:val="clear" w:color="auto" w:fill="auto"/>
            <w:vAlign w:val="center"/>
            <w:hideMark/>
          </w:tcPr>
          <w:p w14:paraId="36D494F4" w14:textId="77777777" w:rsidR="00480A63" w:rsidRPr="00480A63" w:rsidRDefault="00480A63" w:rsidP="00480A63">
            <w:pPr>
              <w:jc w:val="right"/>
            </w:pPr>
            <w:r w:rsidRPr="00480A63">
              <w:t>109368,7</w:t>
            </w:r>
          </w:p>
        </w:tc>
        <w:tc>
          <w:tcPr>
            <w:tcW w:w="1276" w:type="dxa"/>
            <w:tcBorders>
              <w:top w:val="nil"/>
              <w:left w:val="nil"/>
              <w:bottom w:val="single" w:sz="4" w:space="0" w:color="auto"/>
              <w:right w:val="single" w:sz="4" w:space="0" w:color="auto"/>
            </w:tcBorders>
            <w:shd w:val="clear" w:color="auto" w:fill="auto"/>
            <w:vAlign w:val="center"/>
            <w:hideMark/>
          </w:tcPr>
          <w:p w14:paraId="1463196E" w14:textId="77777777" w:rsidR="00480A63" w:rsidRPr="00480A63" w:rsidRDefault="00480A63" w:rsidP="00480A63">
            <w:pPr>
              <w:jc w:val="right"/>
            </w:pPr>
            <w:r w:rsidRPr="00480A63">
              <w:t>108226,3</w:t>
            </w:r>
          </w:p>
        </w:tc>
        <w:tc>
          <w:tcPr>
            <w:tcW w:w="1276" w:type="dxa"/>
            <w:tcBorders>
              <w:top w:val="nil"/>
              <w:left w:val="nil"/>
              <w:bottom w:val="single" w:sz="4" w:space="0" w:color="auto"/>
              <w:right w:val="single" w:sz="4" w:space="0" w:color="auto"/>
            </w:tcBorders>
            <w:shd w:val="clear" w:color="auto" w:fill="auto"/>
            <w:vAlign w:val="center"/>
            <w:hideMark/>
          </w:tcPr>
          <w:p w14:paraId="38D33AB2" w14:textId="77777777" w:rsidR="00480A63" w:rsidRPr="00480A63" w:rsidRDefault="00480A63" w:rsidP="00480A63">
            <w:pPr>
              <w:jc w:val="right"/>
            </w:pPr>
            <w:r w:rsidRPr="00480A63">
              <w:t>99,0</w:t>
            </w:r>
          </w:p>
        </w:tc>
      </w:tr>
      <w:tr w:rsidR="00480A63" w:rsidRPr="00480A63" w14:paraId="2DB9030D" w14:textId="77777777" w:rsidTr="00480A63">
        <w:trPr>
          <w:trHeight w:val="25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D0A3307" w14:textId="77777777" w:rsidR="00480A63" w:rsidRPr="00480A63" w:rsidRDefault="00480A63" w:rsidP="00480A63">
            <w:r w:rsidRPr="00480A63">
              <w:t xml:space="preserve">  "Молодежь города Шарыпово в ХХI веке"</w:t>
            </w:r>
          </w:p>
        </w:tc>
        <w:tc>
          <w:tcPr>
            <w:tcW w:w="1417" w:type="dxa"/>
            <w:tcBorders>
              <w:top w:val="nil"/>
              <w:left w:val="nil"/>
              <w:bottom w:val="single" w:sz="4" w:space="0" w:color="auto"/>
              <w:right w:val="single" w:sz="4" w:space="0" w:color="auto"/>
            </w:tcBorders>
            <w:shd w:val="clear" w:color="auto" w:fill="auto"/>
            <w:vAlign w:val="center"/>
            <w:hideMark/>
          </w:tcPr>
          <w:p w14:paraId="7B54576D" w14:textId="77777777" w:rsidR="00480A63" w:rsidRPr="00480A63" w:rsidRDefault="00480A63" w:rsidP="00480A63">
            <w:pPr>
              <w:jc w:val="right"/>
            </w:pPr>
            <w:r w:rsidRPr="00480A63">
              <w:t>13349,5</w:t>
            </w:r>
          </w:p>
        </w:tc>
        <w:tc>
          <w:tcPr>
            <w:tcW w:w="1276" w:type="dxa"/>
            <w:tcBorders>
              <w:top w:val="nil"/>
              <w:left w:val="nil"/>
              <w:bottom w:val="single" w:sz="4" w:space="0" w:color="auto"/>
              <w:right w:val="single" w:sz="4" w:space="0" w:color="auto"/>
            </w:tcBorders>
            <w:shd w:val="clear" w:color="auto" w:fill="auto"/>
            <w:vAlign w:val="center"/>
            <w:hideMark/>
          </w:tcPr>
          <w:p w14:paraId="6DAAE02A" w14:textId="77777777" w:rsidR="00480A63" w:rsidRPr="00480A63" w:rsidRDefault="00480A63" w:rsidP="00480A63">
            <w:pPr>
              <w:jc w:val="right"/>
            </w:pPr>
            <w:r w:rsidRPr="00480A63">
              <w:t>13247,6</w:t>
            </w:r>
          </w:p>
        </w:tc>
        <w:tc>
          <w:tcPr>
            <w:tcW w:w="1276" w:type="dxa"/>
            <w:tcBorders>
              <w:top w:val="nil"/>
              <w:left w:val="nil"/>
              <w:bottom w:val="single" w:sz="4" w:space="0" w:color="auto"/>
              <w:right w:val="single" w:sz="4" w:space="0" w:color="auto"/>
            </w:tcBorders>
            <w:shd w:val="clear" w:color="auto" w:fill="auto"/>
            <w:vAlign w:val="center"/>
            <w:hideMark/>
          </w:tcPr>
          <w:p w14:paraId="4F6696EE" w14:textId="77777777" w:rsidR="00480A63" w:rsidRPr="00480A63" w:rsidRDefault="00480A63" w:rsidP="00480A63">
            <w:pPr>
              <w:jc w:val="right"/>
            </w:pPr>
            <w:r w:rsidRPr="00480A63">
              <w:t>99,2</w:t>
            </w:r>
          </w:p>
        </w:tc>
      </w:tr>
      <w:tr w:rsidR="00480A63" w:rsidRPr="00480A63" w14:paraId="00A83F5C" w14:textId="77777777" w:rsidTr="00480A63">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DB6D45A" w14:textId="77777777" w:rsidR="00480A63" w:rsidRPr="00480A63" w:rsidRDefault="00480A63" w:rsidP="00480A63">
            <w:r w:rsidRPr="00480A63">
              <w:t xml:space="preserve"> "Развитие инвестиционной деятельности, малого и среднего предпринимательства на территории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59FD573C" w14:textId="77777777" w:rsidR="00480A63" w:rsidRPr="00480A63" w:rsidRDefault="00480A63" w:rsidP="00480A63">
            <w:pPr>
              <w:jc w:val="right"/>
            </w:pPr>
            <w:r w:rsidRPr="00480A63">
              <w:t>3160,4</w:t>
            </w:r>
          </w:p>
        </w:tc>
        <w:tc>
          <w:tcPr>
            <w:tcW w:w="1276" w:type="dxa"/>
            <w:tcBorders>
              <w:top w:val="nil"/>
              <w:left w:val="nil"/>
              <w:bottom w:val="single" w:sz="4" w:space="0" w:color="auto"/>
              <w:right w:val="single" w:sz="4" w:space="0" w:color="auto"/>
            </w:tcBorders>
            <w:shd w:val="clear" w:color="auto" w:fill="auto"/>
            <w:vAlign w:val="center"/>
            <w:hideMark/>
          </w:tcPr>
          <w:p w14:paraId="67089121" w14:textId="77777777" w:rsidR="00480A63" w:rsidRPr="00480A63" w:rsidRDefault="00480A63" w:rsidP="00480A63">
            <w:pPr>
              <w:jc w:val="right"/>
            </w:pPr>
            <w:r w:rsidRPr="00480A63">
              <w:t>2346,3</w:t>
            </w:r>
          </w:p>
        </w:tc>
        <w:tc>
          <w:tcPr>
            <w:tcW w:w="1276" w:type="dxa"/>
            <w:tcBorders>
              <w:top w:val="nil"/>
              <w:left w:val="nil"/>
              <w:bottom w:val="single" w:sz="4" w:space="0" w:color="auto"/>
              <w:right w:val="single" w:sz="4" w:space="0" w:color="auto"/>
            </w:tcBorders>
            <w:shd w:val="clear" w:color="auto" w:fill="auto"/>
            <w:vAlign w:val="center"/>
            <w:hideMark/>
          </w:tcPr>
          <w:p w14:paraId="4EB49440" w14:textId="77777777" w:rsidR="00480A63" w:rsidRPr="00480A63" w:rsidRDefault="00480A63" w:rsidP="00480A63">
            <w:pPr>
              <w:jc w:val="right"/>
            </w:pPr>
            <w:r w:rsidRPr="00480A63">
              <w:t>74,2</w:t>
            </w:r>
          </w:p>
        </w:tc>
      </w:tr>
      <w:tr w:rsidR="00480A63" w:rsidRPr="00480A63" w14:paraId="138316C1" w14:textId="77777777" w:rsidTr="00480A63">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193534F" w14:textId="77777777" w:rsidR="00480A63" w:rsidRPr="00480A63" w:rsidRDefault="00480A63" w:rsidP="00480A63">
            <w:r w:rsidRPr="00480A63">
              <w:t xml:space="preserve"> "Развитие транспортной системы муниципального образования город Шарыпово"</w:t>
            </w:r>
          </w:p>
        </w:tc>
        <w:tc>
          <w:tcPr>
            <w:tcW w:w="1417" w:type="dxa"/>
            <w:tcBorders>
              <w:top w:val="nil"/>
              <w:left w:val="nil"/>
              <w:bottom w:val="single" w:sz="4" w:space="0" w:color="auto"/>
              <w:right w:val="single" w:sz="4" w:space="0" w:color="auto"/>
            </w:tcBorders>
            <w:shd w:val="clear" w:color="auto" w:fill="auto"/>
            <w:vAlign w:val="center"/>
            <w:hideMark/>
          </w:tcPr>
          <w:p w14:paraId="1BEFE1F5" w14:textId="77777777" w:rsidR="00480A63" w:rsidRPr="00480A63" w:rsidRDefault="00480A63" w:rsidP="00480A63">
            <w:pPr>
              <w:jc w:val="right"/>
            </w:pPr>
            <w:r w:rsidRPr="00480A63">
              <w:t>149598</w:t>
            </w:r>
          </w:p>
        </w:tc>
        <w:tc>
          <w:tcPr>
            <w:tcW w:w="1276" w:type="dxa"/>
            <w:tcBorders>
              <w:top w:val="nil"/>
              <w:left w:val="nil"/>
              <w:bottom w:val="single" w:sz="4" w:space="0" w:color="auto"/>
              <w:right w:val="single" w:sz="4" w:space="0" w:color="auto"/>
            </w:tcBorders>
            <w:shd w:val="clear" w:color="auto" w:fill="auto"/>
            <w:vAlign w:val="center"/>
            <w:hideMark/>
          </w:tcPr>
          <w:p w14:paraId="5CBC344A" w14:textId="77777777" w:rsidR="00480A63" w:rsidRPr="00480A63" w:rsidRDefault="00480A63" w:rsidP="00480A63">
            <w:pPr>
              <w:jc w:val="right"/>
            </w:pPr>
            <w:r w:rsidRPr="00480A63">
              <w:t>149595,5</w:t>
            </w:r>
          </w:p>
        </w:tc>
        <w:tc>
          <w:tcPr>
            <w:tcW w:w="1276" w:type="dxa"/>
            <w:tcBorders>
              <w:top w:val="nil"/>
              <w:left w:val="nil"/>
              <w:bottom w:val="single" w:sz="4" w:space="0" w:color="auto"/>
              <w:right w:val="single" w:sz="4" w:space="0" w:color="auto"/>
            </w:tcBorders>
            <w:shd w:val="clear" w:color="auto" w:fill="auto"/>
            <w:vAlign w:val="center"/>
            <w:hideMark/>
          </w:tcPr>
          <w:p w14:paraId="3B2EF53E" w14:textId="77777777" w:rsidR="00480A63" w:rsidRPr="00480A63" w:rsidRDefault="00480A63" w:rsidP="00480A63">
            <w:pPr>
              <w:jc w:val="right"/>
            </w:pPr>
            <w:r w:rsidRPr="00480A63">
              <w:t>100,0</w:t>
            </w:r>
          </w:p>
        </w:tc>
      </w:tr>
      <w:tr w:rsidR="00480A63" w:rsidRPr="00480A63" w14:paraId="1986E159" w14:textId="77777777" w:rsidTr="00480A63">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70CABAD" w14:textId="77777777" w:rsidR="00480A63" w:rsidRPr="00480A63" w:rsidRDefault="00480A63" w:rsidP="00480A63">
            <w:r w:rsidRPr="00480A63">
              <w:t xml:space="preserve"> "Управление муниципальным имуществом муниципального образования город Шарыпово"</w:t>
            </w:r>
          </w:p>
        </w:tc>
        <w:tc>
          <w:tcPr>
            <w:tcW w:w="1417" w:type="dxa"/>
            <w:tcBorders>
              <w:top w:val="nil"/>
              <w:left w:val="nil"/>
              <w:bottom w:val="single" w:sz="4" w:space="0" w:color="auto"/>
              <w:right w:val="single" w:sz="4" w:space="0" w:color="auto"/>
            </w:tcBorders>
            <w:shd w:val="clear" w:color="auto" w:fill="auto"/>
            <w:vAlign w:val="center"/>
            <w:hideMark/>
          </w:tcPr>
          <w:p w14:paraId="2C22E337" w14:textId="77777777" w:rsidR="00480A63" w:rsidRPr="00480A63" w:rsidRDefault="00480A63" w:rsidP="00480A63">
            <w:pPr>
              <w:jc w:val="right"/>
            </w:pPr>
            <w:r w:rsidRPr="00480A63">
              <w:t>12467</w:t>
            </w:r>
          </w:p>
        </w:tc>
        <w:tc>
          <w:tcPr>
            <w:tcW w:w="1276" w:type="dxa"/>
            <w:tcBorders>
              <w:top w:val="nil"/>
              <w:left w:val="nil"/>
              <w:bottom w:val="single" w:sz="4" w:space="0" w:color="auto"/>
              <w:right w:val="single" w:sz="4" w:space="0" w:color="auto"/>
            </w:tcBorders>
            <w:shd w:val="clear" w:color="auto" w:fill="auto"/>
            <w:vAlign w:val="center"/>
            <w:hideMark/>
          </w:tcPr>
          <w:p w14:paraId="517386E0" w14:textId="77777777" w:rsidR="00480A63" w:rsidRPr="00480A63" w:rsidRDefault="00480A63" w:rsidP="00480A63">
            <w:pPr>
              <w:jc w:val="right"/>
            </w:pPr>
            <w:r w:rsidRPr="00480A63">
              <w:t>12276,3</w:t>
            </w:r>
          </w:p>
        </w:tc>
        <w:tc>
          <w:tcPr>
            <w:tcW w:w="1276" w:type="dxa"/>
            <w:tcBorders>
              <w:top w:val="nil"/>
              <w:left w:val="nil"/>
              <w:bottom w:val="single" w:sz="4" w:space="0" w:color="auto"/>
              <w:right w:val="single" w:sz="4" w:space="0" w:color="auto"/>
            </w:tcBorders>
            <w:shd w:val="clear" w:color="auto" w:fill="auto"/>
            <w:vAlign w:val="center"/>
            <w:hideMark/>
          </w:tcPr>
          <w:p w14:paraId="580A2DAB" w14:textId="77777777" w:rsidR="00480A63" w:rsidRPr="00480A63" w:rsidRDefault="00480A63" w:rsidP="00480A63">
            <w:pPr>
              <w:jc w:val="right"/>
            </w:pPr>
            <w:r w:rsidRPr="00480A63">
              <w:t>98,5</w:t>
            </w:r>
          </w:p>
        </w:tc>
      </w:tr>
      <w:tr w:rsidR="00480A63" w:rsidRPr="00480A63" w14:paraId="280018C9" w14:textId="77777777" w:rsidTr="00480A63">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67FE035" w14:textId="77777777" w:rsidR="00480A63" w:rsidRPr="00480A63" w:rsidRDefault="00480A63" w:rsidP="00480A63">
            <w:r w:rsidRPr="00480A63">
              <w:t xml:space="preserve"> "Управление муниципальными финансами муниципального образования город Шарыпово"</w:t>
            </w:r>
          </w:p>
        </w:tc>
        <w:tc>
          <w:tcPr>
            <w:tcW w:w="1417" w:type="dxa"/>
            <w:tcBorders>
              <w:top w:val="nil"/>
              <w:left w:val="nil"/>
              <w:bottom w:val="single" w:sz="4" w:space="0" w:color="auto"/>
              <w:right w:val="single" w:sz="4" w:space="0" w:color="auto"/>
            </w:tcBorders>
            <w:shd w:val="clear" w:color="auto" w:fill="auto"/>
            <w:vAlign w:val="center"/>
            <w:hideMark/>
          </w:tcPr>
          <w:p w14:paraId="52C93907" w14:textId="77777777" w:rsidR="00480A63" w:rsidRPr="00480A63" w:rsidRDefault="00480A63" w:rsidP="00480A63">
            <w:pPr>
              <w:jc w:val="right"/>
            </w:pPr>
            <w:r w:rsidRPr="00480A63">
              <w:t>15183,7</w:t>
            </w:r>
          </w:p>
        </w:tc>
        <w:tc>
          <w:tcPr>
            <w:tcW w:w="1276" w:type="dxa"/>
            <w:tcBorders>
              <w:top w:val="nil"/>
              <w:left w:val="nil"/>
              <w:bottom w:val="single" w:sz="4" w:space="0" w:color="auto"/>
              <w:right w:val="single" w:sz="4" w:space="0" w:color="auto"/>
            </w:tcBorders>
            <w:shd w:val="clear" w:color="auto" w:fill="auto"/>
            <w:vAlign w:val="center"/>
            <w:hideMark/>
          </w:tcPr>
          <w:p w14:paraId="0C9DB157" w14:textId="77777777" w:rsidR="00480A63" w:rsidRPr="00480A63" w:rsidRDefault="00480A63" w:rsidP="00480A63">
            <w:pPr>
              <w:jc w:val="right"/>
            </w:pPr>
            <w:r w:rsidRPr="00480A63">
              <w:t>14937</w:t>
            </w:r>
          </w:p>
        </w:tc>
        <w:tc>
          <w:tcPr>
            <w:tcW w:w="1276" w:type="dxa"/>
            <w:tcBorders>
              <w:top w:val="nil"/>
              <w:left w:val="nil"/>
              <w:bottom w:val="single" w:sz="4" w:space="0" w:color="auto"/>
              <w:right w:val="single" w:sz="4" w:space="0" w:color="auto"/>
            </w:tcBorders>
            <w:shd w:val="clear" w:color="auto" w:fill="auto"/>
            <w:vAlign w:val="center"/>
            <w:hideMark/>
          </w:tcPr>
          <w:p w14:paraId="18A90A62" w14:textId="77777777" w:rsidR="00480A63" w:rsidRPr="00480A63" w:rsidRDefault="00480A63" w:rsidP="00480A63">
            <w:pPr>
              <w:jc w:val="right"/>
            </w:pPr>
            <w:r w:rsidRPr="00480A63">
              <w:t>98,4</w:t>
            </w:r>
          </w:p>
        </w:tc>
      </w:tr>
      <w:tr w:rsidR="00480A63" w:rsidRPr="00480A63" w14:paraId="51C214EA" w14:textId="77777777" w:rsidTr="00480A63">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6C39FED" w14:textId="77777777" w:rsidR="00480A63" w:rsidRPr="00480A63" w:rsidRDefault="00480A63" w:rsidP="00480A63">
            <w:r w:rsidRPr="00480A63">
              <w:t xml:space="preserve"> "Формирование современной городской среды муниципального образования город Шарыпово"</w:t>
            </w:r>
          </w:p>
        </w:tc>
        <w:tc>
          <w:tcPr>
            <w:tcW w:w="1417" w:type="dxa"/>
            <w:tcBorders>
              <w:top w:val="nil"/>
              <w:left w:val="nil"/>
              <w:bottom w:val="single" w:sz="4" w:space="0" w:color="auto"/>
              <w:right w:val="single" w:sz="4" w:space="0" w:color="auto"/>
            </w:tcBorders>
            <w:shd w:val="clear" w:color="auto" w:fill="auto"/>
            <w:vAlign w:val="center"/>
            <w:hideMark/>
          </w:tcPr>
          <w:p w14:paraId="39DB16D2" w14:textId="77777777" w:rsidR="00480A63" w:rsidRPr="00480A63" w:rsidRDefault="00480A63" w:rsidP="00480A63">
            <w:pPr>
              <w:jc w:val="right"/>
            </w:pPr>
            <w:r w:rsidRPr="00480A63">
              <w:t>113191,3</w:t>
            </w:r>
          </w:p>
        </w:tc>
        <w:tc>
          <w:tcPr>
            <w:tcW w:w="1276" w:type="dxa"/>
            <w:tcBorders>
              <w:top w:val="nil"/>
              <w:left w:val="nil"/>
              <w:bottom w:val="single" w:sz="4" w:space="0" w:color="auto"/>
              <w:right w:val="single" w:sz="4" w:space="0" w:color="auto"/>
            </w:tcBorders>
            <w:shd w:val="clear" w:color="auto" w:fill="auto"/>
            <w:vAlign w:val="center"/>
            <w:hideMark/>
          </w:tcPr>
          <w:p w14:paraId="25075A52" w14:textId="77777777" w:rsidR="00480A63" w:rsidRPr="00480A63" w:rsidRDefault="00480A63" w:rsidP="00480A63">
            <w:pPr>
              <w:jc w:val="right"/>
            </w:pPr>
            <w:r w:rsidRPr="00480A63">
              <w:t>113191,3</w:t>
            </w:r>
          </w:p>
        </w:tc>
        <w:tc>
          <w:tcPr>
            <w:tcW w:w="1276" w:type="dxa"/>
            <w:tcBorders>
              <w:top w:val="nil"/>
              <w:left w:val="nil"/>
              <w:bottom w:val="single" w:sz="4" w:space="0" w:color="auto"/>
              <w:right w:val="single" w:sz="4" w:space="0" w:color="auto"/>
            </w:tcBorders>
            <w:shd w:val="clear" w:color="auto" w:fill="auto"/>
            <w:vAlign w:val="center"/>
            <w:hideMark/>
          </w:tcPr>
          <w:p w14:paraId="2620C213" w14:textId="77777777" w:rsidR="00480A63" w:rsidRPr="00480A63" w:rsidRDefault="00480A63" w:rsidP="00480A63">
            <w:pPr>
              <w:jc w:val="right"/>
            </w:pPr>
            <w:r w:rsidRPr="00480A63">
              <w:t>100,0</w:t>
            </w:r>
          </w:p>
        </w:tc>
      </w:tr>
      <w:tr w:rsidR="00480A63" w:rsidRPr="00480A63" w14:paraId="5F1D8C65" w14:textId="77777777" w:rsidTr="00480A63">
        <w:trPr>
          <w:trHeight w:val="25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DA92FD3" w14:textId="77777777" w:rsidR="00480A63" w:rsidRPr="00480A63" w:rsidRDefault="00480A63" w:rsidP="00480A63">
            <w:r w:rsidRPr="00480A63">
              <w:t>Итого:</w:t>
            </w:r>
          </w:p>
        </w:tc>
        <w:tc>
          <w:tcPr>
            <w:tcW w:w="1417" w:type="dxa"/>
            <w:tcBorders>
              <w:top w:val="nil"/>
              <w:left w:val="nil"/>
              <w:bottom w:val="single" w:sz="4" w:space="0" w:color="auto"/>
              <w:right w:val="single" w:sz="4" w:space="0" w:color="auto"/>
            </w:tcBorders>
            <w:shd w:val="clear" w:color="auto" w:fill="auto"/>
            <w:vAlign w:val="center"/>
            <w:hideMark/>
          </w:tcPr>
          <w:p w14:paraId="7E9C6AD2" w14:textId="77777777" w:rsidR="00480A63" w:rsidRPr="00480A63" w:rsidRDefault="00480A63" w:rsidP="00480A63">
            <w:pPr>
              <w:jc w:val="right"/>
              <w:rPr>
                <w:sz w:val="18"/>
                <w:szCs w:val="18"/>
              </w:rPr>
            </w:pPr>
            <w:r w:rsidRPr="00480A63">
              <w:rPr>
                <w:sz w:val="18"/>
                <w:szCs w:val="18"/>
              </w:rPr>
              <w:t>1 929 467,20</w:t>
            </w:r>
          </w:p>
        </w:tc>
        <w:tc>
          <w:tcPr>
            <w:tcW w:w="1276" w:type="dxa"/>
            <w:tcBorders>
              <w:top w:val="nil"/>
              <w:left w:val="nil"/>
              <w:bottom w:val="single" w:sz="4" w:space="0" w:color="auto"/>
              <w:right w:val="single" w:sz="4" w:space="0" w:color="auto"/>
            </w:tcBorders>
            <w:shd w:val="clear" w:color="auto" w:fill="auto"/>
            <w:vAlign w:val="center"/>
            <w:hideMark/>
          </w:tcPr>
          <w:p w14:paraId="51BAEAD5" w14:textId="77777777" w:rsidR="00480A63" w:rsidRPr="00480A63" w:rsidRDefault="00480A63" w:rsidP="00480A63">
            <w:pPr>
              <w:jc w:val="right"/>
              <w:rPr>
                <w:sz w:val="18"/>
                <w:szCs w:val="18"/>
              </w:rPr>
            </w:pPr>
            <w:r w:rsidRPr="00480A63">
              <w:rPr>
                <w:sz w:val="18"/>
                <w:szCs w:val="18"/>
              </w:rPr>
              <w:t>1 890 471,80</w:t>
            </w:r>
          </w:p>
        </w:tc>
        <w:tc>
          <w:tcPr>
            <w:tcW w:w="1276" w:type="dxa"/>
            <w:tcBorders>
              <w:top w:val="nil"/>
              <w:left w:val="nil"/>
              <w:bottom w:val="single" w:sz="4" w:space="0" w:color="auto"/>
              <w:right w:val="single" w:sz="4" w:space="0" w:color="auto"/>
            </w:tcBorders>
            <w:shd w:val="clear" w:color="auto" w:fill="auto"/>
            <w:vAlign w:val="center"/>
            <w:hideMark/>
          </w:tcPr>
          <w:p w14:paraId="0ACFC0A1" w14:textId="77777777" w:rsidR="00480A63" w:rsidRPr="00480A63" w:rsidRDefault="00480A63" w:rsidP="00480A63">
            <w:pPr>
              <w:jc w:val="right"/>
              <w:rPr>
                <w:sz w:val="18"/>
                <w:szCs w:val="18"/>
              </w:rPr>
            </w:pPr>
            <w:r w:rsidRPr="00480A63">
              <w:rPr>
                <w:sz w:val="18"/>
                <w:szCs w:val="18"/>
              </w:rPr>
              <w:t>98,0</w:t>
            </w:r>
          </w:p>
        </w:tc>
      </w:tr>
    </w:tbl>
    <w:p w14:paraId="0B9FE978" w14:textId="77777777" w:rsidR="00EE46EB" w:rsidRDefault="00EE46EB" w:rsidP="00EE46EB">
      <w:pPr>
        <w:pStyle w:val="36"/>
        <w:spacing w:before="120" w:after="0"/>
        <w:ind w:firstLine="702"/>
        <w:jc w:val="both"/>
        <w:rPr>
          <w:sz w:val="28"/>
          <w:szCs w:val="28"/>
        </w:rPr>
      </w:pPr>
    </w:p>
    <w:p w14:paraId="10CC4DDB" w14:textId="77777777" w:rsidR="00EE46EB" w:rsidRDefault="00EE46EB" w:rsidP="00EE46EB">
      <w:pPr>
        <w:pStyle w:val="2"/>
        <w:rPr>
          <w:sz w:val="26"/>
          <w:szCs w:val="26"/>
        </w:rPr>
      </w:pPr>
      <w:bookmarkStart w:id="19" w:name="_Toc133141968"/>
      <w:bookmarkStart w:id="20" w:name="_Toc133289457"/>
      <w:bookmarkStart w:id="21" w:name="_Toc163379486"/>
      <w:bookmarkStart w:id="22" w:name="_Toc41399423"/>
      <w:bookmarkEnd w:id="16"/>
      <w:bookmarkEnd w:id="17"/>
      <w:bookmarkEnd w:id="18"/>
      <w:r w:rsidRPr="000D098B">
        <w:rPr>
          <w:sz w:val="26"/>
          <w:szCs w:val="26"/>
        </w:rPr>
        <w:t xml:space="preserve">3.2. </w:t>
      </w:r>
      <w:bookmarkStart w:id="23" w:name="_Toc369530803"/>
      <w:bookmarkEnd w:id="19"/>
      <w:bookmarkEnd w:id="20"/>
      <w:bookmarkEnd w:id="21"/>
      <w:bookmarkEnd w:id="22"/>
      <w:r w:rsidRPr="000D098B">
        <w:rPr>
          <w:sz w:val="26"/>
          <w:szCs w:val="26"/>
        </w:rPr>
        <w:t xml:space="preserve">муниципальные программы города </w:t>
      </w:r>
      <w:r w:rsidRPr="000D098B">
        <w:rPr>
          <w:b w:val="0"/>
          <w:sz w:val="26"/>
          <w:szCs w:val="26"/>
        </w:rPr>
        <w:t>Ш</w:t>
      </w:r>
      <w:r w:rsidRPr="000D098B">
        <w:rPr>
          <w:sz w:val="26"/>
          <w:szCs w:val="26"/>
        </w:rPr>
        <w:t>арыпово</w:t>
      </w:r>
    </w:p>
    <w:p w14:paraId="08D372F3" w14:textId="77777777" w:rsidR="00EE46EB" w:rsidRPr="00E678BD" w:rsidRDefault="00EE46EB" w:rsidP="00EE46EB"/>
    <w:p w14:paraId="32ED8415" w14:textId="77777777" w:rsidR="00EE46EB" w:rsidRPr="000D098B" w:rsidRDefault="00EE46EB" w:rsidP="00EE46EB">
      <w:pPr>
        <w:ind w:firstLine="720"/>
        <w:jc w:val="center"/>
        <w:outlineLvl w:val="2"/>
        <w:rPr>
          <w:b/>
          <w:sz w:val="26"/>
          <w:szCs w:val="26"/>
          <w:u w:val="single"/>
        </w:rPr>
      </w:pPr>
      <w:bookmarkStart w:id="24" w:name="_Toc372210123"/>
      <w:r>
        <w:rPr>
          <w:b/>
          <w:sz w:val="26"/>
          <w:szCs w:val="26"/>
          <w:u w:val="single"/>
        </w:rPr>
        <w:t>«</w:t>
      </w:r>
      <w:r w:rsidRPr="000D098B">
        <w:rPr>
          <w:b/>
          <w:sz w:val="26"/>
          <w:szCs w:val="26"/>
          <w:u w:val="single"/>
        </w:rPr>
        <w:t>Развитие образова</w:t>
      </w:r>
      <w:r>
        <w:rPr>
          <w:b/>
          <w:sz w:val="26"/>
          <w:szCs w:val="26"/>
          <w:u w:val="single"/>
        </w:rPr>
        <w:t>ния муниципального образования город Шарыпово»</w:t>
      </w:r>
      <w:r w:rsidRPr="000D098B">
        <w:rPr>
          <w:b/>
          <w:sz w:val="26"/>
          <w:szCs w:val="26"/>
          <w:u w:val="single"/>
        </w:rPr>
        <w:t xml:space="preserve"> </w:t>
      </w:r>
      <w:bookmarkEnd w:id="24"/>
    </w:p>
    <w:bookmarkEnd w:id="23"/>
    <w:p w14:paraId="5CF0EF1F" w14:textId="77777777" w:rsidR="006D1453" w:rsidRDefault="006D1453" w:rsidP="00725449">
      <w:pPr>
        <w:ind w:right="-30" w:firstLine="567"/>
        <w:jc w:val="both"/>
        <w:rPr>
          <w:sz w:val="26"/>
          <w:szCs w:val="26"/>
        </w:rPr>
      </w:pPr>
    </w:p>
    <w:p w14:paraId="22125BC5" w14:textId="77777777" w:rsidR="000B1206" w:rsidRPr="001E0EB6" w:rsidRDefault="000B1206" w:rsidP="000B1206">
      <w:pPr>
        <w:ind w:firstLine="567"/>
        <w:jc w:val="both"/>
        <w:rPr>
          <w:color w:val="000000"/>
          <w:sz w:val="26"/>
          <w:szCs w:val="26"/>
        </w:rPr>
      </w:pPr>
      <w:r w:rsidRPr="001E0EB6">
        <w:rPr>
          <w:color w:val="000000"/>
          <w:sz w:val="26"/>
          <w:szCs w:val="26"/>
        </w:rPr>
        <w:t>Исполнение по данной программе составило 99,1% или 1 206 234,7 тыс. рублей при плановых назначениях 1 217 213,3 тыс. руб</w:t>
      </w:r>
      <w:bookmarkStart w:id="25" w:name="_Toc180187549"/>
      <w:r w:rsidRPr="001E0EB6">
        <w:rPr>
          <w:color w:val="000000"/>
          <w:sz w:val="26"/>
          <w:szCs w:val="26"/>
        </w:rPr>
        <w:t>лей, в том числе:</w:t>
      </w:r>
    </w:p>
    <w:p w14:paraId="3557506F" w14:textId="77777777" w:rsidR="000B1206" w:rsidRPr="001E0EB6" w:rsidRDefault="000B1206" w:rsidP="000B1206">
      <w:pPr>
        <w:ind w:firstLine="567"/>
        <w:jc w:val="both"/>
        <w:rPr>
          <w:color w:val="000000"/>
          <w:sz w:val="26"/>
          <w:szCs w:val="26"/>
        </w:rPr>
      </w:pPr>
      <w:r w:rsidRPr="001E0EB6">
        <w:rPr>
          <w:color w:val="000000"/>
          <w:sz w:val="26"/>
          <w:szCs w:val="26"/>
        </w:rPr>
        <w:t>- за счет средств федерального бюджета исполнение составило 99,7% в сумме 43 646,0 тыс. рублей при плановых назначениях 43 789,8 тыс. рублей.</w:t>
      </w:r>
    </w:p>
    <w:p w14:paraId="71B5912E" w14:textId="77777777" w:rsidR="000B1206" w:rsidRPr="001E0EB6" w:rsidRDefault="000B1206" w:rsidP="000B1206">
      <w:pPr>
        <w:ind w:firstLine="567"/>
        <w:jc w:val="both"/>
        <w:rPr>
          <w:color w:val="000000"/>
          <w:sz w:val="26"/>
          <w:szCs w:val="26"/>
        </w:rPr>
      </w:pPr>
      <w:r w:rsidRPr="001E0EB6">
        <w:rPr>
          <w:color w:val="000000"/>
          <w:sz w:val="26"/>
          <w:szCs w:val="26"/>
        </w:rPr>
        <w:t>-за счет средств краевого бюджета при плане 789 452,7 тыс. рублей – исполнение 782 898,7 тыс. рублей, что составило 99,2%.</w:t>
      </w:r>
    </w:p>
    <w:p w14:paraId="5D8F9043" w14:textId="77777777" w:rsidR="000B1206" w:rsidRPr="001E0EB6" w:rsidRDefault="000B1206" w:rsidP="000B1206">
      <w:pPr>
        <w:ind w:firstLine="567"/>
        <w:jc w:val="both"/>
        <w:rPr>
          <w:color w:val="000000"/>
          <w:sz w:val="26"/>
          <w:szCs w:val="26"/>
        </w:rPr>
      </w:pPr>
      <w:r w:rsidRPr="001E0EB6">
        <w:rPr>
          <w:color w:val="000000"/>
          <w:sz w:val="26"/>
          <w:szCs w:val="26"/>
        </w:rPr>
        <w:t>-за счет бюджета городского округа города Шарыпово при плановых назначениях 383 970,8 тыс. рублей исполнение составило 98,9% или  379 690,0 тыс. рублей.</w:t>
      </w:r>
    </w:p>
    <w:p w14:paraId="679E5299" w14:textId="77777777" w:rsidR="000B1206" w:rsidRPr="001E0EB6" w:rsidRDefault="000B1206" w:rsidP="000B1206">
      <w:pPr>
        <w:ind w:firstLine="567"/>
        <w:jc w:val="both"/>
        <w:rPr>
          <w:color w:val="000000"/>
          <w:sz w:val="26"/>
          <w:szCs w:val="26"/>
        </w:rPr>
      </w:pPr>
      <w:r w:rsidRPr="001E0EB6">
        <w:rPr>
          <w:color w:val="000000"/>
          <w:sz w:val="26"/>
          <w:szCs w:val="26"/>
        </w:rPr>
        <w:t>Ответственным исполнителем данной программы является Управление образованием Администрации города Шарыпово.</w:t>
      </w:r>
    </w:p>
    <w:p w14:paraId="3FD3A5E0" w14:textId="77777777" w:rsidR="000B1206" w:rsidRPr="001E0EB6" w:rsidRDefault="000B1206" w:rsidP="000B1206">
      <w:pPr>
        <w:ind w:firstLine="567"/>
        <w:jc w:val="both"/>
        <w:rPr>
          <w:color w:val="000000"/>
          <w:sz w:val="26"/>
          <w:szCs w:val="26"/>
        </w:rPr>
      </w:pPr>
      <w:r w:rsidRPr="001E0EB6">
        <w:rPr>
          <w:color w:val="000000"/>
          <w:sz w:val="26"/>
          <w:szCs w:val="26"/>
        </w:rPr>
        <w:t>Соисполнителями являются:</w:t>
      </w:r>
    </w:p>
    <w:p w14:paraId="358F6A9A" w14:textId="77777777" w:rsidR="000B1206" w:rsidRPr="001E0EB6" w:rsidRDefault="000B1206" w:rsidP="000B1206">
      <w:pPr>
        <w:ind w:firstLine="567"/>
        <w:jc w:val="both"/>
        <w:rPr>
          <w:color w:val="000000"/>
          <w:sz w:val="26"/>
          <w:szCs w:val="26"/>
        </w:rPr>
      </w:pPr>
      <w:r w:rsidRPr="001E0EB6">
        <w:rPr>
          <w:color w:val="000000"/>
          <w:sz w:val="26"/>
          <w:szCs w:val="26"/>
        </w:rPr>
        <w:t>-Отдел культуры администрации города Шарыпово;</w:t>
      </w:r>
    </w:p>
    <w:p w14:paraId="59F962D2" w14:textId="77777777" w:rsidR="000B1206" w:rsidRPr="001E0EB6" w:rsidRDefault="000B1206" w:rsidP="000B1206">
      <w:pPr>
        <w:ind w:firstLine="567"/>
        <w:jc w:val="both"/>
        <w:rPr>
          <w:color w:val="000000"/>
          <w:sz w:val="26"/>
          <w:szCs w:val="26"/>
        </w:rPr>
      </w:pPr>
      <w:r w:rsidRPr="001E0EB6">
        <w:rPr>
          <w:color w:val="000000"/>
          <w:sz w:val="26"/>
          <w:szCs w:val="26"/>
        </w:rPr>
        <w:t>-Отдел спорта и молодежной политики Администрации города Шарыпово;</w:t>
      </w:r>
    </w:p>
    <w:p w14:paraId="4F50FA10" w14:textId="77777777" w:rsidR="000B1206" w:rsidRPr="001E0EB6" w:rsidRDefault="000B1206" w:rsidP="000B1206">
      <w:pPr>
        <w:ind w:firstLine="567"/>
        <w:jc w:val="both"/>
        <w:rPr>
          <w:color w:val="000000"/>
          <w:sz w:val="26"/>
          <w:szCs w:val="26"/>
        </w:rPr>
      </w:pPr>
      <w:r w:rsidRPr="001E0EB6">
        <w:rPr>
          <w:color w:val="000000"/>
          <w:sz w:val="26"/>
          <w:szCs w:val="26"/>
        </w:rPr>
        <w:t>-Администрация города Шарыпово;</w:t>
      </w:r>
    </w:p>
    <w:p w14:paraId="7096279A" w14:textId="77777777" w:rsidR="000B1206" w:rsidRPr="001E0EB6" w:rsidRDefault="000B1206" w:rsidP="000B1206">
      <w:pPr>
        <w:ind w:firstLine="748"/>
        <w:jc w:val="both"/>
        <w:rPr>
          <w:color w:val="000000"/>
          <w:sz w:val="26"/>
          <w:szCs w:val="26"/>
        </w:rPr>
      </w:pPr>
      <w:r w:rsidRPr="001E0EB6">
        <w:rPr>
          <w:color w:val="000000"/>
          <w:sz w:val="26"/>
          <w:szCs w:val="26"/>
        </w:rPr>
        <w:t>В рамках данной муниципальной программы предусмотрены расходы на реализацию мероприятий пяти подпрограмм.</w:t>
      </w:r>
    </w:p>
    <w:p w14:paraId="4B7A3F72" w14:textId="77777777" w:rsidR="000B1206" w:rsidRPr="001E0EB6" w:rsidRDefault="000B1206" w:rsidP="000B1206">
      <w:pPr>
        <w:ind w:firstLine="709"/>
        <w:jc w:val="center"/>
        <w:rPr>
          <w:color w:val="000000"/>
          <w:sz w:val="26"/>
          <w:szCs w:val="26"/>
          <w:u w:val="single"/>
        </w:rPr>
      </w:pPr>
      <w:r w:rsidRPr="001E0EB6">
        <w:rPr>
          <w:color w:val="000000"/>
          <w:sz w:val="26"/>
          <w:szCs w:val="26"/>
          <w:u w:val="single"/>
        </w:rPr>
        <w:t>Подпрограмма "Развитие дошкольного, общего и дополнительного образования"</w:t>
      </w:r>
    </w:p>
    <w:p w14:paraId="2BE0E609" w14:textId="77777777" w:rsidR="000B1206" w:rsidRPr="001E0EB6" w:rsidRDefault="000B1206" w:rsidP="000B1206">
      <w:pPr>
        <w:ind w:firstLine="709"/>
        <w:jc w:val="both"/>
        <w:rPr>
          <w:color w:val="000000"/>
          <w:sz w:val="26"/>
          <w:szCs w:val="26"/>
        </w:rPr>
      </w:pPr>
      <w:r w:rsidRPr="001E0EB6">
        <w:rPr>
          <w:color w:val="000000"/>
          <w:sz w:val="26"/>
          <w:szCs w:val="26"/>
        </w:rPr>
        <w:t>Исполнение по данной подпрограмме составило 99,1 % или 1 114 614,0 тыс. рублей при плановых назначениях в сумме 1 124 849,8 тыс. рублей:</w:t>
      </w:r>
    </w:p>
    <w:p w14:paraId="6DE5B724" w14:textId="77777777" w:rsidR="000B1206" w:rsidRPr="001E0EB6" w:rsidRDefault="000B1206" w:rsidP="000B1206">
      <w:pPr>
        <w:ind w:firstLine="567"/>
        <w:jc w:val="both"/>
        <w:rPr>
          <w:color w:val="000000"/>
          <w:sz w:val="26"/>
          <w:szCs w:val="26"/>
        </w:rPr>
      </w:pPr>
      <w:r w:rsidRPr="001E0EB6">
        <w:rPr>
          <w:color w:val="000000"/>
          <w:sz w:val="26"/>
          <w:szCs w:val="26"/>
        </w:rPr>
        <w:t>- за счет средств федерального бюджета исполнение составило 99,7% в сумме 43 646,0 тыс. рублей при плановых назначениях 43 789,8 тыс. рублей.</w:t>
      </w:r>
    </w:p>
    <w:p w14:paraId="20AFD20C" w14:textId="77777777" w:rsidR="000B1206" w:rsidRPr="001E0EB6" w:rsidRDefault="000B1206" w:rsidP="000B1206">
      <w:pPr>
        <w:ind w:firstLine="567"/>
        <w:jc w:val="both"/>
        <w:rPr>
          <w:color w:val="000000"/>
          <w:sz w:val="26"/>
          <w:szCs w:val="26"/>
        </w:rPr>
      </w:pPr>
      <w:r w:rsidRPr="001E0EB6">
        <w:rPr>
          <w:color w:val="000000"/>
          <w:sz w:val="26"/>
          <w:szCs w:val="26"/>
        </w:rPr>
        <w:t>-за счет средств краевого бюджета при плане 757 836,9 тыс. рублей исполнение составило 99,2% в сумме 751 592,6 тыс. рублей;</w:t>
      </w:r>
    </w:p>
    <w:p w14:paraId="1419D47A" w14:textId="77777777" w:rsidR="000B1206" w:rsidRPr="001E0EB6" w:rsidRDefault="000B1206" w:rsidP="000B1206">
      <w:pPr>
        <w:ind w:firstLine="567"/>
        <w:jc w:val="both"/>
        <w:rPr>
          <w:color w:val="000000"/>
          <w:sz w:val="26"/>
          <w:szCs w:val="26"/>
        </w:rPr>
      </w:pPr>
      <w:r w:rsidRPr="001E0EB6">
        <w:rPr>
          <w:color w:val="000000"/>
          <w:sz w:val="26"/>
          <w:szCs w:val="26"/>
        </w:rPr>
        <w:t xml:space="preserve"> -за счет средств бюджета городского округа города Шарыпово – 323 223,0 тыс. рублей исполнение – 98,8% или 319 375,4 тыс. рублей.</w:t>
      </w:r>
    </w:p>
    <w:p w14:paraId="3DF9160D" w14:textId="77777777" w:rsidR="000B1206" w:rsidRPr="001E0EB6" w:rsidRDefault="000B1206" w:rsidP="000B1206">
      <w:pPr>
        <w:ind w:firstLine="567"/>
        <w:jc w:val="both"/>
        <w:rPr>
          <w:color w:val="000000"/>
          <w:sz w:val="26"/>
          <w:szCs w:val="26"/>
        </w:rPr>
      </w:pPr>
      <w:r w:rsidRPr="001E0EB6">
        <w:rPr>
          <w:color w:val="000000"/>
          <w:sz w:val="26"/>
          <w:szCs w:val="26"/>
        </w:rPr>
        <w:t xml:space="preserve">В данной подпрограмме за счет средств субсидий из краевого бюджета на 100% исполнены расходы </w:t>
      </w:r>
      <w:r w:rsidR="001F208A">
        <w:rPr>
          <w:color w:val="000000"/>
          <w:sz w:val="26"/>
          <w:szCs w:val="26"/>
        </w:rPr>
        <w:t xml:space="preserve">и </w:t>
      </w:r>
      <w:r w:rsidRPr="001E0EB6">
        <w:rPr>
          <w:color w:val="000000"/>
          <w:sz w:val="26"/>
          <w:szCs w:val="26"/>
        </w:rPr>
        <w:t xml:space="preserve">направлены:   </w:t>
      </w:r>
    </w:p>
    <w:p w14:paraId="17CFC060" w14:textId="77777777" w:rsidR="000B1206" w:rsidRPr="001E0EB6" w:rsidRDefault="000B1206" w:rsidP="000B1206">
      <w:pPr>
        <w:jc w:val="both"/>
        <w:rPr>
          <w:color w:val="000000"/>
          <w:sz w:val="26"/>
          <w:szCs w:val="26"/>
        </w:rPr>
      </w:pPr>
      <w:r w:rsidRPr="001E0EB6">
        <w:rPr>
          <w:color w:val="000000"/>
          <w:sz w:val="26"/>
          <w:szCs w:val="26"/>
        </w:rPr>
        <w:t xml:space="preserve">    -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 820,3 тыс. рублей;</w:t>
      </w:r>
    </w:p>
    <w:p w14:paraId="1813D993" w14:textId="77777777" w:rsidR="000B1206" w:rsidRPr="001E0EB6" w:rsidRDefault="000B1206" w:rsidP="000B1206">
      <w:pPr>
        <w:jc w:val="both"/>
        <w:rPr>
          <w:color w:val="000000"/>
          <w:sz w:val="26"/>
          <w:szCs w:val="26"/>
        </w:rPr>
      </w:pPr>
      <w:r w:rsidRPr="001E0EB6">
        <w:rPr>
          <w:color w:val="000000"/>
          <w:sz w:val="26"/>
          <w:szCs w:val="26"/>
        </w:rPr>
        <w:t xml:space="preserve">    -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- 743,6 тыс. рублей;</w:t>
      </w:r>
    </w:p>
    <w:p w14:paraId="4C8EA6CE" w14:textId="77777777" w:rsidR="000B1206" w:rsidRPr="001E0EB6" w:rsidRDefault="000B1206" w:rsidP="000B1206">
      <w:pPr>
        <w:jc w:val="both"/>
        <w:rPr>
          <w:color w:val="000000"/>
          <w:sz w:val="26"/>
          <w:szCs w:val="26"/>
        </w:rPr>
      </w:pPr>
      <w:r w:rsidRPr="001E0EB6">
        <w:rPr>
          <w:color w:val="000000"/>
          <w:sz w:val="26"/>
          <w:szCs w:val="26"/>
        </w:rPr>
        <w:t xml:space="preserve">    -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в сумме 2 048,1 тыс. рублей;</w:t>
      </w:r>
    </w:p>
    <w:p w14:paraId="17A214D7" w14:textId="77777777" w:rsidR="000B1206" w:rsidRPr="001E0EB6" w:rsidRDefault="000B1206" w:rsidP="000B1206">
      <w:pPr>
        <w:jc w:val="both"/>
        <w:rPr>
          <w:color w:val="000000"/>
          <w:sz w:val="26"/>
          <w:szCs w:val="26"/>
        </w:rPr>
      </w:pPr>
      <w:r w:rsidRPr="001E0EB6">
        <w:rPr>
          <w:color w:val="000000"/>
          <w:sz w:val="26"/>
          <w:szCs w:val="26"/>
        </w:rPr>
        <w:t xml:space="preserve">     -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 3 225,0 тыс. рублей;</w:t>
      </w:r>
    </w:p>
    <w:p w14:paraId="40063414" w14:textId="77777777" w:rsidR="000B1206" w:rsidRPr="001E0EB6" w:rsidRDefault="000B1206" w:rsidP="000B1206">
      <w:pPr>
        <w:jc w:val="both"/>
        <w:rPr>
          <w:color w:val="000000"/>
          <w:sz w:val="26"/>
          <w:szCs w:val="26"/>
        </w:rPr>
      </w:pPr>
      <w:r w:rsidRPr="001E0EB6">
        <w:rPr>
          <w:color w:val="000000"/>
          <w:sz w:val="26"/>
          <w:szCs w:val="26"/>
        </w:rPr>
        <w:lastRenderedPageBreak/>
        <w:t xml:space="preserve">    -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в сумме 117,6 тыс. рублей;</w:t>
      </w:r>
    </w:p>
    <w:p w14:paraId="4908B10A" w14:textId="77777777" w:rsidR="000B1206" w:rsidRPr="001E0EB6" w:rsidRDefault="000B1206" w:rsidP="000B1206">
      <w:pPr>
        <w:jc w:val="both"/>
        <w:rPr>
          <w:color w:val="000000"/>
          <w:sz w:val="26"/>
          <w:szCs w:val="26"/>
        </w:rPr>
      </w:pPr>
      <w:r w:rsidRPr="001E0EB6">
        <w:rPr>
          <w:color w:val="000000"/>
          <w:sz w:val="26"/>
          <w:szCs w:val="26"/>
        </w:rPr>
        <w:t xml:space="preserve">    -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 38,3 тыс. рублей;</w:t>
      </w:r>
    </w:p>
    <w:p w14:paraId="6D7CBB4D" w14:textId="77777777" w:rsidR="000B1206" w:rsidRPr="001E0EB6" w:rsidRDefault="000B1206" w:rsidP="000B1206">
      <w:pPr>
        <w:jc w:val="both"/>
        <w:rPr>
          <w:color w:val="000000"/>
          <w:sz w:val="26"/>
          <w:szCs w:val="26"/>
        </w:rPr>
      </w:pPr>
      <w:r w:rsidRPr="001E0EB6">
        <w:rPr>
          <w:color w:val="000000"/>
          <w:sz w:val="26"/>
          <w:szCs w:val="26"/>
        </w:rPr>
        <w:t xml:space="preserve">  -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- 3 655,8 тыс. рублей;</w:t>
      </w:r>
    </w:p>
    <w:p w14:paraId="652A5DAD" w14:textId="77777777" w:rsidR="000B1206" w:rsidRPr="001E0EB6" w:rsidRDefault="000B1206" w:rsidP="000B1206">
      <w:pPr>
        <w:jc w:val="both"/>
        <w:rPr>
          <w:color w:val="000000"/>
          <w:sz w:val="26"/>
          <w:szCs w:val="26"/>
        </w:rPr>
      </w:pPr>
      <w:r w:rsidRPr="001E0EB6">
        <w:rPr>
          <w:color w:val="000000"/>
          <w:sz w:val="26"/>
          <w:szCs w:val="26"/>
        </w:rPr>
        <w:t xml:space="preserve">  -  на доплату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 9 618,0 тыс. рублей.</w:t>
      </w:r>
    </w:p>
    <w:p w14:paraId="2558947C" w14:textId="77777777" w:rsidR="000B1206" w:rsidRPr="001E0EB6" w:rsidRDefault="000B1206" w:rsidP="000B1206">
      <w:pPr>
        <w:jc w:val="both"/>
        <w:rPr>
          <w:color w:val="000000"/>
          <w:sz w:val="26"/>
          <w:szCs w:val="26"/>
        </w:rPr>
      </w:pPr>
      <w:r w:rsidRPr="001E0EB6">
        <w:rPr>
          <w:color w:val="000000"/>
          <w:sz w:val="26"/>
          <w:szCs w:val="26"/>
        </w:rPr>
        <w:t xml:space="preserve">     - на повышение размеров оплаты труда отдельным категориям работников бюджетной сферы по указам Президента -  852,9 тыс. рублей;</w:t>
      </w:r>
    </w:p>
    <w:p w14:paraId="52451C55" w14:textId="77777777" w:rsidR="000B1206" w:rsidRPr="001E0EB6" w:rsidRDefault="000B1206" w:rsidP="000B1206">
      <w:pPr>
        <w:jc w:val="both"/>
        <w:rPr>
          <w:color w:val="000000"/>
          <w:sz w:val="26"/>
          <w:szCs w:val="26"/>
        </w:rPr>
      </w:pPr>
      <w:r w:rsidRPr="001E0EB6">
        <w:rPr>
          <w:color w:val="000000"/>
          <w:sz w:val="26"/>
          <w:szCs w:val="26"/>
        </w:rPr>
        <w:t xml:space="preserve">    -  на частичную компенсацию расходов на повышение оплаты труда отдельным категориям работников бюджетной сферы c 01.07.2023 года в рамках подпрограммы "Развитие дошкольного, общего и дополнительного образования"  в сумме 1 804,1 тыс. рублей;</w:t>
      </w:r>
    </w:p>
    <w:p w14:paraId="405CC710" w14:textId="77777777" w:rsidR="000B1206" w:rsidRPr="001E0EB6" w:rsidRDefault="000B1206" w:rsidP="000B1206">
      <w:pPr>
        <w:jc w:val="both"/>
        <w:rPr>
          <w:color w:val="000000"/>
          <w:sz w:val="26"/>
          <w:szCs w:val="26"/>
        </w:rPr>
      </w:pPr>
      <w:r w:rsidRPr="001E0EB6">
        <w:rPr>
          <w:color w:val="000000"/>
          <w:sz w:val="26"/>
          <w:szCs w:val="26"/>
        </w:rPr>
        <w:tab/>
      </w:r>
      <w:r w:rsidRPr="001E0EB6">
        <w:rPr>
          <w:color w:val="000000"/>
          <w:sz w:val="26"/>
          <w:szCs w:val="26"/>
        </w:rPr>
        <w:tab/>
        <w:t xml:space="preserve">         Так же за счет средств субвенций из краевого бюджета в данной подпрограмме отражены</w:t>
      </w:r>
      <w:r w:rsidR="003B0538">
        <w:rPr>
          <w:color w:val="000000"/>
          <w:sz w:val="26"/>
          <w:szCs w:val="26"/>
        </w:rPr>
        <w:t xml:space="preserve"> расходы</w:t>
      </w:r>
      <w:r w:rsidRPr="001E0EB6">
        <w:rPr>
          <w:color w:val="000000"/>
          <w:sz w:val="26"/>
          <w:szCs w:val="26"/>
        </w:rPr>
        <w:t>:</w:t>
      </w:r>
    </w:p>
    <w:p w14:paraId="424D9704" w14:textId="77777777" w:rsidR="000B1206" w:rsidRPr="001E0EB6" w:rsidRDefault="000B1206" w:rsidP="000B1206">
      <w:pPr>
        <w:jc w:val="both"/>
        <w:rPr>
          <w:color w:val="000000"/>
          <w:sz w:val="26"/>
          <w:szCs w:val="26"/>
        </w:rPr>
      </w:pPr>
      <w:r w:rsidRPr="001E0EB6">
        <w:rPr>
          <w:color w:val="000000"/>
          <w:sz w:val="26"/>
          <w:szCs w:val="26"/>
        </w:rPr>
        <w:t xml:space="preserve">      - </w:t>
      </w:r>
      <w:r w:rsidR="003B0538">
        <w:rPr>
          <w:color w:val="000000"/>
          <w:sz w:val="26"/>
          <w:szCs w:val="26"/>
        </w:rPr>
        <w:t xml:space="preserve">на </w:t>
      </w:r>
      <w:r w:rsidRPr="001E0EB6">
        <w:rPr>
          <w:color w:val="000000"/>
          <w:sz w:val="26"/>
          <w:szCs w:val="2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при плановых назначениях сумме 305 863,7 тыс. рублей исполнение составило 99,95% в сумме 305 720,2 тыс. рублей;</w:t>
      </w:r>
    </w:p>
    <w:p w14:paraId="35A74501" w14:textId="77777777" w:rsidR="000B1206" w:rsidRPr="001E0EB6" w:rsidRDefault="000B1206" w:rsidP="000B1206">
      <w:pPr>
        <w:jc w:val="both"/>
        <w:rPr>
          <w:color w:val="000000"/>
          <w:sz w:val="26"/>
          <w:szCs w:val="26"/>
        </w:rPr>
      </w:pPr>
      <w:r w:rsidRPr="001E0EB6">
        <w:rPr>
          <w:color w:val="000000"/>
          <w:sz w:val="26"/>
          <w:szCs w:val="26"/>
        </w:rPr>
        <w:t xml:space="preserve">         - </w:t>
      </w:r>
      <w:r w:rsidR="003B0538">
        <w:rPr>
          <w:color w:val="000000"/>
          <w:sz w:val="26"/>
          <w:szCs w:val="26"/>
        </w:rPr>
        <w:t xml:space="preserve">на </w:t>
      </w:r>
      <w:r w:rsidRPr="001E0EB6">
        <w:rPr>
          <w:color w:val="000000"/>
          <w:sz w:val="26"/>
          <w:szCs w:val="26"/>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за исключением обеспечения деятельности административного и учебно-вспомогательного персонала исполнены на 99,9% в сумме 221 114,8 тыс. рублей при плановых назначениях 221 360,2 тыс. рублей;</w:t>
      </w:r>
    </w:p>
    <w:p w14:paraId="6D0EF4F4" w14:textId="77777777" w:rsidR="000B1206" w:rsidRPr="001E0EB6" w:rsidRDefault="000B1206" w:rsidP="000B1206">
      <w:pPr>
        <w:ind w:firstLine="567"/>
        <w:jc w:val="both"/>
        <w:rPr>
          <w:color w:val="000000"/>
          <w:sz w:val="26"/>
          <w:szCs w:val="26"/>
        </w:rPr>
      </w:pPr>
      <w:r w:rsidRPr="001E0EB6">
        <w:rPr>
          <w:color w:val="000000"/>
          <w:sz w:val="26"/>
          <w:szCs w:val="26"/>
        </w:rPr>
        <w:t>-</w:t>
      </w:r>
      <w:r w:rsidR="003B0538">
        <w:rPr>
          <w:color w:val="000000"/>
          <w:sz w:val="26"/>
          <w:szCs w:val="26"/>
        </w:rPr>
        <w:t xml:space="preserve"> на</w:t>
      </w:r>
      <w:r w:rsidRPr="001E0EB6">
        <w:rPr>
          <w:color w:val="000000"/>
          <w:sz w:val="26"/>
          <w:szCs w:val="26"/>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части обеспечения деятельности административного и учебно-вспомогательного персонала. При плане в сумме 111 471,9 тыс. рублей исполнение составило 99,9% или 111 327,4 тыс. рублей;</w:t>
      </w:r>
    </w:p>
    <w:p w14:paraId="71D81A51" w14:textId="77777777" w:rsidR="000B1206" w:rsidRPr="001E0EB6" w:rsidRDefault="000B1206" w:rsidP="000B1206">
      <w:pPr>
        <w:ind w:firstLine="567"/>
        <w:jc w:val="both"/>
        <w:rPr>
          <w:color w:val="000000"/>
          <w:sz w:val="26"/>
          <w:szCs w:val="26"/>
        </w:rPr>
      </w:pPr>
      <w:r w:rsidRPr="001E0EB6">
        <w:rPr>
          <w:color w:val="000000"/>
          <w:sz w:val="26"/>
          <w:szCs w:val="26"/>
        </w:rPr>
        <w:t xml:space="preserve">- </w:t>
      </w:r>
      <w:r w:rsidR="003B0538">
        <w:rPr>
          <w:color w:val="000000"/>
          <w:sz w:val="26"/>
          <w:szCs w:val="26"/>
        </w:rPr>
        <w:t xml:space="preserve">на </w:t>
      </w:r>
      <w:r w:rsidRPr="001E0EB6">
        <w:rPr>
          <w:color w:val="000000"/>
          <w:sz w:val="26"/>
          <w:szCs w:val="2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исполнены в сумме 62 728,6 тыс. рублей, что составило 99,96% от плановых назначений 62 752,5 тыс. рублей;</w:t>
      </w:r>
    </w:p>
    <w:p w14:paraId="0A768200" w14:textId="77777777" w:rsidR="000B1206" w:rsidRPr="001E0EB6" w:rsidRDefault="000B1206" w:rsidP="000B1206">
      <w:pPr>
        <w:ind w:firstLine="567"/>
        <w:jc w:val="both"/>
        <w:rPr>
          <w:color w:val="000000"/>
          <w:sz w:val="26"/>
          <w:szCs w:val="26"/>
        </w:rPr>
      </w:pPr>
      <w:r w:rsidRPr="001E0EB6">
        <w:rPr>
          <w:color w:val="000000"/>
          <w:sz w:val="26"/>
          <w:szCs w:val="26"/>
        </w:rPr>
        <w:t xml:space="preserve">- на реализацию государственных полномочий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при плановых </w:t>
      </w:r>
      <w:r w:rsidRPr="001E0EB6">
        <w:rPr>
          <w:color w:val="000000"/>
          <w:sz w:val="26"/>
          <w:szCs w:val="26"/>
        </w:rPr>
        <w:lastRenderedPageBreak/>
        <w:t>назначениях в сумме 2 149,4 тыс. рублей исполнение составило 71,8%. – 1 542,5 тыс. рублей. Не исполнение по данной субвенции сложилось в связи с низкой посещаемостью детей из-за болезней.</w:t>
      </w:r>
    </w:p>
    <w:p w14:paraId="7F65F51D" w14:textId="77777777" w:rsidR="000B1206" w:rsidRPr="001E0EB6" w:rsidRDefault="000B1206" w:rsidP="000B1206">
      <w:pPr>
        <w:ind w:firstLine="567"/>
        <w:jc w:val="both"/>
        <w:rPr>
          <w:color w:val="000000"/>
          <w:sz w:val="26"/>
          <w:szCs w:val="26"/>
        </w:rPr>
      </w:pPr>
      <w:r w:rsidRPr="001E0EB6">
        <w:rPr>
          <w:color w:val="000000"/>
          <w:sz w:val="26"/>
          <w:szCs w:val="26"/>
        </w:rPr>
        <w:t>-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при плановых назначениях 7 398,8 тыс. рублей исполнены на 80,0% в сумме 5 919,1 тыс. рублей. Не исполнение сложилось в связи не выполнением дето - дней из-за низкой посещаемости детей ;</w:t>
      </w:r>
    </w:p>
    <w:p w14:paraId="057965CE" w14:textId="77777777" w:rsidR="000B1206" w:rsidRPr="001E0EB6" w:rsidRDefault="000B1206" w:rsidP="000B1206">
      <w:pPr>
        <w:ind w:firstLine="567"/>
        <w:jc w:val="both"/>
        <w:rPr>
          <w:color w:val="000000"/>
          <w:sz w:val="26"/>
          <w:szCs w:val="26"/>
        </w:rPr>
      </w:pPr>
      <w:r w:rsidRPr="001E0EB6">
        <w:rPr>
          <w:color w:val="000000"/>
          <w:sz w:val="26"/>
          <w:szCs w:val="26"/>
        </w:rPr>
        <w:t>- на реализацию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при плановых назначениях 902,9 тыс. рублей исполнение составило 76,7 % - 692,7 тыс. рублей. Не исполнение  сложилось в связи не выполнением дето - дней из-за болезни детей ;</w:t>
      </w:r>
    </w:p>
    <w:p w14:paraId="1D434483" w14:textId="77777777" w:rsidR="000B1206" w:rsidRPr="001E0EB6" w:rsidRDefault="000B1206" w:rsidP="000B1206">
      <w:pPr>
        <w:ind w:firstLine="567"/>
        <w:jc w:val="both"/>
        <w:rPr>
          <w:color w:val="000000"/>
          <w:sz w:val="26"/>
          <w:szCs w:val="26"/>
        </w:rPr>
      </w:pPr>
      <w:r w:rsidRPr="001E0EB6">
        <w:rPr>
          <w:color w:val="000000"/>
          <w:sz w:val="26"/>
          <w:szCs w:val="26"/>
        </w:rPr>
        <w:t>-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- 10 541,7 тыс. рублей, что состовило 84,7% при плановых назначениях 10 541,7 тыс. рублей. Не исполнение</w:t>
      </w:r>
      <w:r w:rsidR="003B0538">
        <w:rPr>
          <w:color w:val="000000"/>
          <w:sz w:val="26"/>
          <w:szCs w:val="26"/>
        </w:rPr>
        <w:t xml:space="preserve"> утвержденных ассигнований </w:t>
      </w:r>
      <w:r w:rsidRPr="001E0EB6">
        <w:rPr>
          <w:color w:val="000000"/>
          <w:sz w:val="26"/>
          <w:szCs w:val="26"/>
        </w:rPr>
        <w:t xml:space="preserve">сложилось  в связи невыполнением дето - дней </w:t>
      </w:r>
      <w:r w:rsidR="003B0538">
        <w:rPr>
          <w:color w:val="000000"/>
          <w:sz w:val="26"/>
          <w:szCs w:val="26"/>
        </w:rPr>
        <w:t>по</w:t>
      </w:r>
      <w:r w:rsidRPr="001E0EB6">
        <w:rPr>
          <w:color w:val="000000"/>
          <w:sz w:val="26"/>
          <w:szCs w:val="26"/>
        </w:rPr>
        <w:t xml:space="preserve"> болезни детей;</w:t>
      </w:r>
    </w:p>
    <w:p w14:paraId="38A823AA" w14:textId="77777777" w:rsidR="000B1206" w:rsidRPr="001E0EB6" w:rsidRDefault="000B1206" w:rsidP="000B1206">
      <w:pPr>
        <w:ind w:firstLine="567"/>
        <w:jc w:val="both"/>
        <w:rPr>
          <w:color w:val="000000"/>
          <w:sz w:val="26"/>
          <w:szCs w:val="26"/>
        </w:rPr>
      </w:pPr>
      <w:r w:rsidRPr="001E0EB6">
        <w:rPr>
          <w:color w:val="000000"/>
          <w:sz w:val="26"/>
          <w:szCs w:val="26"/>
        </w:rPr>
        <w:t>-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исполнены на 85,4% в сумме 8 657,9 тыс. рублей при плане 10 139,1 тыс. рублей. Не исполнение сложидось в связи с экономией в результате проведенных торгов.</w:t>
      </w:r>
    </w:p>
    <w:p w14:paraId="256D14F0" w14:textId="77777777" w:rsidR="000B1206" w:rsidRPr="001E0EB6" w:rsidRDefault="000B1206" w:rsidP="000B1206">
      <w:pPr>
        <w:ind w:firstLine="567"/>
        <w:jc w:val="both"/>
        <w:rPr>
          <w:color w:val="000000"/>
          <w:sz w:val="26"/>
          <w:szCs w:val="26"/>
        </w:rPr>
      </w:pPr>
      <w:r w:rsidRPr="001E0EB6">
        <w:rPr>
          <w:color w:val="000000"/>
          <w:sz w:val="26"/>
          <w:szCs w:val="26"/>
        </w:rPr>
        <w:t>За счет средств бюджета городского округа города Шарыпово в данной подпрограмме предусмотрены расходы на обеспечение деятельности:</w:t>
      </w:r>
    </w:p>
    <w:p w14:paraId="64C90F68" w14:textId="77777777" w:rsidR="000B1206" w:rsidRPr="001E0EB6" w:rsidRDefault="000B1206" w:rsidP="000B1206">
      <w:pPr>
        <w:ind w:firstLine="567"/>
        <w:jc w:val="both"/>
        <w:rPr>
          <w:color w:val="000000"/>
          <w:sz w:val="26"/>
          <w:szCs w:val="26"/>
        </w:rPr>
      </w:pPr>
      <w:r w:rsidRPr="001E0EB6">
        <w:rPr>
          <w:color w:val="000000"/>
          <w:sz w:val="26"/>
          <w:szCs w:val="26"/>
        </w:rPr>
        <w:t xml:space="preserve">- дошкольных образовательных учреждений плановые назначения в сумме 56 002,9 тыс. рублей, исполнение составило 98,8% или 55 323,6 тыс. рублей.  </w:t>
      </w:r>
    </w:p>
    <w:p w14:paraId="1060E8EB" w14:textId="77777777" w:rsidR="000B1206" w:rsidRPr="001E0EB6" w:rsidRDefault="000B1206" w:rsidP="000B1206">
      <w:pPr>
        <w:ind w:firstLine="567"/>
        <w:jc w:val="both"/>
        <w:rPr>
          <w:color w:val="000000"/>
          <w:sz w:val="26"/>
          <w:szCs w:val="26"/>
        </w:rPr>
      </w:pPr>
      <w:r w:rsidRPr="001E0EB6">
        <w:rPr>
          <w:color w:val="000000"/>
          <w:sz w:val="26"/>
          <w:szCs w:val="26"/>
        </w:rPr>
        <w:t>- общеобразовательных учреждений при плановых назначениях в сумме 62 281,1 тыс. рублей – 98,7% исполнение – 61 470,3 тыс. рублей;</w:t>
      </w:r>
    </w:p>
    <w:p w14:paraId="70D43491" w14:textId="77777777" w:rsidR="000B1206" w:rsidRPr="001E0EB6" w:rsidRDefault="000B1206" w:rsidP="000B1206">
      <w:pPr>
        <w:ind w:firstLine="567"/>
        <w:jc w:val="both"/>
        <w:rPr>
          <w:color w:val="000000"/>
          <w:sz w:val="26"/>
          <w:szCs w:val="26"/>
        </w:rPr>
      </w:pPr>
      <w:r w:rsidRPr="001E0EB6">
        <w:rPr>
          <w:color w:val="000000"/>
          <w:sz w:val="26"/>
          <w:szCs w:val="26"/>
        </w:rPr>
        <w:t xml:space="preserve">-  учреждений дополнительного образования детей исполнение составило 98,8% в сумме 9 824,9 тыс. рублей при плановых назначениях 9 942,6 тыс. рублей. </w:t>
      </w:r>
    </w:p>
    <w:p w14:paraId="17F19D88" w14:textId="77777777" w:rsidR="000B1206" w:rsidRPr="001E0EB6" w:rsidRDefault="000B1206" w:rsidP="000B1206">
      <w:pPr>
        <w:ind w:firstLine="567"/>
        <w:jc w:val="both"/>
        <w:rPr>
          <w:color w:val="000000"/>
          <w:sz w:val="26"/>
          <w:szCs w:val="26"/>
        </w:rPr>
      </w:pPr>
      <w:r w:rsidRPr="001E0EB6">
        <w:rPr>
          <w:color w:val="000000"/>
          <w:sz w:val="26"/>
          <w:szCs w:val="26"/>
        </w:rPr>
        <w:t>Не исполнение по данным расходам сложилось в результате того, что оплата по коммунальным услугам за декабрь 2023 г. осуществляется в январе месяце 2024 года.</w:t>
      </w:r>
    </w:p>
    <w:p w14:paraId="2B3531D1" w14:textId="77777777" w:rsidR="000B1206" w:rsidRPr="001E0EB6" w:rsidRDefault="000B1206" w:rsidP="000B1206">
      <w:pPr>
        <w:ind w:firstLine="567"/>
        <w:jc w:val="both"/>
        <w:rPr>
          <w:color w:val="000000"/>
          <w:sz w:val="26"/>
          <w:szCs w:val="26"/>
        </w:rPr>
      </w:pPr>
      <w:r w:rsidRPr="001E0EB6">
        <w:rPr>
          <w:color w:val="000000"/>
          <w:sz w:val="26"/>
          <w:szCs w:val="26"/>
        </w:rPr>
        <w:t>-  выплаты, обеспечивающие уровень заработной платы работников бюджетной сферы не ниже размера минимальной заработной платы, исполнение которых составило 98,3% в сумме 114 661,0 тыс. рублей при плановых назначениях 116 625,9 тыс. рублей. Не исполнение сложилось в результате наличия больничных листов.</w:t>
      </w:r>
    </w:p>
    <w:p w14:paraId="32C4D660" w14:textId="77777777" w:rsidR="000B1206" w:rsidRPr="001E0EB6" w:rsidRDefault="000B1206" w:rsidP="000B1206">
      <w:pPr>
        <w:ind w:firstLine="567"/>
        <w:jc w:val="both"/>
        <w:rPr>
          <w:color w:val="000000"/>
          <w:sz w:val="26"/>
          <w:szCs w:val="26"/>
        </w:rPr>
      </w:pPr>
      <w:r w:rsidRPr="001E0EB6">
        <w:rPr>
          <w:color w:val="000000"/>
          <w:sz w:val="26"/>
          <w:szCs w:val="26"/>
        </w:rPr>
        <w:t xml:space="preserve">- расходы на обеспечение деятельности (оказание услуг) педагогических работников муниципальных учреждений дополнительного образования, реализующих программы </w:t>
      </w:r>
      <w:r w:rsidRPr="001E0EB6">
        <w:rPr>
          <w:color w:val="000000"/>
          <w:sz w:val="26"/>
          <w:szCs w:val="26"/>
        </w:rPr>
        <w:lastRenderedPageBreak/>
        <w:t>дополнительного образования детей исполнены на 99,7% - 6 051,4 тыс. рублей при плане 6 069,9 тыс. рублей;</w:t>
      </w:r>
    </w:p>
    <w:p w14:paraId="4460E43C" w14:textId="77777777" w:rsidR="000B1206" w:rsidRPr="001E0EB6" w:rsidRDefault="000B1206" w:rsidP="000B1206">
      <w:pPr>
        <w:ind w:firstLine="567"/>
        <w:jc w:val="both"/>
        <w:rPr>
          <w:color w:val="000000"/>
          <w:sz w:val="26"/>
          <w:szCs w:val="26"/>
        </w:rPr>
      </w:pPr>
      <w:r w:rsidRPr="001E0EB6">
        <w:rPr>
          <w:color w:val="000000"/>
          <w:sz w:val="26"/>
          <w:szCs w:val="26"/>
        </w:rPr>
        <w:t>-  подготовка образовательных учреждений города Шарыпово к началу учебного года  при плановых  назначениях 1 640,0 тыс. рублей исполнены на 96,3% - 1 579,4 тыс. рублей;</w:t>
      </w:r>
    </w:p>
    <w:p w14:paraId="5420B6F3" w14:textId="77777777" w:rsidR="000B1206" w:rsidRPr="001E0EB6" w:rsidRDefault="000B1206" w:rsidP="000B1206">
      <w:pPr>
        <w:ind w:firstLine="567"/>
        <w:jc w:val="both"/>
        <w:rPr>
          <w:color w:val="000000"/>
          <w:sz w:val="26"/>
          <w:szCs w:val="26"/>
        </w:rPr>
      </w:pPr>
      <w:r w:rsidRPr="001E0EB6">
        <w:rPr>
          <w:color w:val="000000"/>
          <w:sz w:val="26"/>
          <w:szCs w:val="26"/>
        </w:rPr>
        <w:t>- на функционирование муниципального опорного центра дополнительного образования детей исполнение составило 99,1% в сумме 1 816,5 тыс. рублей при плановых назначениях 1 832,8 тыс. рублей;</w:t>
      </w:r>
    </w:p>
    <w:p w14:paraId="06176A5D" w14:textId="77777777" w:rsidR="000B1206" w:rsidRPr="001E0EB6" w:rsidRDefault="000B1206" w:rsidP="000B1206">
      <w:pPr>
        <w:ind w:firstLine="567"/>
        <w:jc w:val="both"/>
        <w:rPr>
          <w:color w:val="000000"/>
          <w:sz w:val="26"/>
          <w:szCs w:val="26"/>
        </w:rPr>
      </w:pPr>
      <w:r w:rsidRPr="001E0EB6">
        <w:rPr>
          <w:color w:val="000000"/>
          <w:sz w:val="26"/>
          <w:szCs w:val="26"/>
        </w:rPr>
        <w:t>- расходы по обеспечению безопасных условий обучения в соответствии с требованиями к антитеррористической защищенности объектов  исполнены на 99,6% -  7 414,1 тыс. рублей при плановых назначениях в сумме 7 441,2 тыс. рублей.</w:t>
      </w:r>
    </w:p>
    <w:p w14:paraId="4B581C58" w14:textId="77777777" w:rsidR="000B1206" w:rsidRPr="001E0EB6" w:rsidRDefault="000B1206" w:rsidP="000B1206">
      <w:pPr>
        <w:ind w:firstLine="567"/>
        <w:jc w:val="both"/>
        <w:rPr>
          <w:color w:val="000000"/>
          <w:sz w:val="26"/>
          <w:szCs w:val="26"/>
        </w:rPr>
      </w:pPr>
      <w:r w:rsidRPr="001E0EB6">
        <w:rPr>
          <w:color w:val="000000"/>
          <w:sz w:val="26"/>
          <w:szCs w:val="26"/>
        </w:rPr>
        <w:t>- на санитарную обработка инфекционных вспышек (гельминты) в рамках подпрограммы – 1 554,6 тыс. рублей или 98,9% при плане 1 571,2 тыс. рублей.</w:t>
      </w:r>
    </w:p>
    <w:p w14:paraId="0E443C68" w14:textId="77777777" w:rsidR="000B1206" w:rsidRPr="001E0EB6" w:rsidRDefault="000B1206" w:rsidP="000B1206">
      <w:pPr>
        <w:ind w:firstLine="567"/>
        <w:jc w:val="both"/>
        <w:rPr>
          <w:color w:val="000000"/>
          <w:sz w:val="26"/>
          <w:szCs w:val="26"/>
        </w:rPr>
      </w:pPr>
      <w:r w:rsidRPr="001E0EB6">
        <w:rPr>
          <w:color w:val="000000"/>
          <w:sz w:val="26"/>
          <w:szCs w:val="26"/>
        </w:rPr>
        <w:t>- персональные выплаты, устанавливаемые в целях повышения оплаты труда молодым специалистам исполнены на 97,7% в сумме 69,8 тыс. рублей при плановых назначениях 71,3 тыс. рублей;</w:t>
      </w:r>
    </w:p>
    <w:p w14:paraId="6ACE0C7D" w14:textId="77777777" w:rsidR="000B1206" w:rsidRPr="001E0EB6" w:rsidRDefault="000B1206" w:rsidP="000B1206">
      <w:pPr>
        <w:ind w:firstLine="567"/>
        <w:jc w:val="both"/>
        <w:rPr>
          <w:color w:val="000000"/>
          <w:sz w:val="26"/>
          <w:szCs w:val="26"/>
        </w:rPr>
      </w:pPr>
      <w:r w:rsidRPr="001E0EB6">
        <w:rPr>
          <w:color w:val="000000"/>
          <w:sz w:val="26"/>
          <w:szCs w:val="26"/>
        </w:rPr>
        <w:t xml:space="preserve">-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обеспечение функционирования модели персонифицированного финансирования дополнительного образования детей в сумме 4 519,8 тыс, рублей что составило 97,6% исполнения от плановых назначений 4 633,0 тыс. рублей. </w:t>
      </w:r>
      <w:r w:rsidR="00472D12">
        <w:rPr>
          <w:color w:val="000000"/>
          <w:sz w:val="26"/>
          <w:szCs w:val="26"/>
        </w:rPr>
        <w:t xml:space="preserve">Экономия средств сложилась в связи </w:t>
      </w:r>
      <w:r w:rsidRPr="001E0EB6">
        <w:rPr>
          <w:color w:val="000000"/>
          <w:sz w:val="26"/>
          <w:szCs w:val="26"/>
        </w:rPr>
        <w:t>с наличием больничных листов.</w:t>
      </w:r>
    </w:p>
    <w:p w14:paraId="7DC205C7" w14:textId="77777777" w:rsidR="000B1206" w:rsidRPr="001E0EB6" w:rsidRDefault="000B1206" w:rsidP="000B1206">
      <w:pPr>
        <w:ind w:firstLine="567"/>
        <w:jc w:val="both"/>
        <w:rPr>
          <w:color w:val="000000"/>
          <w:sz w:val="26"/>
          <w:szCs w:val="26"/>
        </w:rPr>
      </w:pPr>
      <w:r w:rsidRPr="001E0EB6">
        <w:rPr>
          <w:color w:val="000000"/>
          <w:sz w:val="26"/>
          <w:szCs w:val="26"/>
        </w:rPr>
        <w:t>На 100% исполнены следующие расходы:</w:t>
      </w:r>
    </w:p>
    <w:p w14:paraId="17649290" w14:textId="77777777" w:rsidR="000B1206" w:rsidRPr="001E0EB6" w:rsidRDefault="000B1206" w:rsidP="000B1206">
      <w:pPr>
        <w:ind w:firstLine="567"/>
        <w:jc w:val="both"/>
        <w:rPr>
          <w:color w:val="000000"/>
          <w:sz w:val="26"/>
          <w:szCs w:val="26"/>
        </w:rPr>
      </w:pPr>
      <w:r w:rsidRPr="001E0EB6">
        <w:rPr>
          <w:color w:val="000000"/>
          <w:sz w:val="26"/>
          <w:szCs w:val="26"/>
        </w:rPr>
        <w:t>-  организация питания детей в группах предшкольного образования в рамках подпрограммы "Развитие дошкольного, общего и дополнительного образования" в сумме 10,0 тыс. рублей;</w:t>
      </w:r>
    </w:p>
    <w:p w14:paraId="08576E1D" w14:textId="77777777" w:rsidR="000B1206" w:rsidRPr="001E0EB6" w:rsidRDefault="000B1206" w:rsidP="000B1206">
      <w:pPr>
        <w:ind w:firstLine="567"/>
        <w:jc w:val="both"/>
        <w:rPr>
          <w:color w:val="000000"/>
          <w:sz w:val="26"/>
          <w:szCs w:val="26"/>
        </w:rPr>
      </w:pPr>
      <w:r w:rsidRPr="001E0EB6">
        <w:rPr>
          <w:color w:val="000000"/>
          <w:sz w:val="26"/>
          <w:szCs w:val="26"/>
        </w:rPr>
        <w:t>-  проведение текущего и капитального ремонта (устройство теневых навесов в детских дошкольных образовательных учреждениях) объектов социальной сферы муниципального образования г. Шарыпово  (устройство теневых навесов в детских дошкольных образовательных учреждениях) 400,0 тыс. рублей;</w:t>
      </w:r>
    </w:p>
    <w:p w14:paraId="1D28132C" w14:textId="77777777" w:rsidR="000B1206" w:rsidRPr="001E0EB6" w:rsidRDefault="000B1206" w:rsidP="000B1206">
      <w:pPr>
        <w:ind w:firstLine="567"/>
        <w:jc w:val="both"/>
        <w:rPr>
          <w:color w:val="000000"/>
          <w:sz w:val="26"/>
          <w:szCs w:val="26"/>
        </w:rPr>
      </w:pPr>
      <w:r w:rsidRPr="001E0EB6">
        <w:rPr>
          <w:color w:val="000000"/>
          <w:sz w:val="26"/>
          <w:szCs w:val="26"/>
        </w:rPr>
        <w:t>-  обеспечение деятельности (оказание услуг) подведомственных дошкольных образовательных учреждений в части обеспечения питания детей – 36 800 тыс. рублей;</w:t>
      </w:r>
    </w:p>
    <w:p w14:paraId="25744126" w14:textId="77777777" w:rsidR="000B1206" w:rsidRPr="001E0EB6" w:rsidRDefault="000B1206" w:rsidP="000B1206">
      <w:pPr>
        <w:ind w:firstLine="567"/>
        <w:jc w:val="both"/>
        <w:rPr>
          <w:color w:val="000000"/>
          <w:sz w:val="26"/>
          <w:szCs w:val="26"/>
        </w:rPr>
      </w:pPr>
      <w:r w:rsidRPr="001E0EB6">
        <w:rPr>
          <w:color w:val="000000"/>
          <w:sz w:val="26"/>
          <w:szCs w:val="26"/>
        </w:rPr>
        <w:t>- на обеспечение функционирования модели персонифицированного финансирования дополнительного образования детей  в сумме 17 489,1 тыс. рублей;</w:t>
      </w:r>
    </w:p>
    <w:p w14:paraId="77F41130" w14:textId="77777777" w:rsidR="000B1206" w:rsidRPr="001E0EB6" w:rsidRDefault="000B1206" w:rsidP="000B1206">
      <w:pPr>
        <w:ind w:firstLine="567"/>
        <w:jc w:val="both"/>
        <w:rPr>
          <w:color w:val="000000"/>
          <w:sz w:val="26"/>
          <w:szCs w:val="26"/>
        </w:rPr>
      </w:pPr>
      <w:r w:rsidRPr="001E0EB6">
        <w:rPr>
          <w:color w:val="000000"/>
          <w:sz w:val="26"/>
          <w:szCs w:val="26"/>
        </w:rPr>
        <w:tab/>
        <w:t xml:space="preserve">Так же на 100% составило исполнение по софинансированию к краевым субсидиям следующих расходов: </w:t>
      </w:r>
    </w:p>
    <w:p w14:paraId="69445C17" w14:textId="77777777" w:rsidR="000B1206" w:rsidRPr="001E0EB6" w:rsidRDefault="000B1206" w:rsidP="000B1206">
      <w:pPr>
        <w:ind w:firstLine="567"/>
        <w:jc w:val="both"/>
        <w:rPr>
          <w:color w:val="000000"/>
          <w:sz w:val="26"/>
          <w:szCs w:val="26"/>
        </w:rPr>
      </w:pPr>
      <w:r w:rsidRPr="001E0EB6">
        <w:rPr>
          <w:color w:val="000000"/>
          <w:sz w:val="26"/>
          <w:szCs w:val="26"/>
        </w:rPr>
        <w:t>- на проведение мероприятий, направленных на обеспечение безопасного участия детей в дорожном движении – 6,0 тыс. рублей</w:t>
      </w:r>
    </w:p>
    <w:p w14:paraId="7E8DCFB8" w14:textId="77777777" w:rsidR="000B1206" w:rsidRPr="001E0EB6" w:rsidRDefault="000B1206" w:rsidP="000B1206">
      <w:pPr>
        <w:ind w:firstLine="567"/>
        <w:jc w:val="both"/>
        <w:rPr>
          <w:color w:val="000000"/>
          <w:sz w:val="26"/>
          <w:szCs w:val="26"/>
        </w:rPr>
      </w:pPr>
      <w:r w:rsidRPr="001E0EB6">
        <w:rPr>
          <w:color w:val="000000"/>
          <w:sz w:val="26"/>
          <w:szCs w:val="26"/>
        </w:rPr>
        <w:t>-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в сумме 7,5 тыс. рублей;</w:t>
      </w:r>
    </w:p>
    <w:p w14:paraId="2166BF3B" w14:textId="77777777" w:rsidR="000B1206" w:rsidRPr="001E0EB6" w:rsidRDefault="000B1206" w:rsidP="000B1206">
      <w:pPr>
        <w:ind w:firstLine="567"/>
        <w:jc w:val="both"/>
        <w:rPr>
          <w:color w:val="000000"/>
          <w:sz w:val="26"/>
          <w:szCs w:val="26"/>
        </w:rPr>
      </w:pPr>
      <w:r w:rsidRPr="001E0EB6">
        <w:rPr>
          <w:color w:val="000000"/>
          <w:sz w:val="26"/>
          <w:szCs w:val="26"/>
        </w:rPr>
        <w:t>-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 32,6 тыс. рублей;</w:t>
      </w:r>
    </w:p>
    <w:p w14:paraId="7DC2F7CC" w14:textId="77777777" w:rsidR="000B1206" w:rsidRPr="001E0EB6" w:rsidRDefault="000B1206" w:rsidP="000B1206">
      <w:pPr>
        <w:ind w:firstLine="567"/>
        <w:jc w:val="both"/>
        <w:rPr>
          <w:color w:val="000000"/>
          <w:sz w:val="26"/>
          <w:szCs w:val="26"/>
        </w:rPr>
      </w:pPr>
      <w:r w:rsidRPr="001E0EB6">
        <w:rPr>
          <w:color w:val="000000"/>
          <w:sz w:val="26"/>
          <w:szCs w:val="26"/>
        </w:rPr>
        <w:t>-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 192,4 тыс. рублей;</w:t>
      </w:r>
    </w:p>
    <w:p w14:paraId="3BA9443F" w14:textId="77777777" w:rsidR="000B1206" w:rsidRPr="001E0EB6" w:rsidRDefault="000B1206" w:rsidP="000B1206">
      <w:pPr>
        <w:ind w:firstLine="567"/>
        <w:jc w:val="both"/>
        <w:rPr>
          <w:color w:val="000000"/>
          <w:sz w:val="26"/>
          <w:szCs w:val="26"/>
        </w:rPr>
      </w:pPr>
    </w:p>
    <w:p w14:paraId="67ABF788" w14:textId="77777777" w:rsidR="000B1206" w:rsidRPr="001E0EB6" w:rsidRDefault="000B1206" w:rsidP="000B1206">
      <w:pPr>
        <w:ind w:firstLine="567"/>
        <w:jc w:val="both"/>
        <w:rPr>
          <w:color w:val="000000"/>
          <w:sz w:val="26"/>
          <w:szCs w:val="26"/>
        </w:rPr>
      </w:pPr>
      <w:r w:rsidRPr="001E0EB6">
        <w:rPr>
          <w:color w:val="000000"/>
          <w:sz w:val="26"/>
          <w:szCs w:val="26"/>
        </w:rPr>
        <w:t>-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в сумме 23,8 тыс. рублей.</w:t>
      </w:r>
    </w:p>
    <w:p w14:paraId="4B4403A8" w14:textId="77777777" w:rsidR="000B1206" w:rsidRPr="001E0EB6" w:rsidRDefault="000B1206" w:rsidP="000B1206">
      <w:pPr>
        <w:ind w:firstLine="567"/>
        <w:jc w:val="both"/>
        <w:rPr>
          <w:color w:val="000000"/>
          <w:sz w:val="26"/>
          <w:szCs w:val="26"/>
        </w:rPr>
      </w:pPr>
      <w:r w:rsidRPr="001E0EB6">
        <w:rPr>
          <w:color w:val="000000"/>
          <w:sz w:val="26"/>
          <w:szCs w:val="26"/>
        </w:rPr>
        <w:t>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исполнены в сумме 20,4 тыс. рублей, что составило 84,7% при плановых назначениях 24,1 тыс. рублей. Не исполнение сложилось в связи не выполнением дето - дней из-за низкой посещаемости детей.</w:t>
      </w:r>
    </w:p>
    <w:p w14:paraId="0B4D296A" w14:textId="77777777" w:rsidR="000B1206" w:rsidRPr="001E0EB6" w:rsidRDefault="000B1206" w:rsidP="000B1206">
      <w:pPr>
        <w:ind w:firstLine="567"/>
        <w:jc w:val="both"/>
        <w:rPr>
          <w:color w:val="000000"/>
          <w:sz w:val="26"/>
          <w:szCs w:val="26"/>
        </w:rPr>
      </w:pPr>
      <w:r w:rsidRPr="001E0EB6">
        <w:rPr>
          <w:color w:val="000000"/>
          <w:sz w:val="26"/>
          <w:szCs w:val="26"/>
        </w:rPr>
        <w:t>- 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исполнены на 87,8% - 108,1 тыс. рублей при плане 123,1 тыс. рублей. Не исполнение сложилось в связи с экономией в результате проведенных торгов.</w:t>
      </w:r>
    </w:p>
    <w:p w14:paraId="2A3A71C5" w14:textId="77777777" w:rsidR="000B1206" w:rsidRPr="001E0EB6" w:rsidRDefault="000B1206" w:rsidP="000B1206">
      <w:pPr>
        <w:ind w:firstLine="567"/>
        <w:jc w:val="both"/>
        <w:rPr>
          <w:color w:val="000000"/>
          <w:sz w:val="26"/>
          <w:szCs w:val="26"/>
        </w:rPr>
      </w:pPr>
      <w:r w:rsidRPr="001E0EB6">
        <w:rPr>
          <w:color w:val="000000"/>
          <w:sz w:val="26"/>
          <w:szCs w:val="26"/>
        </w:rPr>
        <w:t>За счет средств федерального бюджета  предусмотрены  расходы на:</w:t>
      </w:r>
    </w:p>
    <w:p w14:paraId="1F2B5721" w14:textId="77777777" w:rsidR="000B1206" w:rsidRPr="001E0EB6" w:rsidRDefault="000B1206" w:rsidP="000B1206">
      <w:pPr>
        <w:ind w:firstLine="567"/>
        <w:jc w:val="both"/>
        <w:rPr>
          <w:color w:val="000000"/>
          <w:sz w:val="26"/>
          <w:szCs w:val="26"/>
        </w:rPr>
      </w:pPr>
      <w:r w:rsidRPr="001E0EB6">
        <w:rPr>
          <w:color w:val="000000"/>
          <w:sz w:val="26"/>
          <w:szCs w:val="26"/>
        </w:rPr>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исполнение которых составило 99,7% - 26 192,4 тыс. рублей при плановых назначениях 26 282,7 тыс. рублей. Не исполнение сложилось в результате того, что   данные выплаты начислялась пропорционально отработанному времени.</w:t>
      </w:r>
    </w:p>
    <w:p w14:paraId="5CBA482E" w14:textId="77777777" w:rsidR="000B1206" w:rsidRPr="001E0EB6" w:rsidRDefault="000B1206" w:rsidP="000B1206">
      <w:pPr>
        <w:ind w:firstLine="567"/>
        <w:jc w:val="both"/>
        <w:rPr>
          <w:color w:val="000000"/>
          <w:sz w:val="26"/>
          <w:szCs w:val="26"/>
        </w:rPr>
      </w:pPr>
      <w:r w:rsidRPr="001E0EB6">
        <w:rPr>
          <w:color w:val="000000"/>
          <w:sz w:val="26"/>
          <w:szCs w:val="26"/>
        </w:rPr>
        <w:t>- софинансирование организации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исполнены на 99,6% в сумме 14 491,7 тыс. рублей;</w:t>
      </w:r>
    </w:p>
    <w:p w14:paraId="716FF994" w14:textId="77777777" w:rsidR="000B1206" w:rsidRPr="001E0EB6" w:rsidRDefault="000B1206" w:rsidP="000B1206">
      <w:pPr>
        <w:ind w:firstLine="567"/>
        <w:jc w:val="both"/>
        <w:rPr>
          <w:color w:val="000000"/>
          <w:sz w:val="26"/>
          <w:szCs w:val="26"/>
        </w:rPr>
      </w:pPr>
      <w:r w:rsidRPr="001E0EB6">
        <w:rPr>
          <w:color w:val="000000"/>
          <w:sz w:val="26"/>
          <w:szCs w:val="26"/>
        </w:rPr>
        <w:t>На 100% исполнены расходы на:</w:t>
      </w:r>
    </w:p>
    <w:p w14:paraId="6FC6A00B" w14:textId="77777777" w:rsidR="000B1206" w:rsidRPr="001E0EB6" w:rsidRDefault="000B1206" w:rsidP="000B1206">
      <w:pPr>
        <w:ind w:firstLine="567"/>
        <w:jc w:val="both"/>
        <w:rPr>
          <w:color w:val="000000"/>
          <w:sz w:val="26"/>
          <w:szCs w:val="26"/>
        </w:rPr>
      </w:pPr>
      <w:r w:rsidRPr="001E0EB6">
        <w:rPr>
          <w:color w:val="000000"/>
          <w:sz w:val="26"/>
          <w:szCs w:val="26"/>
        </w:rPr>
        <w:t>-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- 2 233,5 тыс. рублей;</w:t>
      </w:r>
    </w:p>
    <w:p w14:paraId="31F6BACF" w14:textId="77777777" w:rsidR="000B1206" w:rsidRPr="001E0EB6" w:rsidRDefault="000B1206" w:rsidP="000B1206">
      <w:pPr>
        <w:ind w:firstLine="567"/>
        <w:jc w:val="both"/>
        <w:rPr>
          <w:color w:val="000000"/>
          <w:sz w:val="26"/>
          <w:szCs w:val="26"/>
        </w:rPr>
      </w:pPr>
      <w:r w:rsidRPr="001E0EB6">
        <w:rPr>
          <w:color w:val="000000"/>
          <w:sz w:val="26"/>
          <w:szCs w:val="26"/>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данной подпрограммы 728,4 тыс. рублей.</w:t>
      </w:r>
    </w:p>
    <w:p w14:paraId="616977EE" w14:textId="77777777" w:rsidR="000B1206" w:rsidRPr="001E0EB6" w:rsidRDefault="000B1206" w:rsidP="000B1206">
      <w:pPr>
        <w:ind w:firstLine="708"/>
        <w:jc w:val="center"/>
        <w:rPr>
          <w:color w:val="000000"/>
          <w:sz w:val="26"/>
          <w:szCs w:val="26"/>
          <w:u w:val="single"/>
        </w:rPr>
      </w:pPr>
      <w:r w:rsidRPr="001E0EB6">
        <w:rPr>
          <w:color w:val="000000"/>
          <w:sz w:val="26"/>
          <w:szCs w:val="26"/>
          <w:u w:val="single"/>
        </w:rPr>
        <w:t>Подпрограмма «Выявление и сопровождение одаренных детей»</w:t>
      </w:r>
    </w:p>
    <w:p w14:paraId="262AD269" w14:textId="77777777" w:rsidR="000B1206" w:rsidRPr="001E0EB6" w:rsidRDefault="000B1206" w:rsidP="000B1206">
      <w:pPr>
        <w:ind w:firstLine="567"/>
        <w:jc w:val="both"/>
        <w:rPr>
          <w:color w:val="000000"/>
          <w:sz w:val="26"/>
          <w:szCs w:val="26"/>
        </w:rPr>
      </w:pPr>
      <w:r w:rsidRPr="001E0EB6">
        <w:rPr>
          <w:color w:val="000000"/>
          <w:sz w:val="26"/>
          <w:szCs w:val="26"/>
        </w:rPr>
        <w:t>Исполнение по данной подпрограмме составило 100% или 50,0 тыс. рублей.</w:t>
      </w:r>
    </w:p>
    <w:p w14:paraId="53D6BDAA" w14:textId="77777777" w:rsidR="000B1206" w:rsidRPr="001E0EB6" w:rsidRDefault="000B1206" w:rsidP="000B1206">
      <w:pPr>
        <w:ind w:firstLine="567"/>
        <w:jc w:val="both"/>
        <w:rPr>
          <w:color w:val="000000"/>
          <w:sz w:val="26"/>
          <w:szCs w:val="26"/>
        </w:rPr>
      </w:pPr>
      <w:r w:rsidRPr="001E0EB6">
        <w:rPr>
          <w:color w:val="000000"/>
          <w:sz w:val="26"/>
          <w:szCs w:val="26"/>
        </w:rPr>
        <w:t>Подпрограмма финансируется за счет средств бюджета городского округа города Шарыпово.</w:t>
      </w:r>
    </w:p>
    <w:p w14:paraId="70371373" w14:textId="77777777" w:rsidR="000B1206" w:rsidRPr="001E0EB6" w:rsidRDefault="000B1206" w:rsidP="000B1206">
      <w:pPr>
        <w:ind w:firstLine="567"/>
        <w:jc w:val="both"/>
        <w:rPr>
          <w:color w:val="000000"/>
          <w:sz w:val="26"/>
          <w:szCs w:val="26"/>
        </w:rPr>
      </w:pPr>
      <w:r w:rsidRPr="001E0EB6">
        <w:rPr>
          <w:color w:val="000000"/>
          <w:sz w:val="26"/>
          <w:szCs w:val="26"/>
        </w:rPr>
        <w:t>В данной подпрограмме отражены расходы на 2 мероприятия:</w:t>
      </w:r>
    </w:p>
    <w:p w14:paraId="0BF203D0" w14:textId="77777777" w:rsidR="000B1206" w:rsidRPr="001E0EB6" w:rsidRDefault="000B1206" w:rsidP="000B1206">
      <w:pPr>
        <w:ind w:firstLine="567"/>
        <w:jc w:val="both"/>
        <w:rPr>
          <w:color w:val="000000"/>
          <w:sz w:val="26"/>
          <w:szCs w:val="26"/>
        </w:rPr>
      </w:pPr>
      <w:r w:rsidRPr="001E0EB6">
        <w:rPr>
          <w:color w:val="000000"/>
          <w:sz w:val="26"/>
          <w:szCs w:val="26"/>
        </w:rPr>
        <w:t>- Организацию и проведение ежегодного городского театрального фестиваля "Лицедеи" в рамках подпрограммы "Выявление и сопровождение одаренных детей";</w:t>
      </w:r>
    </w:p>
    <w:p w14:paraId="5E88FEBA" w14:textId="77777777" w:rsidR="000B1206" w:rsidRPr="001E0EB6" w:rsidRDefault="000B1206" w:rsidP="000B1206">
      <w:pPr>
        <w:ind w:firstLine="567"/>
        <w:jc w:val="both"/>
        <w:rPr>
          <w:color w:val="000000"/>
          <w:sz w:val="26"/>
          <w:szCs w:val="26"/>
        </w:rPr>
      </w:pPr>
      <w:r w:rsidRPr="001E0EB6">
        <w:rPr>
          <w:color w:val="000000"/>
          <w:sz w:val="26"/>
          <w:szCs w:val="26"/>
        </w:rPr>
        <w:t>- Проведение муниципальной церемонии "Успех года" в рамках подпрограммы "Выявление и сопровождение одаренных детей".</w:t>
      </w:r>
    </w:p>
    <w:bookmarkEnd w:id="25"/>
    <w:p w14:paraId="48A1204D" w14:textId="77777777" w:rsidR="000B1206" w:rsidRPr="001E0EB6" w:rsidRDefault="000B1206" w:rsidP="000B1206">
      <w:pPr>
        <w:jc w:val="center"/>
        <w:rPr>
          <w:color w:val="000000"/>
          <w:sz w:val="26"/>
          <w:szCs w:val="26"/>
          <w:u w:val="single"/>
        </w:rPr>
      </w:pPr>
      <w:r w:rsidRPr="001E0EB6">
        <w:rPr>
          <w:color w:val="000000"/>
          <w:sz w:val="26"/>
          <w:szCs w:val="26"/>
          <w:u w:val="single"/>
        </w:rPr>
        <w:t xml:space="preserve">Подпрограмма «Развитие в городе Шарыпово системы отдыха, </w:t>
      </w:r>
    </w:p>
    <w:p w14:paraId="6861180A" w14:textId="77777777" w:rsidR="000B1206" w:rsidRPr="001E0EB6" w:rsidRDefault="000B1206" w:rsidP="000B1206">
      <w:pPr>
        <w:jc w:val="center"/>
        <w:rPr>
          <w:color w:val="000000"/>
          <w:sz w:val="26"/>
          <w:szCs w:val="26"/>
          <w:u w:val="single"/>
        </w:rPr>
      </w:pPr>
      <w:r w:rsidRPr="001E0EB6">
        <w:rPr>
          <w:color w:val="000000"/>
          <w:sz w:val="26"/>
          <w:szCs w:val="26"/>
          <w:u w:val="single"/>
        </w:rPr>
        <w:t>оздоровления и занятости детей»</w:t>
      </w:r>
    </w:p>
    <w:p w14:paraId="6FE43150" w14:textId="77777777" w:rsidR="000B1206" w:rsidRPr="001E0EB6" w:rsidRDefault="000B1206" w:rsidP="000B1206">
      <w:pPr>
        <w:tabs>
          <w:tab w:val="left" w:pos="567"/>
        </w:tabs>
        <w:jc w:val="both"/>
        <w:rPr>
          <w:color w:val="000000"/>
          <w:sz w:val="26"/>
          <w:szCs w:val="26"/>
        </w:rPr>
      </w:pPr>
      <w:r w:rsidRPr="001E0EB6">
        <w:rPr>
          <w:color w:val="000000"/>
          <w:sz w:val="26"/>
          <w:szCs w:val="26"/>
        </w:rPr>
        <w:tab/>
        <w:t xml:space="preserve">Исполнение по данной подпрограмме составило 98,9% или 25 557,8 тыс. рублей при плановых назначениях 25 849,7 тыс. рублей, в том числе: </w:t>
      </w:r>
    </w:p>
    <w:p w14:paraId="2044C9AB" w14:textId="77777777" w:rsidR="000B1206" w:rsidRPr="001E0EB6" w:rsidRDefault="000B1206" w:rsidP="000B1206">
      <w:pPr>
        <w:ind w:firstLine="567"/>
        <w:jc w:val="both"/>
        <w:rPr>
          <w:color w:val="000000"/>
          <w:sz w:val="26"/>
          <w:szCs w:val="26"/>
        </w:rPr>
      </w:pPr>
      <w:r w:rsidRPr="001E0EB6">
        <w:rPr>
          <w:color w:val="000000"/>
          <w:sz w:val="26"/>
          <w:szCs w:val="26"/>
        </w:rPr>
        <w:lastRenderedPageBreak/>
        <w:t>- за счет средств краевого бюджета исполнение составило 98,8 в сумме 24 036,8 тыс. рублей при плановых назначения  24 328,4 тыс. рублей;</w:t>
      </w:r>
    </w:p>
    <w:p w14:paraId="09F9657D" w14:textId="77777777" w:rsidR="000B1206" w:rsidRPr="001E0EB6" w:rsidRDefault="000B1206" w:rsidP="000B1206">
      <w:pPr>
        <w:ind w:firstLine="567"/>
        <w:jc w:val="both"/>
        <w:rPr>
          <w:color w:val="000000"/>
          <w:sz w:val="26"/>
          <w:szCs w:val="26"/>
        </w:rPr>
      </w:pPr>
      <w:r w:rsidRPr="001E0EB6">
        <w:rPr>
          <w:color w:val="000000"/>
          <w:sz w:val="26"/>
          <w:szCs w:val="26"/>
        </w:rPr>
        <w:t>- за счет средств бюджета городского округа города Шарыпово исполнение составило 99,98% - 1 521,0 тыс. рублей при плановых назначениях 1 521,3 тыс. рублей.</w:t>
      </w:r>
    </w:p>
    <w:p w14:paraId="3FB72103" w14:textId="77777777" w:rsidR="000B1206" w:rsidRPr="001E0EB6" w:rsidRDefault="000B1206" w:rsidP="000B1206">
      <w:pPr>
        <w:tabs>
          <w:tab w:val="left" w:pos="993"/>
        </w:tabs>
        <w:jc w:val="both"/>
        <w:rPr>
          <w:color w:val="000000"/>
          <w:sz w:val="26"/>
          <w:szCs w:val="26"/>
        </w:rPr>
      </w:pPr>
      <w:r w:rsidRPr="001E0EB6">
        <w:rPr>
          <w:color w:val="000000"/>
          <w:sz w:val="26"/>
          <w:szCs w:val="26"/>
        </w:rPr>
        <w:t xml:space="preserve">         В данной подпрограмме отражены расходы на реализацию мероприятий </w:t>
      </w:r>
    </w:p>
    <w:p w14:paraId="6F7A3732" w14:textId="77777777" w:rsidR="000B1206" w:rsidRPr="001E0EB6" w:rsidRDefault="000B1206" w:rsidP="000B1206">
      <w:pPr>
        <w:tabs>
          <w:tab w:val="left" w:pos="993"/>
        </w:tabs>
        <w:jc w:val="both"/>
        <w:rPr>
          <w:color w:val="000000"/>
          <w:sz w:val="26"/>
          <w:szCs w:val="26"/>
        </w:rPr>
      </w:pPr>
      <w:r w:rsidRPr="001E0EB6">
        <w:rPr>
          <w:color w:val="000000"/>
          <w:sz w:val="26"/>
          <w:szCs w:val="26"/>
        </w:rPr>
        <w:t xml:space="preserve">государственной программы Красноярского края «Развитие образования». В рамках этой программы из краевого бюджета были выделены и исполнены на 100% следующие субсидии:          </w:t>
      </w:r>
    </w:p>
    <w:p w14:paraId="3EA46177" w14:textId="77777777" w:rsidR="000B1206" w:rsidRPr="001E0EB6" w:rsidRDefault="000B1206" w:rsidP="000B1206">
      <w:pPr>
        <w:tabs>
          <w:tab w:val="left" w:pos="709"/>
        </w:tabs>
        <w:jc w:val="both"/>
        <w:rPr>
          <w:color w:val="000000"/>
          <w:sz w:val="26"/>
          <w:szCs w:val="26"/>
        </w:rPr>
      </w:pPr>
      <w:r w:rsidRPr="001E0EB6">
        <w:rPr>
          <w:color w:val="000000"/>
          <w:sz w:val="26"/>
          <w:szCs w:val="26"/>
        </w:rPr>
        <w:t xml:space="preserve">          - расходы, направленные на сохранение и развитие материально-технической базы муниципальных загородных оздоровительных лагерей в сумме 3 248,8 тыс. рублей;</w:t>
      </w:r>
    </w:p>
    <w:p w14:paraId="433BE613" w14:textId="77777777" w:rsidR="000B1206" w:rsidRPr="001E0EB6" w:rsidRDefault="000B1206" w:rsidP="000B1206">
      <w:pPr>
        <w:tabs>
          <w:tab w:val="left" w:pos="709"/>
        </w:tabs>
        <w:jc w:val="both"/>
        <w:rPr>
          <w:color w:val="000000"/>
          <w:sz w:val="26"/>
          <w:szCs w:val="26"/>
        </w:rPr>
      </w:pPr>
      <w:r w:rsidRPr="001E0EB6">
        <w:rPr>
          <w:color w:val="000000"/>
          <w:sz w:val="26"/>
          <w:szCs w:val="26"/>
        </w:rPr>
        <w:t xml:space="preserve">         - на оплату стоимости набора продуктов питания или готовых блюд и их транспортировки в лагеря с дневным пребыванием детей  в сумме 7 916,1 тыс. рублей;</w:t>
      </w:r>
    </w:p>
    <w:p w14:paraId="6BF64A8E" w14:textId="77777777" w:rsidR="000B1206" w:rsidRPr="001E0EB6" w:rsidRDefault="000B1206" w:rsidP="000B1206">
      <w:pPr>
        <w:tabs>
          <w:tab w:val="left" w:pos="709"/>
        </w:tabs>
        <w:jc w:val="both"/>
        <w:rPr>
          <w:color w:val="000000"/>
          <w:sz w:val="26"/>
          <w:szCs w:val="26"/>
        </w:rPr>
      </w:pPr>
      <w:r w:rsidRPr="001E0EB6">
        <w:rPr>
          <w:color w:val="000000"/>
          <w:sz w:val="26"/>
          <w:szCs w:val="26"/>
        </w:rPr>
        <w:t xml:space="preserve">          - на организацию отдыха детей в каникулярное время и их оздоровления в муниципальных загородных оздоровительных лагерях – 12 022,5 тыс. рублей.</w:t>
      </w:r>
    </w:p>
    <w:p w14:paraId="629719C0" w14:textId="77777777" w:rsidR="000B1206" w:rsidRPr="001E0EB6" w:rsidRDefault="000B1206" w:rsidP="000B1206">
      <w:pPr>
        <w:tabs>
          <w:tab w:val="left" w:pos="709"/>
        </w:tabs>
        <w:ind w:firstLine="684"/>
        <w:jc w:val="both"/>
        <w:rPr>
          <w:color w:val="000000"/>
          <w:sz w:val="26"/>
          <w:szCs w:val="26"/>
        </w:rPr>
      </w:pPr>
      <w:r w:rsidRPr="001E0EB6">
        <w:rPr>
          <w:color w:val="000000"/>
          <w:sz w:val="26"/>
          <w:szCs w:val="26"/>
        </w:rPr>
        <w:t xml:space="preserve">  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 1 141,0 тыс. рублей исполнены на 74,4%, а именно 849,4 тыс. рублей. Не исполнение сложилось в результате того, что расчет производился для врачей высшей категории, а работали врачи первой категории.</w:t>
      </w:r>
    </w:p>
    <w:p w14:paraId="59C3D7CE" w14:textId="77777777" w:rsidR="000B1206" w:rsidRPr="001E0EB6" w:rsidRDefault="000B1206" w:rsidP="000B1206">
      <w:pPr>
        <w:tabs>
          <w:tab w:val="left" w:pos="709"/>
        </w:tabs>
        <w:jc w:val="both"/>
        <w:rPr>
          <w:color w:val="000000"/>
          <w:sz w:val="26"/>
          <w:szCs w:val="26"/>
        </w:rPr>
      </w:pPr>
      <w:r w:rsidRPr="001E0EB6">
        <w:rPr>
          <w:color w:val="000000"/>
          <w:sz w:val="26"/>
          <w:szCs w:val="26"/>
        </w:rPr>
        <w:tab/>
        <w:t>За счет средств бюджета городского округа города Шарыпово на 100% исполнены расходы:</w:t>
      </w:r>
    </w:p>
    <w:p w14:paraId="493AD9BE" w14:textId="77777777" w:rsidR="000B1206" w:rsidRPr="001E0EB6" w:rsidRDefault="000B1206" w:rsidP="000B1206">
      <w:pPr>
        <w:tabs>
          <w:tab w:val="left" w:pos="709"/>
        </w:tabs>
        <w:jc w:val="both"/>
        <w:rPr>
          <w:color w:val="000000"/>
          <w:sz w:val="26"/>
          <w:szCs w:val="26"/>
        </w:rPr>
      </w:pPr>
      <w:r w:rsidRPr="001E0EB6">
        <w:rPr>
          <w:color w:val="000000"/>
          <w:sz w:val="26"/>
          <w:szCs w:val="26"/>
        </w:rPr>
        <w:tab/>
        <w:t xml:space="preserve"> - на организацию летнего отдыха, оздоровления и занятости детей в муниципальных загородных оздоровительных лагерях в сумме 1 159,2 тыс. рублей.</w:t>
      </w:r>
    </w:p>
    <w:p w14:paraId="71C03B0B" w14:textId="77777777" w:rsidR="000B1206" w:rsidRPr="001E0EB6" w:rsidRDefault="000B1206" w:rsidP="000B1206">
      <w:pPr>
        <w:tabs>
          <w:tab w:val="left" w:pos="709"/>
        </w:tabs>
        <w:ind w:firstLine="684"/>
        <w:jc w:val="both"/>
        <w:rPr>
          <w:color w:val="000000"/>
          <w:sz w:val="26"/>
          <w:szCs w:val="26"/>
        </w:rPr>
      </w:pPr>
      <w:r w:rsidRPr="001E0EB6">
        <w:rPr>
          <w:color w:val="000000"/>
          <w:sz w:val="26"/>
          <w:szCs w:val="26"/>
        </w:rPr>
        <w:tab/>
        <w:t xml:space="preserve">По софинансированию расходов к краевым субсидиям исполнение составило: </w:t>
      </w:r>
    </w:p>
    <w:p w14:paraId="76A5F9D9" w14:textId="77777777" w:rsidR="000B1206" w:rsidRPr="001E0EB6" w:rsidRDefault="000B1206" w:rsidP="000B1206">
      <w:pPr>
        <w:tabs>
          <w:tab w:val="left" w:pos="709"/>
        </w:tabs>
        <w:ind w:firstLine="684"/>
        <w:jc w:val="both"/>
        <w:rPr>
          <w:color w:val="000000"/>
          <w:sz w:val="26"/>
          <w:szCs w:val="26"/>
        </w:rPr>
      </w:pPr>
      <w:r w:rsidRPr="001E0EB6">
        <w:rPr>
          <w:color w:val="000000"/>
          <w:sz w:val="26"/>
          <w:szCs w:val="26"/>
        </w:rPr>
        <w:t>На 100% исполнено софинансирование расходов по сохранению и развитию материально-технической базы муниципальных загородных оздоровительных лагерей в сумме 360,9 тыс. рублей.</w:t>
      </w:r>
    </w:p>
    <w:p w14:paraId="586EE68D" w14:textId="77777777" w:rsidR="000B1206" w:rsidRPr="001E0EB6" w:rsidRDefault="000B1206" w:rsidP="000B1206">
      <w:pPr>
        <w:tabs>
          <w:tab w:val="left" w:pos="709"/>
        </w:tabs>
        <w:ind w:firstLine="684"/>
        <w:jc w:val="both"/>
        <w:rPr>
          <w:color w:val="000000"/>
          <w:sz w:val="26"/>
          <w:szCs w:val="26"/>
        </w:rPr>
      </w:pPr>
      <w:r w:rsidRPr="001E0EB6">
        <w:rPr>
          <w:color w:val="000000"/>
          <w:sz w:val="26"/>
          <w:szCs w:val="26"/>
        </w:rPr>
        <w:t xml:space="preserve"> На 74,4% исполнены 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при плановых назначениях 1,1 тыс. рублей в сумме 0,8 тыс. рублей. Неисполнение сложилось в результате того, что расчет производился для врачей высшей категории, а работали врачи первой категории.</w:t>
      </w:r>
    </w:p>
    <w:p w14:paraId="318F9EA4" w14:textId="77777777" w:rsidR="000B1206" w:rsidRPr="001E0EB6" w:rsidRDefault="000B1206" w:rsidP="000B1206">
      <w:pPr>
        <w:jc w:val="center"/>
        <w:rPr>
          <w:color w:val="000000"/>
          <w:sz w:val="26"/>
          <w:szCs w:val="26"/>
          <w:u w:val="single"/>
        </w:rPr>
      </w:pPr>
      <w:r w:rsidRPr="001E0EB6">
        <w:rPr>
          <w:color w:val="000000"/>
          <w:sz w:val="26"/>
          <w:szCs w:val="26"/>
        </w:rPr>
        <w:tab/>
      </w:r>
      <w:r w:rsidRPr="001E0EB6">
        <w:rPr>
          <w:color w:val="000000"/>
          <w:sz w:val="26"/>
          <w:szCs w:val="26"/>
        </w:rPr>
        <w:tab/>
      </w:r>
      <w:r w:rsidRPr="001E0EB6">
        <w:rPr>
          <w:color w:val="000000"/>
          <w:sz w:val="26"/>
          <w:szCs w:val="26"/>
        </w:rPr>
        <w:tab/>
      </w:r>
      <w:r w:rsidRPr="001E0EB6">
        <w:rPr>
          <w:color w:val="000000"/>
          <w:sz w:val="26"/>
          <w:szCs w:val="26"/>
        </w:rPr>
        <w:tab/>
      </w:r>
      <w:r w:rsidR="00E103B8">
        <w:rPr>
          <w:color w:val="000000"/>
          <w:sz w:val="26"/>
          <w:szCs w:val="26"/>
        </w:rPr>
        <w:t>Подпрограмма</w:t>
      </w:r>
      <w:r w:rsidRPr="001E0EB6">
        <w:rPr>
          <w:color w:val="000000"/>
          <w:sz w:val="26"/>
          <w:szCs w:val="26"/>
          <w:u w:val="single"/>
        </w:rPr>
        <w:t xml:space="preserve"> «Профилактика безнадзорности и правонарушений несовершеннолетних, алкоголизма, наркомании, табакокурения и потребления психоактивных веществ» </w:t>
      </w:r>
    </w:p>
    <w:p w14:paraId="6DC5D73C" w14:textId="77777777" w:rsidR="000B1206" w:rsidRPr="001E0EB6" w:rsidRDefault="000B1206" w:rsidP="000B1206">
      <w:pPr>
        <w:jc w:val="both"/>
        <w:rPr>
          <w:color w:val="000000"/>
          <w:sz w:val="26"/>
          <w:szCs w:val="26"/>
          <w:u w:val="single"/>
        </w:rPr>
      </w:pPr>
      <w:r w:rsidRPr="001E0EB6">
        <w:rPr>
          <w:color w:val="000000"/>
          <w:sz w:val="26"/>
          <w:szCs w:val="26"/>
        </w:rPr>
        <w:t xml:space="preserve">           Финансирование расходов данной подпрограммы осуществлялось за счет средств бюджета городского округа города Шарыпово и исполнение составило 99,9% в сумме 19,99 тыс. рублей при плановых назначениях 20,0 тыс. рублей.</w:t>
      </w:r>
    </w:p>
    <w:p w14:paraId="59DF1AF2" w14:textId="77777777" w:rsidR="000B1206" w:rsidRPr="001E0EB6" w:rsidRDefault="000B1206" w:rsidP="000B1206">
      <w:pPr>
        <w:tabs>
          <w:tab w:val="left" w:pos="709"/>
        </w:tabs>
        <w:jc w:val="both"/>
        <w:rPr>
          <w:color w:val="000000"/>
          <w:sz w:val="26"/>
          <w:szCs w:val="26"/>
        </w:rPr>
      </w:pPr>
      <w:r w:rsidRPr="001E0EB6">
        <w:rPr>
          <w:color w:val="000000"/>
          <w:sz w:val="26"/>
          <w:szCs w:val="26"/>
        </w:rPr>
        <w:tab/>
        <w:t xml:space="preserve">Цель данной подпрограммы - это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 </w:t>
      </w:r>
    </w:p>
    <w:p w14:paraId="5F19A362" w14:textId="77777777" w:rsidR="000B1206" w:rsidRPr="001E0EB6" w:rsidRDefault="000B1206" w:rsidP="000B1206">
      <w:pPr>
        <w:tabs>
          <w:tab w:val="left" w:pos="709"/>
        </w:tabs>
        <w:jc w:val="both"/>
        <w:rPr>
          <w:color w:val="000000"/>
          <w:sz w:val="26"/>
          <w:szCs w:val="26"/>
        </w:rPr>
      </w:pPr>
    </w:p>
    <w:p w14:paraId="759DCEE6" w14:textId="77777777" w:rsidR="000B1206" w:rsidRPr="001E0EB6" w:rsidRDefault="000B1206" w:rsidP="000B1206">
      <w:pPr>
        <w:tabs>
          <w:tab w:val="left" w:pos="709"/>
        </w:tabs>
        <w:jc w:val="both"/>
        <w:rPr>
          <w:color w:val="000000"/>
          <w:sz w:val="26"/>
          <w:szCs w:val="26"/>
        </w:rPr>
      </w:pPr>
    </w:p>
    <w:p w14:paraId="421747C3" w14:textId="77777777" w:rsidR="000B1206" w:rsidRPr="001E0EB6" w:rsidRDefault="000B1206" w:rsidP="000B1206">
      <w:pPr>
        <w:tabs>
          <w:tab w:val="left" w:pos="709"/>
        </w:tabs>
        <w:jc w:val="both"/>
        <w:rPr>
          <w:color w:val="000000"/>
          <w:sz w:val="26"/>
          <w:szCs w:val="26"/>
        </w:rPr>
      </w:pPr>
    </w:p>
    <w:p w14:paraId="1228E793" w14:textId="77777777" w:rsidR="000B1206" w:rsidRPr="001E0EB6" w:rsidRDefault="000B1206" w:rsidP="000B1206">
      <w:pPr>
        <w:tabs>
          <w:tab w:val="left" w:pos="709"/>
        </w:tabs>
        <w:jc w:val="both"/>
        <w:rPr>
          <w:color w:val="000000"/>
          <w:sz w:val="26"/>
          <w:szCs w:val="26"/>
        </w:rPr>
      </w:pPr>
      <w:r w:rsidRPr="001E0EB6">
        <w:rPr>
          <w:color w:val="000000"/>
          <w:sz w:val="26"/>
          <w:szCs w:val="26"/>
        </w:rPr>
        <w:lastRenderedPageBreak/>
        <w:t xml:space="preserve">             Задачи:</w:t>
      </w:r>
    </w:p>
    <w:p w14:paraId="46489CD0" w14:textId="77777777" w:rsidR="000B1206" w:rsidRPr="001E0EB6" w:rsidRDefault="000B1206" w:rsidP="000B1206">
      <w:pPr>
        <w:tabs>
          <w:tab w:val="left" w:pos="709"/>
        </w:tabs>
        <w:jc w:val="both"/>
        <w:rPr>
          <w:color w:val="000000"/>
          <w:sz w:val="26"/>
          <w:szCs w:val="26"/>
        </w:rPr>
      </w:pPr>
      <w:r w:rsidRPr="001E0EB6">
        <w:rPr>
          <w:color w:val="000000"/>
          <w:sz w:val="26"/>
          <w:szCs w:val="26"/>
        </w:rPr>
        <w:t xml:space="preserve">           1. Развитие системы ранней профилактики безнадзорности, асоциального и противоправного поведения несовершеннолетних;</w:t>
      </w:r>
    </w:p>
    <w:p w14:paraId="6AB4AA0E" w14:textId="77777777" w:rsidR="000B1206" w:rsidRPr="001E0EB6" w:rsidRDefault="000B1206" w:rsidP="000B1206">
      <w:pPr>
        <w:tabs>
          <w:tab w:val="left" w:pos="709"/>
        </w:tabs>
        <w:jc w:val="both"/>
        <w:rPr>
          <w:color w:val="000000"/>
          <w:sz w:val="26"/>
          <w:szCs w:val="26"/>
        </w:rPr>
      </w:pPr>
      <w:r w:rsidRPr="001E0EB6">
        <w:rPr>
          <w:color w:val="000000"/>
          <w:sz w:val="26"/>
          <w:szCs w:val="26"/>
        </w:rPr>
        <w:t xml:space="preserve">            2.Реализация мер по профилактике детского алкоголизма, табакокурения и потребления психоактивных веществ несовершеннолетними;</w:t>
      </w:r>
    </w:p>
    <w:p w14:paraId="2FECDAC4" w14:textId="77777777" w:rsidR="000B1206" w:rsidRPr="001E0EB6" w:rsidRDefault="000B1206" w:rsidP="000B1206">
      <w:pPr>
        <w:tabs>
          <w:tab w:val="left" w:pos="709"/>
        </w:tabs>
        <w:jc w:val="both"/>
        <w:rPr>
          <w:color w:val="000000"/>
          <w:sz w:val="26"/>
          <w:szCs w:val="26"/>
        </w:rPr>
      </w:pPr>
      <w:r w:rsidRPr="001E0EB6">
        <w:rPr>
          <w:color w:val="000000"/>
          <w:sz w:val="26"/>
          <w:szCs w:val="26"/>
        </w:rPr>
        <w:t xml:space="preserve">            3. Повышение эффективности работы по профилактике суицидального поведения, насилия и жестокого обращения в отношении несовершеннолетних;</w:t>
      </w:r>
    </w:p>
    <w:p w14:paraId="2C915876" w14:textId="77777777" w:rsidR="000B1206" w:rsidRPr="001E0EB6" w:rsidRDefault="000B1206" w:rsidP="000B1206">
      <w:pPr>
        <w:tabs>
          <w:tab w:val="left" w:pos="709"/>
        </w:tabs>
        <w:jc w:val="both"/>
        <w:rPr>
          <w:color w:val="000000"/>
          <w:sz w:val="26"/>
          <w:szCs w:val="26"/>
        </w:rPr>
      </w:pPr>
      <w:r w:rsidRPr="001E0EB6">
        <w:rPr>
          <w:color w:val="000000"/>
          <w:sz w:val="26"/>
          <w:szCs w:val="26"/>
        </w:rPr>
        <w:t xml:space="preserve">            4. Обеспечение условий для организации трудовой занятости, организованного отдыха и оздоровления несовершеннолетних группы социального риска;</w:t>
      </w:r>
    </w:p>
    <w:p w14:paraId="5EFB76BD" w14:textId="77777777" w:rsidR="000B1206" w:rsidRPr="001E0EB6" w:rsidRDefault="000B1206" w:rsidP="000B1206">
      <w:pPr>
        <w:tabs>
          <w:tab w:val="left" w:pos="709"/>
        </w:tabs>
        <w:jc w:val="center"/>
        <w:rPr>
          <w:color w:val="000000"/>
          <w:kern w:val="32"/>
          <w:sz w:val="26"/>
          <w:szCs w:val="26"/>
          <w:u w:val="single"/>
        </w:rPr>
      </w:pPr>
      <w:r w:rsidRPr="001E0EB6">
        <w:rPr>
          <w:color w:val="000000"/>
          <w:sz w:val="26"/>
          <w:szCs w:val="26"/>
        </w:rPr>
        <w:t xml:space="preserve">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r w:rsidRPr="001E0EB6">
        <w:rPr>
          <w:color w:val="000000"/>
          <w:sz w:val="26"/>
          <w:szCs w:val="26"/>
        </w:rPr>
        <w:br/>
      </w:r>
      <w:r w:rsidRPr="001E0EB6">
        <w:rPr>
          <w:color w:val="000000"/>
          <w:sz w:val="26"/>
          <w:szCs w:val="26"/>
        </w:rPr>
        <w:tab/>
      </w:r>
      <w:r w:rsidR="00E103B8">
        <w:rPr>
          <w:color w:val="000000"/>
          <w:sz w:val="26"/>
          <w:szCs w:val="26"/>
        </w:rPr>
        <w:t>Подпрограмма</w:t>
      </w:r>
      <w:r w:rsidRPr="001E0EB6">
        <w:rPr>
          <w:color w:val="000000"/>
          <w:kern w:val="32"/>
          <w:sz w:val="26"/>
          <w:szCs w:val="26"/>
          <w:u w:val="single"/>
        </w:rPr>
        <w:t xml:space="preserve"> «Обеспечение реализации муниципальной программы и прочие мероприятия в области образования»</w:t>
      </w:r>
    </w:p>
    <w:p w14:paraId="700722A0" w14:textId="77777777" w:rsidR="000B1206" w:rsidRPr="001E0EB6" w:rsidRDefault="000B1206" w:rsidP="000B1206">
      <w:pPr>
        <w:tabs>
          <w:tab w:val="left" w:pos="567"/>
        </w:tabs>
        <w:jc w:val="both"/>
        <w:rPr>
          <w:color w:val="000000"/>
          <w:sz w:val="26"/>
          <w:szCs w:val="26"/>
        </w:rPr>
      </w:pPr>
      <w:r w:rsidRPr="001E0EB6">
        <w:rPr>
          <w:color w:val="000000"/>
          <w:kern w:val="32"/>
          <w:sz w:val="26"/>
          <w:szCs w:val="26"/>
        </w:rPr>
        <w:tab/>
      </w:r>
      <w:r w:rsidRPr="001E0EB6">
        <w:rPr>
          <w:color w:val="000000"/>
          <w:sz w:val="26"/>
          <w:szCs w:val="26"/>
        </w:rPr>
        <w:t xml:space="preserve">Исполнение по данной подпрограмме составило 99,3% в сумме 65 992,9 тыс. рублей при плановых назначениях 66 443,7 тыс. рублей, в том числе: </w:t>
      </w:r>
    </w:p>
    <w:p w14:paraId="5CC83887" w14:textId="77777777" w:rsidR="000B1206" w:rsidRPr="001E0EB6" w:rsidRDefault="000B1206" w:rsidP="000B1206">
      <w:pPr>
        <w:ind w:firstLine="567"/>
        <w:jc w:val="both"/>
        <w:rPr>
          <w:color w:val="000000"/>
          <w:sz w:val="26"/>
          <w:szCs w:val="26"/>
        </w:rPr>
      </w:pPr>
      <w:r w:rsidRPr="001E0EB6">
        <w:rPr>
          <w:color w:val="000000"/>
          <w:sz w:val="26"/>
          <w:szCs w:val="26"/>
        </w:rPr>
        <w:t>- за счет средств краевого бюджета – 99,8% в сумме 7 269,3 тыс. рублей при плановых назначениях 7 287,3 тыс. рублей.</w:t>
      </w:r>
    </w:p>
    <w:p w14:paraId="082D7C2C" w14:textId="77777777" w:rsidR="000B1206" w:rsidRPr="001E0EB6" w:rsidRDefault="000B1206" w:rsidP="000B1206">
      <w:pPr>
        <w:ind w:firstLine="567"/>
        <w:jc w:val="both"/>
        <w:rPr>
          <w:color w:val="000000"/>
          <w:sz w:val="26"/>
          <w:szCs w:val="26"/>
        </w:rPr>
      </w:pPr>
      <w:r w:rsidRPr="001E0EB6">
        <w:rPr>
          <w:color w:val="000000"/>
          <w:sz w:val="26"/>
          <w:szCs w:val="26"/>
        </w:rPr>
        <w:t>- за счет средств бюджета городского округа города Шарыпово – 98,5% в сумме 58 723,6 тыс. рублей при плановых назначениях 59 156,4 тыс. рублей.</w:t>
      </w:r>
    </w:p>
    <w:p w14:paraId="54015164" w14:textId="77777777" w:rsidR="000B1206" w:rsidRPr="001E0EB6" w:rsidRDefault="000B1206" w:rsidP="000B1206">
      <w:pPr>
        <w:ind w:firstLine="567"/>
        <w:jc w:val="both"/>
        <w:rPr>
          <w:color w:val="000000"/>
          <w:sz w:val="26"/>
          <w:szCs w:val="26"/>
        </w:rPr>
      </w:pPr>
      <w:r w:rsidRPr="001E0EB6">
        <w:rPr>
          <w:color w:val="000000"/>
          <w:sz w:val="26"/>
          <w:szCs w:val="26"/>
        </w:rPr>
        <w:t>За счет средств краевого бюджета в данной подпрограмме отражены расходы, которые исполнены на 100%, а именно:</w:t>
      </w:r>
    </w:p>
    <w:p w14:paraId="519C4604" w14:textId="77777777" w:rsidR="000B1206" w:rsidRPr="001E0EB6" w:rsidRDefault="000B1206" w:rsidP="000B1206">
      <w:pPr>
        <w:ind w:firstLine="567"/>
        <w:jc w:val="both"/>
        <w:rPr>
          <w:color w:val="000000"/>
          <w:sz w:val="26"/>
          <w:szCs w:val="26"/>
        </w:rPr>
      </w:pPr>
      <w:r w:rsidRPr="001E0EB6">
        <w:rPr>
          <w:color w:val="000000"/>
          <w:sz w:val="26"/>
          <w:szCs w:val="26"/>
        </w:rPr>
        <w:t>-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сумме 99,8 тыс. рублей;</w:t>
      </w:r>
    </w:p>
    <w:p w14:paraId="7336D560" w14:textId="77777777" w:rsidR="000B1206" w:rsidRPr="001E0EB6" w:rsidRDefault="000B1206" w:rsidP="000B1206">
      <w:pPr>
        <w:ind w:firstLine="567"/>
        <w:jc w:val="both"/>
        <w:rPr>
          <w:color w:val="000000"/>
          <w:sz w:val="26"/>
          <w:szCs w:val="26"/>
        </w:rPr>
      </w:pPr>
      <w:r w:rsidRPr="001E0EB6">
        <w:rPr>
          <w:color w:val="000000"/>
          <w:sz w:val="26"/>
          <w:szCs w:val="26"/>
        </w:rPr>
        <w:t>-на доплату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393,2 тыс. рублей;</w:t>
      </w:r>
    </w:p>
    <w:p w14:paraId="19A4C07C" w14:textId="77777777" w:rsidR="000B1206" w:rsidRPr="001E0EB6" w:rsidRDefault="000B1206" w:rsidP="000B1206">
      <w:pPr>
        <w:ind w:firstLine="567"/>
        <w:jc w:val="both"/>
        <w:rPr>
          <w:color w:val="000000"/>
          <w:sz w:val="26"/>
          <w:szCs w:val="26"/>
        </w:rPr>
      </w:pPr>
      <w:r w:rsidRPr="001E0EB6">
        <w:rPr>
          <w:color w:val="000000"/>
          <w:sz w:val="26"/>
          <w:szCs w:val="26"/>
        </w:rPr>
        <w:t xml:space="preserve"> - на частичную компенсацию расходов на повышение оплаты труда отдельным категориям работников бюджетной сферы c 01.07.2023 года в рамках подпрограммы "Обеспечение реализации муниципальной программы и прочие мероприятия в области образования" – 1 405,7 тыс. рублей.</w:t>
      </w:r>
    </w:p>
    <w:p w14:paraId="60790B38" w14:textId="77777777" w:rsidR="000B1206" w:rsidRPr="001E0EB6" w:rsidRDefault="000B1206" w:rsidP="000B1206">
      <w:pPr>
        <w:ind w:firstLine="567"/>
        <w:jc w:val="both"/>
        <w:rPr>
          <w:color w:val="000000"/>
          <w:sz w:val="26"/>
          <w:szCs w:val="26"/>
        </w:rPr>
      </w:pPr>
      <w:r w:rsidRPr="001E0EB6">
        <w:rPr>
          <w:color w:val="000000"/>
          <w:sz w:val="26"/>
          <w:szCs w:val="26"/>
        </w:rPr>
        <w:t>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исполнены на 99,7% в сумме 5 370,7 тыс. рублей при плановых назначениях в сумме 5 388,7 тыс. рублей;</w:t>
      </w:r>
    </w:p>
    <w:p w14:paraId="1EB049B3" w14:textId="77777777" w:rsidR="000B1206" w:rsidRPr="001E0EB6" w:rsidRDefault="000B1206" w:rsidP="000B1206">
      <w:pPr>
        <w:ind w:firstLine="567"/>
        <w:jc w:val="both"/>
        <w:rPr>
          <w:color w:val="000000"/>
          <w:sz w:val="26"/>
          <w:szCs w:val="26"/>
        </w:rPr>
      </w:pPr>
      <w:r w:rsidRPr="001E0EB6">
        <w:rPr>
          <w:color w:val="000000"/>
          <w:sz w:val="26"/>
          <w:szCs w:val="26"/>
        </w:rPr>
        <w:t>За счет средств бюджета городского округа города Шарыпово отражены расходы на:</w:t>
      </w:r>
    </w:p>
    <w:p w14:paraId="6C081025" w14:textId="77777777" w:rsidR="000B1206" w:rsidRPr="001E0EB6" w:rsidRDefault="000B1206" w:rsidP="000B1206">
      <w:pPr>
        <w:ind w:firstLine="567"/>
        <w:jc w:val="both"/>
        <w:rPr>
          <w:color w:val="000000"/>
          <w:sz w:val="26"/>
          <w:szCs w:val="26"/>
        </w:rPr>
      </w:pPr>
      <w:r w:rsidRPr="001E0EB6">
        <w:rPr>
          <w:color w:val="000000"/>
          <w:sz w:val="26"/>
          <w:szCs w:val="26"/>
        </w:rPr>
        <w:t>-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исполнены на 99,3% в сумме 4 308,0 тыс. рублей при плановых назначениях 4 337,2 тыс. рублей.</w:t>
      </w:r>
    </w:p>
    <w:p w14:paraId="0C605D85" w14:textId="77777777" w:rsidR="000B1206" w:rsidRPr="001E0EB6" w:rsidRDefault="000B1206" w:rsidP="000B1206">
      <w:pPr>
        <w:ind w:firstLine="567"/>
        <w:jc w:val="both"/>
        <w:rPr>
          <w:color w:val="000000"/>
          <w:sz w:val="26"/>
          <w:szCs w:val="26"/>
        </w:rPr>
      </w:pPr>
      <w:r w:rsidRPr="001E0EB6">
        <w:rPr>
          <w:color w:val="000000"/>
          <w:sz w:val="26"/>
          <w:szCs w:val="26"/>
        </w:rPr>
        <w:t>- 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(ИМЦ) при плане в сумме 8 343,3 тыс. рублей, исполнение которых составило 99,1% или 8 265,8 тыс. рублей;</w:t>
      </w:r>
    </w:p>
    <w:p w14:paraId="67F07761" w14:textId="77777777" w:rsidR="000B1206" w:rsidRPr="001E0EB6" w:rsidRDefault="000B1206" w:rsidP="000B1206">
      <w:pPr>
        <w:ind w:firstLine="567"/>
        <w:jc w:val="both"/>
        <w:rPr>
          <w:color w:val="000000"/>
          <w:sz w:val="26"/>
          <w:szCs w:val="26"/>
        </w:rPr>
      </w:pPr>
      <w:r w:rsidRPr="001E0EB6">
        <w:rPr>
          <w:color w:val="000000"/>
          <w:sz w:val="26"/>
          <w:szCs w:val="26"/>
        </w:rPr>
        <w:lastRenderedPageBreak/>
        <w:t>- обеспечение деятельности (оказание услуг) подведомственных учреждений в сфере бухгалтерского учета и отчетности, технического обеспечения (МКУ ЦБУ и ТО УО) исполнены на 99,3% в сумме 39 256,4 тыс. рублей при плановых назначениях 39 533,3 тыс. рублей. Неисполнение утвержденных ассигнований сложилось в результате того, что оплата по коммунальным услугам за декабрь 2023 г. осуществляется в январе месяце 2024 года.</w:t>
      </w:r>
    </w:p>
    <w:p w14:paraId="0F20A9B2" w14:textId="77777777" w:rsidR="000B1206" w:rsidRPr="001E0EB6" w:rsidRDefault="000B1206" w:rsidP="000B1206">
      <w:pPr>
        <w:ind w:firstLine="567"/>
        <w:jc w:val="both"/>
        <w:rPr>
          <w:color w:val="000000"/>
          <w:sz w:val="26"/>
          <w:szCs w:val="26"/>
        </w:rPr>
      </w:pPr>
      <w:r w:rsidRPr="001E0EB6">
        <w:rPr>
          <w:color w:val="000000"/>
          <w:sz w:val="26"/>
          <w:szCs w:val="26"/>
        </w:rPr>
        <w:t>- руководство и управление в сфере установленных функций органов местного самоуправления исполнены на 99,3% в сумме 6 893,4 тыс. рублей при плановых назначениях 6 942,6 тыс. рублей. Неисполнение утвержденных ассигнований сложилось в результате того, что оплата  за услуги связи за декабрь 2023 г. осуществляется в январе месяце 2024 года.</w:t>
      </w:r>
    </w:p>
    <w:p w14:paraId="731AC2E4" w14:textId="77777777" w:rsidR="00EC3EBA" w:rsidRPr="00546965" w:rsidRDefault="00EC3EBA" w:rsidP="00EC3EBA">
      <w:pPr>
        <w:jc w:val="center"/>
        <w:rPr>
          <w:b/>
          <w:sz w:val="26"/>
          <w:szCs w:val="26"/>
          <w:u w:val="single"/>
        </w:rPr>
      </w:pPr>
      <w:r>
        <w:rPr>
          <w:b/>
          <w:sz w:val="26"/>
          <w:szCs w:val="26"/>
          <w:u w:val="single"/>
        </w:rPr>
        <w:t>«</w:t>
      </w:r>
      <w:r w:rsidRPr="00546965">
        <w:rPr>
          <w:b/>
          <w:sz w:val="26"/>
          <w:szCs w:val="26"/>
          <w:u w:val="single"/>
        </w:rPr>
        <w:t>Обеспечение доступным и комфортным жильем жителей муниципального образования города Шарыпово</w:t>
      </w:r>
      <w:r>
        <w:rPr>
          <w:b/>
          <w:sz w:val="26"/>
          <w:szCs w:val="26"/>
          <w:u w:val="single"/>
        </w:rPr>
        <w:t>»</w:t>
      </w:r>
      <w:r w:rsidRPr="00546965">
        <w:rPr>
          <w:b/>
          <w:sz w:val="26"/>
          <w:szCs w:val="26"/>
          <w:u w:val="single"/>
        </w:rPr>
        <w:t xml:space="preserve"> </w:t>
      </w:r>
    </w:p>
    <w:p w14:paraId="64B38BA1" w14:textId="77777777" w:rsidR="00EC3EBA" w:rsidRPr="00546965" w:rsidRDefault="00EC3EBA" w:rsidP="00EC3EBA">
      <w:pPr>
        <w:keepNext/>
        <w:ind w:right="-30" w:firstLine="570"/>
        <w:jc w:val="both"/>
        <w:outlineLvl w:val="3"/>
        <w:rPr>
          <w:sz w:val="26"/>
          <w:szCs w:val="26"/>
        </w:rPr>
      </w:pPr>
      <w:r w:rsidRPr="00546965">
        <w:rPr>
          <w:sz w:val="26"/>
          <w:szCs w:val="26"/>
        </w:rPr>
        <w:t>Исполнение по данной программе составило 92,8% или 16</w:t>
      </w:r>
      <w:r w:rsidRPr="00546965">
        <w:rPr>
          <w:sz w:val="26"/>
          <w:szCs w:val="26"/>
          <w:lang w:val="en-US"/>
        </w:rPr>
        <w:t> </w:t>
      </w:r>
      <w:r w:rsidRPr="00546965">
        <w:rPr>
          <w:sz w:val="26"/>
          <w:szCs w:val="26"/>
        </w:rPr>
        <w:t>699,4 тыс. рублей при плане 18 001,8 тыс. рублей, в том числе:</w:t>
      </w:r>
    </w:p>
    <w:p w14:paraId="5700816B" w14:textId="77777777" w:rsidR="00EC3EBA" w:rsidRPr="00546965" w:rsidRDefault="00EC3EBA" w:rsidP="00EC3EBA">
      <w:pPr>
        <w:ind w:firstLine="570"/>
        <w:jc w:val="both"/>
        <w:rPr>
          <w:sz w:val="26"/>
          <w:szCs w:val="26"/>
        </w:rPr>
      </w:pPr>
      <w:r w:rsidRPr="00546965">
        <w:rPr>
          <w:sz w:val="26"/>
          <w:szCs w:val="26"/>
        </w:rPr>
        <w:t>- за счет средств федерального бюджета – 271,3 тыс. рублей, исполнение – 100,0%;</w:t>
      </w:r>
    </w:p>
    <w:p w14:paraId="4971CF38" w14:textId="77777777" w:rsidR="00EC3EBA" w:rsidRPr="00546965" w:rsidRDefault="00EC3EBA" w:rsidP="00EC3EBA">
      <w:pPr>
        <w:ind w:firstLine="570"/>
        <w:jc w:val="both"/>
        <w:rPr>
          <w:sz w:val="26"/>
          <w:szCs w:val="26"/>
        </w:rPr>
      </w:pPr>
      <w:r w:rsidRPr="00546965">
        <w:rPr>
          <w:sz w:val="26"/>
          <w:szCs w:val="26"/>
        </w:rPr>
        <w:t>- за счет средств краевого бюджета – 16 227,1 тыс. рублей, исполнение – 92,6% при плане 17 529,5 тыс. рублей;</w:t>
      </w:r>
    </w:p>
    <w:p w14:paraId="2E278005" w14:textId="77777777" w:rsidR="00EC3EBA" w:rsidRPr="00546965" w:rsidRDefault="00EC3EBA" w:rsidP="00EC3EBA">
      <w:pPr>
        <w:ind w:firstLine="570"/>
        <w:jc w:val="both"/>
        <w:rPr>
          <w:sz w:val="26"/>
          <w:szCs w:val="26"/>
        </w:rPr>
      </w:pPr>
      <w:r w:rsidRPr="00546965">
        <w:rPr>
          <w:sz w:val="26"/>
          <w:szCs w:val="26"/>
        </w:rPr>
        <w:t>- за счет средств бюджета городского округа – 201,0 тыс. рублей, исполнение – 100,0%.</w:t>
      </w:r>
    </w:p>
    <w:p w14:paraId="3C671024" w14:textId="77777777" w:rsidR="00EC3EBA" w:rsidRPr="00546965" w:rsidRDefault="00EC3EBA" w:rsidP="00EC3EBA">
      <w:pPr>
        <w:ind w:firstLine="570"/>
        <w:jc w:val="both"/>
        <w:rPr>
          <w:sz w:val="26"/>
          <w:szCs w:val="26"/>
        </w:rPr>
      </w:pPr>
      <w:r w:rsidRPr="00546965">
        <w:rPr>
          <w:sz w:val="26"/>
          <w:szCs w:val="26"/>
        </w:rPr>
        <w:t>В рамках данной муниципальной программы реализуются 3</w:t>
      </w:r>
      <w:r w:rsidRPr="00546965">
        <w:rPr>
          <w:color w:val="FF0000"/>
          <w:sz w:val="26"/>
          <w:szCs w:val="26"/>
        </w:rPr>
        <w:t xml:space="preserve"> </w:t>
      </w:r>
      <w:r w:rsidRPr="00546965">
        <w:rPr>
          <w:sz w:val="26"/>
          <w:szCs w:val="26"/>
        </w:rPr>
        <w:t>подпрограммы:</w:t>
      </w:r>
    </w:p>
    <w:p w14:paraId="58E30420" w14:textId="77777777" w:rsidR="00EC3EBA" w:rsidRPr="00546965" w:rsidRDefault="00EC3EBA" w:rsidP="00EC3EBA">
      <w:pPr>
        <w:ind w:firstLine="570"/>
        <w:jc w:val="center"/>
        <w:rPr>
          <w:sz w:val="26"/>
          <w:szCs w:val="26"/>
          <w:u w:val="single"/>
        </w:rPr>
      </w:pPr>
      <w:r w:rsidRPr="00546965">
        <w:rPr>
          <w:sz w:val="26"/>
          <w:szCs w:val="26"/>
          <w:u w:val="single"/>
        </w:rPr>
        <w:t>«Переселение граждан из аварийного жилищного фонда муниципального образования города Шарыпово»</w:t>
      </w:r>
    </w:p>
    <w:p w14:paraId="182231AB" w14:textId="77777777" w:rsidR="00EC3EBA" w:rsidRPr="00546965" w:rsidRDefault="00EC3EBA" w:rsidP="00EC3EBA">
      <w:pPr>
        <w:outlineLvl w:val="2"/>
        <w:rPr>
          <w:sz w:val="26"/>
          <w:szCs w:val="26"/>
        </w:rPr>
      </w:pPr>
      <w:r w:rsidRPr="00546965">
        <w:rPr>
          <w:sz w:val="26"/>
          <w:szCs w:val="26"/>
        </w:rPr>
        <w:t xml:space="preserve">По данной подпрограмме расходы не предусмотрены. </w:t>
      </w:r>
    </w:p>
    <w:p w14:paraId="72D83221" w14:textId="77777777" w:rsidR="00EC3EBA" w:rsidRPr="00546965" w:rsidRDefault="00EC3EBA" w:rsidP="00EC3EBA">
      <w:pPr>
        <w:ind w:firstLine="570"/>
        <w:jc w:val="center"/>
        <w:rPr>
          <w:sz w:val="26"/>
          <w:szCs w:val="26"/>
          <w:u w:val="single"/>
        </w:rPr>
      </w:pPr>
      <w:r w:rsidRPr="00546965">
        <w:rPr>
          <w:sz w:val="26"/>
          <w:szCs w:val="26"/>
          <w:u w:val="single"/>
        </w:rPr>
        <w:t xml:space="preserve"> «Обеспечение жильем молодых семей в городе Шарыпово»</w:t>
      </w:r>
    </w:p>
    <w:p w14:paraId="6B0800FD" w14:textId="77777777" w:rsidR="00EC3EBA" w:rsidRPr="00546965" w:rsidRDefault="00EC3EBA" w:rsidP="00EC3EBA">
      <w:pPr>
        <w:ind w:firstLine="570"/>
        <w:jc w:val="both"/>
        <w:rPr>
          <w:sz w:val="26"/>
          <w:szCs w:val="26"/>
        </w:rPr>
      </w:pPr>
      <w:r w:rsidRPr="00546965">
        <w:rPr>
          <w:sz w:val="26"/>
          <w:szCs w:val="26"/>
        </w:rPr>
        <w:t xml:space="preserve">Исполнение по данной подпрограмме составило 100,0% или 1 148,4 тыс. рублей, в том числе: </w:t>
      </w:r>
    </w:p>
    <w:p w14:paraId="2D1AE46B" w14:textId="77777777" w:rsidR="00EC3EBA" w:rsidRPr="00546965" w:rsidRDefault="00EC3EBA" w:rsidP="00EC3EBA">
      <w:pPr>
        <w:ind w:firstLine="570"/>
        <w:jc w:val="both"/>
        <w:rPr>
          <w:sz w:val="26"/>
          <w:szCs w:val="26"/>
        </w:rPr>
      </w:pPr>
      <w:r w:rsidRPr="00546965">
        <w:rPr>
          <w:sz w:val="26"/>
          <w:szCs w:val="26"/>
        </w:rPr>
        <w:t>- за счет средств федерального бюджета – 271,3 тыс. рублей,</w:t>
      </w:r>
    </w:p>
    <w:p w14:paraId="7BB9B61B" w14:textId="77777777" w:rsidR="00EC3EBA" w:rsidRPr="00546965" w:rsidRDefault="00EC3EBA" w:rsidP="00EC3EBA">
      <w:pPr>
        <w:ind w:firstLine="570"/>
        <w:jc w:val="both"/>
        <w:rPr>
          <w:sz w:val="26"/>
          <w:szCs w:val="26"/>
        </w:rPr>
      </w:pPr>
      <w:r w:rsidRPr="00546965">
        <w:rPr>
          <w:sz w:val="26"/>
          <w:szCs w:val="26"/>
        </w:rPr>
        <w:t xml:space="preserve">- за счет средств краевого бюджета – 676,1 тыс. рублей, </w:t>
      </w:r>
    </w:p>
    <w:p w14:paraId="1E8C36D3" w14:textId="77777777" w:rsidR="00EC3EBA" w:rsidRPr="00546965" w:rsidRDefault="00EC3EBA" w:rsidP="00EC3EBA">
      <w:pPr>
        <w:ind w:firstLine="570"/>
        <w:jc w:val="both"/>
        <w:rPr>
          <w:sz w:val="26"/>
          <w:szCs w:val="26"/>
        </w:rPr>
      </w:pPr>
      <w:r w:rsidRPr="00546965">
        <w:rPr>
          <w:sz w:val="26"/>
          <w:szCs w:val="26"/>
        </w:rPr>
        <w:t>- за счет средств бюджета городского округа – 201,0 тыс. рублей.</w:t>
      </w:r>
    </w:p>
    <w:p w14:paraId="042010CD" w14:textId="77777777" w:rsidR="00EC3EBA" w:rsidRPr="00546965" w:rsidRDefault="00EC3EBA" w:rsidP="00EC3EBA">
      <w:pPr>
        <w:ind w:firstLine="570"/>
        <w:jc w:val="both"/>
        <w:rPr>
          <w:sz w:val="26"/>
          <w:szCs w:val="26"/>
        </w:rPr>
      </w:pPr>
      <w:r w:rsidRPr="00546965">
        <w:rPr>
          <w:sz w:val="26"/>
          <w:szCs w:val="26"/>
        </w:rPr>
        <w:t>По данной подпрограмме отражены следующие расходы:</w:t>
      </w:r>
    </w:p>
    <w:p w14:paraId="5D313B46" w14:textId="77777777" w:rsidR="00EC3EBA" w:rsidRPr="00546965" w:rsidRDefault="00EC3EBA" w:rsidP="00EC3EBA">
      <w:pPr>
        <w:ind w:firstLine="570"/>
        <w:jc w:val="both"/>
        <w:rPr>
          <w:sz w:val="26"/>
          <w:szCs w:val="26"/>
        </w:rPr>
      </w:pPr>
      <w:r w:rsidRPr="00546965">
        <w:rPr>
          <w:sz w:val="26"/>
          <w:szCs w:val="26"/>
        </w:rPr>
        <w:t>- предоставление социальных выплат молодым семьям на приобретение (строительство) жилья в сумме 1 148,4 тыс. рублей, данная выплата выделена на 2 семьи.</w:t>
      </w:r>
    </w:p>
    <w:p w14:paraId="44BBCC1D" w14:textId="77777777" w:rsidR="00EC3EBA" w:rsidRPr="00546965" w:rsidRDefault="00EC3EBA" w:rsidP="00EC3EBA">
      <w:pPr>
        <w:ind w:firstLine="570"/>
        <w:jc w:val="center"/>
        <w:rPr>
          <w:sz w:val="26"/>
          <w:szCs w:val="26"/>
          <w:u w:val="single"/>
        </w:rPr>
      </w:pPr>
      <w:r w:rsidRPr="00546965">
        <w:rPr>
          <w:sz w:val="26"/>
          <w:szCs w:val="26"/>
          <w:u w:val="single"/>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p w14:paraId="73924CA6" w14:textId="77777777" w:rsidR="00EC3EBA" w:rsidRPr="00546965" w:rsidRDefault="00EC3EBA" w:rsidP="00EC3EBA">
      <w:pPr>
        <w:ind w:firstLine="570"/>
        <w:jc w:val="both"/>
        <w:rPr>
          <w:sz w:val="26"/>
          <w:szCs w:val="26"/>
        </w:rPr>
      </w:pPr>
      <w:r w:rsidRPr="00546965">
        <w:rPr>
          <w:sz w:val="26"/>
          <w:szCs w:val="26"/>
        </w:rPr>
        <w:t xml:space="preserve">Исполнение по данной подпрограмме составило 92,3% или 15 551,0 тыс. рублей, при плане 16 853,4 тыс. рублей, за счет средств краевого бюджета. </w:t>
      </w:r>
    </w:p>
    <w:p w14:paraId="4E936D85" w14:textId="77777777" w:rsidR="00EC3EBA" w:rsidRPr="00546965" w:rsidRDefault="00EC3EBA" w:rsidP="00EC3EBA">
      <w:pPr>
        <w:ind w:firstLine="567"/>
        <w:jc w:val="both"/>
        <w:rPr>
          <w:sz w:val="26"/>
          <w:szCs w:val="26"/>
        </w:rPr>
      </w:pPr>
      <w:r w:rsidRPr="00546965">
        <w:rPr>
          <w:sz w:val="26"/>
          <w:szCs w:val="26"/>
        </w:rPr>
        <w:t>По данной подпрограмме отражены расходы:</w:t>
      </w:r>
    </w:p>
    <w:p w14:paraId="08DD72D8" w14:textId="77777777" w:rsidR="00EC3EBA" w:rsidRPr="00546965" w:rsidRDefault="00EC3EBA" w:rsidP="00EC3EBA">
      <w:pPr>
        <w:ind w:firstLine="567"/>
        <w:jc w:val="both"/>
        <w:rPr>
          <w:sz w:val="26"/>
          <w:szCs w:val="26"/>
        </w:rPr>
      </w:pPr>
      <w:r w:rsidRPr="00546965">
        <w:rPr>
          <w:sz w:val="26"/>
          <w:szCs w:val="26"/>
        </w:rPr>
        <w:t>на обеспечение деятельности муниципальных служащих, реализующих переданные государственные полномочия в сумме 331,3 тыс.руб., исполнение 100,0%;</w:t>
      </w:r>
    </w:p>
    <w:p w14:paraId="328B6EAF" w14:textId="77777777" w:rsidR="00EC3EBA" w:rsidRPr="00546965" w:rsidRDefault="00EC3EBA" w:rsidP="00EC3EBA">
      <w:pPr>
        <w:ind w:firstLine="567"/>
        <w:jc w:val="both"/>
        <w:rPr>
          <w:sz w:val="26"/>
          <w:szCs w:val="26"/>
        </w:rPr>
      </w:pPr>
      <w:r w:rsidRPr="00546965">
        <w:rPr>
          <w:sz w:val="26"/>
          <w:szCs w:val="26"/>
        </w:rPr>
        <w:t xml:space="preserve"> на обеспечение жилыми помещениями детей-сирот и детей, оставшихся без попечения родителей, лиц из числа детей-сирот, оставшихся без попечения родителей (в соответствии с Законом края от 24 декабря 2009 года № 9-4225) в сумме 15 219,7 тыс. рублей, для детей-сирот приобретено 11 квартир. Экономия в сумме 1 302,4 тыс. рублей сложилась по итогам конкурсных процедур.</w:t>
      </w:r>
    </w:p>
    <w:p w14:paraId="2A21FB7A" w14:textId="77777777" w:rsidR="00F720F0" w:rsidRPr="00546965" w:rsidRDefault="00F720F0" w:rsidP="00F720F0">
      <w:pPr>
        <w:jc w:val="center"/>
        <w:outlineLvl w:val="2"/>
        <w:rPr>
          <w:b/>
          <w:sz w:val="26"/>
          <w:szCs w:val="26"/>
          <w:u w:val="single"/>
        </w:rPr>
      </w:pPr>
      <w:r>
        <w:rPr>
          <w:b/>
          <w:sz w:val="26"/>
          <w:szCs w:val="26"/>
          <w:u w:val="single"/>
        </w:rPr>
        <w:t>«</w:t>
      </w:r>
      <w:r w:rsidRPr="00546965">
        <w:rPr>
          <w:b/>
          <w:sz w:val="26"/>
          <w:szCs w:val="26"/>
          <w:u w:val="single"/>
        </w:rPr>
        <w:t xml:space="preserve">Реформирование и модернизация жилищно-коммунального хозяйства и повышение энергетической эффективности муниципального образования </w:t>
      </w:r>
    </w:p>
    <w:p w14:paraId="74B9513B" w14:textId="77777777" w:rsidR="00F720F0" w:rsidRPr="00546965" w:rsidRDefault="00F720F0" w:rsidP="00F720F0">
      <w:pPr>
        <w:jc w:val="center"/>
        <w:outlineLvl w:val="2"/>
        <w:rPr>
          <w:b/>
          <w:sz w:val="26"/>
          <w:szCs w:val="26"/>
          <w:u w:val="single"/>
        </w:rPr>
      </w:pPr>
      <w:r w:rsidRPr="00546965">
        <w:rPr>
          <w:b/>
          <w:sz w:val="26"/>
          <w:szCs w:val="26"/>
          <w:u w:val="single"/>
        </w:rPr>
        <w:t>город Шарыпово</w:t>
      </w:r>
      <w:r>
        <w:rPr>
          <w:b/>
          <w:sz w:val="26"/>
          <w:szCs w:val="26"/>
          <w:u w:val="single"/>
        </w:rPr>
        <w:t>»</w:t>
      </w:r>
      <w:r w:rsidRPr="00546965">
        <w:rPr>
          <w:b/>
          <w:sz w:val="26"/>
          <w:szCs w:val="26"/>
          <w:u w:val="single"/>
        </w:rPr>
        <w:t xml:space="preserve"> </w:t>
      </w:r>
    </w:p>
    <w:p w14:paraId="046E4371" w14:textId="77777777" w:rsidR="00F720F0" w:rsidRPr="00546965" w:rsidRDefault="00F720F0" w:rsidP="00F720F0">
      <w:pPr>
        <w:ind w:firstLine="567"/>
        <w:jc w:val="both"/>
        <w:rPr>
          <w:sz w:val="26"/>
          <w:szCs w:val="26"/>
        </w:rPr>
      </w:pPr>
      <w:r w:rsidRPr="00546965">
        <w:rPr>
          <w:sz w:val="26"/>
          <w:szCs w:val="26"/>
        </w:rPr>
        <w:lastRenderedPageBreak/>
        <w:t>Исполнение по данной программе составило 77,7% или 69 342,6 тыс. рублей при плане 89 282,3 тыс. рублей, в том числе:</w:t>
      </w:r>
    </w:p>
    <w:p w14:paraId="151DF509" w14:textId="77777777" w:rsidR="00F720F0" w:rsidRPr="00546965" w:rsidRDefault="00F720F0" w:rsidP="00F720F0">
      <w:pPr>
        <w:ind w:firstLine="567"/>
        <w:jc w:val="both"/>
        <w:rPr>
          <w:sz w:val="26"/>
          <w:szCs w:val="26"/>
        </w:rPr>
      </w:pPr>
      <w:r w:rsidRPr="00546965">
        <w:rPr>
          <w:sz w:val="26"/>
          <w:szCs w:val="26"/>
        </w:rPr>
        <w:t>- за счет краевого бюджета – 17 152,0 тыс. рублей, исполнение – 49,1%, при плановых ассигнованиях – 34 928,3 тыс. рублей;</w:t>
      </w:r>
    </w:p>
    <w:p w14:paraId="394E097A" w14:textId="77777777" w:rsidR="00F720F0" w:rsidRPr="00546965" w:rsidRDefault="00F720F0" w:rsidP="00F720F0">
      <w:pPr>
        <w:ind w:firstLine="567"/>
        <w:jc w:val="both"/>
        <w:rPr>
          <w:sz w:val="26"/>
          <w:szCs w:val="26"/>
        </w:rPr>
      </w:pPr>
      <w:r w:rsidRPr="00546965">
        <w:rPr>
          <w:sz w:val="26"/>
          <w:szCs w:val="26"/>
        </w:rPr>
        <w:t>- за счет бюджета городского округа – 52 190,6 тыс. рублей, исполнение – 96,0%, при плановых ассигнованиях – 54 354,0 тыс. рублей.</w:t>
      </w:r>
    </w:p>
    <w:p w14:paraId="01CE516F" w14:textId="77777777" w:rsidR="00F720F0" w:rsidRPr="00546965" w:rsidRDefault="00F720F0" w:rsidP="00F720F0">
      <w:pPr>
        <w:ind w:firstLine="567"/>
        <w:jc w:val="both"/>
        <w:rPr>
          <w:sz w:val="26"/>
          <w:szCs w:val="26"/>
        </w:rPr>
      </w:pPr>
      <w:r w:rsidRPr="00546965">
        <w:rPr>
          <w:sz w:val="26"/>
          <w:szCs w:val="26"/>
        </w:rPr>
        <w:t>Ответственным исполнителем программы является МКУ «Служба городского хозяйства», соисполнители программы:</w:t>
      </w:r>
    </w:p>
    <w:p w14:paraId="6316C712" w14:textId="77777777" w:rsidR="00F720F0" w:rsidRPr="00546965" w:rsidRDefault="00F720F0" w:rsidP="00F720F0">
      <w:pPr>
        <w:ind w:firstLine="567"/>
        <w:jc w:val="both"/>
        <w:rPr>
          <w:sz w:val="26"/>
          <w:szCs w:val="26"/>
        </w:rPr>
      </w:pPr>
      <w:r w:rsidRPr="00546965">
        <w:rPr>
          <w:sz w:val="26"/>
          <w:szCs w:val="26"/>
        </w:rPr>
        <w:t xml:space="preserve"> – Администрации города Шарыпово, </w:t>
      </w:r>
    </w:p>
    <w:p w14:paraId="7BDFDCC6" w14:textId="77777777" w:rsidR="00F720F0" w:rsidRPr="00546965" w:rsidRDefault="00F720F0" w:rsidP="00F720F0">
      <w:pPr>
        <w:ind w:firstLine="567"/>
        <w:jc w:val="both"/>
        <w:rPr>
          <w:sz w:val="26"/>
          <w:szCs w:val="26"/>
        </w:rPr>
      </w:pPr>
      <w:r w:rsidRPr="00546965">
        <w:rPr>
          <w:sz w:val="26"/>
          <w:szCs w:val="26"/>
        </w:rPr>
        <w:t xml:space="preserve">- Территориальный отдел по вопросам жизнедеятельности городских поселков  Дубинино и Горячегорск Администрации города Шарыпово, </w:t>
      </w:r>
    </w:p>
    <w:p w14:paraId="5625839A" w14:textId="77777777" w:rsidR="00F720F0" w:rsidRPr="00546965" w:rsidRDefault="00F720F0" w:rsidP="00F720F0">
      <w:pPr>
        <w:ind w:firstLine="567"/>
        <w:jc w:val="both"/>
        <w:rPr>
          <w:sz w:val="26"/>
          <w:szCs w:val="26"/>
        </w:rPr>
      </w:pPr>
      <w:r w:rsidRPr="00546965">
        <w:rPr>
          <w:sz w:val="26"/>
          <w:szCs w:val="26"/>
        </w:rPr>
        <w:t>- Комитет по управлению муниципальным имуществом и земельными отношениями Администрации города Шарыпово.</w:t>
      </w:r>
    </w:p>
    <w:p w14:paraId="78368588" w14:textId="77777777" w:rsidR="00F720F0" w:rsidRPr="00546965" w:rsidRDefault="00F720F0" w:rsidP="00F720F0">
      <w:pPr>
        <w:ind w:firstLine="748"/>
        <w:jc w:val="both"/>
        <w:rPr>
          <w:sz w:val="26"/>
          <w:szCs w:val="26"/>
        </w:rPr>
      </w:pPr>
      <w:r w:rsidRPr="00546965">
        <w:rPr>
          <w:sz w:val="26"/>
          <w:szCs w:val="26"/>
        </w:rPr>
        <w:t>В рамках данной муниципальной программы реализуются 3 подпрограмм:</w:t>
      </w:r>
    </w:p>
    <w:p w14:paraId="5EADA366" w14:textId="77777777" w:rsidR="00F720F0" w:rsidRPr="00546965" w:rsidRDefault="00F720F0" w:rsidP="00F720F0">
      <w:pPr>
        <w:ind w:firstLine="567"/>
        <w:jc w:val="both"/>
        <w:rPr>
          <w:sz w:val="26"/>
          <w:szCs w:val="26"/>
          <w:u w:val="single"/>
        </w:rPr>
      </w:pPr>
      <w:r w:rsidRPr="00546965">
        <w:rPr>
          <w:sz w:val="26"/>
          <w:szCs w:val="26"/>
          <w:u w:val="single"/>
        </w:rPr>
        <w:t>Подпрограмма "Энергосбережение и повышение энергетической эффективности  муниципального образования город Шарыпово"</w:t>
      </w:r>
    </w:p>
    <w:p w14:paraId="46625699" w14:textId="77777777" w:rsidR="00F720F0" w:rsidRPr="00546965" w:rsidRDefault="00F720F0" w:rsidP="00F720F0">
      <w:pPr>
        <w:outlineLvl w:val="2"/>
        <w:rPr>
          <w:sz w:val="26"/>
          <w:szCs w:val="26"/>
        </w:rPr>
      </w:pPr>
      <w:r w:rsidRPr="00546965">
        <w:rPr>
          <w:sz w:val="26"/>
          <w:szCs w:val="26"/>
        </w:rPr>
        <w:t xml:space="preserve">По данной подпрограмме расходы не предусмотрены. </w:t>
      </w:r>
    </w:p>
    <w:p w14:paraId="45A0FD8E" w14:textId="77777777" w:rsidR="00F720F0" w:rsidRPr="00546965" w:rsidRDefault="00F720F0" w:rsidP="00F720F0">
      <w:pPr>
        <w:ind w:firstLine="567"/>
        <w:jc w:val="both"/>
        <w:rPr>
          <w:sz w:val="26"/>
          <w:szCs w:val="26"/>
          <w:u w:val="single"/>
        </w:rPr>
      </w:pPr>
      <w:r w:rsidRPr="00546965">
        <w:rPr>
          <w:sz w:val="26"/>
          <w:szCs w:val="26"/>
          <w:u w:val="single"/>
        </w:rPr>
        <w:t>Подпрограмма "Организация проведения работ (услуг) по благоустройству города"</w:t>
      </w:r>
    </w:p>
    <w:p w14:paraId="4C2BFF7C" w14:textId="77777777" w:rsidR="00F720F0" w:rsidRPr="00546965" w:rsidRDefault="00F720F0" w:rsidP="00F720F0">
      <w:pPr>
        <w:ind w:firstLine="567"/>
        <w:jc w:val="both"/>
        <w:rPr>
          <w:sz w:val="26"/>
          <w:szCs w:val="26"/>
        </w:rPr>
      </w:pPr>
      <w:r w:rsidRPr="00546965">
        <w:rPr>
          <w:sz w:val="26"/>
          <w:szCs w:val="26"/>
        </w:rPr>
        <w:t>Исполнение по данной подпрограмме составило 94,9% или 31 678,1 тыс. рублей при плане 33 379,6 тыс. рублей,  в том числе:</w:t>
      </w:r>
    </w:p>
    <w:p w14:paraId="4EF51C27" w14:textId="77777777" w:rsidR="00F720F0" w:rsidRPr="00546965" w:rsidRDefault="00F720F0" w:rsidP="00F720F0">
      <w:pPr>
        <w:ind w:firstLine="567"/>
        <w:jc w:val="both"/>
        <w:rPr>
          <w:sz w:val="26"/>
          <w:szCs w:val="26"/>
        </w:rPr>
      </w:pPr>
      <w:r w:rsidRPr="00546965">
        <w:rPr>
          <w:sz w:val="26"/>
          <w:szCs w:val="26"/>
        </w:rPr>
        <w:t xml:space="preserve">- за счет краевого бюджета – 1 761,6 тыс. рублей, исполнение – 100%; </w:t>
      </w:r>
    </w:p>
    <w:p w14:paraId="2C45D16C" w14:textId="77777777" w:rsidR="00F720F0" w:rsidRPr="00546965" w:rsidRDefault="00F720F0" w:rsidP="00F720F0">
      <w:pPr>
        <w:ind w:firstLine="567"/>
        <w:jc w:val="both"/>
        <w:rPr>
          <w:sz w:val="26"/>
          <w:szCs w:val="26"/>
        </w:rPr>
      </w:pPr>
      <w:r w:rsidRPr="00546965">
        <w:rPr>
          <w:sz w:val="26"/>
          <w:szCs w:val="26"/>
        </w:rPr>
        <w:t>- за счет средств бюджета городского округа – 29 916,5 тыс. рублей, исполнение – 94,6%,  при плановых ассигнованиях – 31 618,0 тыс. рублей.</w:t>
      </w:r>
    </w:p>
    <w:p w14:paraId="0D7FDA21" w14:textId="77777777" w:rsidR="00F720F0" w:rsidRPr="00546965" w:rsidRDefault="00F720F0" w:rsidP="00F720F0">
      <w:pPr>
        <w:ind w:firstLine="567"/>
        <w:jc w:val="both"/>
        <w:rPr>
          <w:sz w:val="26"/>
          <w:szCs w:val="26"/>
        </w:rPr>
      </w:pPr>
      <w:r w:rsidRPr="00546965">
        <w:rPr>
          <w:sz w:val="26"/>
          <w:szCs w:val="26"/>
        </w:rPr>
        <w:t>По данной подпрограмме отражены расходы за счет краевого бюджета за содействие развитию налогового потенциала – 1 761,6 тыс.рублей (выполнение работ по благоустройству: текущий ремонт участка тротуара вдоль проспекта Энергетиков со стороны 1</w:t>
      </w:r>
      <w:r w:rsidR="009B16F9">
        <w:rPr>
          <w:sz w:val="26"/>
          <w:szCs w:val="26"/>
        </w:rPr>
        <w:t xml:space="preserve"> микрорайона в городе Шарыпово</w:t>
      </w:r>
      <w:r w:rsidRPr="00546965">
        <w:rPr>
          <w:sz w:val="26"/>
          <w:szCs w:val="26"/>
        </w:rPr>
        <w:t>), исполнение 100%.</w:t>
      </w:r>
    </w:p>
    <w:p w14:paraId="7CDFD8CF" w14:textId="77777777" w:rsidR="00F720F0" w:rsidRPr="00546965" w:rsidRDefault="00F720F0" w:rsidP="00F720F0">
      <w:pPr>
        <w:ind w:firstLine="567"/>
        <w:jc w:val="both"/>
        <w:rPr>
          <w:sz w:val="26"/>
          <w:szCs w:val="26"/>
        </w:rPr>
      </w:pPr>
      <w:r w:rsidRPr="00546965">
        <w:rPr>
          <w:sz w:val="26"/>
          <w:szCs w:val="26"/>
        </w:rPr>
        <w:t>По данной подпрограмме отражены следующие расходы за счет средств бюджета городского округа:</w:t>
      </w:r>
    </w:p>
    <w:p w14:paraId="328D7F93" w14:textId="77777777" w:rsidR="00F720F0" w:rsidRPr="00546965" w:rsidRDefault="00F720F0" w:rsidP="00F720F0">
      <w:pPr>
        <w:ind w:firstLine="567"/>
        <w:jc w:val="both"/>
        <w:rPr>
          <w:sz w:val="26"/>
          <w:szCs w:val="26"/>
        </w:rPr>
      </w:pPr>
      <w:r w:rsidRPr="00546965">
        <w:rPr>
          <w:sz w:val="26"/>
          <w:szCs w:val="26"/>
        </w:rPr>
        <w:t xml:space="preserve">- Оплата услуг за потребленную электрическую энергию (уличное освещение)– 9 802,9 тыс. рублей, исполнение – 85,2%, при плановых ассигнованиях – 11 497,9 тыс. рублей, </w:t>
      </w:r>
      <w:r w:rsidR="00C77497">
        <w:rPr>
          <w:sz w:val="26"/>
          <w:szCs w:val="26"/>
        </w:rPr>
        <w:t>неисполнение ассигнований сложило</w:t>
      </w:r>
      <w:r w:rsidRPr="00546965">
        <w:rPr>
          <w:sz w:val="26"/>
          <w:szCs w:val="26"/>
        </w:rPr>
        <w:t>сь в связи с оплатой счет</w:t>
      </w:r>
      <w:r w:rsidR="00C77497">
        <w:rPr>
          <w:sz w:val="26"/>
          <w:szCs w:val="26"/>
        </w:rPr>
        <w:t xml:space="preserve"> -</w:t>
      </w:r>
      <w:r w:rsidRPr="00546965">
        <w:rPr>
          <w:sz w:val="26"/>
          <w:szCs w:val="26"/>
        </w:rPr>
        <w:t xml:space="preserve"> фактуры за декабрь 2023</w:t>
      </w:r>
      <w:r w:rsidR="00C77497">
        <w:rPr>
          <w:sz w:val="26"/>
          <w:szCs w:val="26"/>
        </w:rPr>
        <w:t xml:space="preserve"> </w:t>
      </w:r>
      <w:r w:rsidRPr="00546965">
        <w:rPr>
          <w:sz w:val="26"/>
          <w:szCs w:val="26"/>
        </w:rPr>
        <w:t>года в январе2024</w:t>
      </w:r>
      <w:r w:rsidR="00C77497">
        <w:rPr>
          <w:sz w:val="26"/>
          <w:szCs w:val="26"/>
        </w:rPr>
        <w:t xml:space="preserve"> </w:t>
      </w:r>
      <w:r w:rsidRPr="00546965">
        <w:rPr>
          <w:sz w:val="26"/>
          <w:szCs w:val="26"/>
        </w:rPr>
        <w:t>года);</w:t>
      </w:r>
    </w:p>
    <w:p w14:paraId="79640656" w14:textId="77777777" w:rsidR="00F720F0" w:rsidRPr="00546965" w:rsidRDefault="00453892" w:rsidP="00F720F0">
      <w:pPr>
        <w:ind w:firstLine="567"/>
        <w:jc w:val="both"/>
        <w:rPr>
          <w:sz w:val="26"/>
          <w:szCs w:val="26"/>
        </w:rPr>
      </w:pPr>
      <w:r>
        <w:rPr>
          <w:sz w:val="26"/>
          <w:szCs w:val="26"/>
        </w:rPr>
        <w:t>- услуги по г</w:t>
      </w:r>
      <w:r w:rsidR="00F720F0" w:rsidRPr="00546965">
        <w:rPr>
          <w:sz w:val="26"/>
          <w:szCs w:val="26"/>
        </w:rPr>
        <w:t>р</w:t>
      </w:r>
      <w:r>
        <w:rPr>
          <w:sz w:val="26"/>
          <w:szCs w:val="26"/>
        </w:rPr>
        <w:t>ун</w:t>
      </w:r>
      <w:r w:rsidR="00F720F0" w:rsidRPr="00546965">
        <w:rPr>
          <w:sz w:val="26"/>
          <w:szCs w:val="26"/>
        </w:rPr>
        <w:t>тованию грунта и выемки его для устройства русла ручья в пос. Горячегорск – 45,3 тыс.рублей, исполнение 87,6%, при плановых ассигнованиях – 51,7 тыс.рублей</w:t>
      </w:r>
    </w:p>
    <w:p w14:paraId="0D540C94" w14:textId="77777777" w:rsidR="00F720F0" w:rsidRPr="00546965" w:rsidRDefault="00F720F0" w:rsidP="00F720F0">
      <w:pPr>
        <w:ind w:firstLine="567"/>
        <w:jc w:val="both"/>
        <w:rPr>
          <w:sz w:val="26"/>
          <w:szCs w:val="26"/>
        </w:rPr>
      </w:pPr>
      <w:r w:rsidRPr="00546965">
        <w:rPr>
          <w:sz w:val="26"/>
          <w:szCs w:val="26"/>
        </w:rPr>
        <w:tab/>
        <w:t>- Исполнение составило 100%:</w:t>
      </w:r>
    </w:p>
    <w:p w14:paraId="6C733CA4" w14:textId="77777777" w:rsidR="00F720F0" w:rsidRPr="00546965" w:rsidRDefault="00F720F0" w:rsidP="00F720F0">
      <w:pPr>
        <w:numPr>
          <w:ilvl w:val="0"/>
          <w:numId w:val="15"/>
        </w:numPr>
        <w:tabs>
          <w:tab w:val="num" w:pos="1287"/>
        </w:tabs>
        <w:jc w:val="both"/>
        <w:rPr>
          <w:sz w:val="26"/>
          <w:szCs w:val="26"/>
        </w:rPr>
      </w:pPr>
      <w:r w:rsidRPr="00546965">
        <w:rPr>
          <w:sz w:val="26"/>
          <w:szCs w:val="26"/>
        </w:rPr>
        <w:t>Оплата услуг на содержание, ремонт оборудования уличного освещения – 2 728,0 тыс. рублей;</w:t>
      </w:r>
    </w:p>
    <w:p w14:paraId="1BEA463C" w14:textId="77777777" w:rsidR="00F720F0" w:rsidRPr="00546965" w:rsidRDefault="00F720F0" w:rsidP="00F720F0">
      <w:pPr>
        <w:numPr>
          <w:ilvl w:val="0"/>
          <w:numId w:val="15"/>
        </w:numPr>
        <w:tabs>
          <w:tab w:val="num" w:pos="1287"/>
        </w:tabs>
        <w:jc w:val="both"/>
        <w:rPr>
          <w:sz w:val="26"/>
          <w:szCs w:val="26"/>
        </w:rPr>
      </w:pPr>
      <w:r w:rsidRPr="00546965">
        <w:rPr>
          <w:sz w:val="26"/>
          <w:szCs w:val="26"/>
        </w:rPr>
        <w:t>Затраты на содержание мест (площадок) накопления ТКО – 1 777,8 тыс. рублей;</w:t>
      </w:r>
    </w:p>
    <w:p w14:paraId="05951995" w14:textId="77777777" w:rsidR="00F720F0" w:rsidRPr="00546965" w:rsidRDefault="00F720F0" w:rsidP="00F720F0">
      <w:pPr>
        <w:numPr>
          <w:ilvl w:val="0"/>
          <w:numId w:val="15"/>
        </w:numPr>
        <w:tabs>
          <w:tab w:val="num" w:pos="1287"/>
        </w:tabs>
        <w:jc w:val="both"/>
        <w:rPr>
          <w:sz w:val="26"/>
          <w:szCs w:val="26"/>
        </w:rPr>
      </w:pPr>
      <w:r w:rsidRPr="00546965">
        <w:rPr>
          <w:sz w:val="26"/>
          <w:szCs w:val="26"/>
        </w:rPr>
        <w:t>оказание услуг по транспортированию, обезвреживанию и захоронению отходов, неотнесенных к ТКО – 852,9 тыс.рублей;</w:t>
      </w:r>
    </w:p>
    <w:p w14:paraId="44031BEE" w14:textId="77777777" w:rsidR="00F720F0" w:rsidRPr="00546965" w:rsidRDefault="00F720F0" w:rsidP="00F720F0">
      <w:pPr>
        <w:numPr>
          <w:ilvl w:val="0"/>
          <w:numId w:val="15"/>
        </w:numPr>
        <w:tabs>
          <w:tab w:val="num" w:pos="1287"/>
        </w:tabs>
        <w:jc w:val="both"/>
        <w:rPr>
          <w:sz w:val="26"/>
          <w:szCs w:val="26"/>
        </w:rPr>
      </w:pPr>
      <w:r w:rsidRPr="00546965">
        <w:rPr>
          <w:sz w:val="26"/>
          <w:szCs w:val="26"/>
        </w:rPr>
        <w:t>оплата работ (услуг) по содержанию и ремонту имущества – 500,0 тыс. рублей;</w:t>
      </w:r>
    </w:p>
    <w:p w14:paraId="46535925" w14:textId="77777777" w:rsidR="00F720F0" w:rsidRPr="00546965" w:rsidRDefault="00F720F0" w:rsidP="00F720F0">
      <w:pPr>
        <w:numPr>
          <w:ilvl w:val="0"/>
          <w:numId w:val="15"/>
        </w:numPr>
        <w:tabs>
          <w:tab w:val="num" w:pos="1287"/>
        </w:tabs>
        <w:jc w:val="both"/>
        <w:rPr>
          <w:sz w:val="26"/>
          <w:szCs w:val="26"/>
        </w:rPr>
      </w:pPr>
      <w:r w:rsidRPr="00546965">
        <w:rPr>
          <w:sz w:val="26"/>
          <w:szCs w:val="26"/>
        </w:rPr>
        <w:t>оплата работ (услуг) по организации и содержанию мест захоронения – 1 400,0 тыс. рублей;</w:t>
      </w:r>
    </w:p>
    <w:p w14:paraId="068FB890" w14:textId="77777777" w:rsidR="00F720F0" w:rsidRPr="00546965" w:rsidRDefault="00F720F0" w:rsidP="00F720F0">
      <w:pPr>
        <w:numPr>
          <w:ilvl w:val="0"/>
          <w:numId w:val="15"/>
        </w:numPr>
        <w:jc w:val="both"/>
        <w:rPr>
          <w:sz w:val="26"/>
          <w:szCs w:val="26"/>
        </w:rPr>
      </w:pPr>
      <w:r w:rsidRPr="00546965">
        <w:rPr>
          <w:sz w:val="26"/>
          <w:szCs w:val="26"/>
        </w:rPr>
        <w:t xml:space="preserve">  оплата работ (услуг) в части озеленения муниципального образования – 2 458,4 тыс. рублей;</w:t>
      </w:r>
    </w:p>
    <w:p w14:paraId="52A810CD" w14:textId="77777777" w:rsidR="00F720F0" w:rsidRPr="00546965" w:rsidRDefault="00F720F0" w:rsidP="00F720F0">
      <w:pPr>
        <w:numPr>
          <w:ilvl w:val="0"/>
          <w:numId w:val="15"/>
        </w:numPr>
        <w:jc w:val="both"/>
        <w:rPr>
          <w:sz w:val="26"/>
          <w:szCs w:val="26"/>
        </w:rPr>
      </w:pPr>
      <w:r w:rsidRPr="00546965">
        <w:rPr>
          <w:sz w:val="26"/>
          <w:szCs w:val="26"/>
        </w:rPr>
        <w:lastRenderedPageBreak/>
        <w:t>Приобретение и установка гидровазонов с цветами – 596,5 тыс.рублей;</w:t>
      </w:r>
    </w:p>
    <w:p w14:paraId="149973EC" w14:textId="77777777" w:rsidR="00F720F0" w:rsidRPr="00546965" w:rsidRDefault="00F720F0" w:rsidP="00F720F0">
      <w:pPr>
        <w:numPr>
          <w:ilvl w:val="0"/>
          <w:numId w:val="16"/>
        </w:numPr>
        <w:jc w:val="both"/>
        <w:rPr>
          <w:sz w:val="26"/>
          <w:szCs w:val="26"/>
        </w:rPr>
      </w:pPr>
      <w:r w:rsidRPr="00546965">
        <w:rPr>
          <w:sz w:val="26"/>
          <w:szCs w:val="26"/>
        </w:rPr>
        <w:t>оплата работ (услуг) по валке (спиливанию) аварийных деревьев – 321,5 тыс. рублей;</w:t>
      </w:r>
    </w:p>
    <w:p w14:paraId="5E00EA57" w14:textId="77777777" w:rsidR="00F720F0" w:rsidRPr="00546965" w:rsidRDefault="00F720F0" w:rsidP="00F720F0">
      <w:pPr>
        <w:numPr>
          <w:ilvl w:val="0"/>
          <w:numId w:val="16"/>
        </w:numPr>
        <w:jc w:val="both"/>
        <w:rPr>
          <w:sz w:val="26"/>
          <w:szCs w:val="26"/>
        </w:rPr>
      </w:pPr>
      <w:r w:rsidRPr="00546965">
        <w:rPr>
          <w:sz w:val="26"/>
          <w:szCs w:val="26"/>
        </w:rPr>
        <w:t>оплата работ (услуг) по противопаводковым мероприятиям – 200,0 тыс. рублей;</w:t>
      </w:r>
    </w:p>
    <w:p w14:paraId="642B01FE" w14:textId="77777777" w:rsidR="00F720F0" w:rsidRPr="00546965" w:rsidRDefault="00F720F0" w:rsidP="00F720F0">
      <w:pPr>
        <w:numPr>
          <w:ilvl w:val="0"/>
          <w:numId w:val="16"/>
        </w:numPr>
        <w:jc w:val="both"/>
        <w:rPr>
          <w:sz w:val="26"/>
          <w:szCs w:val="26"/>
        </w:rPr>
      </w:pPr>
      <w:r w:rsidRPr="00546965">
        <w:rPr>
          <w:sz w:val="26"/>
          <w:szCs w:val="26"/>
        </w:rPr>
        <w:t>оплата работ (услуг) по ликвидации стихийных свалок – 200,0 тыс. рублей;</w:t>
      </w:r>
    </w:p>
    <w:p w14:paraId="60F846D0" w14:textId="77777777" w:rsidR="00F720F0" w:rsidRPr="00546965" w:rsidRDefault="00F720F0" w:rsidP="00F720F0">
      <w:pPr>
        <w:numPr>
          <w:ilvl w:val="0"/>
          <w:numId w:val="16"/>
        </w:numPr>
        <w:jc w:val="both"/>
        <w:rPr>
          <w:sz w:val="26"/>
          <w:szCs w:val="26"/>
        </w:rPr>
      </w:pPr>
      <w:r w:rsidRPr="00546965">
        <w:rPr>
          <w:sz w:val="26"/>
          <w:szCs w:val="26"/>
        </w:rPr>
        <w:t>содержание территорий парков и скверов – 5 470,8 тыс. рублей;</w:t>
      </w:r>
    </w:p>
    <w:p w14:paraId="2FC175BA" w14:textId="77777777" w:rsidR="00F720F0" w:rsidRPr="00546965" w:rsidRDefault="00F720F0" w:rsidP="00F720F0">
      <w:pPr>
        <w:numPr>
          <w:ilvl w:val="0"/>
          <w:numId w:val="16"/>
        </w:numPr>
        <w:jc w:val="both"/>
        <w:rPr>
          <w:sz w:val="26"/>
          <w:szCs w:val="26"/>
        </w:rPr>
      </w:pPr>
      <w:r w:rsidRPr="00546965">
        <w:rPr>
          <w:sz w:val="26"/>
          <w:szCs w:val="26"/>
        </w:rPr>
        <w:t xml:space="preserve">выполнение работ по благоустройству парков: установка детского игрового комплекса </w:t>
      </w:r>
      <w:r w:rsidR="00347D56">
        <w:rPr>
          <w:sz w:val="26"/>
          <w:szCs w:val="26"/>
        </w:rPr>
        <w:t xml:space="preserve">п. Дубинино </w:t>
      </w:r>
      <w:r w:rsidRPr="00546965">
        <w:rPr>
          <w:sz w:val="26"/>
          <w:szCs w:val="26"/>
        </w:rPr>
        <w:t>– 2 985,0 тыс.рублей;</w:t>
      </w:r>
    </w:p>
    <w:p w14:paraId="2BCE2415" w14:textId="77777777" w:rsidR="00F720F0" w:rsidRPr="00546965" w:rsidRDefault="00F720F0" w:rsidP="00F720F0">
      <w:pPr>
        <w:numPr>
          <w:ilvl w:val="0"/>
          <w:numId w:val="16"/>
        </w:numPr>
        <w:jc w:val="both"/>
        <w:rPr>
          <w:sz w:val="26"/>
          <w:szCs w:val="26"/>
        </w:rPr>
      </w:pPr>
      <w:r w:rsidRPr="00546965">
        <w:rPr>
          <w:sz w:val="26"/>
          <w:szCs w:val="26"/>
        </w:rPr>
        <w:t>техническое освидетельствование зимних ледовых горок – 60,0 тыс. рублей;</w:t>
      </w:r>
    </w:p>
    <w:p w14:paraId="1E4B065C" w14:textId="77777777" w:rsidR="00F720F0" w:rsidRPr="00546965" w:rsidRDefault="00F720F0" w:rsidP="00F720F0">
      <w:pPr>
        <w:numPr>
          <w:ilvl w:val="0"/>
          <w:numId w:val="16"/>
        </w:numPr>
        <w:tabs>
          <w:tab w:val="left" w:pos="900"/>
        </w:tabs>
        <w:jc w:val="both"/>
        <w:rPr>
          <w:sz w:val="26"/>
          <w:szCs w:val="26"/>
        </w:rPr>
      </w:pPr>
      <w:r w:rsidRPr="00546965">
        <w:rPr>
          <w:sz w:val="26"/>
          <w:szCs w:val="26"/>
        </w:rPr>
        <w:t>проведение топографических съемок земельных участков территорий общего пользования, межевание и постановка на кадастровый учет – 50,0 тыс.рублей;</w:t>
      </w:r>
    </w:p>
    <w:p w14:paraId="3F3FAAE6" w14:textId="77777777" w:rsidR="00F720F0" w:rsidRPr="00546965" w:rsidRDefault="00F720F0" w:rsidP="00F720F0">
      <w:pPr>
        <w:numPr>
          <w:ilvl w:val="0"/>
          <w:numId w:val="16"/>
        </w:numPr>
        <w:jc w:val="both"/>
        <w:rPr>
          <w:sz w:val="26"/>
          <w:szCs w:val="26"/>
        </w:rPr>
      </w:pPr>
      <w:r w:rsidRPr="00546965">
        <w:rPr>
          <w:sz w:val="26"/>
          <w:szCs w:val="26"/>
        </w:rPr>
        <w:t>приобретение, доставка и монтаж торговых прилавков  – 156,0 тыс.рублей;</w:t>
      </w:r>
    </w:p>
    <w:p w14:paraId="088C0B3B" w14:textId="77777777" w:rsidR="00F720F0" w:rsidRPr="00546965" w:rsidRDefault="00F720F0" w:rsidP="00F720F0">
      <w:pPr>
        <w:numPr>
          <w:ilvl w:val="0"/>
          <w:numId w:val="16"/>
        </w:numPr>
        <w:jc w:val="both"/>
        <w:rPr>
          <w:sz w:val="26"/>
          <w:szCs w:val="26"/>
        </w:rPr>
      </w:pPr>
      <w:r w:rsidRPr="00546965">
        <w:rPr>
          <w:sz w:val="26"/>
          <w:szCs w:val="26"/>
        </w:rPr>
        <w:t>приобретение и установка качел</w:t>
      </w:r>
      <w:r w:rsidR="00A07100">
        <w:rPr>
          <w:sz w:val="26"/>
          <w:szCs w:val="26"/>
        </w:rPr>
        <w:t>ей</w:t>
      </w:r>
      <w:r w:rsidRPr="00546965">
        <w:rPr>
          <w:sz w:val="26"/>
          <w:szCs w:val="26"/>
        </w:rPr>
        <w:t xml:space="preserve"> – балансира для </w:t>
      </w:r>
      <w:r w:rsidR="00A07100">
        <w:rPr>
          <w:sz w:val="26"/>
          <w:szCs w:val="26"/>
        </w:rPr>
        <w:t>людей с ограниченными возможностями здоровья</w:t>
      </w:r>
      <w:r w:rsidRPr="00546965">
        <w:rPr>
          <w:sz w:val="26"/>
          <w:szCs w:val="26"/>
        </w:rPr>
        <w:t xml:space="preserve"> в сквере Молодежный в п.Дубинино  – 44,2 тыс.рублей;</w:t>
      </w:r>
    </w:p>
    <w:p w14:paraId="7F978975" w14:textId="77777777" w:rsidR="00F720F0" w:rsidRPr="00546965" w:rsidRDefault="00F720F0" w:rsidP="00F720F0">
      <w:pPr>
        <w:numPr>
          <w:ilvl w:val="0"/>
          <w:numId w:val="16"/>
        </w:numPr>
        <w:jc w:val="both"/>
        <w:rPr>
          <w:sz w:val="26"/>
          <w:szCs w:val="26"/>
        </w:rPr>
      </w:pPr>
      <w:r w:rsidRPr="00546965">
        <w:rPr>
          <w:sz w:val="26"/>
          <w:szCs w:val="26"/>
        </w:rPr>
        <w:t>ремонт памятника "Воину освободителю" п. Горячегорск – 169,0 тыс.рублей;</w:t>
      </w:r>
    </w:p>
    <w:p w14:paraId="73814217" w14:textId="77777777" w:rsidR="00F720F0" w:rsidRPr="00546965" w:rsidRDefault="00F720F0" w:rsidP="00F720F0">
      <w:pPr>
        <w:numPr>
          <w:ilvl w:val="0"/>
          <w:numId w:val="16"/>
        </w:numPr>
        <w:jc w:val="both"/>
        <w:rPr>
          <w:sz w:val="26"/>
          <w:szCs w:val="26"/>
        </w:rPr>
      </w:pPr>
      <w:r w:rsidRPr="00546965">
        <w:rPr>
          <w:sz w:val="26"/>
          <w:szCs w:val="26"/>
        </w:rPr>
        <w:t>приобретение пиломатериала и строительных материалов для ограждения  территории кладбища в пос. Горячегорск - 98,3 тыс. рублей.</w:t>
      </w:r>
    </w:p>
    <w:p w14:paraId="40D15E79" w14:textId="77777777" w:rsidR="00F720F0" w:rsidRPr="00546965" w:rsidRDefault="00F720F0" w:rsidP="00F720F0">
      <w:pPr>
        <w:tabs>
          <w:tab w:val="left" w:pos="993"/>
        </w:tabs>
        <w:ind w:left="567"/>
        <w:jc w:val="center"/>
        <w:rPr>
          <w:sz w:val="26"/>
          <w:szCs w:val="26"/>
          <w:u w:val="single"/>
        </w:rPr>
      </w:pPr>
      <w:r w:rsidRPr="00546965">
        <w:rPr>
          <w:sz w:val="26"/>
          <w:szCs w:val="26"/>
          <w:u w:val="single"/>
        </w:rPr>
        <w:t xml:space="preserve">Подпрограмма "Обеспечение реализации муниципальной </w:t>
      </w:r>
    </w:p>
    <w:p w14:paraId="3B221403" w14:textId="77777777" w:rsidR="00F720F0" w:rsidRPr="00546965" w:rsidRDefault="00F720F0" w:rsidP="00F720F0">
      <w:pPr>
        <w:tabs>
          <w:tab w:val="left" w:pos="993"/>
        </w:tabs>
        <w:ind w:left="567"/>
        <w:jc w:val="center"/>
        <w:rPr>
          <w:sz w:val="26"/>
          <w:szCs w:val="26"/>
          <w:u w:val="single"/>
        </w:rPr>
      </w:pPr>
      <w:r w:rsidRPr="00546965">
        <w:rPr>
          <w:sz w:val="26"/>
          <w:szCs w:val="26"/>
          <w:u w:val="single"/>
        </w:rPr>
        <w:t>программы и прочие мероприятия"</w:t>
      </w:r>
    </w:p>
    <w:p w14:paraId="25667894" w14:textId="77777777" w:rsidR="00F720F0" w:rsidRPr="00546965" w:rsidRDefault="00F720F0" w:rsidP="00F720F0">
      <w:pPr>
        <w:ind w:firstLine="567"/>
        <w:jc w:val="both"/>
        <w:rPr>
          <w:sz w:val="26"/>
          <w:szCs w:val="26"/>
        </w:rPr>
      </w:pPr>
      <w:r w:rsidRPr="00546965">
        <w:rPr>
          <w:sz w:val="26"/>
          <w:szCs w:val="26"/>
        </w:rPr>
        <w:tab/>
        <w:t xml:space="preserve">Исполнение по данной подпрограмме составило 67,4% или 37 664,5 тыс. рублей при плане 55 902,7 тыс. рублей:  </w:t>
      </w:r>
    </w:p>
    <w:p w14:paraId="672C9629" w14:textId="77777777" w:rsidR="00F720F0" w:rsidRPr="00546965" w:rsidRDefault="00F720F0" w:rsidP="00F720F0">
      <w:pPr>
        <w:ind w:firstLine="567"/>
        <w:jc w:val="both"/>
        <w:rPr>
          <w:sz w:val="26"/>
          <w:szCs w:val="26"/>
        </w:rPr>
      </w:pPr>
      <w:r w:rsidRPr="00546965">
        <w:rPr>
          <w:sz w:val="26"/>
          <w:szCs w:val="26"/>
        </w:rPr>
        <w:t>- за счет краевого бюджета – 15 390,4 тыс. рублей, исполнение – 46,4 при плановых ассигнованиях – 33</w:t>
      </w:r>
      <w:r w:rsidRPr="00546965">
        <w:rPr>
          <w:sz w:val="26"/>
          <w:szCs w:val="26"/>
          <w:lang w:val="en-US"/>
        </w:rPr>
        <w:t> </w:t>
      </w:r>
      <w:r w:rsidRPr="00546965">
        <w:rPr>
          <w:sz w:val="26"/>
          <w:szCs w:val="26"/>
        </w:rPr>
        <w:t xml:space="preserve">166,7 тыс. рублей; </w:t>
      </w:r>
    </w:p>
    <w:p w14:paraId="34899F47" w14:textId="77777777" w:rsidR="00F720F0" w:rsidRPr="00546965" w:rsidRDefault="00F720F0" w:rsidP="00F720F0">
      <w:pPr>
        <w:ind w:firstLine="567"/>
        <w:jc w:val="both"/>
        <w:rPr>
          <w:sz w:val="26"/>
          <w:szCs w:val="26"/>
        </w:rPr>
      </w:pPr>
      <w:r w:rsidRPr="00546965">
        <w:rPr>
          <w:sz w:val="26"/>
          <w:szCs w:val="26"/>
        </w:rPr>
        <w:t>- за счет бюджета городского округа – 22 274,1 тыс. рублей, исполнение – 98,0%, при плановых ассигнованиях –22 736,0 тыс. рублей.</w:t>
      </w:r>
    </w:p>
    <w:p w14:paraId="1EB02E5A" w14:textId="77777777" w:rsidR="00F720F0" w:rsidRPr="00546965" w:rsidRDefault="00F720F0" w:rsidP="00F720F0">
      <w:pPr>
        <w:ind w:firstLine="567"/>
        <w:jc w:val="both"/>
        <w:rPr>
          <w:sz w:val="26"/>
          <w:szCs w:val="26"/>
        </w:rPr>
      </w:pPr>
      <w:r w:rsidRPr="00546965">
        <w:rPr>
          <w:sz w:val="26"/>
          <w:szCs w:val="26"/>
        </w:rPr>
        <w:t>По данной подпрограмме отражены следующие расходы:</w:t>
      </w:r>
    </w:p>
    <w:p w14:paraId="67EEF814" w14:textId="77777777" w:rsidR="00F720F0" w:rsidRPr="00546965" w:rsidRDefault="0055301A" w:rsidP="00F720F0">
      <w:pPr>
        <w:ind w:left="567"/>
        <w:jc w:val="both"/>
        <w:rPr>
          <w:sz w:val="26"/>
          <w:szCs w:val="26"/>
        </w:rPr>
      </w:pPr>
      <w:r>
        <w:rPr>
          <w:sz w:val="26"/>
          <w:szCs w:val="26"/>
        </w:rPr>
        <w:t xml:space="preserve">1. </w:t>
      </w:r>
      <w:r w:rsidR="00F720F0" w:rsidRPr="00546965">
        <w:rPr>
          <w:sz w:val="26"/>
          <w:szCs w:val="26"/>
        </w:rPr>
        <w:t>за счет краевого бюджета:</w:t>
      </w:r>
    </w:p>
    <w:p w14:paraId="55AFF8BF" w14:textId="77777777" w:rsidR="00F720F0" w:rsidRPr="00546965" w:rsidRDefault="00F720F0" w:rsidP="00F720F0">
      <w:pPr>
        <w:ind w:firstLine="567"/>
        <w:jc w:val="both"/>
        <w:rPr>
          <w:sz w:val="26"/>
          <w:szCs w:val="26"/>
        </w:rPr>
      </w:pPr>
      <w:r w:rsidRPr="00546965">
        <w:rPr>
          <w:sz w:val="26"/>
          <w:szCs w:val="26"/>
        </w:rPr>
        <w:t xml:space="preserve"> - </w:t>
      </w:r>
      <w:r w:rsidR="00A07100">
        <w:rPr>
          <w:sz w:val="26"/>
          <w:szCs w:val="26"/>
        </w:rPr>
        <w:t>д</w:t>
      </w:r>
      <w:r w:rsidRPr="00546965">
        <w:rPr>
          <w:sz w:val="26"/>
          <w:szCs w:val="26"/>
        </w:rPr>
        <w:t>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 148,7 тыс. рублей, исполнение 90,5%, при плановых ассигнованиях – 164,3 тыс. рублей, неисполнение в связи с тем, что фактическая численность получателей сложилась ниже, чем планировалось;</w:t>
      </w:r>
    </w:p>
    <w:p w14:paraId="5AE69D4A" w14:textId="77777777" w:rsidR="00F720F0" w:rsidRPr="00546965" w:rsidRDefault="00F720F0" w:rsidP="00F720F0">
      <w:pPr>
        <w:tabs>
          <w:tab w:val="left" w:pos="600"/>
        </w:tabs>
        <w:jc w:val="both"/>
        <w:rPr>
          <w:sz w:val="26"/>
          <w:szCs w:val="26"/>
        </w:rPr>
      </w:pPr>
      <w:r w:rsidRPr="00546965">
        <w:rPr>
          <w:sz w:val="26"/>
          <w:szCs w:val="26"/>
        </w:rPr>
        <w:tab/>
        <w:t>-</w:t>
      </w:r>
      <w:r w:rsidRPr="00546965">
        <w:rPr>
          <w:sz w:val="26"/>
          <w:szCs w:val="26"/>
        </w:rPr>
        <w:tab/>
        <w:t xml:space="preserve"> </w:t>
      </w:r>
      <w:r w:rsidR="00A07100">
        <w:rPr>
          <w:sz w:val="26"/>
          <w:szCs w:val="26"/>
        </w:rPr>
        <w:t>с</w:t>
      </w:r>
      <w:r w:rsidRPr="00546965">
        <w:rPr>
          <w:sz w:val="26"/>
          <w:szCs w:val="26"/>
        </w:rPr>
        <w:t>редства на частичную компенсацию расходов на повышение оплаты труда отдельным категориям работников бюджетной сферы c 01.07.2023 года– 405,2 тыс. рублей, исполнение 99,0%, при плановых ассигнованиях – 409,2 тыс. рублей;</w:t>
      </w:r>
    </w:p>
    <w:p w14:paraId="5C2CFAEB" w14:textId="77777777" w:rsidR="00F720F0" w:rsidRPr="00546965" w:rsidRDefault="00F720F0" w:rsidP="00F720F0">
      <w:pPr>
        <w:ind w:firstLine="567"/>
        <w:jc w:val="both"/>
        <w:rPr>
          <w:sz w:val="26"/>
          <w:szCs w:val="26"/>
        </w:rPr>
      </w:pPr>
      <w:r w:rsidRPr="00546965">
        <w:rPr>
          <w:sz w:val="26"/>
          <w:szCs w:val="26"/>
        </w:rPr>
        <w:t xml:space="preserve">- </w:t>
      </w:r>
      <w:r w:rsidR="00A07100">
        <w:rPr>
          <w:sz w:val="26"/>
          <w:szCs w:val="26"/>
        </w:rPr>
        <w:t>р</w:t>
      </w:r>
      <w:r w:rsidRPr="00546965">
        <w:rPr>
          <w:sz w:val="26"/>
          <w:szCs w:val="26"/>
        </w:rPr>
        <w:t>еализация отдельных мер по обеспечению ограничения платы граждан за коммунальные услуги – 9 064,3 тыс. рублей, исполнение - 33,9%, при плановых ассигнованиях – 26 733,0 тыс. рублей. Не исполнение в связи со снижением потребления объемов коммунальных услуг из-за наличия приборов учета.</w:t>
      </w:r>
    </w:p>
    <w:p w14:paraId="44A2FDCF" w14:textId="77777777" w:rsidR="00F720F0" w:rsidRPr="00546965" w:rsidRDefault="00F720F0" w:rsidP="00F720F0">
      <w:pPr>
        <w:tabs>
          <w:tab w:val="left" w:pos="627"/>
        </w:tabs>
        <w:ind w:firstLine="567"/>
        <w:jc w:val="both"/>
        <w:rPr>
          <w:sz w:val="26"/>
          <w:szCs w:val="26"/>
        </w:rPr>
      </w:pPr>
      <w:r w:rsidRPr="00546965">
        <w:rPr>
          <w:sz w:val="26"/>
          <w:szCs w:val="26"/>
        </w:rPr>
        <w:t xml:space="preserve">- </w:t>
      </w:r>
      <w:r w:rsidR="00A07100">
        <w:rPr>
          <w:sz w:val="26"/>
          <w:szCs w:val="26"/>
        </w:rPr>
        <w:t>ф</w:t>
      </w:r>
      <w:r w:rsidRPr="00546965">
        <w:rPr>
          <w:sz w:val="26"/>
          <w:szCs w:val="26"/>
        </w:rPr>
        <w:t xml:space="preserve">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 5 772,2 тыс. рублей, исполнение - 98,5%, при плановых ассигнованиях – 5 860,1 тыс. рублей. Экономия </w:t>
      </w:r>
      <w:r w:rsidR="00A07100">
        <w:rPr>
          <w:sz w:val="26"/>
          <w:szCs w:val="26"/>
        </w:rPr>
        <w:t>сложилась</w:t>
      </w:r>
      <w:r w:rsidR="00D122C4">
        <w:rPr>
          <w:sz w:val="26"/>
          <w:szCs w:val="26"/>
        </w:rPr>
        <w:t xml:space="preserve"> </w:t>
      </w:r>
      <w:r w:rsidRPr="00546965">
        <w:rPr>
          <w:sz w:val="26"/>
          <w:szCs w:val="26"/>
        </w:rPr>
        <w:t>в связи с</w:t>
      </w:r>
      <w:r w:rsidR="00D122C4">
        <w:rPr>
          <w:sz w:val="26"/>
          <w:szCs w:val="26"/>
        </w:rPr>
        <w:t xml:space="preserve"> проведением</w:t>
      </w:r>
      <w:r w:rsidRPr="00546965">
        <w:rPr>
          <w:sz w:val="26"/>
          <w:szCs w:val="26"/>
        </w:rPr>
        <w:t xml:space="preserve"> конкурсны</w:t>
      </w:r>
      <w:r w:rsidR="00D122C4">
        <w:rPr>
          <w:sz w:val="26"/>
          <w:szCs w:val="26"/>
        </w:rPr>
        <w:t>х</w:t>
      </w:r>
      <w:r w:rsidRPr="00546965">
        <w:rPr>
          <w:sz w:val="26"/>
          <w:szCs w:val="26"/>
        </w:rPr>
        <w:t xml:space="preserve"> пр</w:t>
      </w:r>
      <w:r w:rsidR="00D122C4">
        <w:rPr>
          <w:sz w:val="26"/>
          <w:szCs w:val="26"/>
        </w:rPr>
        <w:t>о</w:t>
      </w:r>
      <w:r w:rsidRPr="00546965">
        <w:rPr>
          <w:sz w:val="26"/>
          <w:szCs w:val="26"/>
        </w:rPr>
        <w:t>цедур</w:t>
      </w:r>
      <w:r w:rsidR="0055301A">
        <w:rPr>
          <w:sz w:val="26"/>
          <w:szCs w:val="26"/>
        </w:rPr>
        <w:t>;</w:t>
      </w:r>
    </w:p>
    <w:p w14:paraId="3BEFD261" w14:textId="77777777" w:rsidR="00F720F0" w:rsidRPr="00546965" w:rsidRDefault="0055301A" w:rsidP="00F720F0">
      <w:pPr>
        <w:tabs>
          <w:tab w:val="left" w:pos="627"/>
        </w:tabs>
        <w:ind w:firstLine="567"/>
        <w:jc w:val="both"/>
        <w:rPr>
          <w:sz w:val="26"/>
          <w:szCs w:val="26"/>
        </w:rPr>
      </w:pPr>
      <w:r>
        <w:rPr>
          <w:sz w:val="26"/>
          <w:szCs w:val="26"/>
        </w:rPr>
        <w:lastRenderedPageBreak/>
        <w:t xml:space="preserve">2. </w:t>
      </w:r>
      <w:r w:rsidR="00F720F0" w:rsidRPr="00546965">
        <w:rPr>
          <w:sz w:val="26"/>
          <w:szCs w:val="26"/>
        </w:rPr>
        <w:t>за счет бюджета городского округа:</w:t>
      </w:r>
    </w:p>
    <w:p w14:paraId="7A66A774" w14:textId="77777777" w:rsidR="00F720F0" w:rsidRPr="00546965" w:rsidRDefault="00F720F0" w:rsidP="00F720F0">
      <w:pPr>
        <w:ind w:firstLine="567"/>
        <w:jc w:val="both"/>
        <w:rPr>
          <w:sz w:val="26"/>
          <w:szCs w:val="26"/>
        </w:rPr>
      </w:pPr>
      <w:r w:rsidRPr="00546965">
        <w:rPr>
          <w:sz w:val="26"/>
          <w:szCs w:val="26"/>
        </w:rPr>
        <w:t xml:space="preserve">- </w:t>
      </w:r>
      <w:r w:rsidR="0055301A">
        <w:rPr>
          <w:sz w:val="26"/>
          <w:szCs w:val="26"/>
        </w:rPr>
        <w:t>в</w:t>
      </w:r>
      <w:r w:rsidRPr="00546965">
        <w:rPr>
          <w:sz w:val="26"/>
          <w:szCs w:val="26"/>
        </w:rPr>
        <w:t>ыплаты МРОТ, обеспечивающие уровень заработной платы работников бюджетной сферы не ниже размера минимальной заработной платы (минимального размера оплаты труда) – 1 325,6 тыс. рублей, исполнение – 90,2 %, при плановых ассигнованиях – 1 469,6 тыс. рублей, неисполнение в связи с тем, что фактическая численность получателей сложилась ниже, чем планировалось;</w:t>
      </w:r>
    </w:p>
    <w:p w14:paraId="4F3313A3" w14:textId="77777777" w:rsidR="00F720F0" w:rsidRPr="00546965" w:rsidRDefault="00F720F0" w:rsidP="00F720F0">
      <w:pPr>
        <w:tabs>
          <w:tab w:val="left" w:pos="567"/>
          <w:tab w:val="left" w:pos="993"/>
        </w:tabs>
        <w:jc w:val="both"/>
        <w:rPr>
          <w:sz w:val="26"/>
          <w:szCs w:val="26"/>
        </w:rPr>
      </w:pPr>
      <w:r w:rsidRPr="00546965">
        <w:rPr>
          <w:sz w:val="26"/>
          <w:szCs w:val="26"/>
        </w:rPr>
        <w:tab/>
        <w:t>- обеспечение деятельности (оказание услуг) подведомственных учреждений в сфере жилищно-коммунального хозяйства – 15 764,5 тыс. рублей, исполнение – 99,6 %, при плановых ассигнованиях – 15 822,5 тыс. рублей, экономия в связи с оплатой счет</w:t>
      </w:r>
      <w:r w:rsidR="0055301A">
        <w:rPr>
          <w:sz w:val="26"/>
          <w:szCs w:val="26"/>
        </w:rPr>
        <w:t>ов -</w:t>
      </w:r>
      <w:r w:rsidRPr="00546965">
        <w:rPr>
          <w:sz w:val="26"/>
          <w:szCs w:val="26"/>
        </w:rPr>
        <w:t xml:space="preserve"> фактур за декабрь 2023</w:t>
      </w:r>
      <w:r w:rsidR="0055301A">
        <w:rPr>
          <w:sz w:val="26"/>
          <w:szCs w:val="26"/>
        </w:rPr>
        <w:t xml:space="preserve"> </w:t>
      </w:r>
      <w:r w:rsidRPr="00546965">
        <w:rPr>
          <w:sz w:val="26"/>
          <w:szCs w:val="26"/>
        </w:rPr>
        <w:t>года в январе</w:t>
      </w:r>
      <w:r w:rsidR="0055301A">
        <w:rPr>
          <w:sz w:val="26"/>
          <w:szCs w:val="26"/>
        </w:rPr>
        <w:t xml:space="preserve"> </w:t>
      </w:r>
      <w:r w:rsidRPr="00546965">
        <w:rPr>
          <w:sz w:val="26"/>
          <w:szCs w:val="26"/>
        </w:rPr>
        <w:t>2024</w:t>
      </w:r>
      <w:r w:rsidR="0055301A">
        <w:rPr>
          <w:sz w:val="26"/>
          <w:szCs w:val="26"/>
        </w:rPr>
        <w:t xml:space="preserve"> </w:t>
      </w:r>
      <w:r w:rsidRPr="00546965">
        <w:rPr>
          <w:sz w:val="26"/>
          <w:szCs w:val="26"/>
        </w:rPr>
        <w:t>года.</w:t>
      </w:r>
    </w:p>
    <w:p w14:paraId="75852FD9" w14:textId="77777777" w:rsidR="00F720F0" w:rsidRPr="00546965" w:rsidRDefault="00F720F0" w:rsidP="00F720F0">
      <w:pPr>
        <w:ind w:firstLine="567"/>
        <w:jc w:val="both"/>
        <w:rPr>
          <w:sz w:val="26"/>
          <w:szCs w:val="26"/>
        </w:rPr>
      </w:pPr>
      <w:r w:rsidRPr="00546965">
        <w:rPr>
          <w:sz w:val="26"/>
          <w:szCs w:val="26"/>
        </w:rPr>
        <w:tab/>
        <w:t>- организация общественных работ для граждан, зарегистрированных в органах службы занятости в целях поиска подходящей работы и безработных граждан – 135,9 тыс. рублей, исполнение – 91,7%, при плановых ассигнованиях – 148,2 тыс. рублей, неисполнение в связи с тем, что фактическая численность получателей сложилась ниже, чем планировалось;</w:t>
      </w:r>
    </w:p>
    <w:p w14:paraId="11899DA8" w14:textId="77777777" w:rsidR="00F720F0" w:rsidRPr="00546965" w:rsidRDefault="00F720F0" w:rsidP="00F720F0">
      <w:pPr>
        <w:tabs>
          <w:tab w:val="left" w:pos="567"/>
          <w:tab w:val="left" w:pos="993"/>
        </w:tabs>
        <w:jc w:val="both"/>
        <w:rPr>
          <w:sz w:val="26"/>
          <w:szCs w:val="26"/>
        </w:rPr>
      </w:pPr>
      <w:r w:rsidRPr="00546965">
        <w:rPr>
          <w:sz w:val="26"/>
          <w:szCs w:val="26"/>
        </w:rPr>
        <w:tab/>
        <w:t>- оплата взносов по капитальному ремонту общего имущества в многоквартирных домах за муниципальные жилые помещения – 4 238,9 тыс. рублей, исполнение – 94,5%, при плановых ассигнованиях – 4 486,5 тыс. рублей, экономия сложилась в связи с оплатой счет</w:t>
      </w:r>
      <w:r w:rsidR="00014659">
        <w:rPr>
          <w:sz w:val="26"/>
          <w:szCs w:val="26"/>
        </w:rPr>
        <w:t>а -</w:t>
      </w:r>
      <w:r w:rsidRPr="00546965">
        <w:rPr>
          <w:sz w:val="26"/>
          <w:szCs w:val="26"/>
        </w:rPr>
        <w:t xml:space="preserve"> фактуры за декабрь 2023</w:t>
      </w:r>
      <w:r w:rsidR="00014659">
        <w:rPr>
          <w:sz w:val="26"/>
          <w:szCs w:val="26"/>
        </w:rPr>
        <w:t xml:space="preserve"> </w:t>
      </w:r>
      <w:r w:rsidRPr="00546965">
        <w:rPr>
          <w:sz w:val="26"/>
          <w:szCs w:val="26"/>
        </w:rPr>
        <w:t>года в январе</w:t>
      </w:r>
      <w:r w:rsidR="00014659">
        <w:rPr>
          <w:sz w:val="26"/>
          <w:szCs w:val="26"/>
        </w:rPr>
        <w:t xml:space="preserve"> </w:t>
      </w:r>
      <w:r w:rsidRPr="00546965">
        <w:rPr>
          <w:sz w:val="26"/>
          <w:szCs w:val="26"/>
        </w:rPr>
        <w:t>2024</w:t>
      </w:r>
      <w:r w:rsidR="00014659">
        <w:rPr>
          <w:sz w:val="26"/>
          <w:szCs w:val="26"/>
        </w:rPr>
        <w:t xml:space="preserve"> </w:t>
      </w:r>
      <w:r w:rsidRPr="00546965">
        <w:rPr>
          <w:sz w:val="26"/>
          <w:szCs w:val="26"/>
        </w:rPr>
        <w:t>года.</w:t>
      </w:r>
    </w:p>
    <w:p w14:paraId="6771F964" w14:textId="77777777" w:rsidR="00F720F0" w:rsidRPr="00546965" w:rsidRDefault="00F720F0" w:rsidP="00F720F0">
      <w:pPr>
        <w:tabs>
          <w:tab w:val="left" w:pos="567"/>
          <w:tab w:val="left" w:pos="993"/>
        </w:tabs>
        <w:jc w:val="both"/>
        <w:rPr>
          <w:sz w:val="26"/>
          <w:szCs w:val="26"/>
        </w:rPr>
      </w:pPr>
      <w:r w:rsidRPr="00546965">
        <w:rPr>
          <w:sz w:val="26"/>
          <w:szCs w:val="26"/>
        </w:rPr>
        <w:tab/>
      </w:r>
      <w:r w:rsidRPr="00546965">
        <w:rPr>
          <w:sz w:val="26"/>
          <w:szCs w:val="26"/>
        </w:rPr>
        <w:tab/>
        <w:t>Исполнение расходов за счет средств бюджета городского округа на 100%:</w:t>
      </w:r>
    </w:p>
    <w:p w14:paraId="1A79567C" w14:textId="77777777" w:rsidR="00F720F0" w:rsidRPr="00546965" w:rsidRDefault="00F720F0" w:rsidP="00F720F0">
      <w:pPr>
        <w:tabs>
          <w:tab w:val="left" w:pos="567"/>
          <w:tab w:val="left" w:pos="993"/>
        </w:tabs>
        <w:jc w:val="both"/>
        <w:rPr>
          <w:sz w:val="26"/>
          <w:szCs w:val="26"/>
        </w:rPr>
      </w:pPr>
      <w:r w:rsidRPr="00546965">
        <w:rPr>
          <w:sz w:val="26"/>
          <w:szCs w:val="26"/>
        </w:rPr>
        <w:tab/>
        <w:t>- долевое финансирование субсидии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 58,3 тыс. рублей;</w:t>
      </w:r>
    </w:p>
    <w:p w14:paraId="3BF78EC4" w14:textId="77777777" w:rsidR="00F720F0" w:rsidRPr="00546965" w:rsidRDefault="00F720F0" w:rsidP="00F720F0">
      <w:pPr>
        <w:tabs>
          <w:tab w:val="left" w:pos="600"/>
        </w:tabs>
        <w:jc w:val="both"/>
        <w:rPr>
          <w:sz w:val="26"/>
          <w:szCs w:val="26"/>
        </w:rPr>
      </w:pPr>
      <w:r w:rsidRPr="00546965">
        <w:rPr>
          <w:sz w:val="26"/>
          <w:szCs w:val="26"/>
        </w:rPr>
        <w:tab/>
        <w:t xml:space="preserve">    - субсидии на возмещение разницы между экономически обоснованными расходами по содержанию и эксплуатации бани поселка Дубинино – 750,9 тыс. рублей.</w:t>
      </w:r>
    </w:p>
    <w:p w14:paraId="232CC621" w14:textId="77777777" w:rsidR="00F720F0" w:rsidRPr="00546965" w:rsidRDefault="0002085F" w:rsidP="00F720F0">
      <w:pPr>
        <w:jc w:val="center"/>
        <w:outlineLvl w:val="2"/>
        <w:rPr>
          <w:b/>
          <w:sz w:val="26"/>
          <w:szCs w:val="26"/>
          <w:u w:val="single"/>
        </w:rPr>
      </w:pPr>
      <w:bookmarkStart w:id="26" w:name="_Toc369530820"/>
      <w:r>
        <w:rPr>
          <w:b/>
          <w:sz w:val="26"/>
          <w:szCs w:val="26"/>
          <w:u w:val="single"/>
        </w:rPr>
        <w:t>«</w:t>
      </w:r>
      <w:r w:rsidR="00F720F0" w:rsidRPr="00546965">
        <w:rPr>
          <w:b/>
          <w:sz w:val="26"/>
          <w:szCs w:val="26"/>
          <w:u w:val="single"/>
        </w:rPr>
        <w:t>Защита от чрезвычайных ситуаций природного и техногенного характера и обеспечение безопасности населения му</w:t>
      </w:r>
      <w:r w:rsidR="00091937">
        <w:rPr>
          <w:b/>
          <w:sz w:val="26"/>
          <w:szCs w:val="26"/>
          <w:u w:val="single"/>
        </w:rPr>
        <w:t>ниципального образования  город</w:t>
      </w:r>
      <w:r w:rsidR="00F720F0" w:rsidRPr="00546965">
        <w:rPr>
          <w:b/>
          <w:sz w:val="26"/>
          <w:szCs w:val="26"/>
          <w:u w:val="single"/>
        </w:rPr>
        <w:t xml:space="preserve"> Шарыпово</w:t>
      </w:r>
      <w:r>
        <w:rPr>
          <w:b/>
          <w:sz w:val="26"/>
          <w:szCs w:val="26"/>
          <w:u w:val="single"/>
        </w:rPr>
        <w:t>»</w:t>
      </w:r>
      <w:r w:rsidR="00F720F0" w:rsidRPr="00546965">
        <w:rPr>
          <w:b/>
          <w:sz w:val="26"/>
          <w:szCs w:val="26"/>
          <w:u w:val="single"/>
        </w:rPr>
        <w:t xml:space="preserve"> </w:t>
      </w:r>
      <w:bookmarkEnd w:id="26"/>
    </w:p>
    <w:p w14:paraId="07B99A10" w14:textId="77777777" w:rsidR="00F720F0" w:rsidRPr="00546965" w:rsidRDefault="00F720F0" w:rsidP="00F720F0">
      <w:pPr>
        <w:ind w:firstLine="567"/>
        <w:jc w:val="both"/>
        <w:rPr>
          <w:sz w:val="26"/>
          <w:szCs w:val="26"/>
        </w:rPr>
      </w:pPr>
      <w:r w:rsidRPr="00546965">
        <w:rPr>
          <w:sz w:val="26"/>
          <w:szCs w:val="26"/>
        </w:rPr>
        <w:t>Исполнение по данной программе составило 96,1% или 12 953,1 тыс. рублей при плане 13 484,5 тыс. рублей, в том числе за счет средств:</w:t>
      </w:r>
    </w:p>
    <w:p w14:paraId="76580285" w14:textId="77777777" w:rsidR="00F720F0" w:rsidRPr="00546965" w:rsidRDefault="00F720F0" w:rsidP="00F720F0">
      <w:pPr>
        <w:ind w:firstLine="567"/>
        <w:jc w:val="both"/>
        <w:rPr>
          <w:sz w:val="26"/>
          <w:szCs w:val="26"/>
        </w:rPr>
      </w:pPr>
      <w:r w:rsidRPr="00546965">
        <w:rPr>
          <w:sz w:val="26"/>
          <w:szCs w:val="26"/>
        </w:rPr>
        <w:t>-</w:t>
      </w:r>
      <w:r w:rsidRPr="00546965">
        <w:rPr>
          <w:sz w:val="26"/>
          <w:szCs w:val="26"/>
        </w:rPr>
        <w:tab/>
        <w:t xml:space="preserve">   краевого бюджета – 6 578,5 тыс. рублей, исполнение – 82,8% при плановых ассигнованиях – 7 089,5 тыс. рублей; </w:t>
      </w:r>
    </w:p>
    <w:p w14:paraId="296596B0" w14:textId="77777777" w:rsidR="00F720F0" w:rsidRPr="00546965" w:rsidRDefault="00F720F0" w:rsidP="00F720F0">
      <w:pPr>
        <w:ind w:firstLine="567"/>
        <w:jc w:val="both"/>
        <w:rPr>
          <w:sz w:val="26"/>
          <w:szCs w:val="26"/>
        </w:rPr>
      </w:pPr>
      <w:r w:rsidRPr="00546965">
        <w:rPr>
          <w:sz w:val="26"/>
          <w:szCs w:val="26"/>
        </w:rPr>
        <w:t>- бюджета городского округа – 6 374,6 тыс. рублей, исполнение – 99,7% при плановых ассигнованиях – 6 395,0 тыс. рублей.</w:t>
      </w:r>
    </w:p>
    <w:p w14:paraId="3952A6D8" w14:textId="77777777" w:rsidR="00F720F0" w:rsidRPr="00546965" w:rsidRDefault="00F720F0" w:rsidP="00F720F0">
      <w:pPr>
        <w:ind w:firstLine="567"/>
        <w:jc w:val="both"/>
        <w:rPr>
          <w:sz w:val="26"/>
          <w:szCs w:val="26"/>
        </w:rPr>
      </w:pPr>
      <w:r w:rsidRPr="00546965">
        <w:rPr>
          <w:sz w:val="26"/>
          <w:szCs w:val="26"/>
        </w:rPr>
        <w:t>Ответственным исполнителем программы является МКУ «Служба городского хозяйства», соисполнители программы</w:t>
      </w:r>
      <w:r w:rsidR="00A23BF7">
        <w:rPr>
          <w:sz w:val="26"/>
          <w:szCs w:val="26"/>
        </w:rPr>
        <w:t>:</w:t>
      </w:r>
    </w:p>
    <w:p w14:paraId="32D77C32" w14:textId="77777777" w:rsidR="00F720F0" w:rsidRPr="00546965" w:rsidRDefault="00F720F0" w:rsidP="00F720F0">
      <w:pPr>
        <w:jc w:val="both"/>
        <w:rPr>
          <w:sz w:val="26"/>
          <w:szCs w:val="26"/>
        </w:rPr>
      </w:pPr>
      <w:r w:rsidRPr="00546965">
        <w:rPr>
          <w:sz w:val="26"/>
          <w:szCs w:val="26"/>
        </w:rPr>
        <w:t xml:space="preserve">         - Администрация города Шарыпово, </w:t>
      </w:r>
    </w:p>
    <w:p w14:paraId="0FC447D5" w14:textId="77777777" w:rsidR="00F720F0" w:rsidRPr="00546965" w:rsidRDefault="00F720F0" w:rsidP="00F720F0">
      <w:pPr>
        <w:ind w:firstLine="567"/>
        <w:jc w:val="both"/>
        <w:rPr>
          <w:sz w:val="26"/>
          <w:szCs w:val="26"/>
        </w:rPr>
      </w:pPr>
      <w:r w:rsidRPr="00546965">
        <w:rPr>
          <w:sz w:val="26"/>
          <w:szCs w:val="26"/>
        </w:rPr>
        <w:t xml:space="preserve">- Территориальный отдел по вопросам жизнедеятельности городских поселков  Дубинино и Горячегорск Администрации города Шарыпово, </w:t>
      </w:r>
    </w:p>
    <w:p w14:paraId="78047CA9" w14:textId="77777777" w:rsidR="00F720F0" w:rsidRPr="00546965" w:rsidRDefault="00F720F0" w:rsidP="00F720F0">
      <w:pPr>
        <w:ind w:firstLine="567"/>
        <w:jc w:val="both"/>
        <w:rPr>
          <w:sz w:val="26"/>
          <w:szCs w:val="26"/>
        </w:rPr>
      </w:pPr>
      <w:r w:rsidRPr="00546965">
        <w:rPr>
          <w:sz w:val="26"/>
          <w:szCs w:val="26"/>
        </w:rPr>
        <w:t xml:space="preserve">- Комитет по управлению муниципальным имуществом и земельными отношениями Администрации города Шарыпово, </w:t>
      </w:r>
    </w:p>
    <w:p w14:paraId="5F2F47C5" w14:textId="77777777" w:rsidR="00F720F0" w:rsidRPr="00546965" w:rsidRDefault="00F720F0" w:rsidP="00F720F0">
      <w:pPr>
        <w:ind w:firstLine="567"/>
        <w:jc w:val="both"/>
        <w:rPr>
          <w:sz w:val="26"/>
          <w:szCs w:val="26"/>
        </w:rPr>
      </w:pPr>
      <w:r w:rsidRPr="00546965">
        <w:rPr>
          <w:sz w:val="26"/>
          <w:szCs w:val="26"/>
        </w:rPr>
        <w:t>- МКУ «Управление капитального строительства».</w:t>
      </w:r>
    </w:p>
    <w:p w14:paraId="33E12B75" w14:textId="77777777" w:rsidR="00F720F0" w:rsidRPr="00546965" w:rsidRDefault="00F720F0" w:rsidP="00F720F0">
      <w:pPr>
        <w:ind w:firstLine="748"/>
        <w:jc w:val="both"/>
        <w:rPr>
          <w:sz w:val="26"/>
          <w:szCs w:val="26"/>
        </w:rPr>
      </w:pPr>
      <w:r w:rsidRPr="00546965">
        <w:rPr>
          <w:sz w:val="26"/>
          <w:szCs w:val="26"/>
        </w:rPr>
        <w:t xml:space="preserve">В рамках данной муниципальной программы реализуются 3 подпрограммы: </w:t>
      </w:r>
    </w:p>
    <w:p w14:paraId="604CE7A4" w14:textId="77777777" w:rsidR="00F720F0" w:rsidRPr="00546965" w:rsidRDefault="00A23BF7" w:rsidP="00F720F0">
      <w:pPr>
        <w:ind w:firstLine="748"/>
        <w:jc w:val="center"/>
        <w:rPr>
          <w:sz w:val="26"/>
          <w:szCs w:val="26"/>
          <w:u w:val="single"/>
        </w:rPr>
      </w:pPr>
      <w:r>
        <w:rPr>
          <w:sz w:val="26"/>
          <w:szCs w:val="26"/>
          <w:u w:val="single"/>
        </w:rPr>
        <w:t>«</w:t>
      </w:r>
      <w:r w:rsidR="00F720F0" w:rsidRPr="00546965">
        <w:rPr>
          <w:sz w:val="26"/>
          <w:szCs w:val="26"/>
          <w:u w:val="single"/>
        </w:rPr>
        <w:t>Предупреждение, спасение, помощь населению муниципального образования город Шар</w:t>
      </w:r>
      <w:r>
        <w:rPr>
          <w:sz w:val="26"/>
          <w:szCs w:val="26"/>
          <w:u w:val="single"/>
        </w:rPr>
        <w:t>ыпово в чрезвычайных ситуациях»</w:t>
      </w:r>
    </w:p>
    <w:p w14:paraId="015F6B01" w14:textId="77777777" w:rsidR="00F720F0" w:rsidRPr="00546965" w:rsidRDefault="00F720F0" w:rsidP="00F720F0">
      <w:pPr>
        <w:ind w:firstLine="567"/>
        <w:jc w:val="both"/>
        <w:rPr>
          <w:sz w:val="26"/>
          <w:szCs w:val="26"/>
        </w:rPr>
      </w:pPr>
      <w:r w:rsidRPr="00546965">
        <w:lastRenderedPageBreak/>
        <w:tab/>
      </w:r>
      <w:r w:rsidRPr="00546965">
        <w:rPr>
          <w:sz w:val="26"/>
          <w:szCs w:val="26"/>
        </w:rPr>
        <w:t xml:space="preserve">Исполнение по данной подпрограмме составило 95,9% или 12 329,3 тыс. рублей при плане 12 860,7 тыс. рублей:  </w:t>
      </w:r>
    </w:p>
    <w:p w14:paraId="4498B278" w14:textId="77777777" w:rsidR="00F720F0" w:rsidRPr="00546965" w:rsidRDefault="00F720F0" w:rsidP="00F720F0">
      <w:pPr>
        <w:ind w:firstLine="567"/>
        <w:jc w:val="both"/>
        <w:rPr>
          <w:sz w:val="26"/>
          <w:szCs w:val="26"/>
        </w:rPr>
      </w:pPr>
      <w:r w:rsidRPr="00546965">
        <w:rPr>
          <w:sz w:val="26"/>
          <w:szCs w:val="26"/>
        </w:rPr>
        <w:t xml:space="preserve">- за счет краевого бюджета – 6 578,5 тыс. рублей, исполнено – 92,8% при плановых ассигнованиях – 7 089,5 тыс. рублей; </w:t>
      </w:r>
    </w:p>
    <w:p w14:paraId="31038CC6" w14:textId="77777777" w:rsidR="00F720F0" w:rsidRPr="00546965" w:rsidRDefault="00F720F0" w:rsidP="00F720F0">
      <w:pPr>
        <w:ind w:firstLine="567"/>
        <w:jc w:val="both"/>
        <w:rPr>
          <w:sz w:val="26"/>
          <w:szCs w:val="26"/>
        </w:rPr>
      </w:pPr>
      <w:r w:rsidRPr="00546965">
        <w:rPr>
          <w:sz w:val="26"/>
          <w:szCs w:val="26"/>
        </w:rPr>
        <w:t>- за счет бюджета городского округа – 5 750,8 тыс. рублей, исполнение –99,6%, при плановых ассигнованиях 5 771,2 тыс. рублей;</w:t>
      </w:r>
    </w:p>
    <w:p w14:paraId="703C4B70" w14:textId="77777777" w:rsidR="00F720F0" w:rsidRPr="00546965" w:rsidRDefault="00F720F0" w:rsidP="00F720F0">
      <w:pPr>
        <w:ind w:firstLine="567"/>
        <w:jc w:val="both"/>
        <w:rPr>
          <w:sz w:val="26"/>
          <w:szCs w:val="26"/>
        </w:rPr>
      </w:pPr>
      <w:r w:rsidRPr="00546965">
        <w:rPr>
          <w:sz w:val="26"/>
          <w:szCs w:val="26"/>
        </w:rPr>
        <w:t>По данной подпрограмме отражены следующие расходы:</w:t>
      </w:r>
    </w:p>
    <w:p w14:paraId="5426FAC7" w14:textId="77777777" w:rsidR="00F720F0" w:rsidRPr="00546965" w:rsidRDefault="00F720F0" w:rsidP="00F720F0">
      <w:pPr>
        <w:ind w:left="342" w:firstLine="225"/>
        <w:jc w:val="both"/>
        <w:rPr>
          <w:sz w:val="26"/>
          <w:szCs w:val="26"/>
        </w:rPr>
      </w:pPr>
      <w:r w:rsidRPr="00546965">
        <w:rPr>
          <w:sz w:val="26"/>
          <w:szCs w:val="26"/>
        </w:rPr>
        <w:t>1)</w:t>
      </w:r>
      <w:r w:rsidR="00C068D9">
        <w:rPr>
          <w:sz w:val="26"/>
          <w:szCs w:val="26"/>
        </w:rPr>
        <w:t xml:space="preserve"> </w:t>
      </w:r>
      <w:r w:rsidRPr="00546965">
        <w:rPr>
          <w:sz w:val="26"/>
          <w:szCs w:val="26"/>
        </w:rPr>
        <w:t>за счет краевого бюджета:</w:t>
      </w:r>
    </w:p>
    <w:p w14:paraId="766F7E21" w14:textId="77777777" w:rsidR="00F720F0" w:rsidRPr="00546965" w:rsidRDefault="00F720F0" w:rsidP="003372F6">
      <w:pPr>
        <w:ind w:firstLine="567"/>
        <w:jc w:val="both"/>
        <w:rPr>
          <w:sz w:val="26"/>
          <w:szCs w:val="26"/>
        </w:rPr>
      </w:pPr>
      <w:r w:rsidRPr="00546965">
        <w:rPr>
          <w:sz w:val="26"/>
          <w:szCs w:val="26"/>
        </w:rPr>
        <w:t xml:space="preserve">- Расходы на обустройство мест (площадок) накопления </w:t>
      </w:r>
      <w:r w:rsidR="003372F6">
        <w:rPr>
          <w:sz w:val="26"/>
          <w:szCs w:val="26"/>
        </w:rPr>
        <w:t xml:space="preserve">бытовых </w:t>
      </w:r>
      <w:r w:rsidRPr="00546965">
        <w:rPr>
          <w:sz w:val="26"/>
          <w:szCs w:val="26"/>
        </w:rPr>
        <w:t>отходов потребления и (или) приобретение контейнерного оборудования – 2 386,7 тыс. рублей, исполнение 60,5%, при плановых ассигнованиях 2 897,0 тыс.рублей, экономия сложилась в результате конкурсных процедур.</w:t>
      </w:r>
    </w:p>
    <w:p w14:paraId="2E46B006" w14:textId="77777777" w:rsidR="00F720F0" w:rsidRPr="00546965" w:rsidRDefault="00F720F0" w:rsidP="00F720F0">
      <w:pPr>
        <w:ind w:left="342" w:firstLine="225"/>
        <w:jc w:val="both"/>
        <w:rPr>
          <w:sz w:val="26"/>
          <w:szCs w:val="26"/>
        </w:rPr>
      </w:pPr>
      <w:r w:rsidRPr="00546965">
        <w:rPr>
          <w:sz w:val="26"/>
          <w:szCs w:val="26"/>
        </w:rPr>
        <w:t xml:space="preserve"> Исполнение расходов составило 100%:</w:t>
      </w:r>
    </w:p>
    <w:p w14:paraId="68DBAFB8" w14:textId="77777777" w:rsidR="00F720F0" w:rsidRPr="00546965" w:rsidRDefault="00F720F0" w:rsidP="00F720F0">
      <w:pPr>
        <w:ind w:firstLine="567"/>
        <w:jc w:val="both"/>
        <w:rPr>
          <w:sz w:val="26"/>
          <w:szCs w:val="26"/>
        </w:rPr>
      </w:pPr>
      <w:r w:rsidRPr="00546965">
        <w:rPr>
          <w:sz w:val="26"/>
          <w:szCs w:val="26"/>
        </w:rPr>
        <w:t xml:space="preserve">- </w:t>
      </w:r>
      <w:r w:rsidR="00C068D9">
        <w:rPr>
          <w:sz w:val="26"/>
          <w:szCs w:val="26"/>
        </w:rPr>
        <w:t>о</w:t>
      </w:r>
      <w:r w:rsidRPr="00546965">
        <w:rPr>
          <w:sz w:val="26"/>
          <w:szCs w:val="26"/>
        </w:rPr>
        <w:t>беспечение первичных мер пожарной безопасности – 1 678,3 тыс. рублей;</w:t>
      </w:r>
    </w:p>
    <w:p w14:paraId="4EF10201" w14:textId="77777777" w:rsidR="00F720F0" w:rsidRPr="00546965" w:rsidRDefault="00F720F0" w:rsidP="00F720F0">
      <w:pPr>
        <w:ind w:firstLine="567"/>
        <w:jc w:val="both"/>
        <w:rPr>
          <w:sz w:val="26"/>
          <w:szCs w:val="26"/>
        </w:rPr>
      </w:pPr>
      <w:r w:rsidRPr="00546965">
        <w:rPr>
          <w:sz w:val="26"/>
          <w:szCs w:val="26"/>
        </w:rPr>
        <w:t>-  организация и проведение акарицидных обработок мест массового отдыха населения за счет краевого бюджета – 65,6 тыс. рублей;</w:t>
      </w:r>
    </w:p>
    <w:p w14:paraId="0EE6CA3E" w14:textId="77777777" w:rsidR="00F720F0" w:rsidRPr="00546965" w:rsidRDefault="00F720F0" w:rsidP="00F720F0">
      <w:pPr>
        <w:ind w:firstLine="567"/>
        <w:jc w:val="both"/>
        <w:rPr>
          <w:sz w:val="26"/>
          <w:szCs w:val="26"/>
        </w:rPr>
      </w:pPr>
      <w:r w:rsidRPr="00546965">
        <w:rPr>
          <w:sz w:val="26"/>
          <w:szCs w:val="26"/>
        </w:rPr>
        <w:t>- 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 2 328,2 тыс. рублей;</w:t>
      </w:r>
    </w:p>
    <w:p w14:paraId="46E952E3" w14:textId="77777777" w:rsidR="00F720F0" w:rsidRPr="00546965" w:rsidRDefault="00F720F0" w:rsidP="00F720F0">
      <w:pPr>
        <w:tabs>
          <w:tab w:val="left" w:pos="855"/>
        </w:tabs>
        <w:ind w:firstLine="567"/>
        <w:jc w:val="both"/>
        <w:rPr>
          <w:sz w:val="26"/>
          <w:szCs w:val="26"/>
        </w:rPr>
      </w:pPr>
      <w:r w:rsidRPr="00546965">
        <w:rPr>
          <w:sz w:val="26"/>
          <w:szCs w:val="26"/>
        </w:rPr>
        <w:t xml:space="preserve">- </w:t>
      </w:r>
      <w:r w:rsidR="00C068D9">
        <w:rPr>
          <w:sz w:val="26"/>
          <w:szCs w:val="26"/>
        </w:rPr>
        <w:t>д</w:t>
      </w:r>
      <w:r w:rsidRPr="00546965">
        <w:rPr>
          <w:sz w:val="26"/>
          <w:szCs w:val="26"/>
        </w:rPr>
        <w:t>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 90,3 тыс. рублей;</w:t>
      </w:r>
    </w:p>
    <w:p w14:paraId="001DA84F" w14:textId="77777777" w:rsidR="00F720F0" w:rsidRPr="00546965" w:rsidRDefault="00F720F0" w:rsidP="00F720F0">
      <w:pPr>
        <w:tabs>
          <w:tab w:val="left" w:pos="855"/>
        </w:tabs>
        <w:ind w:firstLine="567"/>
        <w:jc w:val="both"/>
        <w:rPr>
          <w:sz w:val="26"/>
          <w:szCs w:val="26"/>
        </w:rPr>
      </w:pPr>
      <w:r w:rsidRPr="00546965">
        <w:rPr>
          <w:sz w:val="26"/>
          <w:szCs w:val="26"/>
        </w:rPr>
        <w:t xml:space="preserve">- </w:t>
      </w:r>
      <w:r w:rsidR="00C068D9">
        <w:rPr>
          <w:sz w:val="26"/>
          <w:szCs w:val="26"/>
        </w:rPr>
        <w:t>с</w:t>
      </w:r>
      <w:r w:rsidRPr="00546965">
        <w:rPr>
          <w:sz w:val="26"/>
          <w:szCs w:val="26"/>
        </w:rPr>
        <w:t>редства на частичную компенсацию расходов на повышение оплаты труда отдельным категориям работников бюджетной сферы c 01.07.2023 года – 30,0 тыс. рублей.</w:t>
      </w:r>
    </w:p>
    <w:p w14:paraId="0CCE8A03" w14:textId="77777777" w:rsidR="00F720F0" w:rsidRPr="00546965" w:rsidRDefault="00F720F0" w:rsidP="00F720F0">
      <w:pPr>
        <w:ind w:left="570"/>
        <w:jc w:val="both"/>
        <w:rPr>
          <w:sz w:val="26"/>
          <w:szCs w:val="26"/>
        </w:rPr>
      </w:pPr>
      <w:r w:rsidRPr="00546965">
        <w:rPr>
          <w:sz w:val="26"/>
          <w:szCs w:val="26"/>
        </w:rPr>
        <w:t>2) за счет бюджета городского округа:</w:t>
      </w:r>
    </w:p>
    <w:p w14:paraId="6A91481D" w14:textId="77777777" w:rsidR="00F720F0" w:rsidRPr="00546965" w:rsidRDefault="00F720F0" w:rsidP="00F720F0">
      <w:pPr>
        <w:ind w:firstLine="567"/>
        <w:jc w:val="both"/>
        <w:rPr>
          <w:sz w:val="26"/>
          <w:szCs w:val="26"/>
        </w:rPr>
      </w:pPr>
      <w:r w:rsidRPr="00546965">
        <w:rPr>
          <w:sz w:val="26"/>
          <w:szCs w:val="26"/>
        </w:rPr>
        <w:t>- Обеспечение деятельности (оказание услуг) муниципального пожарного поста в поселке Горячегорск – 947,8 тыс. рублей, исполнение – 98,7%, при плановых ассигнованиях – 960,2 тыс. рублей, экономия сложилась в связи с оплатой счет фактур за декабрь 2023года в январе2024года);</w:t>
      </w:r>
    </w:p>
    <w:p w14:paraId="62888380" w14:textId="77777777" w:rsidR="00F720F0" w:rsidRPr="00546965" w:rsidRDefault="00F720F0" w:rsidP="00F720F0">
      <w:pPr>
        <w:ind w:firstLine="567"/>
        <w:jc w:val="both"/>
        <w:rPr>
          <w:sz w:val="26"/>
          <w:szCs w:val="26"/>
        </w:rPr>
      </w:pPr>
      <w:r w:rsidRPr="00546965">
        <w:rPr>
          <w:sz w:val="26"/>
          <w:szCs w:val="26"/>
        </w:rPr>
        <w:t>-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 828,8 тыс. рублей, исполнение – 99,7%, при плановых ассигнованиях – 831,6 тыс. рублей;</w:t>
      </w:r>
    </w:p>
    <w:p w14:paraId="2A29A389" w14:textId="77777777" w:rsidR="00F720F0" w:rsidRPr="00546965" w:rsidRDefault="00F720F0" w:rsidP="00702ABF">
      <w:pPr>
        <w:ind w:firstLine="567"/>
        <w:jc w:val="both"/>
        <w:rPr>
          <w:sz w:val="26"/>
          <w:szCs w:val="26"/>
        </w:rPr>
      </w:pPr>
      <w:r w:rsidRPr="00546965">
        <w:rPr>
          <w:sz w:val="26"/>
          <w:szCs w:val="26"/>
        </w:rPr>
        <w:t>- софинансирование на обустройство мест (площадок) накопления отходов потребления и (или) приобретение контейнерного оборудования – 24,2 тыс. рублей, исполнение – 82,6%, при плановых ассигнованиях – 29,3 тыс.рублей, экономия сложилась в результате конкурсных процедур.</w:t>
      </w:r>
    </w:p>
    <w:p w14:paraId="1A73970A" w14:textId="77777777" w:rsidR="00F720F0" w:rsidRPr="00546965" w:rsidRDefault="00F720F0" w:rsidP="00F720F0">
      <w:pPr>
        <w:tabs>
          <w:tab w:val="left" w:pos="900"/>
        </w:tabs>
        <w:ind w:firstLine="567"/>
        <w:jc w:val="both"/>
        <w:rPr>
          <w:sz w:val="26"/>
          <w:szCs w:val="26"/>
        </w:rPr>
      </w:pPr>
      <w:r w:rsidRPr="00546965">
        <w:rPr>
          <w:sz w:val="26"/>
          <w:szCs w:val="26"/>
        </w:rPr>
        <w:t>Исполнение расходов составило 100%:</w:t>
      </w:r>
    </w:p>
    <w:p w14:paraId="5F760D0F" w14:textId="77777777" w:rsidR="00F720F0" w:rsidRPr="00546965" w:rsidRDefault="00F720F0" w:rsidP="00F720F0">
      <w:pPr>
        <w:ind w:firstLine="567"/>
        <w:jc w:val="both"/>
        <w:rPr>
          <w:sz w:val="26"/>
          <w:szCs w:val="26"/>
        </w:rPr>
      </w:pPr>
      <w:r w:rsidRPr="00546965">
        <w:rPr>
          <w:sz w:val="26"/>
          <w:szCs w:val="26"/>
        </w:rPr>
        <w:t>-</w:t>
      </w:r>
      <w:r w:rsidRPr="00546965">
        <w:t xml:space="preserve">      </w:t>
      </w:r>
      <w:r w:rsidRPr="00546965">
        <w:rPr>
          <w:sz w:val="26"/>
          <w:szCs w:val="26"/>
        </w:rPr>
        <w:t>оплата услуг един</w:t>
      </w:r>
      <w:r w:rsidR="001F3207">
        <w:rPr>
          <w:sz w:val="26"/>
          <w:szCs w:val="26"/>
        </w:rPr>
        <w:t>ой диспетчерской</w:t>
      </w:r>
      <w:r w:rsidRPr="00546965">
        <w:rPr>
          <w:sz w:val="26"/>
          <w:szCs w:val="26"/>
        </w:rPr>
        <w:t xml:space="preserve"> служб</w:t>
      </w:r>
      <w:r w:rsidR="001F3207">
        <w:rPr>
          <w:sz w:val="26"/>
          <w:szCs w:val="26"/>
        </w:rPr>
        <w:t>ы</w:t>
      </w:r>
      <w:r w:rsidRPr="00546965">
        <w:rPr>
          <w:sz w:val="26"/>
          <w:szCs w:val="26"/>
        </w:rPr>
        <w:t xml:space="preserve"> – 2 749,9 тыс. рублей;</w:t>
      </w:r>
    </w:p>
    <w:p w14:paraId="4EDFDBA7" w14:textId="77777777" w:rsidR="00F720F0" w:rsidRPr="00546965" w:rsidRDefault="00F720F0" w:rsidP="00F720F0">
      <w:pPr>
        <w:ind w:firstLine="567"/>
        <w:jc w:val="both"/>
        <w:rPr>
          <w:sz w:val="26"/>
          <w:szCs w:val="26"/>
        </w:rPr>
      </w:pPr>
      <w:r w:rsidRPr="00546965">
        <w:rPr>
          <w:sz w:val="26"/>
          <w:szCs w:val="26"/>
        </w:rPr>
        <w:t>- выполнение отдельных мероприятий по проведению заключительной дезинфекции в местах (очагах) возникновения инфекционных заболеваний – 26,9 тыс.рублей;</w:t>
      </w:r>
    </w:p>
    <w:p w14:paraId="7CFA8263" w14:textId="77777777" w:rsidR="00F720F0" w:rsidRPr="00546965" w:rsidRDefault="00F720F0" w:rsidP="00F720F0">
      <w:pPr>
        <w:ind w:firstLine="567"/>
        <w:jc w:val="both"/>
        <w:rPr>
          <w:sz w:val="26"/>
          <w:szCs w:val="26"/>
        </w:rPr>
      </w:pPr>
      <w:r w:rsidRPr="00546965">
        <w:rPr>
          <w:sz w:val="26"/>
          <w:szCs w:val="26"/>
        </w:rPr>
        <w:t>- комплекс проводимых неспецифических мероприятий, направленных на предупреждение распространения и ликвидацию вспышек инфекционных заболеваний в части оплаты работ (услуг) по дезинсекции – 220,3 тыс. рублей;</w:t>
      </w:r>
    </w:p>
    <w:p w14:paraId="3168FF4F" w14:textId="77777777" w:rsidR="00F720F0" w:rsidRPr="00546965" w:rsidRDefault="00F720F0" w:rsidP="00F720F0">
      <w:pPr>
        <w:ind w:firstLine="567"/>
        <w:jc w:val="both"/>
        <w:rPr>
          <w:sz w:val="26"/>
          <w:szCs w:val="26"/>
        </w:rPr>
      </w:pPr>
      <w:r w:rsidRPr="00546965">
        <w:rPr>
          <w:sz w:val="26"/>
          <w:szCs w:val="26"/>
        </w:rPr>
        <w:t>-</w:t>
      </w:r>
      <w:r w:rsidRPr="00546965">
        <w:rPr>
          <w:sz w:val="26"/>
          <w:szCs w:val="26"/>
        </w:rPr>
        <w:tab/>
      </w:r>
      <w:r w:rsidRPr="00546965">
        <w:rPr>
          <w:sz w:val="26"/>
          <w:szCs w:val="26"/>
        </w:rPr>
        <w:tab/>
      </w:r>
      <w:r w:rsidRPr="00546965">
        <w:rPr>
          <w:sz w:val="26"/>
          <w:szCs w:val="26"/>
        </w:rPr>
        <w:tab/>
        <w:t xml:space="preserve">    выполнение работ по устройству противопожарных защитных минерализованных полос – 497,0 тыс.рублей;</w:t>
      </w:r>
    </w:p>
    <w:p w14:paraId="2417508B" w14:textId="77777777" w:rsidR="00F720F0" w:rsidRPr="00546965" w:rsidRDefault="00F720F0" w:rsidP="00F720F0">
      <w:pPr>
        <w:ind w:firstLine="567"/>
        <w:jc w:val="both"/>
        <w:rPr>
          <w:sz w:val="26"/>
          <w:szCs w:val="26"/>
        </w:rPr>
      </w:pPr>
      <w:r w:rsidRPr="00546965">
        <w:rPr>
          <w:sz w:val="26"/>
          <w:szCs w:val="26"/>
        </w:rPr>
        <w:t xml:space="preserve">-    </w:t>
      </w:r>
      <w:r w:rsidRPr="00C6503E">
        <w:rPr>
          <w:sz w:val="26"/>
          <w:szCs w:val="26"/>
        </w:rPr>
        <w:t xml:space="preserve">приобретение оборудования </w:t>
      </w:r>
      <w:r w:rsidR="00C6503E" w:rsidRPr="00C6503E">
        <w:rPr>
          <w:sz w:val="26"/>
          <w:szCs w:val="26"/>
        </w:rPr>
        <w:t xml:space="preserve">(крематор) </w:t>
      </w:r>
      <w:r w:rsidRPr="00C6503E">
        <w:rPr>
          <w:sz w:val="26"/>
          <w:szCs w:val="26"/>
        </w:rPr>
        <w:t>– 367,5 тыс.рублей</w:t>
      </w:r>
      <w:r w:rsidRPr="00546965">
        <w:rPr>
          <w:sz w:val="26"/>
          <w:szCs w:val="26"/>
        </w:rPr>
        <w:t xml:space="preserve">; </w:t>
      </w:r>
    </w:p>
    <w:p w14:paraId="2D79ABFB" w14:textId="77777777" w:rsidR="00F720F0" w:rsidRPr="00546965" w:rsidRDefault="00F720F0" w:rsidP="00F720F0">
      <w:pPr>
        <w:tabs>
          <w:tab w:val="left" w:pos="900"/>
        </w:tabs>
        <w:ind w:firstLine="567"/>
        <w:jc w:val="both"/>
        <w:rPr>
          <w:sz w:val="26"/>
          <w:szCs w:val="26"/>
        </w:rPr>
      </w:pPr>
      <w:r w:rsidRPr="00546965">
        <w:rPr>
          <w:sz w:val="26"/>
          <w:szCs w:val="26"/>
        </w:rPr>
        <w:lastRenderedPageBreak/>
        <w:t>-   софинансирование на обеспечение мер пожарной безопасности за счет средств бюджета города – 88,3 тыс. рублей.</w:t>
      </w:r>
    </w:p>
    <w:p w14:paraId="2FC77A9A" w14:textId="77777777" w:rsidR="00F720F0" w:rsidRPr="00546965" w:rsidRDefault="005A175F" w:rsidP="00F720F0">
      <w:pPr>
        <w:ind w:firstLine="567"/>
        <w:jc w:val="center"/>
        <w:rPr>
          <w:sz w:val="26"/>
          <w:szCs w:val="26"/>
          <w:u w:val="single"/>
        </w:rPr>
      </w:pPr>
      <w:r>
        <w:rPr>
          <w:sz w:val="26"/>
          <w:szCs w:val="26"/>
          <w:u w:val="single"/>
        </w:rPr>
        <w:t>«</w:t>
      </w:r>
      <w:r w:rsidR="00F720F0" w:rsidRPr="00546965">
        <w:rPr>
          <w:sz w:val="26"/>
          <w:szCs w:val="26"/>
          <w:u w:val="single"/>
        </w:rPr>
        <w:t>Обеспечение безопасности населения, профилактика угроз терроризма и экстремизма на территории муниципаль</w:t>
      </w:r>
      <w:r>
        <w:rPr>
          <w:sz w:val="26"/>
          <w:szCs w:val="26"/>
          <w:u w:val="single"/>
        </w:rPr>
        <w:t>ного образования город Шарыпово»</w:t>
      </w:r>
    </w:p>
    <w:p w14:paraId="12B72530" w14:textId="77777777" w:rsidR="00F720F0" w:rsidRPr="00546965" w:rsidRDefault="00F720F0" w:rsidP="00F720F0">
      <w:pPr>
        <w:ind w:firstLine="300"/>
        <w:jc w:val="both"/>
        <w:outlineLvl w:val="2"/>
        <w:rPr>
          <w:sz w:val="26"/>
          <w:szCs w:val="26"/>
        </w:rPr>
      </w:pPr>
      <w:r w:rsidRPr="00546965">
        <w:rPr>
          <w:sz w:val="26"/>
          <w:szCs w:val="26"/>
        </w:rPr>
        <w:t>По данной подпрограмме отражены расходы за счет бюджета городского округа, исполнено на 100,0%:</w:t>
      </w:r>
    </w:p>
    <w:p w14:paraId="171A619B" w14:textId="77777777" w:rsidR="00F720F0" w:rsidRPr="00546965" w:rsidRDefault="00F720F0" w:rsidP="00F720F0">
      <w:pPr>
        <w:ind w:firstLine="567"/>
        <w:jc w:val="both"/>
        <w:outlineLvl w:val="2"/>
        <w:rPr>
          <w:sz w:val="26"/>
          <w:szCs w:val="26"/>
        </w:rPr>
      </w:pPr>
      <w:r w:rsidRPr="00546965">
        <w:rPr>
          <w:sz w:val="26"/>
          <w:szCs w:val="26"/>
        </w:rPr>
        <w:t>- на осуществление видеомониторинга и управление сетевыми камерами и серверами – 321,1 тыс. рублей;</w:t>
      </w:r>
    </w:p>
    <w:p w14:paraId="6A1F2F81" w14:textId="77777777" w:rsidR="00F720F0" w:rsidRPr="00546965" w:rsidRDefault="00F720F0" w:rsidP="00F720F0">
      <w:pPr>
        <w:ind w:firstLine="567"/>
        <w:jc w:val="both"/>
        <w:outlineLvl w:val="2"/>
        <w:rPr>
          <w:sz w:val="26"/>
          <w:szCs w:val="26"/>
        </w:rPr>
      </w:pPr>
      <w:r w:rsidRPr="00546965">
        <w:rPr>
          <w:sz w:val="26"/>
          <w:szCs w:val="26"/>
        </w:rPr>
        <w:t>- расходы на приобретение новых видеокамер  - 252,7 тыс. рублей.</w:t>
      </w:r>
    </w:p>
    <w:p w14:paraId="496E4A8B" w14:textId="77777777" w:rsidR="00F720F0" w:rsidRPr="00546965" w:rsidRDefault="00230C26" w:rsidP="00F720F0">
      <w:pPr>
        <w:ind w:firstLine="567"/>
        <w:jc w:val="center"/>
        <w:rPr>
          <w:sz w:val="26"/>
          <w:szCs w:val="26"/>
          <w:u w:val="single"/>
        </w:rPr>
      </w:pPr>
      <w:r>
        <w:rPr>
          <w:sz w:val="26"/>
          <w:szCs w:val="26"/>
          <w:u w:val="single"/>
        </w:rPr>
        <w:t>«</w:t>
      </w:r>
      <w:r w:rsidR="00F720F0" w:rsidRPr="00546965">
        <w:rPr>
          <w:sz w:val="26"/>
          <w:szCs w:val="26"/>
          <w:u w:val="single"/>
        </w:rPr>
        <w:t>Профилактика правонарушений на территории муниципально</w:t>
      </w:r>
      <w:r>
        <w:rPr>
          <w:sz w:val="26"/>
          <w:szCs w:val="26"/>
          <w:u w:val="single"/>
        </w:rPr>
        <w:t>го образования город Шарыпово»</w:t>
      </w:r>
    </w:p>
    <w:p w14:paraId="272E98CE" w14:textId="77777777" w:rsidR="00F720F0" w:rsidRPr="00546965" w:rsidRDefault="00F720F0" w:rsidP="00F720F0">
      <w:pPr>
        <w:ind w:firstLine="1"/>
        <w:jc w:val="both"/>
        <w:outlineLvl w:val="2"/>
        <w:rPr>
          <w:sz w:val="26"/>
          <w:szCs w:val="26"/>
        </w:rPr>
      </w:pPr>
      <w:r w:rsidRPr="00546965">
        <w:rPr>
          <w:sz w:val="26"/>
          <w:szCs w:val="26"/>
        </w:rPr>
        <w:t xml:space="preserve">     По данной подпрограмме отражены расходы для размещения информации в эфире за счет бюджета городского округа – 50,0 тыс. рублей, исполнение  100,0%:</w:t>
      </w:r>
    </w:p>
    <w:p w14:paraId="41A8D64D" w14:textId="77777777" w:rsidR="002809BF" w:rsidRPr="002809BF" w:rsidRDefault="002809BF" w:rsidP="002809BF">
      <w:pPr>
        <w:ind w:firstLine="284"/>
        <w:jc w:val="both"/>
        <w:rPr>
          <w:sz w:val="26"/>
          <w:szCs w:val="26"/>
        </w:rPr>
      </w:pPr>
      <w:r w:rsidRPr="002809BF">
        <w:rPr>
          <w:sz w:val="26"/>
          <w:szCs w:val="26"/>
        </w:rPr>
        <w:t>Исполнение муниципальной программы «</w:t>
      </w:r>
      <w:r w:rsidRPr="002809BF">
        <w:rPr>
          <w:b/>
          <w:sz w:val="26"/>
          <w:szCs w:val="26"/>
        </w:rPr>
        <w:t>Развитие культуры</w:t>
      </w:r>
      <w:r w:rsidRPr="002809BF">
        <w:rPr>
          <w:sz w:val="26"/>
          <w:szCs w:val="26"/>
        </w:rPr>
        <w:t>» за 2023 год составило 97,9 % или 171421,73 тысяч рублей, при плане 175166,72 тысяч рублей, в том числе по источникам финансирования:</w:t>
      </w:r>
    </w:p>
    <w:p w14:paraId="05321C0C" w14:textId="77777777" w:rsidR="002809BF" w:rsidRPr="002809BF" w:rsidRDefault="002809BF" w:rsidP="002809BF">
      <w:pPr>
        <w:ind w:firstLine="426"/>
        <w:jc w:val="both"/>
        <w:rPr>
          <w:sz w:val="26"/>
          <w:szCs w:val="26"/>
        </w:rPr>
      </w:pPr>
      <w:r w:rsidRPr="002809BF">
        <w:rPr>
          <w:sz w:val="26"/>
          <w:szCs w:val="26"/>
        </w:rPr>
        <w:t xml:space="preserve">за счет средств краевого бюджета 100,0 % или 29353,07 тысяч рублей, </w:t>
      </w:r>
    </w:p>
    <w:p w14:paraId="6E6AA431" w14:textId="77777777" w:rsidR="002809BF" w:rsidRPr="002809BF" w:rsidRDefault="002809BF" w:rsidP="002809BF">
      <w:pPr>
        <w:ind w:firstLine="426"/>
        <w:jc w:val="both"/>
        <w:rPr>
          <w:sz w:val="26"/>
          <w:szCs w:val="26"/>
        </w:rPr>
      </w:pPr>
      <w:r w:rsidRPr="002809BF">
        <w:rPr>
          <w:sz w:val="26"/>
          <w:szCs w:val="26"/>
        </w:rPr>
        <w:t xml:space="preserve">за счет средств федерального бюджета 100,0 % или 8245,99 тысяч рублей, </w:t>
      </w:r>
    </w:p>
    <w:p w14:paraId="0C29CF9C" w14:textId="77777777" w:rsidR="002809BF" w:rsidRPr="002809BF" w:rsidRDefault="002809BF" w:rsidP="002809BF">
      <w:pPr>
        <w:ind w:firstLine="426"/>
        <w:jc w:val="both"/>
        <w:rPr>
          <w:sz w:val="26"/>
          <w:szCs w:val="26"/>
        </w:rPr>
      </w:pPr>
      <w:r w:rsidRPr="002809BF">
        <w:rPr>
          <w:sz w:val="26"/>
          <w:szCs w:val="26"/>
        </w:rPr>
        <w:t>за счет средств бюджета городского округа 97,3 % или 133822,67 тысяч рублей, при плане – 137544,36 тысяч рублей,</w:t>
      </w:r>
    </w:p>
    <w:p w14:paraId="3B0E450D" w14:textId="77777777" w:rsidR="002809BF" w:rsidRPr="002809BF" w:rsidRDefault="002809BF" w:rsidP="002809BF">
      <w:pPr>
        <w:ind w:firstLine="720"/>
        <w:jc w:val="both"/>
        <w:rPr>
          <w:sz w:val="26"/>
          <w:szCs w:val="26"/>
        </w:rPr>
      </w:pPr>
      <w:r w:rsidRPr="002809BF">
        <w:rPr>
          <w:sz w:val="26"/>
          <w:szCs w:val="26"/>
        </w:rPr>
        <w:t>Ответственным исполнителем программы является Отдел культуры Администрации города Шарыпово, соисполнители программы - администрация города Шарыпово, МКУ «СГХ».</w:t>
      </w:r>
    </w:p>
    <w:p w14:paraId="2D7BD219" w14:textId="77777777" w:rsidR="002809BF" w:rsidRPr="007C08E1" w:rsidRDefault="002809BF" w:rsidP="002809BF">
      <w:pPr>
        <w:pStyle w:val="a4"/>
        <w:spacing w:line="264" w:lineRule="auto"/>
        <w:rPr>
          <w:sz w:val="26"/>
          <w:szCs w:val="26"/>
          <w:u w:val="single"/>
        </w:rPr>
      </w:pPr>
      <w:r w:rsidRPr="002809BF">
        <w:rPr>
          <w:i/>
          <w:sz w:val="26"/>
          <w:szCs w:val="26"/>
        </w:rPr>
        <w:t xml:space="preserve">             </w:t>
      </w:r>
      <w:r w:rsidRPr="007C08E1">
        <w:rPr>
          <w:sz w:val="26"/>
          <w:szCs w:val="26"/>
          <w:u w:val="single"/>
        </w:rPr>
        <w:t>Подпрограмма 1. «Сохранение культурного наследия»</w:t>
      </w:r>
    </w:p>
    <w:p w14:paraId="0237E2C6" w14:textId="77777777" w:rsidR="002809BF" w:rsidRPr="002809BF" w:rsidRDefault="002809BF" w:rsidP="002809BF">
      <w:pPr>
        <w:ind w:firstLine="720"/>
        <w:jc w:val="both"/>
        <w:rPr>
          <w:bCs/>
          <w:sz w:val="26"/>
          <w:szCs w:val="26"/>
        </w:rPr>
      </w:pPr>
      <w:r w:rsidRPr="002809BF">
        <w:rPr>
          <w:sz w:val="26"/>
          <w:szCs w:val="26"/>
        </w:rPr>
        <w:t xml:space="preserve">                             Всего расходов по подпрограмме:</w:t>
      </w:r>
      <w:r w:rsidRPr="002809BF">
        <w:rPr>
          <w:bCs/>
          <w:sz w:val="26"/>
          <w:szCs w:val="26"/>
        </w:rPr>
        <w:t xml:space="preserve">                               </w:t>
      </w:r>
    </w:p>
    <w:p w14:paraId="350389AA" w14:textId="77777777" w:rsidR="002809BF" w:rsidRPr="00551FF9" w:rsidRDefault="002809BF" w:rsidP="002809BF">
      <w:pPr>
        <w:jc w:val="center"/>
        <w:rPr>
          <w:bCs/>
          <w:sz w:val="18"/>
          <w:szCs w:val="18"/>
        </w:rPr>
      </w:pPr>
      <w:r>
        <w:rPr>
          <w:bCs/>
          <w:sz w:val="18"/>
          <w:szCs w:val="18"/>
        </w:rPr>
        <w:t xml:space="preserve">                                                                                                                                                                                                       </w:t>
      </w:r>
      <w:r w:rsidRPr="00551FF9">
        <w:rPr>
          <w:bCs/>
          <w:sz w:val="18"/>
          <w:szCs w:val="18"/>
        </w:rPr>
        <w:t xml:space="preserve">Таблица </w:t>
      </w:r>
      <w:r w:rsidR="004E21D2">
        <w:rPr>
          <w:bCs/>
          <w:sz w:val="18"/>
          <w:szCs w:val="18"/>
        </w:rPr>
        <w:t>5</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5"/>
        <w:gridCol w:w="1474"/>
        <w:gridCol w:w="1418"/>
        <w:gridCol w:w="1417"/>
        <w:gridCol w:w="851"/>
      </w:tblGrid>
      <w:tr w:rsidR="00A65E65" w:rsidRPr="00576A77" w14:paraId="4BCAD01C" w14:textId="77777777" w:rsidTr="00A65E65">
        <w:trPr>
          <w:trHeight w:val="444"/>
        </w:trPr>
        <w:tc>
          <w:tcPr>
            <w:tcW w:w="1988" w:type="dxa"/>
            <w:vMerge w:val="restart"/>
            <w:vAlign w:val="center"/>
          </w:tcPr>
          <w:p w14:paraId="63C52064"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Наименование ГРБС</w:t>
            </w:r>
          </w:p>
        </w:tc>
        <w:tc>
          <w:tcPr>
            <w:tcW w:w="2725" w:type="dxa"/>
            <w:vMerge w:val="restart"/>
            <w:vAlign w:val="center"/>
          </w:tcPr>
          <w:p w14:paraId="1C7880CF"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Источники финансирования</w:t>
            </w:r>
          </w:p>
        </w:tc>
        <w:tc>
          <w:tcPr>
            <w:tcW w:w="5160" w:type="dxa"/>
            <w:gridSpan w:val="4"/>
            <w:vAlign w:val="center"/>
          </w:tcPr>
          <w:p w14:paraId="55F24EED"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 xml:space="preserve"> Расходы </w:t>
            </w:r>
            <w:r>
              <w:rPr>
                <w:rFonts w:ascii="Times New Roman" w:hAnsi="Times New Roman"/>
              </w:rPr>
              <w:t xml:space="preserve">за </w:t>
            </w:r>
            <w:r w:rsidRPr="00A86D3E">
              <w:rPr>
                <w:rFonts w:ascii="Times New Roman" w:hAnsi="Times New Roman"/>
              </w:rPr>
              <w:t>20</w:t>
            </w:r>
            <w:r w:rsidRPr="00B72CEE">
              <w:rPr>
                <w:rFonts w:ascii="Times New Roman" w:hAnsi="Times New Roman"/>
              </w:rPr>
              <w:t>2</w:t>
            </w:r>
            <w:r w:rsidRPr="00A86D3E">
              <w:rPr>
                <w:rFonts w:ascii="Times New Roman" w:hAnsi="Times New Roman"/>
              </w:rPr>
              <w:t>3 год</w:t>
            </w:r>
            <w:r w:rsidRPr="00A86D3E">
              <w:rPr>
                <w:rFonts w:ascii="Times New Roman" w:hAnsi="Times New Roman"/>
                <w:b/>
              </w:rPr>
              <w:t xml:space="preserve"> </w:t>
            </w:r>
            <w:r w:rsidRPr="00A86D3E">
              <w:rPr>
                <w:rFonts w:ascii="Times New Roman" w:hAnsi="Times New Roman"/>
              </w:rPr>
              <w:t>(тыс. рублей)</w:t>
            </w:r>
          </w:p>
        </w:tc>
      </w:tr>
      <w:tr w:rsidR="00A65E65" w:rsidRPr="00576A77" w14:paraId="461DFB41" w14:textId="77777777" w:rsidTr="00A65E65">
        <w:trPr>
          <w:trHeight w:val="407"/>
        </w:trPr>
        <w:tc>
          <w:tcPr>
            <w:tcW w:w="1988" w:type="dxa"/>
            <w:vMerge/>
            <w:vAlign w:val="center"/>
          </w:tcPr>
          <w:p w14:paraId="3E9E9F3C"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p>
        </w:tc>
        <w:tc>
          <w:tcPr>
            <w:tcW w:w="2725" w:type="dxa"/>
            <w:vMerge/>
          </w:tcPr>
          <w:p w14:paraId="664F8B33"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p>
        </w:tc>
        <w:tc>
          <w:tcPr>
            <w:tcW w:w="1474" w:type="dxa"/>
            <w:vAlign w:val="center"/>
          </w:tcPr>
          <w:p w14:paraId="149C0B88"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План</w:t>
            </w:r>
          </w:p>
        </w:tc>
        <w:tc>
          <w:tcPr>
            <w:tcW w:w="1418" w:type="dxa"/>
            <w:vAlign w:val="center"/>
          </w:tcPr>
          <w:p w14:paraId="41731861"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Исполнено</w:t>
            </w:r>
          </w:p>
        </w:tc>
        <w:tc>
          <w:tcPr>
            <w:tcW w:w="1417" w:type="dxa"/>
            <w:vAlign w:val="center"/>
          </w:tcPr>
          <w:p w14:paraId="777B0F03"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Отклонение</w:t>
            </w:r>
          </w:p>
        </w:tc>
        <w:tc>
          <w:tcPr>
            <w:tcW w:w="851" w:type="dxa"/>
            <w:vAlign w:val="center"/>
          </w:tcPr>
          <w:p w14:paraId="46FBD4C2"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w:t>
            </w:r>
          </w:p>
        </w:tc>
      </w:tr>
      <w:tr w:rsidR="00A65E65" w:rsidRPr="00576A77" w14:paraId="47FE81E6" w14:textId="77777777" w:rsidTr="00A65E65">
        <w:trPr>
          <w:trHeight w:val="613"/>
        </w:trPr>
        <w:tc>
          <w:tcPr>
            <w:tcW w:w="1988" w:type="dxa"/>
            <w:vMerge w:val="restart"/>
          </w:tcPr>
          <w:p w14:paraId="073CD238" w14:textId="77777777" w:rsidR="00A65E65" w:rsidRPr="00A86D3E" w:rsidRDefault="00A65E65"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Отдел культуры администрации города Шарыпово</w:t>
            </w:r>
          </w:p>
        </w:tc>
        <w:tc>
          <w:tcPr>
            <w:tcW w:w="2725" w:type="dxa"/>
          </w:tcPr>
          <w:p w14:paraId="43596D82" w14:textId="77777777" w:rsidR="00A65E65" w:rsidRPr="00A86D3E" w:rsidRDefault="00A65E65"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бюджет городского округа</w:t>
            </w:r>
          </w:p>
        </w:tc>
        <w:tc>
          <w:tcPr>
            <w:tcW w:w="1474" w:type="dxa"/>
          </w:tcPr>
          <w:p w14:paraId="58CAF2C9"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26660,35</w:t>
            </w:r>
          </w:p>
        </w:tc>
        <w:tc>
          <w:tcPr>
            <w:tcW w:w="1418" w:type="dxa"/>
          </w:tcPr>
          <w:p w14:paraId="7CD0EBB2"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26089,07</w:t>
            </w:r>
          </w:p>
        </w:tc>
        <w:tc>
          <w:tcPr>
            <w:tcW w:w="1417" w:type="dxa"/>
          </w:tcPr>
          <w:p w14:paraId="75EF1455"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571,28</w:t>
            </w:r>
          </w:p>
        </w:tc>
        <w:tc>
          <w:tcPr>
            <w:tcW w:w="851" w:type="dxa"/>
          </w:tcPr>
          <w:p w14:paraId="6FEBE6B4"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97,9</w:t>
            </w:r>
          </w:p>
        </w:tc>
      </w:tr>
      <w:tr w:rsidR="00A65E65" w:rsidRPr="00576A77" w14:paraId="24169EE0" w14:textId="77777777" w:rsidTr="00A65E65">
        <w:trPr>
          <w:trHeight w:val="383"/>
        </w:trPr>
        <w:tc>
          <w:tcPr>
            <w:tcW w:w="1988" w:type="dxa"/>
            <w:vMerge/>
          </w:tcPr>
          <w:p w14:paraId="09CA2DCC" w14:textId="77777777" w:rsidR="00A65E65" w:rsidRPr="00A86D3E" w:rsidRDefault="00A65E65" w:rsidP="002809BF">
            <w:pPr>
              <w:pStyle w:val="afffe"/>
              <w:widowControl w:val="0"/>
              <w:tabs>
                <w:tab w:val="left" w:pos="328"/>
              </w:tabs>
              <w:autoSpaceDE w:val="0"/>
              <w:autoSpaceDN w:val="0"/>
              <w:adjustRightInd w:val="0"/>
              <w:ind w:left="0"/>
              <w:jc w:val="both"/>
              <w:rPr>
                <w:rFonts w:ascii="Times New Roman" w:hAnsi="Times New Roman"/>
              </w:rPr>
            </w:pPr>
          </w:p>
        </w:tc>
        <w:tc>
          <w:tcPr>
            <w:tcW w:w="2725" w:type="dxa"/>
          </w:tcPr>
          <w:p w14:paraId="2C4BAB66" w14:textId="77777777" w:rsidR="00A65E65" w:rsidRPr="00A86D3E" w:rsidRDefault="00A65E65"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краевой бюджет</w:t>
            </w:r>
          </w:p>
        </w:tc>
        <w:tc>
          <w:tcPr>
            <w:tcW w:w="1474" w:type="dxa"/>
          </w:tcPr>
          <w:p w14:paraId="6DFB3C0C"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2704,5</w:t>
            </w:r>
          </w:p>
        </w:tc>
        <w:tc>
          <w:tcPr>
            <w:tcW w:w="1418" w:type="dxa"/>
          </w:tcPr>
          <w:p w14:paraId="5A3B89F3"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2704,5</w:t>
            </w:r>
          </w:p>
        </w:tc>
        <w:tc>
          <w:tcPr>
            <w:tcW w:w="1417" w:type="dxa"/>
          </w:tcPr>
          <w:p w14:paraId="39281734"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lang w:val="en-US"/>
              </w:rPr>
            </w:pPr>
            <w:r w:rsidRPr="00A86D3E">
              <w:rPr>
                <w:rFonts w:ascii="Times New Roman" w:hAnsi="Times New Roman"/>
                <w:lang w:val="en-US"/>
              </w:rPr>
              <w:t>0</w:t>
            </w:r>
          </w:p>
        </w:tc>
        <w:tc>
          <w:tcPr>
            <w:tcW w:w="851" w:type="dxa"/>
          </w:tcPr>
          <w:p w14:paraId="520EFD42"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lang w:val="en-US"/>
              </w:rPr>
            </w:pPr>
            <w:r w:rsidRPr="00A86D3E">
              <w:rPr>
                <w:rFonts w:ascii="Times New Roman" w:hAnsi="Times New Roman"/>
                <w:lang w:val="en-US"/>
              </w:rPr>
              <w:t>100</w:t>
            </w:r>
          </w:p>
        </w:tc>
      </w:tr>
      <w:tr w:rsidR="00A65E65" w:rsidRPr="00576A77" w14:paraId="1A48C1B4" w14:textId="77777777" w:rsidTr="00A65E65">
        <w:trPr>
          <w:trHeight w:val="265"/>
        </w:trPr>
        <w:tc>
          <w:tcPr>
            <w:tcW w:w="1988" w:type="dxa"/>
            <w:vMerge/>
          </w:tcPr>
          <w:p w14:paraId="12D9BF4F" w14:textId="77777777" w:rsidR="00A65E65" w:rsidRPr="00A86D3E" w:rsidRDefault="00A65E65" w:rsidP="002809BF">
            <w:pPr>
              <w:pStyle w:val="afffe"/>
              <w:widowControl w:val="0"/>
              <w:tabs>
                <w:tab w:val="left" w:pos="328"/>
              </w:tabs>
              <w:autoSpaceDE w:val="0"/>
              <w:autoSpaceDN w:val="0"/>
              <w:adjustRightInd w:val="0"/>
              <w:ind w:left="0"/>
              <w:jc w:val="both"/>
              <w:rPr>
                <w:rFonts w:ascii="Times New Roman" w:hAnsi="Times New Roman"/>
                <w:bCs/>
              </w:rPr>
            </w:pPr>
          </w:p>
        </w:tc>
        <w:tc>
          <w:tcPr>
            <w:tcW w:w="2725" w:type="dxa"/>
          </w:tcPr>
          <w:p w14:paraId="468CFB90" w14:textId="77777777" w:rsidR="00A65E65" w:rsidRPr="00A86D3E" w:rsidRDefault="00A65E65"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федеральный бюджет</w:t>
            </w:r>
          </w:p>
        </w:tc>
        <w:tc>
          <w:tcPr>
            <w:tcW w:w="1474" w:type="dxa"/>
          </w:tcPr>
          <w:p w14:paraId="299B9031"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4584,91</w:t>
            </w:r>
          </w:p>
        </w:tc>
        <w:tc>
          <w:tcPr>
            <w:tcW w:w="1418" w:type="dxa"/>
          </w:tcPr>
          <w:p w14:paraId="4FF76936"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4584,91</w:t>
            </w:r>
          </w:p>
        </w:tc>
        <w:tc>
          <w:tcPr>
            <w:tcW w:w="1417" w:type="dxa"/>
          </w:tcPr>
          <w:p w14:paraId="618C2C69"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0</w:t>
            </w:r>
          </w:p>
        </w:tc>
        <w:tc>
          <w:tcPr>
            <w:tcW w:w="851" w:type="dxa"/>
          </w:tcPr>
          <w:p w14:paraId="59909248"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100,0</w:t>
            </w:r>
          </w:p>
        </w:tc>
      </w:tr>
      <w:tr w:rsidR="00A65E65" w:rsidRPr="00576A77" w14:paraId="6332CB19" w14:textId="77777777" w:rsidTr="00A65E65">
        <w:trPr>
          <w:trHeight w:val="228"/>
        </w:trPr>
        <w:tc>
          <w:tcPr>
            <w:tcW w:w="1988" w:type="dxa"/>
            <w:vMerge/>
          </w:tcPr>
          <w:p w14:paraId="743BDF4B" w14:textId="77777777" w:rsidR="00A65E65" w:rsidRPr="00A86D3E" w:rsidRDefault="00A65E65" w:rsidP="002809BF">
            <w:pPr>
              <w:pStyle w:val="afffe"/>
              <w:widowControl w:val="0"/>
              <w:tabs>
                <w:tab w:val="left" w:pos="328"/>
              </w:tabs>
              <w:autoSpaceDE w:val="0"/>
              <w:autoSpaceDN w:val="0"/>
              <w:adjustRightInd w:val="0"/>
              <w:ind w:left="0"/>
              <w:jc w:val="both"/>
              <w:rPr>
                <w:rFonts w:ascii="Times New Roman" w:hAnsi="Times New Roman"/>
                <w:bCs/>
              </w:rPr>
            </w:pPr>
          </w:p>
        </w:tc>
        <w:tc>
          <w:tcPr>
            <w:tcW w:w="2725" w:type="dxa"/>
          </w:tcPr>
          <w:p w14:paraId="37F23655" w14:textId="77777777" w:rsidR="00A65E65" w:rsidRPr="00A86D3E" w:rsidRDefault="00A65E65" w:rsidP="002809BF">
            <w:pPr>
              <w:pStyle w:val="afffe"/>
              <w:widowControl w:val="0"/>
              <w:tabs>
                <w:tab w:val="left" w:pos="328"/>
              </w:tabs>
              <w:autoSpaceDE w:val="0"/>
              <w:autoSpaceDN w:val="0"/>
              <w:adjustRightInd w:val="0"/>
              <w:ind w:left="0"/>
              <w:rPr>
                <w:rFonts w:ascii="Times New Roman" w:hAnsi="Times New Roman"/>
                <w:b/>
              </w:rPr>
            </w:pPr>
            <w:r w:rsidRPr="00A86D3E">
              <w:rPr>
                <w:rFonts w:ascii="Times New Roman" w:hAnsi="Times New Roman"/>
                <w:b/>
                <w:bCs/>
              </w:rPr>
              <w:t>Всего</w:t>
            </w:r>
          </w:p>
        </w:tc>
        <w:tc>
          <w:tcPr>
            <w:tcW w:w="1474" w:type="dxa"/>
          </w:tcPr>
          <w:p w14:paraId="621B3EE8"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rPr>
              <w:t>33949,76</w:t>
            </w:r>
          </w:p>
        </w:tc>
        <w:tc>
          <w:tcPr>
            <w:tcW w:w="1418" w:type="dxa"/>
          </w:tcPr>
          <w:p w14:paraId="4A4936ED"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rPr>
              <w:t>33378,48</w:t>
            </w:r>
          </w:p>
        </w:tc>
        <w:tc>
          <w:tcPr>
            <w:tcW w:w="1417" w:type="dxa"/>
          </w:tcPr>
          <w:p w14:paraId="75CD0A78"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rPr>
              <w:t>571,28</w:t>
            </w:r>
          </w:p>
        </w:tc>
        <w:tc>
          <w:tcPr>
            <w:tcW w:w="851" w:type="dxa"/>
          </w:tcPr>
          <w:p w14:paraId="56179EC5" w14:textId="77777777" w:rsidR="00A65E65" w:rsidRPr="00A86D3E" w:rsidRDefault="00A65E65"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lang w:val="en-US"/>
              </w:rPr>
              <w:t>9</w:t>
            </w:r>
            <w:r w:rsidRPr="00A86D3E">
              <w:rPr>
                <w:rFonts w:ascii="Times New Roman" w:hAnsi="Times New Roman"/>
                <w:b/>
              </w:rPr>
              <w:t>7,9</w:t>
            </w:r>
          </w:p>
        </w:tc>
      </w:tr>
    </w:tbl>
    <w:p w14:paraId="2EA66EA0" w14:textId="77777777" w:rsidR="002809BF" w:rsidRPr="00847030" w:rsidRDefault="002809BF" w:rsidP="002809BF">
      <w:pPr>
        <w:spacing w:before="120"/>
        <w:ind w:firstLine="720"/>
        <w:jc w:val="both"/>
        <w:rPr>
          <w:sz w:val="26"/>
          <w:szCs w:val="26"/>
        </w:rPr>
      </w:pPr>
      <w:r w:rsidRPr="00847030">
        <w:rPr>
          <w:sz w:val="26"/>
          <w:szCs w:val="26"/>
        </w:rPr>
        <w:t xml:space="preserve">Расходы данной подпрограммы отражают расходы по обеспечению деятельности муниципального бюджетного учреждения «Краеведческий музей г.Шарыпово» (МБУ «КМ») и муниципального бюджетного учреждения «Централизованная библиотечная система города Шарыпово» (МБУ «ЦБС). </w:t>
      </w:r>
    </w:p>
    <w:p w14:paraId="41EEC338" w14:textId="77777777" w:rsidR="002809BF" w:rsidRPr="00847030" w:rsidRDefault="002809BF" w:rsidP="002809BF">
      <w:pPr>
        <w:jc w:val="center"/>
        <w:rPr>
          <w:sz w:val="26"/>
          <w:szCs w:val="26"/>
        </w:rPr>
      </w:pPr>
      <w:r w:rsidRPr="00847030">
        <w:rPr>
          <w:sz w:val="26"/>
          <w:szCs w:val="26"/>
        </w:rPr>
        <w:t xml:space="preserve">В том числе расходы подпрограммы в разрезе учреждений:  </w:t>
      </w:r>
    </w:p>
    <w:p w14:paraId="7FC4260A" w14:textId="77777777" w:rsidR="002809BF" w:rsidRDefault="002809BF" w:rsidP="002809BF">
      <w:pPr>
        <w:jc w:val="center"/>
        <w:rPr>
          <w:bCs/>
          <w:sz w:val="18"/>
          <w:szCs w:val="18"/>
        </w:rPr>
      </w:pPr>
      <w:r w:rsidRPr="009B7A3D">
        <w:rPr>
          <w:b/>
          <w:sz w:val="18"/>
          <w:szCs w:val="18"/>
        </w:rPr>
        <w:t xml:space="preserve">                                                                                               </w:t>
      </w:r>
      <w:r>
        <w:rPr>
          <w:b/>
          <w:sz w:val="18"/>
          <w:szCs w:val="18"/>
        </w:rPr>
        <w:t xml:space="preserve">                                                                                             </w:t>
      </w:r>
      <w:r w:rsidR="00BB4B9D">
        <w:rPr>
          <w:b/>
          <w:sz w:val="18"/>
          <w:szCs w:val="18"/>
        </w:rPr>
        <w:t xml:space="preserve">   </w:t>
      </w:r>
      <w:r>
        <w:rPr>
          <w:b/>
          <w:sz w:val="18"/>
          <w:szCs w:val="18"/>
        </w:rPr>
        <w:t xml:space="preserve">    </w:t>
      </w:r>
      <w:r w:rsidRPr="009B7A3D">
        <w:rPr>
          <w:b/>
          <w:sz w:val="18"/>
          <w:szCs w:val="18"/>
        </w:rPr>
        <w:t xml:space="preserve">  </w:t>
      </w:r>
      <w:r w:rsidRPr="00551FF9">
        <w:rPr>
          <w:bCs/>
          <w:sz w:val="18"/>
          <w:szCs w:val="18"/>
        </w:rPr>
        <w:t>Таблица</w:t>
      </w:r>
      <w:r w:rsidR="00BB4B9D">
        <w:rPr>
          <w:bCs/>
          <w:sz w:val="18"/>
          <w:szCs w:val="18"/>
        </w:rPr>
        <w:t xml:space="preserve">  6</w:t>
      </w:r>
    </w:p>
    <w:p w14:paraId="22F440A6" w14:textId="77777777" w:rsidR="002809BF" w:rsidRPr="00551FF9" w:rsidRDefault="002809BF" w:rsidP="002809BF">
      <w:pPr>
        <w:jc w:val="center"/>
        <w:rPr>
          <w:bCs/>
          <w:sz w:val="18"/>
          <w:szCs w:val="18"/>
        </w:rPr>
      </w:pPr>
      <w:r>
        <w:rPr>
          <w:bCs/>
          <w:sz w:val="18"/>
          <w:szCs w:val="18"/>
        </w:rPr>
        <w:t xml:space="preserve">                                                                                                                                                                                 </w:t>
      </w:r>
      <w:r w:rsidR="00BB4B9D">
        <w:rPr>
          <w:bCs/>
          <w:sz w:val="18"/>
          <w:szCs w:val="18"/>
        </w:rPr>
        <w:t xml:space="preserve">          </w:t>
      </w:r>
      <w:r>
        <w:rPr>
          <w:bCs/>
          <w:sz w:val="18"/>
          <w:szCs w:val="18"/>
        </w:rPr>
        <w:t xml:space="preserve">     </w:t>
      </w:r>
      <w:r w:rsidRPr="009B7A3D">
        <w:rPr>
          <w:sz w:val="18"/>
          <w:szCs w:val="18"/>
        </w:rPr>
        <w:t xml:space="preserve"> (тыс. рублей)</w:t>
      </w:r>
      <w:r>
        <w:rPr>
          <w:sz w:val="24"/>
          <w:szCs w:val="24"/>
        </w:rPr>
        <w:t xml:space="preserve">    </w:t>
      </w:r>
    </w:p>
    <w:tbl>
      <w:tblPr>
        <w:tblW w:w="984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52"/>
        <w:gridCol w:w="1275"/>
        <w:gridCol w:w="1276"/>
        <w:gridCol w:w="1418"/>
        <w:gridCol w:w="850"/>
      </w:tblGrid>
      <w:tr w:rsidR="002809BF" w:rsidRPr="00576A77" w14:paraId="2D4D77A6" w14:textId="77777777" w:rsidTr="002809BF">
        <w:trPr>
          <w:trHeight w:val="550"/>
        </w:trPr>
        <w:tc>
          <w:tcPr>
            <w:tcW w:w="2473" w:type="dxa"/>
            <w:vAlign w:val="center"/>
          </w:tcPr>
          <w:p w14:paraId="0F60F341"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Наименование</w:t>
            </w:r>
          </w:p>
        </w:tc>
        <w:tc>
          <w:tcPr>
            <w:tcW w:w="2552" w:type="dxa"/>
            <w:vAlign w:val="center"/>
          </w:tcPr>
          <w:p w14:paraId="1560BB04"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Источник финансирования</w:t>
            </w:r>
          </w:p>
        </w:tc>
        <w:tc>
          <w:tcPr>
            <w:tcW w:w="1275" w:type="dxa"/>
            <w:vAlign w:val="center"/>
          </w:tcPr>
          <w:p w14:paraId="3AF336FC"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План</w:t>
            </w:r>
          </w:p>
        </w:tc>
        <w:tc>
          <w:tcPr>
            <w:tcW w:w="1276" w:type="dxa"/>
            <w:vAlign w:val="center"/>
          </w:tcPr>
          <w:p w14:paraId="1F9133AC"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Исполнено</w:t>
            </w:r>
          </w:p>
        </w:tc>
        <w:tc>
          <w:tcPr>
            <w:tcW w:w="1418" w:type="dxa"/>
            <w:vAlign w:val="center"/>
          </w:tcPr>
          <w:p w14:paraId="207803F6"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Отклонение</w:t>
            </w:r>
          </w:p>
        </w:tc>
        <w:tc>
          <w:tcPr>
            <w:tcW w:w="850" w:type="dxa"/>
            <w:vAlign w:val="center"/>
          </w:tcPr>
          <w:p w14:paraId="373CA9DE"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w:t>
            </w:r>
          </w:p>
        </w:tc>
      </w:tr>
      <w:tr w:rsidR="002809BF" w:rsidRPr="00576A77" w14:paraId="5AF939B3" w14:textId="77777777" w:rsidTr="002809BF">
        <w:trPr>
          <w:trHeight w:val="617"/>
        </w:trPr>
        <w:tc>
          <w:tcPr>
            <w:tcW w:w="2473" w:type="dxa"/>
            <w:vMerge w:val="restart"/>
          </w:tcPr>
          <w:p w14:paraId="0FF3F885"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 xml:space="preserve">Муниципального бюджетного учреждения </w:t>
            </w:r>
            <w:r w:rsidRPr="00A86D3E">
              <w:rPr>
                <w:rFonts w:ascii="Times New Roman" w:hAnsi="Times New Roman"/>
              </w:rPr>
              <w:lastRenderedPageBreak/>
              <w:t>«Краеведческий музей г.Шарыпово»</w:t>
            </w:r>
          </w:p>
        </w:tc>
        <w:tc>
          <w:tcPr>
            <w:tcW w:w="2552" w:type="dxa"/>
            <w:vAlign w:val="center"/>
          </w:tcPr>
          <w:p w14:paraId="1D91B84C"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lastRenderedPageBreak/>
              <w:t>бюджет городского округа</w:t>
            </w:r>
          </w:p>
        </w:tc>
        <w:tc>
          <w:tcPr>
            <w:tcW w:w="1275" w:type="dxa"/>
            <w:vAlign w:val="center"/>
          </w:tcPr>
          <w:p w14:paraId="7A57F500"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5099,09</w:t>
            </w:r>
          </w:p>
        </w:tc>
        <w:tc>
          <w:tcPr>
            <w:tcW w:w="1276" w:type="dxa"/>
            <w:vAlign w:val="center"/>
          </w:tcPr>
          <w:p w14:paraId="1B5F0673"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5021,39</w:t>
            </w:r>
          </w:p>
        </w:tc>
        <w:tc>
          <w:tcPr>
            <w:tcW w:w="1418" w:type="dxa"/>
            <w:vAlign w:val="center"/>
          </w:tcPr>
          <w:p w14:paraId="27873096"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77,7,0</w:t>
            </w:r>
          </w:p>
        </w:tc>
        <w:tc>
          <w:tcPr>
            <w:tcW w:w="850" w:type="dxa"/>
            <w:vAlign w:val="center"/>
          </w:tcPr>
          <w:p w14:paraId="085FB6EC"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99,2</w:t>
            </w:r>
          </w:p>
        </w:tc>
      </w:tr>
      <w:tr w:rsidR="002809BF" w:rsidRPr="00576A77" w14:paraId="03854826" w14:textId="77777777" w:rsidTr="002809BF">
        <w:trPr>
          <w:trHeight w:val="388"/>
        </w:trPr>
        <w:tc>
          <w:tcPr>
            <w:tcW w:w="2473" w:type="dxa"/>
            <w:vMerge/>
          </w:tcPr>
          <w:p w14:paraId="26276A2F"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p>
        </w:tc>
        <w:tc>
          <w:tcPr>
            <w:tcW w:w="2552" w:type="dxa"/>
            <w:vAlign w:val="center"/>
          </w:tcPr>
          <w:p w14:paraId="512164F7"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Федеральный бюджет</w:t>
            </w:r>
          </w:p>
        </w:tc>
        <w:tc>
          <w:tcPr>
            <w:tcW w:w="1275" w:type="dxa"/>
            <w:vAlign w:val="center"/>
          </w:tcPr>
          <w:p w14:paraId="092B340C"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4515,31</w:t>
            </w:r>
          </w:p>
        </w:tc>
        <w:tc>
          <w:tcPr>
            <w:tcW w:w="1276" w:type="dxa"/>
            <w:vAlign w:val="center"/>
          </w:tcPr>
          <w:p w14:paraId="59785B71"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4515,31</w:t>
            </w:r>
          </w:p>
        </w:tc>
        <w:tc>
          <w:tcPr>
            <w:tcW w:w="1418" w:type="dxa"/>
            <w:vAlign w:val="center"/>
          </w:tcPr>
          <w:p w14:paraId="7958E8E5"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0</w:t>
            </w:r>
          </w:p>
        </w:tc>
        <w:tc>
          <w:tcPr>
            <w:tcW w:w="850" w:type="dxa"/>
            <w:vAlign w:val="center"/>
          </w:tcPr>
          <w:p w14:paraId="62EB9A24"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100</w:t>
            </w:r>
          </w:p>
        </w:tc>
      </w:tr>
      <w:tr w:rsidR="002809BF" w:rsidRPr="00576A77" w14:paraId="3B711BD9" w14:textId="77777777" w:rsidTr="002809BF">
        <w:trPr>
          <w:trHeight w:val="388"/>
        </w:trPr>
        <w:tc>
          <w:tcPr>
            <w:tcW w:w="2473" w:type="dxa"/>
            <w:vMerge/>
          </w:tcPr>
          <w:p w14:paraId="2B2D90F4"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p>
        </w:tc>
        <w:tc>
          <w:tcPr>
            <w:tcW w:w="2552" w:type="dxa"/>
            <w:vAlign w:val="center"/>
          </w:tcPr>
          <w:p w14:paraId="0E1EAE7F"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краевой бюджет</w:t>
            </w:r>
          </w:p>
        </w:tc>
        <w:tc>
          <w:tcPr>
            <w:tcW w:w="1275" w:type="dxa"/>
            <w:vAlign w:val="center"/>
          </w:tcPr>
          <w:p w14:paraId="4A18E70C"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551,8</w:t>
            </w:r>
          </w:p>
        </w:tc>
        <w:tc>
          <w:tcPr>
            <w:tcW w:w="1276" w:type="dxa"/>
            <w:vAlign w:val="center"/>
          </w:tcPr>
          <w:p w14:paraId="386497F1"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551,8</w:t>
            </w:r>
          </w:p>
        </w:tc>
        <w:tc>
          <w:tcPr>
            <w:tcW w:w="1418" w:type="dxa"/>
            <w:vAlign w:val="center"/>
          </w:tcPr>
          <w:p w14:paraId="0625D790"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0</w:t>
            </w:r>
          </w:p>
        </w:tc>
        <w:tc>
          <w:tcPr>
            <w:tcW w:w="850" w:type="dxa"/>
            <w:vAlign w:val="center"/>
          </w:tcPr>
          <w:p w14:paraId="74CB6F13"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100</w:t>
            </w:r>
          </w:p>
        </w:tc>
      </w:tr>
      <w:tr w:rsidR="002809BF" w:rsidRPr="00576A77" w14:paraId="6A76BB5A" w14:textId="77777777" w:rsidTr="002809BF">
        <w:trPr>
          <w:trHeight w:val="618"/>
        </w:trPr>
        <w:tc>
          <w:tcPr>
            <w:tcW w:w="2473" w:type="dxa"/>
            <w:vMerge/>
          </w:tcPr>
          <w:p w14:paraId="7D4615B1"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bottom w:val="single" w:sz="4" w:space="0" w:color="auto"/>
            </w:tcBorders>
          </w:tcPr>
          <w:p w14:paraId="04BB1A8B"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Всего по учреждению</w:t>
            </w:r>
          </w:p>
        </w:tc>
        <w:tc>
          <w:tcPr>
            <w:tcW w:w="1275" w:type="dxa"/>
            <w:tcBorders>
              <w:top w:val="single" w:sz="4" w:space="0" w:color="auto"/>
              <w:bottom w:val="single" w:sz="4" w:space="0" w:color="auto"/>
            </w:tcBorders>
            <w:vAlign w:val="center"/>
          </w:tcPr>
          <w:p w14:paraId="18F60810"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10166,2</w:t>
            </w:r>
          </w:p>
        </w:tc>
        <w:tc>
          <w:tcPr>
            <w:tcW w:w="1276" w:type="dxa"/>
            <w:tcBorders>
              <w:top w:val="single" w:sz="4" w:space="0" w:color="auto"/>
              <w:bottom w:val="single" w:sz="4" w:space="0" w:color="auto"/>
            </w:tcBorders>
            <w:vAlign w:val="center"/>
          </w:tcPr>
          <w:p w14:paraId="319FFED1"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10088,5</w:t>
            </w:r>
          </w:p>
        </w:tc>
        <w:tc>
          <w:tcPr>
            <w:tcW w:w="1418" w:type="dxa"/>
            <w:tcBorders>
              <w:top w:val="single" w:sz="4" w:space="0" w:color="auto"/>
              <w:bottom w:val="single" w:sz="4" w:space="0" w:color="auto"/>
            </w:tcBorders>
            <w:vAlign w:val="center"/>
          </w:tcPr>
          <w:p w14:paraId="61FF69D2"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77,7</w:t>
            </w:r>
          </w:p>
        </w:tc>
        <w:tc>
          <w:tcPr>
            <w:tcW w:w="850" w:type="dxa"/>
            <w:tcBorders>
              <w:top w:val="single" w:sz="4" w:space="0" w:color="auto"/>
              <w:bottom w:val="single" w:sz="4" w:space="0" w:color="auto"/>
              <w:right w:val="single" w:sz="4" w:space="0" w:color="auto"/>
            </w:tcBorders>
            <w:vAlign w:val="center"/>
          </w:tcPr>
          <w:p w14:paraId="1E8B8B96"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99,2</w:t>
            </w:r>
          </w:p>
        </w:tc>
      </w:tr>
      <w:tr w:rsidR="002809BF" w:rsidRPr="00576A77" w14:paraId="34CE96FD" w14:textId="77777777" w:rsidTr="002809BF">
        <w:trPr>
          <w:trHeight w:val="550"/>
        </w:trPr>
        <w:tc>
          <w:tcPr>
            <w:tcW w:w="2473" w:type="dxa"/>
            <w:vMerge w:val="restart"/>
            <w:tcBorders>
              <w:top w:val="single" w:sz="4" w:space="0" w:color="auto"/>
              <w:right w:val="single" w:sz="4" w:space="0" w:color="auto"/>
            </w:tcBorders>
          </w:tcPr>
          <w:p w14:paraId="67FE5EEF"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Муниципального бюджетного учреждения  «Централизованная библиотечная система города Шарыпово»</w:t>
            </w:r>
          </w:p>
        </w:tc>
        <w:tc>
          <w:tcPr>
            <w:tcW w:w="2552" w:type="dxa"/>
            <w:tcBorders>
              <w:top w:val="single" w:sz="4" w:space="0" w:color="auto"/>
              <w:left w:val="single" w:sz="4" w:space="0" w:color="auto"/>
              <w:bottom w:val="single" w:sz="4" w:space="0" w:color="auto"/>
            </w:tcBorders>
            <w:vAlign w:val="center"/>
          </w:tcPr>
          <w:p w14:paraId="248CDE9A"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бюджет городского округа</w:t>
            </w:r>
          </w:p>
        </w:tc>
        <w:tc>
          <w:tcPr>
            <w:tcW w:w="1275" w:type="dxa"/>
            <w:tcBorders>
              <w:top w:val="single" w:sz="4" w:space="0" w:color="auto"/>
              <w:bottom w:val="single" w:sz="4" w:space="0" w:color="auto"/>
            </w:tcBorders>
            <w:vAlign w:val="center"/>
          </w:tcPr>
          <w:p w14:paraId="4B448360"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21561,26</w:t>
            </w:r>
          </w:p>
        </w:tc>
        <w:tc>
          <w:tcPr>
            <w:tcW w:w="1276" w:type="dxa"/>
            <w:tcBorders>
              <w:top w:val="single" w:sz="4" w:space="0" w:color="auto"/>
              <w:bottom w:val="single" w:sz="4" w:space="0" w:color="auto"/>
            </w:tcBorders>
            <w:vAlign w:val="center"/>
          </w:tcPr>
          <w:p w14:paraId="1E70D404"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21067,68</w:t>
            </w:r>
          </w:p>
        </w:tc>
        <w:tc>
          <w:tcPr>
            <w:tcW w:w="1418" w:type="dxa"/>
            <w:tcBorders>
              <w:top w:val="single" w:sz="4" w:space="0" w:color="auto"/>
              <w:bottom w:val="single" w:sz="4" w:space="0" w:color="auto"/>
            </w:tcBorders>
            <w:vAlign w:val="center"/>
          </w:tcPr>
          <w:p w14:paraId="698264A2"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493,58</w:t>
            </w:r>
          </w:p>
        </w:tc>
        <w:tc>
          <w:tcPr>
            <w:tcW w:w="850" w:type="dxa"/>
            <w:tcBorders>
              <w:top w:val="single" w:sz="4" w:space="0" w:color="auto"/>
              <w:bottom w:val="single" w:sz="4" w:space="0" w:color="auto"/>
              <w:right w:val="single" w:sz="4" w:space="0" w:color="auto"/>
            </w:tcBorders>
            <w:vAlign w:val="center"/>
          </w:tcPr>
          <w:p w14:paraId="4A5B8A1F"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lang w:val="en-US"/>
              </w:rPr>
              <w:t>9</w:t>
            </w:r>
            <w:r w:rsidRPr="00A86D3E">
              <w:rPr>
                <w:rFonts w:ascii="Times New Roman" w:hAnsi="Times New Roman"/>
              </w:rPr>
              <w:t>7,9</w:t>
            </w:r>
          </w:p>
        </w:tc>
      </w:tr>
      <w:tr w:rsidR="002809BF" w:rsidRPr="00576A77" w14:paraId="2197F420" w14:textId="77777777" w:rsidTr="002809BF">
        <w:trPr>
          <w:trHeight w:val="319"/>
        </w:trPr>
        <w:tc>
          <w:tcPr>
            <w:tcW w:w="2473" w:type="dxa"/>
            <w:vMerge/>
            <w:tcBorders>
              <w:right w:val="single" w:sz="4" w:space="0" w:color="auto"/>
            </w:tcBorders>
          </w:tcPr>
          <w:p w14:paraId="74832593"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left w:val="single" w:sz="4" w:space="0" w:color="auto"/>
              <w:bottom w:val="single" w:sz="4" w:space="0" w:color="auto"/>
            </w:tcBorders>
            <w:vAlign w:val="center"/>
          </w:tcPr>
          <w:p w14:paraId="6645650C"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краевой бюджет</w:t>
            </w:r>
          </w:p>
        </w:tc>
        <w:tc>
          <w:tcPr>
            <w:tcW w:w="1275" w:type="dxa"/>
            <w:tcBorders>
              <w:top w:val="single" w:sz="4" w:space="0" w:color="auto"/>
              <w:bottom w:val="single" w:sz="4" w:space="0" w:color="auto"/>
            </w:tcBorders>
            <w:vAlign w:val="center"/>
          </w:tcPr>
          <w:p w14:paraId="0F4265E3"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2152,7</w:t>
            </w:r>
          </w:p>
        </w:tc>
        <w:tc>
          <w:tcPr>
            <w:tcW w:w="1276" w:type="dxa"/>
            <w:tcBorders>
              <w:top w:val="single" w:sz="4" w:space="0" w:color="auto"/>
              <w:bottom w:val="single" w:sz="4" w:space="0" w:color="auto"/>
            </w:tcBorders>
            <w:vAlign w:val="center"/>
          </w:tcPr>
          <w:p w14:paraId="014B77DB"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2152,7</w:t>
            </w:r>
          </w:p>
        </w:tc>
        <w:tc>
          <w:tcPr>
            <w:tcW w:w="1418" w:type="dxa"/>
            <w:tcBorders>
              <w:top w:val="single" w:sz="4" w:space="0" w:color="auto"/>
              <w:bottom w:val="single" w:sz="4" w:space="0" w:color="auto"/>
            </w:tcBorders>
            <w:vAlign w:val="center"/>
          </w:tcPr>
          <w:p w14:paraId="4741BD7D"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lang w:val="en-US"/>
              </w:rPr>
            </w:pPr>
            <w:r w:rsidRPr="00A86D3E">
              <w:rPr>
                <w:rFonts w:ascii="Times New Roman" w:hAnsi="Times New Roman"/>
                <w:lang w:val="en-US"/>
              </w:rPr>
              <w:t>0</w:t>
            </w:r>
          </w:p>
        </w:tc>
        <w:tc>
          <w:tcPr>
            <w:tcW w:w="850" w:type="dxa"/>
            <w:tcBorders>
              <w:top w:val="single" w:sz="4" w:space="0" w:color="auto"/>
              <w:bottom w:val="single" w:sz="4" w:space="0" w:color="auto"/>
              <w:right w:val="single" w:sz="4" w:space="0" w:color="auto"/>
            </w:tcBorders>
            <w:vAlign w:val="center"/>
          </w:tcPr>
          <w:p w14:paraId="400F2F57"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lang w:val="en-US"/>
              </w:rPr>
            </w:pPr>
            <w:r w:rsidRPr="00A86D3E">
              <w:rPr>
                <w:rFonts w:ascii="Times New Roman" w:hAnsi="Times New Roman"/>
                <w:lang w:val="en-US"/>
              </w:rPr>
              <w:t>100</w:t>
            </w:r>
          </w:p>
        </w:tc>
      </w:tr>
      <w:tr w:rsidR="002809BF" w:rsidRPr="00576A77" w14:paraId="648EA224" w14:textId="77777777" w:rsidTr="002809BF">
        <w:trPr>
          <w:trHeight w:val="413"/>
        </w:trPr>
        <w:tc>
          <w:tcPr>
            <w:tcW w:w="2473" w:type="dxa"/>
            <w:vMerge/>
            <w:tcBorders>
              <w:right w:val="single" w:sz="4" w:space="0" w:color="auto"/>
            </w:tcBorders>
          </w:tcPr>
          <w:p w14:paraId="5D7D2918"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left w:val="single" w:sz="4" w:space="0" w:color="auto"/>
              <w:bottom w:val="single" w:sz="4" w:space="0" w:color="auto"/>
            </w:tcBorders>
            <w:vAlign w:val="center"/>
          </w:tcPr>
          <w:p w14:paraId="259E63C6"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федеральный бюджет</w:t>
            </w:r>
          </w:p>
        </w:tc>
        <w:tc>
          <w:tcPr>
            <w:tcW w:w="1275" w:type="dxa"/>
            <w:tcBorders>
              <w:top w:val="single" w:sz="4" w:space="0" w:color="auto"/>
              <w:bottom w:val="single" w:sz="4" w:space="0" w:color="auto"/>
            </w:tcBorders>
            <w:vAlign w:val="center"/>
          </w:tcPr>
          <w:p w14:paraId="4866658A"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69,6</w:t>
            </w:r>
          </w:p>
        </w:tc>
        <w:tc>
          <w:tcPr>
            <w:tcW w:w="1276" w:type="dxa"/>
            <w:tcBorders>
              <w:top w:val="single" w:sz="4" w:space="0" w:color="auto"/>
              <w:bottom w:val="single" w:sz="4" w:space="0" w:color="auto"/>
            </w:tcBorders>
            <w:vAlign w:val="center"/>
          </w:tcPr>
          <w:p w14:paraId="1B524B55"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69,6</w:t>
            </w:r>
          </w:p>
        </w:tc>
        <w:tc>
          <w:tcPr>
            <w:tcW w:w="1418" w:type="dxa"/>
            <w:tcBorders>
              <w:top w:val="single" w:sz="4" w:space="0" w:color="auto"/>
              <w:bottom w:val="single" w:sz="4" w:space="0" w:color="auto"/>
            </w:tcBorders>
            <w:vAlign w:val="center"/>
          </w:tcPr>
          <w:p w14:paraId="3F20BA72"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0</w:t>
            </w:r>
          </w:p>
        </w:tc>
        <w:tc>
          <w:tcPr>
            <w:tcW w:w="850" w:type="dxa"/>
            <w:tcBorders>
              <w:top w:val="single" w:sz="4" w:space="0" w:color="auto"/>
              <w:bottom w:val="single" w:sz="4" w:space="0" w:color="auto"/>
              <w:right w:val="single" w:sz="4" w:space="0" w:color="auto"/>
            </w:tcBorders>
            <w:vAlign w:val="center"/>
          </w:tcPr>
          <w:p w14:paraId="659D7497"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100</w:t>
            </w:r>
          </w:p>
        </w:tc>
      </w:tr>
      <w:tr w:rsidR="002809BF" w:rsidRPr="00576A77" w14:paraId="62B39C5C" w14:textId="77777777" w:rsidTr="002809BF">
        <w:trPr>
          <w:trHeight w:val="618"/>
        </w:trPr>
        <w:tc>
          <w:tcPr>
            <w:tcW w:w="2473" w:type="dxa"/>
            <w:vMerge/>
            <w:tcBorders>
              <w:right w:val="single" w:sz="4" w:space="0" w:color="auto"/>
            </w:tcBorders>
          </w:tcPr>
          <w:p w14:paraId="4EEF1E63"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left w:val="single" w:sz="4" w:space="0" w:color="auto"/>
              <w:bottom w:val="single" w:sz="4" w:space="0" w:color="auto"/>
            </w:tcBorders>
            <w:vAlign w:val="center"/>
          </w:tcPr>
          <w:p w14:paraId="466D979A"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b/>
              </w:rPr>
              <w:t>Всего по учреждению</w:t>
            </w:r>
          </w:p>
        </w:tc>
        <w:tc>
          <w:tcPr>
            <w:tcW w:w="1275" w:type="dxa"/>
            <w:tcBorders>
              <w:top w:val="single" w:sz="4" w:space="0" w:color="auto"/>
              <w:bottom w:val="single" w:sz="4" w:space="0" w:color="auto"/>
            </w:tcBorders>
            <w:vAlign w:val="center"/>
          </w:tcPr>
          <w:p w14:paraId="755DCE67"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rPr>
              <w:t>23783,56</w:t>
            </w:r>
          </w:p>
        </w:tc>
        <w:tc>
          <w:tcPr>
            <w:tcW w:w="1276" w:type="dxa"/>
            <w:tcBorders>
              <w:top w:val="single" w:sz="4" w:space="0" w:color="auto"/>
              <w:bottom w:val="single" w:sz="4" w:space="0" w:color="auto"/>
            </w:tcBorders>
            <w:vAlign w:val="center"/>
          </w:tcPr>
          <w:p w14:paraId="2AC42EFE"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rPr>
              <w:t>23289,98</w:t>
            </w:r>
          </w:p>
        </w:tc>
        <w:tc>
          <w:tcPr>
            <w:tcW w:w="1418" w:type="dxa"/>
            <w:tcBorders>
              <w:top w:val="single" w:sz="4" w:space="0" w:color="auto"/>
              <w:bottom w:val="single" w:sz="4" w:space="0" w:color="auto"/>
            </w:tcBorders>
            <w:vAlign w:val="center"/>
          </w:tcPr>
          <w:p w14:paraId="434B9D91"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rPr>
              <w:t>493,58</w:t>
            </w:r>
          </w:p>
        </w:tc>
        <w:tc>
          <w:tcPr>
            <w:tcW w:w="850" w:type="dxa"/>
            <w:tcBorders>
              <w:top w:val="single" w:sz="4" w:space="0" w:color="auto"/>
              <w:bottom w:val="single" w:sz="4" w:space="0" w:color="auto"/>
              <w:right w:val="single" w:sz="4" w:space="0" w:color="auto"/>
            </w:tcBorders>
            <w:vAlign w:val="center"/>
          </w:tcPr>
          <w:p w14:paraId="46E88E9B"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lang w:val="en-US"/>
              </w:rPr>
              <w:t>9</w:t>
            </w:r>
            <w:r w:rsidRPr="00A86D3E">
              <w:rPr>
                <w:rFonts w:ascii="Times New Roman" w:hAnsi="Times New Roman"/>
                <w:b/>
              </w:rPr>
              <w:t>7,9</w:t>
            </w:r>
          </w:p>
        </w:tc>
      </w:tr>
      <w:tr w:rsidR="002809BF" w:rsidRPr="00576A77" w14:paraId="19EA92C0" w14:textId="77777777" w:rsidTr="002809BF">
        <w:trPr>
          <w:trHeight w:val="618"/>
        </w:trPr>
        <w:tc>
          <w:tcPr>
            <w:tcW w:w="2473" w:type="dxa"/>
            <w:tcBorders>
              <w:right w:val="single" w:sz="4" w:space="0" w:color="auto"/>
            </w:tcBorders>
          </w:tcPr>
          <w:p w14:paraId="1F825D46"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left w:val="single" w:sz="4" w:space="0" w:color="auto"/>
              <w:bottom w:val="single" w:sz="4" w:space="0" w:color="auto"/>
            </w:tcBorders>
          </w:tcPr>
          <w:p w14:paraId="674116D3" w14:textId="77777777" w:rsidR="002809BF" w:rsidRPr="00A86D3E" w:rsidRDefault="002809BF" w:rsidP="002809BF">
            <w:pPr>
              <w:pStyle w:val="afffe"/>
              <w:widowControl w:val="0"/>
              <w:tabs>
                <w:tab w:val="left" w:pos="328"/>
              </w:tabs>
              <w:autoSpaceDE w:val="0"/>
              <w:autoSpaceDN w:val="0"/>
              <w:adjustRightInd w:val="0"/>
              <w:ind w:left="0"/>
              <w:rPr>
                <w:rFonts w:ascii="Times New Roman" w:hAnsi="Times New Roman"/>
                <w:b/>
              </w:rPr>
            </w:pPr>
            <w:r w:rsidRPr="00A86D3E">
              <w:rPr>
                <w:rFonts w:ascii="Times New Roman" w:hAnsi="Times New Roman"/>
                <w:b/>
                <w:bCs/>
              </w:rPr>
              <w:t>Всего по программе</w:t>
            </w:r>
          </w:p>
        </w:tc>
        <w:tc>
          <w:tcPr>
            <w:tcW w:w="1275" w:type="dxa"/>
            <w:tcBorders>
              <w:top w:val="single" w:sz="4" w:space="0" w:color="auto"/>
              <w:bottom w:val="single" w:sz="4" w:space="0" w:color="auto"/>
            </w:tcBorders>
            <w:vAlign w:val="center"/>
          </w:tcPr>
          <w:p w14:paraId="47159908"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rPr>
              <w:t>33949,76</w:t>
            </w:r>
          </w:p>
        </w:tc>
        <w:tc>
          <w:tcPr>
            <w:tcW w:w="1276" w:type="dxa"/>
            <w:tcBorders>
              <w:top w:val="single" w:sz="4" w:space="0" w:color="auto"/>
              <w:bottom w:val="single" w:sz="4" w:space="0" w:color="auto"/>
            </w:tcBorders>
            <w:vAlign w:val="center"/>
          </w:tcPr>
          <w:p w14:paraId="229CB5D4"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rPr>
              <w:t>33378,48</w:t>
            </w:r>
          </w:p>
        </w:tc>
        <w:tc>
          <w:tcPr>
            <w:tcW w:w="1418" w:type="dxa"/>
            <w:tcBorders>
              <w:top w:val="single" w:sz="4" w:space="0" w:color="auto"/>
              <w:bottom w:val="single" w:sz="4" w:space="0" w:color="auto"/>
            </w:tcBorders>
            <w:vAlign w:val="center"/>
          </w:tcPr>
          <w:p w14:paraId="70F84B66"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rPr>
              <w:t>571,28</w:t>
            </w:r>
          </w:p>
        </w:tc>
        <w:tc>
          <w:tcPr>
            <w:tcW w:w="850" w:type="dxa"/>
            <w:tcBorders>
              <w:top w:val="single" w:sz="4" w:space="0" w:color="auto"/>
              <w:bottom w:val="single" w:sz="4" w:space="0" w:color="auto"/>
              <w:right w:val="single" w:sz="4" w:space="0" w:color="auto"/>
            </w:tcBorders>
            <w:vAlign w:val="center"/>
          </w:tcPr>
          <w:p w14:paraId="0071698A" w14:textId="77777777" w:rsidR="002809BF" w:rsidRPr="00A86D3E" w:rsidRDefault="002809BF" w:rsidP="002809BF">
            <w:pPr>
              <w:pStyle w:val="afffe"/>
              <w:widowControl w:val="0"/>
              <w:tabs>
                <w:tab w:val="left" w:pos="328"/>
              </w:tabs>
              <w:autoSpaceDE w:val="0"/>
              <w:autoSpaceDN w:val="0"/>
              <w:adjustRightInd w:val="0"/>
              <w:ind w:left="0"/>
              <w:jc w:val="center"/>
              <w:rPr>
                <w:rFonts w:ascii="Times New Roman" w:hAnsi="Times New Roman"/>
                <w:b/>
              </w:rPr>
            </w:pPr>
            <w:r w:rsidRPr="00A86D3E">
              <w:rPr>
                <w:rFonts w:ascii="Times New Roman" w:hAnsi="Times New Roman"/>
                <w:b/>
                <w:lang w:val="en-US"/>
              </w:rPr>
              <w:t>9</w:t>
            </w:r>
            <w:r w:rsidRPr="00A86D3E">
              <w:rPr>
                <w:rFonts w:ascii="Times New Roman" w:hAnsi="Times New Roman"/>
                <w:b/>
              </w:rPr>
              <w:t>7,9</w:t>
            </w:r>
          </w:p>
        </w:tc>
      </w:tr>
    </w:tbl>
    <w:p w14:paraId="570C8B65" w14:textId="77777777" w:rsidR="002809BF" w:rsidRDefault="002809BF" w:rsidP="002809BF">
      <w:pPr>
        <w:jc w:val="both"/>
        <w:outlineLvl w:val="0"/>
        <w:rPr>
          <w:sz w:val="28"/>
          <w:szCs w:val="28"/>
        </w:rPr>
      </w:pPr>
      <w:r>
        <w:rPr>
          <w:sz w:val="28"/>
          <w:szCs w:val="28"/>
        </w:rPr>
        <w:t xml:space="preserve">           </w:t>
      </w:r>
    </w:p>
    <w:p w14:paraId="174C7726" w14:textId="77777777" w:rsidR="002809BF" w:rsidRPr="00847030" w:rsidRDefault="002809BF" w:rsidP="002809BF">
      <w:pPr>
        <w:jc w:val="both"/>
        <w:outlineLvl w:val="0"/>
        <w:rPr>
          <w:sz w:val="26"/>
          <w:szCs w:val="26"/>
        </w:rPr>
      </w:pPr>
      <w:r w:rsidRPr="00847030">
        <w:rPr>
          <w:sz w:val="26"/>
          <w:szCs w:val="26"/>
        </w:rPr>
        <w:t xml:space="preserve">   Неисполнение расходов бюджета городского округа связано с оплатой за коммунальные услуги декабря 2023 года в январе 2024 года, экономией на оплату по больничным листам за счет средств работодателя.</w:t>
      </w:r>
    </w:p>
    <w:p w14:paraId="6B83B9AE" w14:textId="77777777" w:rsidR="002809BF" w:rsidRPr="00847030" w:rsidRDefault="002809BF" w:rsidP="002809BF">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xml:space="preserve">         Средства федерального бюджета освоены на 100,0%:</w:t>
      </w:r>
    </w:p>
    <w:p w14:paraId="37772FFD" w14:textId="77777777" w:rsidR="002809BF" w:rsidRPr="00847030" w:rsidRDefault="002809BF" w:rsidP="002809BF">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на комплектование книжных фондов в сумме 69,6 тысяч рублей,</w:t>
      </w:r>
    </w:p>
    <w:p w14:paraId="7278C669" w14:textId="77777777" w:rsidR="002809BF" w:rsidRPr="00847030" w:rsidRDefault="002809BF" w:rsidP="002809BF">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на техническое оснащение муниципальных музеев в сумме 4515,31 тысяч рублей.</w:t>
      </w:r>
    </w:p>
    <w:p w14:paraId="1E60B19E" w14:textId="77777777" w:rsidR="002809BF" w:rsidRPr="00847030" w:rsidRDefault="002809BF" w:rsidP="002809BF">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xml:space="preserve">         Средств краевого бюджета освоены на 100,0%:</w:t>
      </w:r>
    </w:p>
    <w:p w14:paraId="7E8ABD75" w14:textId="77777777" w:rsidR="002809BF" w:rsidRPr="00847030" w:rsidRDefault="002809BF" w:rsidP="002809BF">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на комплектование книжных фондов в сумме 141,0 тысяч рублей,</w:t>
      </w:r>
    </w:p>
    <w:p w14:paraId="2B932126" w14:textId="77777777" w:rsidR="002809BF" w:rsidRPr="00847030" w:rsidRDefault="002809BF" w:rsidP="002809BF">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на повышение размеров оплаты труда отдельным категориям работников бюджетной сферы по указам Президента РФ в сумме 2129,1 тыс. рублей,</w:t>
      </w:r>
    </w:p>
    <w:p w14:paraId="466B7B28" w14:textId="77777777" w:rsidR="002809BF" w:rsidRPr="00847030" w:rsidRDefault="002809BF" w:rsidP="002809BF">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на техническое оснащение муниципальных музеев в сумме 237,7 тысяч рублей,</w:t>
      </w:r>
    </w:p>
    <w:p w14:paraId="24608AE5" w14:textId="77777777" w:rsidR="002809BF" w:rsidRPr="00847030" w:rsidRDefault="002809BF" w:rsidP="002809BF">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на повышение размеров оплаты труда с 01.07.2023 в сумме 196,7 тысяч рублей.</w:t>
      </w:r>
    </w:p>
    <w:p w14:paraId="26BD331B" w14:textId="77777777" w:rsidR="002809BF" w:rsidRPr="007C08E1" w:rsidRDefault="002809BF" w:rsidP="007C08E1">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u w:val="single"/>
        </w:rPr>
      </w:pPr>
      <w:r w:rsidRPr="00847030">
        <w:rPr>
          <w:rFonts w:ascii="Times New Roman" w:hAnsi="Times New Roman"/>
          <w:sz w:val="26"/>
          <w:szCs w:val="26"/>
        </w:rPr>
        <w:t xml:space="preserve">     </w:t>
      </w:r>
      <w:r w:rsidRPr="007C08E1">
        <w:rPr>
          <w:rFonts w:ascii="Times New Roman" w:hAnsi="Times New Roman"/>
          <w:sz w:val="26"/>
          <w:szCs w:val="26"/>
          <w:u w:val="single"/>
        </w:rPr>
        <w:t>Подпрограмма 2. «Поддержка искусства и народного творчества»</w:t>
      </w:r>
    </w:p>
    <w:p w14:paraId="435E6A53" w14:textId="77777777" w:rsidR="002809BF" w:rsidRPr="00847030" w:rsidRDefault="002809BF" w:rsidP="002809BF">
      <w:pPr>
        <w:spacing w:before="120"/>
        <w:ind w:firstLine="720"/>
        <w:jc w:val="both"/>
        <w:rPr>
          <w:bCs/>
          <w:sz w:val="26"/>
          <w:szCs w:val="26"/>
        </w:rPr>
      </w:pPr>
      <w:r w:rsidRPr="00847030">
        <w:rPr>
          <w:sz w:val="26"/>
          <w:szCs w:val="26"/>
        </w:rPr>
        <w:t xml:space="preserve">                             Всего расходов по подпрограмме:</w:t>
      </w:r>
      <w:r w:rsidRPr="00847030">
        <w:rPr>
          <w:bCs/>
          <w:sz w:val="26"/>
          <w:szCs w:val="26"/>
        </w:rPr>
        <w:t xml:space="preserve">                               </w:t>
      </w:r>
    </w:p>
    <w:p w14:paraId="1821D1FD" w14:textId="77777777" w:rsidR="002809BF" w:rsidRPr="00923B62" w:rsidRDefault="002809BF" w:rsidP="002809BF">
      <w:pPr>
        <w:jc w:val="right"/>
        <w:rPr>
          <w:bCs/>
          <w:sz w:val="18"/>
          <w:szCs w:val="18"/>
        </w:rPr>
      </w:pPr>
      <w:r w:rsidRPr="00923B62">
        <w:rPr>
          <w:bCs/>
          <w:sz w:val="18"/>
          <w:szCs w:val="18"/>
        </w:rPr>
        <w:t>Таблица</w:t>
      </w:r>
      <w:r w:rsidR="00847030">
        <w:rPr>
          <w:bCs/>
          <w:sz w:val="18"/>
          <w:szCs w:val="18"/>
        </w:rPr>
        <w:t xml:space="preserve"> </w:t>
      </w:r>
      <w:r w:rsidR="00BB4B9D">
        <w:rPr>
          <w:bCs/>
          <w:sz w:val="18"/>
          <w:szCs w:val="18"/>
        </w:rPr>
        <w:t>7</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547"/>
        <w:gridCol w:w="1276"/>
        <w:gridCol w:w="1417"/>
        <w:gridCol w:w="1418"/>
        <w:gridCol w:w="992"/>
      </w:tblGrid>
      <w:tr w:rsidR="00BB4B9D" w:rsidRPr="00576A77" w14:paraId="4E025896" w14:textId="77777777" w:rsidTr="00BB4B9D">
        <w:trPr>
          <w:trHeight w:val="444"/>
        </w:trPr>
        <w:tc>
          <w:tcPr>
            <w:tcW w:w="2223" w:type="dxa"/>
            <w:vMerge w:val="restart"/>
            <w:vAlign w:val="center"/>
          </w:tcPr>
          <w:p w14:paraId="64819699"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Наименование ГРБС</w:t>
            </w:r>
          </w:p>
        </w:tc>
        <w:tc>
          <w:tcPr>
            <w:tcW w:w="2547" w:type="dxa"/>
            <w:vMerge w:val="restart"/>
          </w:tcPr>
          <w:p w14:paraId="5A7B548E"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Источники финансирования</w:t>
            </w:r>
          </w:p>
        </w:tc>
        <w:tc>
          <w:tcPr>
            <w:tcW w:w="5103" w:type="dxa"/>
            <w:gridSpan w:val="4"/>
            <w:vAlign w:val="center"/>
          </w:tcPr>
          <w:p w14:paraId="4867B7C8"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Расходы за 2023 год.  (тыс. рублей)</w:t>
            </w:r>
          </w:p>
        </w:tc>
      </w:tr>
      <w:tr w:rsidR="00BB4B9D" w:rsidRPr="00576A77" w14:paraId="719AB271" w14:textId="77777777" w:rsidTr="00BB4B9D">
        <w:trPr>
          <w:trHeight w:val="222"/>
        </w:trPr>
        <w:tc>
          <w:tcPr>
            <w:tcW w:w="2223" w:type="dxa"/>
            <w:vMerge/>
            <w:vAlign w:val="center"/>
          </w:tcPr>
          <w:p w14:paraId="4B0D3FAB"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p>
        </w:tc>
        <w:tc>
          <w:tcPr>
            <w:tcW w:w="2547" w:type="dxa"/>
            <w:vMerge/>
          </w:tcPr>
          <w:p w14:paraId="56506068"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p>
        </w:tc>
        <w:tc>
          <w:tcPr>
            <w:tcW w:w="1276" w:type="dxa"/>
            <w:vAlign w:val="center"/>
          </w:tcPr>
          <w:p w14:paraId="648F5517"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План</w:t>
            </w:r>
          </w:p>
        </w:tc>
        <w:tc>
          <w:tcPr>
            <w:tcW w:w="1417" w:type="dxa"/>
            <w:vAlign w:val="center"/>
          </w:tcPr>
          <w:p w14:paraId="69C02EFE"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Исполнено</w:t>
            </w:r>
          </w:p>
        </w:tc>
        <w:tc>
          <w:tcPr>
            <w:tcW w:w="1418" w:type="dxa"/>
            <w:vAlign w:val="center"/>
          </w:tcPr>
          <w:p w14:paraId="0CD7A5BC"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 xml:space="preserve">Отклонения </w:t>
            </w:r>
          </w:p>
        </w:tc>
        <w:tc>
          <w:tcPr>
            <w:tcW w:w="992" w:type="dxa"/>
            <w:vAlign w:val="center"/>
          </w:tcPr>
          <w:p w14:paraId="47FDE082"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w:t>
            </w:r>
          </w:p>
        </w:tc>
      </w:tr>
      <w:tr w:rsidR="00BB4B9D" w:rsidRPr="00576A77" w14:paraId="31FAB19D" w14:textId="77777777" w:rsidTr="00BB4B9D">
        <w:trPr>
          <w:trHeight w:val="399"/>
        </w:trPr>
        <w:tc>
          <w:tcPr>
            <w:tcW w:w="2223" w:type="dxa"/>
            <w:vMerge w:val="restart"/>
          </w:tcPr>
          <w:p w14:paraId="56BC835F" w14:textId="77777777" w:rsidR="00BB4B9D" w:rsidRPr="00F67AFE" w:rsidRDefault="00BB4B9D" w:rsidP="002809BF">
            <w:pPr>
              <w:pStyle w:val="afffe"/>
              <w:widowControl w:val="0"/>
              <w:tabs>
                <w:tab w:val="left" w:pos="328"/>
              </w:tabs>
              <w:autoSpaceDE w:val="0"/>
              <w:autoSpaceDN w:val="0"/>
              <w:adjustRightInd w:val="0"/>
              <w:ind w:left="0"/>
              <w:rPr>
                <w:rFonts w:ascii="Times New Roman" w:hAnsi="Times New Roman"/>
              </w:rPr>
            </w:pPr>
            <w:r w:rsidRPr="00F67AFE">
              <w:rPr>
                <w:rFonts w:ascii="Times New Roman" w:hAnsi="Times New Roman"/>
              </w:rPr>
              <w:t>Отдел культуры Администрации города Шарыпово</w:t>
            </w:r>
          </w:p>
        </w:tc>
        <w:tc>
          <w:tcPr>
            <w:tcW w:w="2547" w:type="dxa"/>
          </w:tcPr>
          <w:p w14:paraId="1908CA20" w14:textId="77777777" w:rsidR="00BB4B9D" w:rsidRPr="00F67AFE" w:rsidRDefault="00BB4B9D" w:rsidP="002809BF">
            <w:pPr>
              <w:pStyle w:val="afffe"/>
              <w:widowControl w:val="0"/>
              <w:tabs>
                <w:tab w:val="left" w:pos="328"/>
              </w:tabs>
              <w:autoSpaceDE w:val="0"/>
              <w:autoSpaceDN w:val="0"/>
              <w:adjustRightInd w:val="0"/>
              <w:ind w:left="0"/>
              <w:rPr>
                <w:rFonts w:ascii="Times New Roman" w:hAnsi="Times New Roman"/>
              </w:rPr>
            </w:pPr>
            <w:r w:rsidRPr="00F67AFE">
              <w:rPr>
                <w:rFonts w:ascii="Times New Roman" w:hAnsi="Times New Roman"/>
              </w:rPr>
              <w:t>бюджет городского округа</w:t>
            </w:r>
          </w:p>
        </w:tc>
        <w:tc>
          <w:tcPr>
            <w:tcW w:w="1276" w:type="dxa"/>
          </w:tcPr>
          <w:p w14:paraId="013EF5B6"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38995,31</w:t>
            </w:r>
          </w:p>
        </w:tc>
        <w:tc>
          <w:tcPr>
            <w:tcW w:w="1417" w:type="dxa"/>
          </w:tcPr>
          <w:p w14:paraId="6764F08D"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37394,7</w:t>
            </w:r>
          </w:p>
        </w:tc>
        <w:tc>
          <w:tcPr>
            <w:tcW w:w="1418" w:type="dxa"/>
          </w:tcPr>
          <w:p w14:paraId="266D3C39"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1600,61</w:t>
            </w:r>
          </w:p>
        </w:tc>
        <w:tc>
          <w:tcPr>
            <w:tcW w:w="992" w:type="dxa"/>
          </w:tcPr>
          <w:p w14:paraId="47AC2455"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97,5</w:t>
            </w:r>
          </w:p>
        </w:tc>
      </w:tr>
      <w:tr w:rsidR="00BB4B9D" w:rsidRPr="00576A77" w14:paraId="2271F2F2" w14:textId="77777777" w:rsidTr="00BB4B9D">
        <w:trPr>
          <w:trHeight w:val="282"/>
        </w:trPr>
        <w:tc>
          <w:tcPr>
            <w:tcW w:w="2223" w:type="dxa"/>
            <w:vMerge/>
          </w:tcPr>
          <w:p w14:paraId="797C9A9D" w14:textId="77777777" w:rsidR="00BB4B9D" w:rsidRPr="00F67AFE" w:rsidRDefault="00BB4B9D" w:rsidP="002809BF">
            <w:pPr>
              <w:pStyle w:val="afffe"/>
              <w:widowControl w:val="0"/>
              <w:tabs>
                <w:tab w:val="left" w:pos="328"/>
              </w:tabs>
              <w:autoSpaceDE w:val="0"/>
              <w:autoSpaceDN w:val="0"/>
              <w:adjustRightInd w:val="0"/>
              <w:ind w:left="0"/>
              <w:jc w:val="both"/>
              <w:rPr>
                <w:rFonts w:ascii="Times New Roman" w:hAnsi="Times New Roman"/>
              </w:rPr>
            </w:pPr>
          </w:p>
        </w:tc>
        <w:tc>
          <w:tcPr>
            <w:tcW w:w="2547" w:type="dxa"/>
          </w:tcPr>
          <w:p w14:paraId="3C447D49" w14:textId="77777777" w:rsidR="00BB4B9D" w:rsidRPr="00F67AFE" w:rsidRDefault="00BB4B9D" w:rsidP="002809BF">
            <w:pPr>
              <w:pStyle w:val="afffe"/>
              <w:widowControl w:val="0"/>
              <w:tabs>
                <w:tab w:val="left" w:pos="328"/>
              </w:tabs>
              <w:autoSpaceDE w:val="0"/>
              <w:autoSpaceDN w:val="0"/>
              <w:adjustRightInd w:val="0"/>
              <w:ind w:left="0"/>
              <w:rPr>
                <w:rFonts w:ascii="Times New Roman" w:hAnsi="Times New Roman"/>
              </w:rPr>
            </w:pPr>
            <w:r w:rsidRPr="00F67AFE">
              <w:rPr>
                <w:rFonts w:ascii="Times New Roman" w:hAnsi="Times New Roman"/>
              </w:rPr>
              <w:t>краевой бюджет</w:t>
            </w:r>
          </w:p>
        </w:tc>
        <w:tc>
          <w:tcPr>
            <w:tcW w:w="1276" w:type="dxa"/>
          </w:tcPr>
          <w:p w14:paraId="2A8723ED"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22698,59</w:t>
            </w:r>
          </w:p>
        </w:tc>
        <w:tc>
          <w:tcPr>
            <w:tcW w:w="1417" w:type="dxa"/>
          </w:tcPr>
          <w:p w14:paraId="1D79FCBD"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22698,59</w:t>
            </w:r>
          </w:p>
        </w:tc>
        <w:tc>
          <w:tcPr>
            <w:tcW w:w="1418" w:type="dxa"/>
          </w:tcPr>
          <w:p w14:paraId="6BE196A1"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0</w:t>
            </w:r>
          </w:p>
        </w:tc>
        <w:tc>
          <w:tcPr>
            <w:tcW w:w="992" w:type="dxa"/>
          </w:tcPr>
          <w:p w14:paraId="485C92A1"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100,0</w:t>
            </w:r>
          </w:p>
        </w:tc>
      </w:tr>
      <w:tr w:rsidR="00BB4B9D" w:rsidRPr="00576A77" w14:paraId="746BBE22" w14:textId="77777777" w:rsidTr="00BB4B9D">
        <w:trPr>
          <w:trHeight w:val="282"/>
        </w:trPr>
        <w:tc>
          <w:tcPr>
            <w:tcW w:w="2223" w:type="dxa"/>
            <w:vMerge/>
          </w:tcPr>
          <w:p w14:paraId="0881FA32" w14:textId="77777777" w:rsidR="00BB4B9D" w:rsidRPr="00F67AFE" w:rsidRDefault="00BB4B9D" w:rsidP="002809BF">
            <w:pPr>
              <w:pStyle w:val="afffe"/>
              <w:widowControl w:val="0"/>
              <w:tabs>
                <w:tab w:val="left" w:pos="328"/>
              </w:tabs>
              <w:autoSpaceDE w:val="0"/>
              <w:autoSpaceDN w:val="0"/>
              <w:adjustRightInd w:val="0"/>
              <w:ind w:left="0"/>
              <w:jc w:val="both"/>
              <w:rPr>
                <w:rFonts w:ascii="Times New Roman" w:hAnsi="Times New Roman"/>
              </w:rPr>
            </w:pPr>
          </w:p>
        </w:tc>
        <w:tc>
          <w:tcPr>
            <w:tcW w:w="2547" w:type="dxa"/>
          </w:tcPr>
          <w:p w14:paraId="7D680031" w14:textId="77777777" w:rsidR="00BB4B9D" w:rsidRPr="00F67AFE" w:rsidRDefault="00BB4B9D" w:rsidP="002809BF">
            <w:pPr>
              <w:pStyle w:val="afffe"/>
              <w:widowControl w:val="0"/>
              <w:tabs>
                <w:tab w:val="left" w:pos="328"/>
              </w:tabs>
              <w:autoSpaceDE w:val="0"/>
              <w:autoSpaceDN w:val="0"/>
              <w:adjustRightInd w:val="0"/>
              <w:ind w:left="0"/>
              <w:rPr>
                <w:rFonts w:ascii="Times New Roman" w:hAnsi="Times New Roman"/>
              </w:rPr>
            </w:pPr>
            <w:r w:rsidRPr="00F67AFE">
              <w:rPr>
                <w:rFonts w:ascii="Times New Roman" w:hAnsi="Times New Roman"/>
              </w:rPr>
              <w:t>федеральный бюджет</w:t>
            </w:r>
          </w:p>
        </w:tc>
        <w:tc>
          <w:tcPr>
            <w:tcW w:w="1276" w:type="dxa"/>
          </w:tcPr>
          <w:p w14:paraId="19DC4234"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3661,08</w:t>
            </w:r>
          </w:p>
        </w:tc>
        <w:tc>
          <w:tcPr>
            <w:tcW w:w="1417" w:type="dxa"/>
          </w:tcPr>
          <w:p w14:paraId="31E475AC"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3661,08</w:t>
            </w:r>
          </w:p>
        </w:tc>
        <w:tc>
          <w:tcPr>
            <w:tcW w:w="1418" w:type="dxa"/>
          </w:tcPr>
          <w:p w14:paraId="2483047A"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0</w:t>
            </w:r>
          </w:p>
        </w:tc>
        <w:tc>
          <w:tcPr>
            <w:tcW w:w="992" w:type="dxa"/>
          </w:tcPr>
          <w:p w14:paraId="514F909D"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100,0</w:t>
            </w:r>
          </w:p>
        </w:tc>
      </w:tr>
      <w:tr w:rsidR="00BB4B9D" w:rsidRPr="00576A77" w14:paraId="2097A214" w14:textId="77777777" w:rsidTr="00BB4B9D">
        <w:trPr>
          <w:trHeight w:val="282"/>
        </w:trPr>
        <w:tc>
          <w:tcPr>
            <w:tcW w:w="2223" w:type="dxa"/>
            <w:vMerge/>
          </w:tcPr>
          <w:p w14:paraId="646A1C27" w14:textId="77777777" w:rsidR="00BB4B9D" w:rsidRPr="00F67AFE" w:rsidRDefault="00BB4B9D" w:rsidP="002809BF">
            <w:pPr>
              <w:pStyle w:val="afffe"/>
              <w:widowControl w:val="0"/>
              <w:tabs>
                <w:tab w:val="left" w:pos="328"/>
              </w:tabs>
              <w:autoSpaceDE w:val="0"/>
              <w:autoSpaceDN w:val="0"/>
              <w:adjustRightInd w:val="0"/>
              <w:ind w:left="0"/>
              <w:jc w:val="both"/>
              <w:rPr>
                <w:rFonts w:ascii="Times New Roman" w:hAnsi="Times New Roman"/>
              </w:rPr>
            </w:pPr>
          </w:p>
        </w:tc>
        <w:tc>
          <w:tcPr>
            <w:tcW w:w="2547" w:type="dxa"/>
          </w:tcPr>
          <w:p w14:paraId="55C70378" w14:textId="77777777" w:rsidR="00BB4B9D" w:rsidRPr="00F67AFE" w:rsidRDefault="00BB4B9D" w:rsidP="002809BF">
            <w:pPr>
              <w:pStyle w:val="afffe"/>
              <w:widowControl w:val="0"/>
              <w:tabs>
                <w:tab w:val="left" w:pos="328"/>
              </w:tabs>
              <w:autoSpaceDE w:val="0"/>
              <w:autoSpaceDN w:val="0"/>
              <w:adjustRightInd w:val="0"/>
              <w:ind w:left="0"/>
              <w:rPr>
                <w:rFonts w:ascii="Times New Roman" w:hAnsi="Times New Roman"/>
                <w:b/>
              </w:rPr>
            </w:pPr>
            <w:r w:rsidRPr="00F67AFE">
              <w:rPr>
                <w:rFonts w:ascii="Times New Roman" w:hAnsi="Times New Roman"/>
                <w:b/>
              </w:rPr>
              <w:t>Всего</w:t>
            </w:r>
          </w:p>
        </w:tc>
        <w:tc>
          <w:tcPr>
            <w:tcW w:w="1276" w:type="dxa"/>
          </w:tcPr>
          <w:p w14:paraId="4EDD03BC"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b/>
              </w:rPr>
            </w:pPr>
            <w:r w:rsidRPr="00F67AFE">
              <w:rPr>
                <w:rFonts w:ascii="Times New Roman" w:hAnsi="Times New Roman"/>
                <w:b/>
              </w:rPr>
              <w:t>65354,98</w:t>
            </w:r>
          </w:p>
        </w:tc>
        <w:tc>
          <w:tcPr>
            <w:tcW w:w="1417" w:type="dxa"/>
          </w:tcPr>
          <w:p w14:paraId="0FE527C7"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b/>
              </w:rPr>
            </w:pPr>
            <w:r w:rsidRPr="00F67AFE">
              <w:rPr>
                <w:rFonts w:ascii="Times New Roman" w:hAnsi="Times New Roman"/>
                <w:b/>
              </w:rPr>
              <w:t>63754,37</w:t>
            </w:r>
          </w:p>
        </w:tc>
        <w:tc>
          <w:tcPr>
            <w:tcW w:w="1418" w:type="dxa"/>
          </w:tcPr>
          <w:p w14:paraId="6533C705"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b/>
              </w:rPr>
            </w:pPr>
            <w:r w:rsidRPr="00F67AFE">
              <w:rPr>
                <w:rFonts w:ascii="Times New Roman" w:hAnsi="Times New Roman"/>
                <w:b/>
              </w:rPr>
              <w:t>1600,61</w:t>
            </w:r>
          </w:p>
        </w:tc>
        <w:tc>
          <w:tcPr>
            <w:tcW w:w="992" w:type="dxa"/>
          </w:tcPr>
          <w:p w14:paraId="0E6700D5" w14:textId="77777777" w:rsidR="00BB4B9D" w:rsidRPr="00F67AFE" w:rsidRDefault="00BB4B9D" w:rsidP="002809BF">
            <w:pPr>
              <w:pStyle w:val="afffe"/>
              <w:widowControl w:val="0"/>
              <w:tabs>
                <w:tab w:val="left" w:pos="328"/>
              </w:tabs>
              <w:autoSpaceDE w:val="0"/>
              <w:autoSpaceDN w:val="0"/>
              <w:adjustRightInd w:val="0"/>
              <w:ind w:left="0"/>
              <w:jc w:val="center"/>
              <w:rPr>
                <w:rFonts w:ascii="Times New Roman" w:hAnsi="Times New Roman"/>
                <w:b/>
              </w:rPr>
            </w:pPr>
            <w:r w:rsidRPr="00F67AFE">
              <w:rPr>
                <w:rFonts w:ascii="Times New Roman" w:hAnsi="Times New Roman"/>
                <w:b/>
              </w:rPr>
              <w:t>97,5</w:t>
            </w:r>
          </w:p>
        </w:tc>
      </w:tr>
    </w:tbl>
    <w:p w14:paraId="7431A3AB" w14:textId="77777777" w:rsidR="002809BF" w:rsidRDefault="002809BF" w:rsidP="002809BF">
      <w:pPr>
        <w:jc w:val="center"/>
        <w:rPr>
          <w:sz w:val="28"/>
          <w:szCs w:val="28"/>
        </w:rPr>
      </w:pPr>
    </w:p>
    <w:p w14:paraId="2F60BF1F" w14:textId="77777777" w:rsidR="002809BF" w:rsidRPr="00F67AFE" w:rsidRDefault="002809BF" w:rsidP="002809BF">
      <w:pPr>
        <w:spacing w:before="120"/>
        <w:ind w:firstLine="720"/>
        <w:jc w:val="both"/>
        <w:rPr>
          <w:sz w:val="26"/>
          <w:szCs w:val="26"/>
        </w:rPr>
      </w:pPr>
      <w:r w:rsidRPr="00F67AFE">
        <w:rPr>
          <w:sz w:val="26"/>
          <w:szCs w:val="26"/>
        </w:rPr>
        <w:t>Расходы данной подпрограммы отражают расходы по обеспечению деятельности муниципального автономного учреждения «Городской драматический театр» (МАУ «ГДТ»), муниципального автономного учреждения «Центр культурного развития» (МАУ «ЦКР»), обеспечение деятельности театральной студии «Актер - моя профессия», на оплату работ по подготовке и организации городских праздников (МКУ «СГХ»).</w:t>
      </w:r>
    </w:p>
    <w:p w14:paraId="2D90E699" w14:textId="77777777" w:rsidR="00F67AFE" w:rsidRDefault="00F67AFE" w:rsidP="002809BF">
      <w:pPr>
        <w:jc w:val="center"/>
        <w:rPr>
          <w:sz w:val="26"/>
          <w:szCs w:val="26"/>
        </w:rPr>
      </w:pPr>
    </w:p>
    <w:p w14:paraId="2AEB495C" w14:textId="77777777" w:rsidR="002809BF" w:rsidRPr="00F67AFE" w:rsidRDefault="002809BF" w:rsidP="002809BF">
      <w:pPr>
        <w:jc w:val="center"/>
        <w:rPr>
          <w:sz w:val="26"/>
          <w:szCs w:val="26"/>
        </w:rPr>
      </w:pPr>
      <w:r w:rsidRPr="00F67AFE">
        <w:rPr>
          <w:sz w:val="26"/>
          <w:szCs w:val="26"/>
        </w:rPr>
        <w:t xml:space="preserve">В том числе расходы подпрограммы в разрезе учреждений:   </w:t>
      </w:r>
    </w:p>
    <w:p w14:paraId="1F6A16BB" w14:textId="77777777" w:rsidR="00301988" w:rsidRDefault="00301988" w:rsidP="002809BF">
      <w:pPr>
        <w:jc w:val="right"/>
        <w:rPr>
          <w:bCs/>
          <w:sz w:val="18"/>
          <w:szCs w:val="18"/>
        </w:rPr>
      </w:pPr>
    </w:p>
    <w:p w14:paraId="43F6C246" w14:textId="77777777" w:rsidR="002809BF" w:rsidRDefault="002809BF" w:rsidP="002809BF">
      <w:pPr>
        <w:jc w:val="right"/>
      </w:pPr>
      <w:r w:rsidRPr="00BD49DA">
        <w:rPr>
          <w:bCs/>
          <w:sz w:val="18"/>
          <w:szCs w:val="18"/>
        </w:rPr>
        <w:lastRenderedPageBreak/>
        <w:t xml:space="preserve">Таблица </w:t>
      </w:r>
      <w:r w:rsidR="00301988">
        <w:rPr>
          <w:bCs/>
          <w:sz w:val="18"/>
          <w:szCs w:val="18"/>
        </w:rPr>
        <w:t>8</w:t>
      </w:r>
      <w:r w:rsidRPr="00EF3093">
        <w:t xml:space="preserve"> </w:t>
      </w:r>
    </w:p>
    <w:p w14:paraId="6C87D610" w14:textId="77777777" w:rsidR="002809BF" w:rsidRPr="00BD49DA" w:rsidRDefault="002809BF" w:rsidP="002809BF">
      <w:pPr>
        <w:jc w:val="right"/>
        <w:rPr>
          <w:bCs/>
          <w:sz w:val="18"/>
          <w:szCs w:val="18"/>
        </w:rPr>
      </w:pPr>
      <w:r w:rsidRPr="00EF3093">
        <w:t>(тыс. рублей)</w:t>
      </w:r>
      <w:r>
        <w:rPr>
          <w:sz w:val="28"/>
          <w:szCs w:val="28"/>
        </w:rPr>
        <w:t xml:space="preserve">  </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586"/>
        <w:gridCol w:w="1134"/>
        <w:gridCol w:w="1276"/>
        <w:gridCol w:w="1304"/>
        <w:gridCol w:w="851"/>
      </w:tblGrid>
      <w:tr w:rsidR="002809BF" w:rsidRPr="00576A77" w14:paraId="2EE06409" w14:textId="77777777" w:rsidTr="00F67AFE">
        <w:trPr>
          <w:trHeight w:val="444"/>
        </w:trPr>
        <w:tc>
          <w:tcPr>
            <w:tcW w:w="2722" w:type="dxa"/>
            <w:vAlign w:val="center"/>
          </w:tcPr>
          <w:p w14:paraId="322C0D76"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 xml:space="preserve">Наименование </w:t>
            </w:r>
          </w:p>
        </w:tc>
        <w:tc>
          <w:tcPr>
            <w:tcW w:w="2586" w:type="dxa"/>
            <w:vAlign w:val="center"/>
          </w:tcPr>
          <w:p w14:paraId="5F0D4633"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Источники финансирования</w:t>
            </w:r>
          </w:p>
        </w:tc>
        <w:tc>
          <w:tcPr>
            <w:tcW w:w="1134" w:type="dxa"/>
            <w:vAlign w:val="center"/>
          </w:tcPr>
          <w:p w14:paraId="1B4B06AB"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План</w:t>
            </w:r>
          </w:p>
        </w:tc>
        <w:tc>
          <w:tcPr>
            <w:tcW w:w="1276" w:type="dxa"/>
            <w:vAlign w:val="center"/>
          </w:tcPr>
          <w:p w14:paraId="284B966E"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Исполнено</w:t>
            </w:r>
          </w:p>
        </w:tc>
        <w:tc>
          <w:tcPr>
            <w:tcW w:w="1304" w:type="dxa"/>
            <w:vAlign w:val="center"/>
          </w:tcPr>
          <w:p w14:paraId="76D6B84C"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 xml:space="preserve">Отклонения </w:t>
            </w:r>
          </w:p>
        </w:tc>
        <w:tc>
          <w:tcPr>
            <w:tcW w:w="851" w:type="dxa"/>
            <w:vAlign w:val="center"/>
          </w:tcPr>
          <w:p w14:paraId="2669409C"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w:t>
            </w:r>
          </w:p>
        </w:tc>
      </w:tr>
      <w:tr w:rsidR="002809BF" w:rsidRPr="00576A77" w14:paraId="44EAD997" w14:textId="77777777" w:rsidTr="00F67AFE">
        <w:trPr>
          <w:trHeight w:val="519"/>
        </w:trPr>
        <w:tc>
          <w:tcPr>
            <w:tcW w:w="2722" w:type="dxa"/>
            <w:vMerge w:val="restart"/>
          </w:tcPr>
          <w:p w14:paraId="716A6C0F"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Муниципального автономного учреждения «Городской драматический театр»</w:t>
            </w:r>
          </w:p>
        </w:tc>
        <w:tc>
          <w:tcPr>
            <w:tcW w:w="2586" w:type="dxa"/>
          </w:tcPr>
          <w:p w14:paraId="1AC05D88"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бюджет городского округа</w:t>
            </w:r>
          </w:p>
        </w:tc>
        <w:tc>
          <w:tcPr>
            <w:tcW w:w="1134" w:type="dxa"/>
          </w:tcPr>
          <w:p w14:paraId="60D0FB67"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14533,65</w:t>
            </w:r>
          </w:p>
        </w:tc>
        <w:tc>
          <w:tcPr>
            <w:tcW w:w="1276" w:type="dxa"/>
          </w:tcPr>
          <w:p w14:paraId="4C4985D2"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14244,04</w:t>
            </w:r>
          </w:p>
        </w:tc>
        <w:tc>
          <w:tcPr>
            <w:tcW w:w="1304" w:type="dxa"/>
          </w:tcPr>
          <w:p w14:paraId="3B9F963E"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289,61</w:t>
            </w:r>
          </w:p>
        </w:tc>
        <w:tc>
          <w:tcPr>
            <w:tcW w:w="851" w:type="dxa"/>
          </w:tcPr>
          <w:p w14:paraId="745390E7"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98,0</w:t>
            </w:r>
          </w:p>
        </w:tc>
      </w:tr>
      <w:tr w:rsidR="002809BF" w:rsidRPr="00576A77" w14:paraId="2E9DD46E" w14:textId="77777777" w:rsidTr="00F67AFE">
        <w:trPr>
          <w:trHeight w:val="270"/>
        </w:trPr>
        <w:tc>
          <w:tcPr>
            <w:tcW w:w="2722" w:type="dxa"/>
            <w:vMerge/>
          </w:tcPr>
          <w:p w14:paraId="00AA5073"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20DCF00B"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краевой бюджет</w:t>
            </w:r>
          </w:p>
        </w:tc>
        <w:tc>
          <w:tcPr>
            <w:tcW w:w="1134" w:type="dxa"/>
          </w:tcPr>
          <w:p w14:paraId="56F1AC8A"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3139,8</w:t>
            </w:r>
          </w:p>
        </w:tc>
        <w:tc>
          <w:tcPr>
            <w:tcW w:w="1276" w:type="dxa"/>
          </w:tcPr>
          <w:p w14:paraId="1075079C"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3139,8</w:t>
            </w:r>
          </w:p>
        </w:tc>
        <w:tc>
          <w:tcPr>
            <w:tcW w:w="1304" w:type="dxa"/>
          </w:tcPr>
          <w:p w14:paraId="74B1A2D1"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0</w:t>
            </w:r>
          </w:p>
        </w:tc>
        <w:tc>
          <w:tcPr>
            <w:tcW w:w="851" w:type="dxa"/>
          </w:tcPr>
          <w:p w14:paraId="5DC02023"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100,0</w:t>
            </w:r>
          </w:p>
        </w:tc>
      </w:tr>
      <w:tr w:rsidR="002809BF" w:rsidRPr="00576A77" w14:paraId="773F21C3" w14:textId="77777777" w:rsidTr="00F67AFE">
        <w:trPr>
          <w:trHeight w:val="348"/>
        </w:trPr>
        <w:tc>
          <w:tcPr>
            <w:tcW w:w="2722" w:type="dxa"/>
            <w:vMerge/>
          </w:tcPr>
          <w:p w14:paraId="77EB4125"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172F29B2"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федеральный бюджет</w:t>
            </w:r>
          </w:p>
        </w:tc>
        <w:tc>
          <w:tcPr>
            <w:tcW w:w="1134" w:type="dxa"/>
          </w:tcPr>
          <w:p w14:paraId="075F51E2"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3661,08</w:t>
            </w:r>
          </w:p>
        </w:tc>
        <w:tc>
          <w:tcPr>
            <w:tcW w:w="1276" w:type="dxa"/>
          </w:tcPr>
          <w:p w14:paraId="6ED4F1C3"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3661,08</w:t>
            </w:r>
          </w:p>
        </w:tc>
        <w:tc>
          <w:tcPr>
            <w:tcW w:w="1304" w:type="dxa"/>
          </w:tcPr>
          <w:p w14:paraId="7A4BBB8D"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0</w:t>
            </w:r>
          </w:p>
        </w:tc>
        <w:tc>
          <w:tcPr>
            <w:tcW w:w="851" w:type="dxa"/>
          </w:tcPr>
          <w:p w14:paraId="4666F7D9"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100,0</w:t>
            </w:r>
          </w:p>
        </w:tc>
      </w:tr>
      <w:tr w:rsidR="002809BF" w:rsidRPr="00576A77" w14:paraId="3872D606" w14:textId="77777777" w:rsidTr="00F67AFE">
        <w:trPr>
          <w:trHeight w:val="272"/>
        </w:trPr>
        <w:tc>
          <w:tcPr>
            <w:tcW w:w="2722" w:type="dxa"/>
            <w:vMerge/>
          </w:tcPr>
          <w:p w14:paraId="4BFF1F30"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155C5D44"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b/>
                <w:sz w:val="20"/>
                <w:szCs w:val="20"/>
              </w:rPr>
            </w:pPr>
            <w:r w:rsidRPr="00C722EC">
              <w:rPr>
                <w:rFonts w:ascii="Times New Roman" w:hAnsi="Times New Roman"/>
                <w:b/>
                <w:sz w:val="20"/>
                <w:szCs w:val="20"/>
              </w:rPr>
              <w:t>Всего по учреждению</w:t>
            </w:r>
          </w:p>
        </w:tc>
        <w:tc>
          <w:tcPr>
            <w:tcW w:w="1134" w:type="dxa"/>
          </w:tcPr>
          <w:p w14:paraId="1372B19A"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21334,53</w:t>
            </w:r>
          </w:p>
        </w:tc>
        <w:tc>
          <w:tcPr>
            <w:tcW w:w="1276" w:type="dxa"/>
          </w:tcPr>
          <w:p w14:paraId="321427C1"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21044,92</w:t>
            </w:r>
          </w:p>
        </w:tc>
        <w:tc>
          <w:tcPr>
            <w:tcW w:w="1304" w:type="dxa"/>
          </w:tcPr>
          <w:p w14:paraId="4A45E38A"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289,61</w:t>
            </w:r>
          </w:p>
        </w:tc>
        <w:tc>
          <w:tcPr>
            <w:tcW w:w="851" w:type="dxa"/>
          </w:tcPr>
          <w:p w14:paraId="76370975"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98,6</w:t>
            </w:r>
          </w:p>
        </w:tc>
      </w:tr>
      <w:tr w:rsidR="002809BF" w:rsidRPr="00576A77" w14:paraId="424B6307" w14:textId="77777777" w:rsidTr="00F67AFE">
        <w:trPr>
          <w:trHeight w:val="380"/>
        </w:trPr>
        <w:tc>
          <w:tcPr>
            <w:tcW w:w="2722" w:type="dxa"/>
            <w:vMerge w:val="restart"/>
          </w:tcPr>
          <w:p w14:paraId="28897C39"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Муниципального автономного учреждения «Центр культурного развития»</w:t>
            </w:r>
          </w:p>
        </w:tc>
        <w:tc>
          <w:tcPr>
            <w:tcW w:w="2586" w:type="dxa"/>
          </w:tcPr>
          <w:p w14:paraId="3D6F5A98"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бюджет городского округа</w:t>
            </w:r>
          </w:p>
        </w:tc>
        <w:tc>
          <w:tcPr>
            <w:tcW w:w="1134" w:type="dxa"/>
          </w:tcPr>
          <w:p w14:paraId="73F3426C"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21000,46</w:t>
            </w:r>
          </w:p>
        </w:tc>
        <w:tc>
          <w:tcPr>
            <w:tcW w:w="1276" w:type="dxa"/>
          </w:tcPr>
          <w:p w14:paraId="564814D5"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20250,86</w:t>
            </w:r>
          </w:p>
        </w:tc>
        <w:tc>
          <w:tcPr>
            <w:tcW w:w="1304" w:type="dxa"/>
          </w:tcPr>
          <w:p w14:paraId="265402ED"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749,6</w:t>
            </w:r>
          </w:p>
        </w:tc>
        <w:tc>
          <w:tcPr>
            <w:tcW w:w="851" w:type="dxa"/>
          </w:tcPr>
          <w:p w14:paraId="000105E2"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96,4</w:t>
            </w:r>
          </w:p>
        </w:tc>
      </w:tr>
      <w:tr w:rsidR="002809BF" w:rsidRPr="00576A77" w14:paraId="1FCF56C7" w14:textId="77777777" w:rsidTr="00F67AFE">
        <w:trPr>
          <w:trHeight w:val="402"/>
        </w:trPr>
        <w:tc>
          <w:tcPr>
            <w:tcW w:w="2722" w:type="dxa"/>
            <w:vMerge/>
          </w:tcPr>
          <w:p w14:paraId="6122D8A9"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10DEC049"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краевой бюджет</w:t>
            </w:r>
          </w:p>
        </w:tc>
        <w:tc>
          <w:tcPr>
            <w:tcW w:w="1134" w:type="dxa"/>
          </w:tcPr>
          <w:p w14:paraId="4C8371C8"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19558,79</w:t>
            </w:r>
          </w:p>
        </w:tc>
        <w:tc>
          <w:tcPr>
            <w:tcW w:w="1276" w:type="dxa"/>
          </w:tcPr>
          <w:p w14:paraId="69B0E783"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19558,79</w:t>
            </w:r>
          </w:p>
        </w:tc>
        <w:tc>
          <w:tcPr>
            <w:tcW w:w="1304" w:type="dxa"/>
          </w:tcPr>
          <w:p w14:paraId="42AE6EF9"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C722EC">
              <w:rPr>
                <w:rFonts w:ascii="Times New Roman" w:hAnsi="Times New Roman"/>
                <w:sz w:val="20"/>
                <w:szCs w:val="20"/>
              </w:rPr>
              <w:t>0</w:t>
            </w:r>
          </w:p>
        </w:tc>
        <w:tc>
          <w:tcPr>
            <w:tcW w:w="851" w:type="dxa"/>
          </w:tcPr>
          <w:p w14:paraId="38E40CE4"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100,0</w:t>
            </w:r>
          </w:p>
        </w:tc>
      </w:tr>
      <w:tr w:rsidR="002809BF" w:rsidRPr="00576A77" w14:paraId="7FD38DF3" w14:textId="77777777" w:rsidTr="00F67AFE">
        <w:trPr>
          <w:trHeight w:val="268"/>
        </w:trPr>
        <w:tc>
          <w:tcPr>
            <w:tcW w:w="2722" w:type="dxa"/>
            <w:vMerge/>
          </w:tcPr>
          <w:p w14:paraId="7040E2DC"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044C1892"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федеральный бюджет</w:t>
            </w:r>
          </w:p>
        </w:tc>
        <w:tc>
          <w:tcPr>
            <w:tcW w:w="1134" w:type="dxa"/>
          </w:tcPr>
          <w:p w14:paraId="76575C3F"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0</w:t>
            </w:r>
          </w:p>
        </w:tc>
        <w:tc>
          <w:tcPr>
            <w:tcW w:w="1276" w:type="dxa"/>
          </w:tcPr>
          <w:p w14:paraId="107ADA78"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0</w:t>
            </w:r>
          </w:p>
        </w:tc>
        <w:tc>
          <w:tcPr>
            <w:tcW w:w="1304" w:type="dxa"/>
          </w:tcPr>
          <w:p w14:paraId="541BF18E"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0</w:t>
            </w:r>
          </w:p>
        </w:tc>
        <w:tc>
          <w:tcPr>
            <w:tcW w:w="851" w:type="dxa"/>
          </w:tcPr>
          <w:p w14:paraId="4F0EA4C2"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0</w:t>
            </w:r>
          </w:p>
        </w:tc>
      </w:tr>
      <w:tr w:rsidR="002809BF" w:rsidRPr="00576A77" w14:paraId="7CB54E34" w14:textId="77777777" w:rsidTr="00F67AFE">
        <w:trPr>
          <w:trHeight w:val="254"/>
        </w:trPr>
        <w:tc>
          <w:tcPr>
            <w:tcW w:w="2722" w:type="dxa"/>
            <w:vMerge/>
          </w:tcPr>
          <w:p w14:paraId="71F99D8F"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101E6193"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b/>
                <w:sz w:val="20"/>
                <w:szCs w:val="20"/>
              </w:rPr>
            </w:pPr>
            <w:r w:rsidRPr="00C722EC">
              <w:rPr>
                <w:rFonts w:ascii="Times New Roman" w:hAnsi="Times New Roman"/>
                <w:b/>
                <w:sz w:val="20"/>
                <w:szCs w:val="20"/>
              </w:rPr>
              <w:t>Всего по учреждению</w:t>
            </w:r>
          </w:p>
        </w:tc>
        <w:tc>
          <w:tcPr>
            <w:tcW w:w="1134" w:type="dxa"/>
          </w:tcPr>
          <w:p w14:paraId="78920A28"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40559,25</w:t>
            </w:r>
          </w:p>
        </w:tc>
        <w:tc>
          <w:tcPr>
            <w:tcW w:w="1276" w:type="dxa"/>
          </w:tcPr>
          <w:p w14:paraId="159CA4DC"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39809,65</w:t>
            </w:r>
          </w:p>
        </w:tc>
        <w:tc>
          <w:tcPr>
            <w:tcW w:w="1304" w:type="dxa"/>
          </w:tcPr>
          <w:p w14:paraId="356D3702"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749,6</w:t>
            </w:r>
          </w:p>
        </w:tc>
        <w:tc>
          <w:tcPr>
            <w:tcW w:w="851" w:type="dxa"/>
          </w:tcPr>
          <w:p w14:paraId="39E40C36"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98,2</w:t>
            </w:r>
          </w:p>
        </w:tc>
      </w:tr>
      <w:tr w:rsidR="002809BF" w:rsidRPr="00576A77" w14:paraId="746C04A3" w14:textId="77777777" w:rsidTr="00F67AFE">
        <w:trPr>
          <w:trHeight w:val="70"/>
        </w:trPr>
        <w:tc>
          <w:tcPr>
            <w:tcW w:w="2722" w:type="dxa"/>
          </w:tcPr>
          <w:p w14:paraId="528611E2"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МКУ «СГХ»</w:t>
            </w:r>
          </w:p>
        </w:tc>
        <w:tc>
          <w:tcPr>
            <w:tcW w:w="2586" w:type="dxa"/>
          </w:tcPr>
          <w:p w14:paraId="7C68E1A4"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бюджет городского округа</w:t>
            </w:r>
          </w:p>
        </w:tc>
        <w:tc>
          <w:tcPr>
            <w:tcW w:w="1134" w:type="dxa"/>
          </w:tcPr>
          <w:p w14:paraId="5EA548E9"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3461,2</w:t>
            </w:r>
          </w:p>
        </w:tc>
        <w:tc>
          <w:tcPr>
            <w:tcW w:w="1276" w:type="dxa"/>
          </w:tcPr>
          <w:p w14:paraId="05EB0810"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2899,8</w:t>
            </w:r>
          </w:p>
        </w:tc>
        <w:tc>
          <w:tcPr>
            <w:tcW w:w="1304" w:type="dxa"/>
          </w:tcPr>
          <w:p w14:paraId="24A0F321"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561,4</w:t>
            </w:r>
          </w:p>
        </w:tc>
        <w:tc>
          <w:tcPr>
            <w:tcW w:w="851" w:type="dxa"/>
          </w:tcPr>
          <w:p w14:paraId="4D9BFDFF"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C722EC">
              <w:rPr>
                <w:rFonts w:ascii="Times New Roman" w:hAnsi="Times New Roman"/>
                <w:sz w:val="20"/>
                <w:szCs w:val="20"/>
              </w:rPr>
              <w:t>83,8</w:t>
            </w:r>
          </w:p>
        </w:tc>
      </w:tr>
      <w:tr w:rsidR="002809BF" w:rsidRPr="00576A77" w14:paraId="7EEF0A3A" w14:textId="77777777" w:rsidTr="00F67AFE">
        <w:trPr>
          <w:trHeight w:val="153"/>
        </w:trPr>
        <w:tc>
          <w:tcPr>
            <w:tcW w:w="2722" w:type="dxa"/>
          </w:tcPr>
          <w:p w14:paraId="6EFADBB8"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28CC2173" w14:textId="77777777" w:rsidR="002809BF" w:rsidRPr="00C722EC"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b/>
                <w:sz w:val="20"/>
                <w:szCs w:val="20"/>
              </w:rPr>
              <w:t>Всего по программе</w:t>
            </w:r>
          </w:p>
        </w:tc>
        <w:tc>
          <w:tcPr>
            <w:tcW w:w="1134" w:type="dxa"/>
          </w:tcPr>
          <w:p w14:paraId="3A2BF924"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65354,98</w:t>
            </w:r>
          </w:p>
        </w:tc>
        <w:tc>
          <w:tcPr>
            <w:tcW w:w="1276" w:type="dxa"/>
          </w:tcPr>
          <w:p w14:paraId="4401B50B"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63754,37</w:t>
            </w:r>
          </w:p>
        </w:tc>
        <w:tc>
          <w:tcPr>
            <w:tcW w:w="1304" w:type="dxa"/>
          </w:tcPr>
          <w:p w14:paraId="108B2E1B"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1600,61</w:t>
            </w:r>
          </w:p>
        </w:tc>
        <w:tc>
          <w:tcPr>
            <w:tcW w:w="851" w:type="dxa"/>
          </w:tcPr>
          <w:p w14:paraId="467483BF" w14:textId="77777777" w:rsidR="002809BF" w:rsidRPr="00C722EC"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97,5</w:t>
            </w:r>
          </w:p>
        </w:tc>
      </w:tr>
    </w:tbl>
    <w:p w14:paraId="33685D17" w14:textId="77777777" w:rsidR="002809BF" w:rsidRPr="00D859BA" w:rsidRDefault="002809BF" w:rsidP="00A42628">
      <w:pPr>
        <w:jc w:val="both"/>
        <w:outlineLvl w:val="0"/>
        <w:rPr>
          <w:sz w:val="26"/>
          <w:szCs w:val="26"/>
        </w:rPr>
      </w:pPr>
      <w:r>
        <w:rPr>
          <w:sz w:val="28"/>
          <w:szCs w:val="28"/>
        </w:rPr>
        <w:t xml:space="preserve">    </w:t>
      </w:r>
      <w:r w:rsidRPr="00687BAB">
        <w:rPr>
          <w:sz w:val="28"/>
          <w:szCs w:val="28"/>
        </w:rPr>
        <w:t xml:space="preserve">         </w:t>
      </w:r>
      <w:r w:rsidRPr="00D859BA">
        <w:rPr>
          <w:sz w:val="26"/>
          <w:szCs w:val="26"/>
        </w:rPr>
        <w:t>Неисполнение расходов бюджета городского округа связано:</w:t>
      </w:r>
    </w:p>
    <w:p w14:paraId="45C8054F" w14:textId="77777777" w:rsidR="002809BF" w:rsidRPr="00D859BA" w:rsidRDefault="002809BF" w:rsidP="002809BF">
      <w:pPr>
        <w:pStyle w:val="a4"/>
        <w:tabs>
          <w:tab w:val="left" w:pos="1140"/>
        </w:tabs>
        <w:ind w:firstLine="567"/>
        <w:rPr>
          <w:sz w:val="26"/>
          <w:szCs w:val="26"/>
        </w:rPr>
      </w:pPr>
      <w:r w:rsidRPr="00D859BA">
        <w:rPr>
          <w:sz w:val="26"/>
          <w:szCs w:val="26"/>
        </w:rPr>
        <w:t xml:space="preserve">-  с оплатой за коммунальные услуги декабря 2023года в январе 2024года, </w:t>
      </w:r>
    </w:p>
    <w:p w14:paraId="25808C41" w14:textId="77777777" w:rsidR="002809BF" w:rsidRPr="00D859BA" w:rsidRDefault="002809BF" w:rsidP="002809BF">
      <w:pPr>
        <w:pStyle w:val="a4"/>
        <w:tabs>
          <w:tab w:val="left" w:pos="1140"/>
        </w:tabs>
        <w:ind w:firstLine="567"/>
        <w:rPr>
          <w:sz w:val="26"/>
          <w:szCs w:val="26"/>
        </w:rPr>
      </w:pPr>
      <w:r w:rsidRPr="00D859BA">
        <w:rPr>
          <w:sz w:val="26"/>
          <w:szCs w:val="26"/>
        </w:rPr>
        <w:t>- с переходящей оплатой контракта 2023 года на январь 2024 года по устройству и демонтажу ледового городка по МКУ «СГХ» (исполнено - 83,8% или 2899,8 тысяч рублей при плане 3461,2 тысяч рублей).</w:t>
      </w:r>
    </w:p>
    <w:p w14:paraId="4F916A4F" w14:textId="77777777" w:rsidR="002809BF" w:rsidRPr="00D859BA" w:rsidRDefault="002809BF" w:rsidP="002809BF">
      <w:pPr>
        <w:pStyle w:val="a4"/>
        <w:tabs>
          <w:tab w:val="left" w:pos="1140"/>
        </w:tabs>
        <w:ind w:firstLine="567"/>
        <w:rPr>
          <w:sz w:val="26"/>
          <w:szCs w:val="26"/>
        </w:rPr>
      </w:pPr>
      <w:r w:rsidRPr="00D859BA">
        <w:rPr>
          <w:sz w:val="26"/>
          <w:szCs w:val="26"/>
        </w:rPr>
        <w:t>- экономией по оплате больничных листов за счет средств работодателя.</w:t>
      </w:r>
    </w:p>
    <w:p w14:paraId="18A84A98" w14:textId="77777777" w:rsidR="002809BF" w:rsidRPr="00D859BA" w:rsidRDefault="002809BF" w:rsidP="002809BF">
      <w:pPr>
        <w:jc w:val="both"/>
        <w:outlineLvl w:val="0"/>
        <w:rPr>
          <w:sz w:val="26"/>
          <w:szCs w:val="26"/>
        </w:rPr>
      </w:pPr>
      <w:r w:rsidRPr="00D859BA">
        <w:rPr>
          <w:sz w:val="26"/>
          <w:szCs w:val="26"/>
        </w:rPr>
        <w:t xml:space="preserve">          Средства федерального бюджета, освоены на 100,0% и направлены на укрепление материально-технической базы муниципальных театров в сумме 3661,08 тысяч рублей. </w:t>
      </w:r>
    </w:p>
    <w:p w14:paraId="0B42604B" w14:textId="77777777" w:rsidR="002809BF" w:rsidRPr="00D859BA" w:rsidRDefault="002809BF" w:rsidP="002809BF">
      <w:pPr>
        <w:jc w:val="both"/>
        <w:outlineLvl w:val="0"/>
        <w:rPr>
          <w:sz w:val="26"/>
          <w:szCs w:val="26"/>
        </w:rPr>
      </w:pPr>
      <w:r w:rsidRPr="00D859BA">
        <w:rPr>
          <w:sz w:val="26"/>
          <w:szCs w:val="26"/>
        </w:rPr>
        <w:t xml:space="preserve">           Средства краевого бюджета освоены на 100,0%:</w:t>
      </w:r>
    </w:p>
    <w:p w14:paraId="0C74E422" w14:textId="77777777" w:rsidR="002809BF" w:rsidRPr="00D859BA" w:rsidRDefault="002809BF" w:rsidP="002809BF">
      <w:pPr>
        <w:jc w:val="both"/>
        <w:outlineLvl w:val="0"/>
        <w:rPr>
          <w:sz w:val="26"/>
          <w:szCs w:val="26"/>
        </w:rPr>
      </w:pPr>
      <w:r w:rsidRPr="00D859BA">
        <w:rPr>
          <w:b/>
          <w:sz w:val="26"/>
          <w:szCs w:val="26"/>
        </w:rPr>
        <w:t>-</w:t>
      </w:r>
      <w:r w:rsidRPr="00D859BA">
        <w:rPr>
          <w:sz w:val="26"/>
          <w:szCs w:val="26"/>
        </w:rPr>
        <w:t xml:space="preserve">  на укрепление материально-технической базы муниципальных театров в сумме 1495,38 тысяч рублей, </w:t>
      </w:r>
    </w:p>
    <w:p w14:paraId="7B609961" w14:textId="77777777" w:rsidR="002809BF" w:rsidRPr="00D859BA" w:rsidRDefault="002809BF" w:rsidP="002809BF">
      <w:pPr>
        <w:jc w:val="both"/>
        <w:outlineLvl w:val="0"/>
        <w:rPr>
          <w:sz w:val="26"/>
          <w:szCs w:val="26"/>
        </w:rPr>
      </w:pPr>
      <w:r w:rsidRPr="00D859BA">
        <w:rPr>
          <w:sz w:val="26"/>
          <w:szCs w:val="26"/>
        </w:rPr>
        <w:t>-   на организацию туристко - рекреационных зон в сумме 17000,0 тысяч рублей,</w:t>
      </w:r>
    </w:p>
    <w:p w14:paraId="43E924CF" w14:textId="77777777" w:rsidR="002809BF" w:rsidRPr="00D859BA" w:rsidRDefault="002809BF" w:rsidP="002809BF">
      <w:pPr>
        <w:jc w:val="both"/>
        <w:outlineLvl w:val="0"/>
        <w:rPr>
          <w:sz w:val="26"/>
          <w:szCs w:val="26"/>
        </w:rPr>
      </w:pPr>
      <w:r w:rsidRPr="00D859BA">
        <w:rPr>
          <w:sz w:val="26"/>
          <w:szCs w:val="26"/>
        </w:rPr>
        <w:t>- на повышение размеров оплаты труда отдельным категориям работников бюджетной сферы по указам Президента РФ в сумме 3758,0 тыс. рублей,</w:t>
      </w:r>
    </w:p>
    <w:p w14:paraId="6235FBBA" w14:textId="77777777" w:rsidR="002809BF" w:rsidRPr="00D859BA" w:rsidRDefault="002809BF" w:rsidP="002809BF">
      <w:pPr>
        <w:pStyle w:val="afffe"/>
        <w:widowControl w:val="0"/>
        <w:tabs>
          <w:tab w:val="left" w:pos="328"/>
        </w:tabs>
        <w:autoSpaceDE w:val="0"/>
        <w:autoSpaceDN w:val="0"/>
        <w:adjustRightInd w:val="0"/>
        <w:spacing w:line="240" w:lineRule="auto"/>
        <w:ind w:left="0"/>
        <w:jc w:val="both"/>
        <w:rPr>
          <w:rFonts w:ascii="Times New Roman" w:hAnsi="Times New Roman"/>
          <w:sz w:val="26"/>
          <w:szCs w:val="26"/>
        </w:rPr>
      </w:pPr>
      <w:r w:rsidRPr="00D859BA">
        <w:rPr>
          <w:rFonts w:ascii="Times New Roman" w:hAnsi="Times New Roman"/>
          <w:sz w:val="26"/>
          <w:szCs w:val="26"/>
        </w:rPr>
        <w:t>-  на повышение размеров оплаты труда с 01.07.2023 в сумме 247,2 тысяч рублей,</w:t>
      </w:r>
    </w:p>
    <w:p w14:paraId="4C07094D" w14:textId="77777777" w:rsidR="002809BF" w:rsidRPr="00D859BA" w:rsidRDefault="002809BF" w:rsidP="002809BF">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D859BA">
        <w:rPr>
          <w:rFonts w:ascii="Times New Roman" w:hAnsi="Times New Roman"/>
          <w:sz w:val="26"/>
          <w:szCs w:val="26"/>
        </w:rPr>
        <w:t>-  на поддержку творческих фестивалей и конкурсов в сумме 198,0 тысяч рублей.</w:t>
      </w:r>
    </w:p>
    <w:p w14:paraId="44FCBD0B" w14:textId="77777777" w:rsidR="002809BF" w:rsidRPr="00A42628" w:rsidRDefault="002809BF" w:rsidP="002809BF">
      <w:pPr>
        <w:pStyle w:val="a4"/>
        <w:spacing w:line="264" w:lineRule="auto"/>
        <w:rPr>
          <w:sz w:val="26"/>
          <w:szCs w:val="26"/>
          <w:u w:val="single"/>
        </w:rPr>
      </w:pPr>
      <w:r w:rsidRPr="00A42628">
        <w:rPr>
          <w:sz w:val="26"/>
          <w:szCs w:val="26"/>
          <w:u w:val="single"/>
        </w:rPr>
        <w:t>Подпрограмма 3. «Обеспечение условий реализации программы и прочие мероприятия»</w:t>
      </w:r>
    </w:p>
    <w:p w14:paraId="2EED2251" w14:textId="77777777" w:rsidR="002809BF" w:rsidRPr="00D859BA" w:rsidRDefault="002809BF" w:rsidP="002809BF">
      <w:pPr>
        <w:ind w:firstLine="720"/>
        <w:jc w:val="both"/>
        <w:rPr>
          <w:bCs/>
          <w:sz w:val="26"/>
          <w:szCs w:val="26"/>
        </w:rPr>
      </w:pPr>
      <w:r w:rsidRPr="00D859BA">
        <w:rPr>
          <w:sz w:val="26"/>
          <w:szCs w:val="26"/>
        </w:rPr>
        <w:t xml:space="preserve">                            Всего расходов по подпрограмме:</w:t>
      </w:r>
      <w:r w:rsidRPr="00D859BA">
        <w:rPr>
          <w:bCs/>
          <w:sz w:val="26"/>
          <w:szCs w:val="26"/>
        </w:rPr>
        <w:t xml:space="preserve">                               </w:t>
      </w:r>
    </w:p>
    <w:p w14:paraId="5A4A56AA" w14:textId="77777777" w:rsidR="002809BF" w:rsidRPr="00923B62" w:rsidRDefault="002809BF" w:rsidP="002809BF">
      <w:pPr>
        <w:jc w:val="right"/>
        <w:rPr>
          <w:bCs/>
          <w:sz w:val="18"/>
          <w:szCs w:val="18"/>
        </w:rPr>
      </w:pPr>
      <w:r w:rsidRPr="00923B62">
        <w:rPr>
          <w:bCs/>
          <w:sz w:val="18"/>
          <w:szCs w:val="18"/>
        </w:rPr>
        <w:t xml:space="preserve">Таблица </w:t>
      </w:r>
      <w:r w:rsidR="00301988">
        <w:rPr>
          <w:bCs/>
          <w:sz w:val="18"/>
          <w:szCs w:val="18"/>
        </w:rPr>
        <w:t>9</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3"/>
        <w:gridCol w:w="2867"/>
        <w:gridCol w:w="1134"/>
        <w:gridCol w:w="1276"/>
        <w:gridCol w:w="1304"/>
        <w:gridCol w:w="709"/>
      </w:tblGrid>
      <w:tr w:rsidR="002809BF" w:rsidRPr="00576A77" w14:paraId="14F71CEE" w14:textId="77777777" w:rsidTr="00D859BA">
        <w:trPr>
          <w:trHeight w:val="444"/>
        </w:trPr>
        <w:tc>
          <w:tcPr>
            <w:tcW w:w="540" w:type="dxa"/>
            <w:vMerge w:val="restart"/>
            <w:vAlign w:val="center"/>
          </w:tcPr>
          <w:p w14:paraId="70EB9E68"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 п/п</w:t>
            </w:r>
          </w:p>
        </w:tc>
        <w:tc>
          <w:tcPr>
            <w:tcW w:w="2043" w:type="dxa"/>
            <w:vMerge w:val="restart"/>
            <w:vAlign w:val="center"/>
          </w:tcPr>
          <w:p w14:paraId="1A28F624"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Наименование ГРБС</w:t>
            </w:r>
          </w:p>
        </w:tc>
        <w:tc>
          <w:tcPr>
            <w:tcW w:w="2867" w:type="dxa"/>
            <w:vMerge w:val="restart"/>
          </w:tcPr>
          <w:p w14:paraId="30778E62"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Источники</w:t>
            </w:r>
          </w:p>
          <w:p w14:paraId="759E0E21"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финансирования</w:t>
            </w:r>
          </w:p>
        </w:tc>
        <w:tc>
          <w:tcPr>
            <w:tcW w:w="4423" w:type="dxa"/>
            <w:gridSpan w:val="4"/>
            <w:vAlign w:val="center"/>
          </w:tcPr>
          <w:p w14:paraId="4B910199"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 xml:space="preserve">.   Расходы </w:t>
            </w:r>
            <w:r>
              <w:rPr>
                <w:rFonts w:ascii="Times New Roman" w:hAnsi="Times New Roman"/>
                <w:sz w:val="20"/>
                <w:szCs w:val="20"/>
              </w:rPr>
              <w:t xml:space="preserve">за </w:t>
            </w:r>
            <w:r w:rsidRPr="00670B10">
              <w:rPr>
                <w:rFonts w:ascii="Times New Roman" w:hAnsi="Times New Roman"/>
                <w:sz w:val="20"/>
                <w:szCs w:val="20"/>
              </w:rPr>
              <w:t xml:space="preserve">2023 год.  (тыс. рублей) </w:t>
            </w:r>
          </w:p>
        </w:tc>
      </w:tr>
      <w:tr w:rsidR="002809BF" w:rsidRPr="00576A77" w14:paraId="3A02DC7F" w14:textId="77777777" w:rsidTr="00D859BA">
        <w:trPr>
          <w:trHeight w:val="407"/>
        </w:trPr>
        <w:tc>
          <w:tcPr>
            <w:tcW w:w="540" w:type="dxa"/>
            <w:vMerge/>
            <w:vAlign w:val="center"/>
          </w:tcPr>
          <w:p w14:paraId="671DA1D6"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043" w:type="dxa"/>
            <w:vMerge/>
            <w:vAlign w:val="center"/>
          </w:tcPr>
          <w:p w14:paraId="76D6849A"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867" w:type="dxa"/>
            <w:vMerge/>
          </w:tcPr>
          <w:p w14:paraId="1EA9FD6F"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134" w:type="dxa"/>
            <w:vAlign w:val="center"/>
          </w:tcPr>
          <w:p w14:paraId="7A6C5DF8"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План</w:t>
            </w:r>
          </w:p>
        </w:tc>
        <w:tc>
          <w:tcPr>
            <w:tcW w:w="1276" w:type="dxa"/>
            <w:vAlign w:val="center"/>
          </w:tcPr>
          <w:p w14:paraId="2A5DDA59"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Исполнено</w:t>
            </w:r>
          </w:p>
        </w:tc>
        <w:tc>
          <w:tcPr>
            <w:tcW w:w="1304" w:type="dxa"/>
            <w:vAlign w:val="center"/>
          </w:tcPr>
          <w:p w14:paraId="6D8E477E"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Отклонения</w:t>
            </w:r>
          </w:p>
        </w:tc>
        <w:tc>
          <w:tcPr>
            <w:tcW w:w="709" w:type="dxa"/>
            <w:vAlign w:val="center"/>
          </w:tcPr>
          <w:p w14:paraId="0659B1B3"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w:t>
            </w:r>
          </w:p>
        </w:tc>
      </w:tr>
      <w:tr w:rsidR="002809BF" w:rsidRPr="00576A77" w14:paraId="5EAB584B" w14:textId="77777777" w:rsidTr="00D859BA">
        <w:trPr>
          <w:trHeight w:val="398"/>
        </w:trPr>
        <w:tc>
          <w:tcPr>
            <w:tcW w:w="540" w:type="dxa"/>
            <w:vMerge/>
          </w:tcPr>
          <w:p w14:paraId="1AD1BE05" w14:textId="77777777" w:rsidR="002809BF" w:rsidRPr="00670B10"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043" w:type="dxa"/>
            <w:vMerge/>
          </w:tcPr>
          <w:p w14:paraId="7B737D09" w14:textId="77777777" w:rsidR="002809BF" w:rsidRPr="00670B10"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67" w:type="dxa"/>
          </w:tcPr>
          <w:p w14:paraId="1890BD74" w14:textId="77777777" w:rsidR="002809BF" w:rsidRPr="00670B10"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670B10">
              <w:rPr>
                <w:rFonts w:ascii="Times New Roman" w:hAnsi="Times New Roman"/>
                <w:sz w:val="20"/>
                <w:szCs w:val="20"/>
              </w:rPr>
              <w:t>бюджет городского округа</w:t>
            </w:r>
          </w:p>
        </w:tc>
        <w:tc>
          <w:tcPr>
            <w:tcW w:w="1134" w:type="dxa"/>
          </w:tcPr>
          <w:p w14:paraId="03C0D64C"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71858,70</w:t>
            </w:r>
          </w:p>
        </w:tc>
        <w:tc>
          <w:tcPr>
            <w:tcW w:w="1276" w:type="dxa"/>
          </w:tcPr>
          <w:p w14:paraId="17E9DC35"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70308,90</w:t>
            </w:r>
          </w:p>
        </w:tc>
        <w:tc>
          <w:tcPr>
            <w:tcW w:w="1304" w:type="dxa"/>
          </w:tcPr>
          <w:p w14:paraId="01B19262"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1549,8</w:t>
            </w:r>
          </w:p>
        </w:tc>
        <w:tc>
          <w:tcPr>
            <w:tcW w:w="709" w:type="dxa"/>
          </w:tcPr>
          <w:p w14:paraId="144964C3"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97,9</w:t>
            </w:r>
          </w:p>
        </w:tc>
      </w:tr>
      <w:tr w:rsidR="002809BF" w:rsidRPr="00576A77" w14:paraId="19172E11" w14:textId="77777777" w:rsidTr="00D859BA">
        <w:trPr>
          <w:trHeight w:val="398"/>
        </w:trPr>
        <w:tc>
          <w:tcPr>
            <w:tcW w:w="540" w:type="dxa"/>
            <w:vMerge/>
          </w:tcPr>
          <w:p w14:paraId="6E6722B7" w14:textId="77777777" w:rsidR="002809BF" w:rsidRPr="00670B10"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043" w:type="dxa"/>
            <w:vMerge/>
          </w:tcPr>
          <w:p w14:paraId="05ABAEC9" w14:textId="77777777" w:rsidR="002809BF" w:rsidRPr="00670B10"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67" w:type="dxa"/>
          </w:tcPr>
          <w:p w14:paraId="265D0281" w14:textId="77777777" w:rsidR="002809BF" w:rsidRPr="00670B10"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670B10">
              <w:rPr>
                <w:rFonts w:ascii="Times New Roman" w:hAnsi="Times New Roman"/>
                <w:sz w:val="20"/>
                <w:szCs w:val="20"/>
              </w:rPr>
              <w:t>федеральный бюджет</w:t>
            </w:r>
          </w:p>
        </w:tc>
        <w:tc>
          <w:tcPr>
            <w:tcW w:w="1134" w:type="dxa"/>
          </w:tcPr>
          <w:p w14:paraId="5935CC27"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0</w:t>
            </w:r>
          </w:p>
        </w:tc>
        <w:tc>
          <w:tcPr>
            <w:tcW w:w="1276" w:type="dxa"/>
          </w:tcPr>
          <w:p w14:paraId="7FE5E455"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0</w:t>
            </w:r>
          </w:p>
        </w:tc>
        <w:tc>
          <w:tcPr>
            <w:tcW w:w="1304" w:type="dxa"/>
          </w:tcPr>
          <w:p w14:paraId="31758DDC"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0</w:t>
            </w:r>
          </w:p>
        </w:tc>
        <w:tc>
          <w:tcPr>
            <w:tcW w:w="709" w:type="dxa"/>
          </w:tcPr>
          <w:p w14:paraId="05D009DE"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0</w:t>
            </w:r>
          </w:p>
        </w:tc>
      </w:tr>
      <w:tr w:rsidR="002809BF" w:rsidRPr="00576A77" w14:paraId="3EB411F3" w14:textId="77777777" w:rsidTr="00D859BA">
        <w:trPr>
          <w:trHeight w:val="398"/>
        </w:trPr>
        <w:tc>
          <w:tcPr>
            <w:tcW w:w="540" w:type="dxa"/>
            <w:vMerge/>
          </w:tcPr>
          <w:p w14:paraId="294F004B" w14:textId="77777777" w:rsidR="002809BF" w:rsidRPr="00670B10"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043" w:type="dxa"/>
            <w:vMerge/>
          </w:tcPr>
          <w:p w14:paraId="56CB06F9" w14:textId="77777777" w:rsidR="002809BF" w:rsidRPr="00670B10"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67" w:type="dxa"/>
          </w:tcPr>
          <w:p w14:paraId="45D77478" w14:textId="77777777" w:rsidR="002809BF" w:rsidRPr="00670B10"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670B10">
              <w:rPr>
                <w:rFonts w:ascii="Times New Roman" w:hAnsi="Times New Roman"/>
                <w:sz w:val="20"/>
                <w:szCs w:val="20"/>
              </w:rPr>
              <w:t>краевой бюджет</w:t>
            </w:r>
          </w:p>
        </w:tc>
        <w:tc>
          <w:tcPr>
            <w:tcW w:w="1134" w:type="dxa"/>
          </w:tcPr>
          <w:p w14:paraId="759BFCA7"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3472,84</w:t>
            </w:r>
          </w:p>
        </w:tc>
        <w:tc>
          <w:tcPr>
            <w:tcW w:w="1276" w:type="dxa"/>
          </w:tcPr>
          <w:p w14:paraId="7C38836F"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3472,84</w:t>
            </w:r>
          </w:p>
        </w:tc>
        <w:tc>
          <w:tcPr>
            <w:tcW w:w="1304" w:type="dxa"/>
          </w:tcPr>
          <w:p w14:paraId="1F172167"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0</w:t>
            </w:r>
          </w:p>
        </w:tc>
        <w:tc>
          <w:tcPr>
            <w:tcW w:w="709" w:type="dxa"/>
          </w:tcPr>
          <w:p w14:paraId="55692B6F"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100,0</w:t>
            </w:r>
          </w:p>
        </w:tc>
      </w:tr>
      <w:tr w:rsidR="002809BF" w:rsidRPr="00576A77" w14:paraId="2AA4FD08" w14:textId="77777777" w:rsidTr="00D859BA">
        <w:trPr>
          <w:trHeight w:val="282"/>
        </w:trPr>
        <w:tc>
          <w:tcPr>
            <w:tcW w:w="540" w:type="dxa"/>
          </w:tcPr>
          <w:p w14:paraId="1D215BD7" w14:textId="77777777" w:rsidR="002809BF" w:rsidRPr="00670B10"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043" w:type="dxa"/>
          </w:tcPr>
          <w:p w14:paraId="23CD024D" w14:textId="77777777" w:rsidR="002809BF" w:rsidRPr="00670B10"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67" w:type="dxa"/>
          </w:tcPr>
          <w:p w14:paraId="0ADE0A7C" w14:textId="77777777" w:rsidR="002809BF" w:rsidRPr="00670B10"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670B10">
              <w:rPr>
                <w:rFonts w:ascii="Times New Roman" w:hAnsi="Times New Roman"/>
                <w:b/>
                <w:sz w:val="20"/>
                <w:szCs w:val="20"/>
              </w:rPr>
              <w:t>Всего по программе</w:t>
            </w:r>
          </w:p>
        </w:tc>
        <w:tc>
          <w:tcPr>
            <w:tcW w:w="1134" w:type="dxa"/>
          </w:tcPr>
          <w:p w14:paraId="0344E79B"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670B10">
              <w:rPr>
                <w:rFonts w:ascii="Times New Roman" w:hAnsi="Times New Roman"/>
                <w:b/>
                <w:sz w:val="20"/>
                <w:szCs w:val="20"/>
              </w:rPr>
              <w:t>75331,54</w:t>
            </w:r>
          </w:p>
        </w:tc>
        <w:tc>
          <w:tcPr>
            <w:tcW w:w="1276" w:type="dxa"/>
          </w:tcPr>
          <w:p w14:paraId="0575CD66"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670B10">
              <w:rPr>
                <w:rFonts w:ascii="Times New Roman" w:hAnsi="Times New Roman"/>
                <w:b/>
                <w:sz w:val="20"/>
                <w:szCs w:val="20"/>
              </w:rPr>
              <w:t>73781,74</w:t>
            </w:r>
          </w:p>
        </w:tc>
        <w:tc>
          <w:tcPr>
            <w:tcW w:w="1304" w:type="dxa"/>
          </w:tcPr>
          <w:p w14:paraId="13557C5B"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670B10">
              <w:rPr>
                <w:rFonts w:ascii="Times New Roman" w:hAnsi="Times New Roman"/>
                <w:b/>
                <w:sz w:val="20"/>
                <w:szCs w:val="20"/>
              </w:rPr>
              <w:t>1549,8</w:t>
            </w:r>
          </w:p>
        </w:tc>
        <w:tc>
          <w:tcPr>
            <w:tcW w:w="709" w:type="dxa"/>
          </w:tcPr>
          <w:p w14:paraId="51905F4D" w14:textId="77777777" w:rsidR="002809BF" w:rsidRPr="00670B10"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670B10">
              <w:rPr>
                <w:rFonts w:ascii="Times New Roman" w:hAnsi="Times New Roman"/>
                <w:b/>
                <w:sz w:val="20"/>
                <w:szCs w:val="20"/>
                <w:lang w:val="en-US"/>
              </w:rPr>
              <w:t>9</w:t>
            </w:r>
            <w:r w:rsidRPr="00670B10">
              <w:rPr>
                <w:rFonts w:ascii="Times New Roman" w:hAnsi="Times New Roman"/>
                <w:b/>
                <w:sz w:val="20"/>
                <w:szCs w:val="20"/>
              </w:rPr>
              <w:t>7,9</w:t>
            </w:r>
          </w:p>
        </w:tc>
      </w:tr>
    </w:tbl>
    <w:p w14:paraId="168BD4DB" w14:textId="77777777" w:rsidR="002809BF" w:rsidRPr="00D859BA" w:rsidRDefault="002809BF" w:rsidP="002809BF">
      <w:pPr>
        <w:jc w:val="both"/>
        <w:outlineLvl w:val="2"/>
        <w:rPr>
          <w:sz w:val="26"/>
          <w:szCs w:val="26"/>
        </w:rPr>
      </w:pPr>
      <w:r>
        <w:rPr>
          <w:sz w:val="28"/>
          <w:szCs w:val="28"/>
        </w:rPr>
        <w:lastRenderedPageBreak/>
        <w:t xml:space="preserve">         </w:t>
      </w:r>
      <w:r w:rsidRPr="00D859BA">
        <w:rPr>
          <w:sz w:val="26"/>
          <w:szCs w:val="26"/>
        </w:rPr>
        <w:t xml:space="preserve">          Расходы данной подпрограммы отражают расходы на содержание муниципального бюджетного учреждения дополнительного образования «Детская школа искусств поселка Дубинино» (МБУ ДО «ДШИ п. Дубинино»), муниципального бюджетного учреждения дополнительного образования «Детская школа искусств города Шарыпово» (МБОУ ДОД «ДШИ г.Шарыпово»), муниципального казенного учреждения «Централизованная бухгалтерия Отдела культуры» (МКУ «ЦБОК»), аппарата управления отдела культуры. </w:t>
      </w:r>
    </w:p>
    <w:p w14:paraId="0D718AD6" w14:textId="77777777" w:rsidR="002809BF" w:rsidRPr="00D859BA" w:rsidRDefault="002809BF" w:rsidP="002809BF">
      <w:pPr>
        <w:jc w:val="center"/>
        <w:rPr>
          <w:sz w:val="26"/>
          <w:szCs w:val="26"/>
        </w:rPr>
      </w:pPr>
      <w:r w:rsidRPr="00D859BA">
        <w:rPr>
          <w:sz w:val="26"/>
          <w:szCs w:val="26"/>
        </w:rPr>
        <w:t xml:space="preserve">В том числе расходы подпрограммы в разрезе учреждений:                                                 </w:t>
      </w:r>
    </w:p>
    <w:p w14:paraId="57E7ECD6" w14:textId="77777777" w:rsidR="00301988" w:rsidRDefault="002809BF" w:rsidP="002809BF">
      <w:pPr>
        <w:jc w:val="right"/>
        <w:rPr>
          <w:sz w:val="28"/>
          <w:szCs w:val="28"/>
        </w:rPr>
      </w:pPr>
      <w:r w:rsidRPr="00923B62">
        <w:rPr>
          <w:bCs/>
          <w:sz w:val="18"/>
          <w:szCs w:val="18"/>
        </w:rPr>
        <w:t xml:space="preserve">Таблица </w:t>
      </w:r>
      <w:r w:rsidR="00301988">
        <w:rPr>
          <w:bCs/>
          <w:sz w:val="18"/>
          <w:szCs w:val="18"/>
        </w:rPr>
        <w:t>10</w:t>
      </w:r>
      <w:r>
        <w:rPr>
          <w:sz w:val="28"/>
          <w:szCs w:val="28"/>
        </w:rPr>
        <w:t xml:space="preserve"> </w:t>
      </w:r>
    </w:p>
    <w:p w14:paraId="7775B750" w14:textId="77777777" w:rsidR="002809BF" w:rsidRPr="00BD49DA" w:rsidRDefault="00A42628" w:rsidP="002809BF">
      <w:pPr>
        <w:jc w:val="right"/>
        <w:rPr>
          <w:bCs/>
          <w:sz w:val="18"/>
          <w:szCs w:val="18"/>
        </w:rPr>
      </w:pPr>
      <w:r w:rsidRPr="00EF3093">
        <w:rPr>
          <w:sz w:val="24"/>
          <w:szCs w:val="24"/>
        </w:rPr>
        <w:t>(</w:t>
      </w:r>
      <w:r w:rsidRPr="00EF3093">
        <w:t>тыс. рублей)</w:t>
      </w:r>
      <w:r>
        <w:rPr>
          <w:sz w:val="28"/>
          <w:szCs w:val="28"/>
        </w:rPr>
        <w:t xml:space="preserve"> </w:t>
      </w:r>
      <w:r w:rsidR="002809BF">
        <w:rPr>
          <w:sz w:val="28"/>
          <w:szCs w:val="28"/>
        </w:rPr>
        <w:t xml:space="preserve">                                                                                                                                                    </w:t>
      </w:r>
      <w:r w:rsidR="002809BF">
        <w:rPr>
          <w:bCs/>
          <w:sz w:val="18"/>
          <w:szCs w:val="18"/>
        </w:rPr>
        <w:t xml:space="preserve">                                                                              </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551"/>
        <w:gridCol w:w="1276"/>
        <w:gridCol w:w="1304"/>
        <w:gridCol w:w="1276"/>
        <w:gridCol w:w="709"/>
      </w:tblGrid>
      <w:tr w:rsidR="002809BF" w:rsidRPr="00576A77" w14:paraId="364A98DA" w14:textId="77777777" w:rsidTr="00D859BA">
        <w:trPr>
          <w:trHeight w:val="444"/>
        </w:trPr>
        <w:tc>
          <w:tcPr>
            <w:tcW w:w="2757" w:type="dxa"/>
            <w:vAlign w:val="center"/>
          </w:tcPr>
          <w:p w14:paraId="7A0675A4"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Наименование</w:t>
            </w:r>
          </w:p>
        </w:tc>
        <w:tc>
          <w:tcPr>
            <w:tcW w:w="2551" w:type="dxa"/>
            <w:vAlign w:val="center"/>
          </w:tcPr>
          <w:p w14:paraId="64DBFEE6"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Источники финансирования</w:t>
            </w:r>
          </w:p>
        </w:tc>
        <w:tc>
          <w:tcPr>
            <w:tcW w:w="1276" w:type="dxa"/>
            <w:vAlign w:val="center"/>
          </w:tcPr>
          <w:p w14:paraId="66CEB42A"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План</w:t>
            </w:r>
          </w:p>
        </w:tc>
        <w:tc>
          <w:tcPr>
            <w:tcW w:w="1304" w:type="dxa"/>
            <w:vAlign w:val="center"/>
          </w:tcPr>
          <w:p w14:paraId="22E29DB4"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Исполнено</w:t>
            </w:r>
          </w:p>
        </w:tc>
        <w:tc>
          <w:tcPr>
            <w:tcW w:w="1276" w:type="dxa"/>
            <w:vAlign w:val="center"/>
          </w:tcPr>
          <w:p w14:paraId="6AC8D230"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Отклонения</w:t>
            </w:r>
          </w:p>
        </w:tc>
        <w:tc>
          <w:tcPr>
            <w:tcW w:w="709" w:type="dxa"/>
            <w:vAlign w:val="center"/>
          </w:tcPr>
          <w:p w14:paraId="35346670"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w:t>
            </w:r>
          </w:p>
        </w:tc>
      </w:tr>
      <w:tr w:rsidR="002809BF" w:rsidRPr="00576A77" w14:paraId="1768A9FF" w14:textId="77777777" w:rsidTr="00D859BA">
        <w:trPr>
          <w:trHeight w:val="363"/>
        </w:trPr>
        <w:tc>
          <w:tcPr>
            <w:tcW w:w="2757" w:type="dxa"/>
            <w:vMerge w:val="restart"/>
          </w:tcPr>
          <w:p w14:paraId="66D6A594"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Муниципального бюджетного учреждения дополнительного образования «Детская школа искусств п.Дубинино»</w:t>
            </w:r>
          </w:p>
        </w:tc>
        <w:tc>
          <w:tcPr>
            <w:tcW w:w="2551" w:type="dxa"/>
          </w:tcPr>
          <w:p w14:paraId="539B1C6B"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бюджет городского округа</w:t>
            </w:r>
          </w:p>
        </w:tc>
        <w:tc>
          <w:tcPr>
            <w:tcW w:w="1276" w:type="dxa"/>
          </w:tcPr>
          <w:p w14:paraId="009E262B"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12977,20</w:t>
            </w:r>
          </w:p>
        </w:tc>
        <w:tc>
          <w:tcPr>
            <w:tcW w:w="1304" w:type="dxa"/>
          </w:tcPr>
          <w:p w14:paraId="4E2AE54F"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12872,2</w:t>
            </w:r>
          </w:p>
        </w:tc>
        <w:tc>
          <w:tcPr>
            <w:tcW w:w="1276" w:type="dxa"/>
          </w:tcPr>
          <w:p w14:paraId="5EABEF8D"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F77DA8">
              <w:rPr>
                <w:rFonts w:ascii="Times New Roman" w:hAnsi="Times New Roman"/>
                <w:sz w:val="20"/>
                <w:szCs w:val="20"/>
              </w:rPr>
              <w:t>105,0</w:t>
            </w:r>
          </w:p>
        </w:tc>
        <w:tc>
          <w:tcPr>
            <w:tcW w:w="709" w:type="dxa"/>
          </w:tcPr>
          <w:p w14:paraId="0511D017"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99,2</w:t>
            </w:r>
          </w:p>
        </w:tc>
      </w:tr>
      <w:tr w:rsidR="002809BF" w:rsidRPr="00576A77" w14:paraId="790AE331" w14:textId="77777777" w:rsidTr="00D859BA">
        <w:trPr>
          <w:trHeight w:val="455"/>
        </w:trPr>
        <w:tc>
          <w:tcPr>
            <w:tcW w:w="2757" w:type="dxa"/>
            <w:vMerge/>
          </w:tcPr>
          <w:p w14:paraId="254E527C"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48BF3763"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краевой бюджет</w:t>
            </w:r>
          </w:p>
        </w:tc>
        <w:tc>
          <w:tcPr>
            <w:tcW w:w="1276" w:type="dxa"/>
          </w:tcPr>
          <w:p w14:paraId="6ABCB0B9"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1017,1</w:t>
            </w:r>
          </w:p>
          <w:p w14:paraId="63D4884A"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304" w:type="dxa"/>
          </w:tcPr>
          <w:p w14:paraId="6B7D6BFA"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1017,1</w:t>
            </w:r>
          </w:p>
        </w:tc>
        <w:tc>
          <w:tcPr>
            <w:tcW w:w="1276" w:type="dxa"/>
          </w:tcPr>
          <w:p w14:paraId="45A441A4"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709" w:type="dxa"/>
          </w:tcPr>
          <w:p w14:paraId="4977191A"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100</w:t>
            </w:r>
          </w:p>
        </w:tc>
      </w:tr>
      <w:tr w:rsidR="002809BF" w:rsidRPr="00576A77" w14:paraId="166BCD13" w14:textId="77777777" w:rsidTr="00D859BA">
        <w:trPr>
          <w:trHeight w:val="289"/>
        </w:trPr>
        <w:tc>
          <w:tcPr>
            <w:tcW w:w="2757" w:type="dxa"/>
            <w:vMerge/>
          </w:tcPr>
          <w:p w14:paraId="31BACC75"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66426F81"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b/>
                <w:sz w:val="20"/>
                <w:szCs w:val="20"/>
              </w:rPr>
              <w:t>Всего по учреждению</w:t>
            </w:r>
          </w:p>
        </w:tc>
        <w:tc>
          <w:tcPr>
            <w:tcW w:w="1276" w:type="dxa"/>
          </w:tcPr>
          <w:p w14:paraId="1DBCA140"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13994,3</w:t>
            </w:r>
          </w:p>
        </w:tc>
        <w:tc>
          <w:tcPr>
            <w:tcW w:w="1304" w:type="dxa"/>
          </w:tcPr>
          <w:p w14:paraId="6882D19D"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13889,3</w:t>
            </w:r>
          </w:p>
        </w:tc>
        <w:tc>
          <w:tcPr>
            <w:tcW w:w="1276" w:type="dxa"/>
          </w:tcPr>
          <w:p w14:paraId="7DB06B2B"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105,0</w:t>
            </w:r>
          </w:p>
        </w:tc>
        <w:tc>
          <w:tcPr>
            <w:tcW w:w="709" w:type="dxa"/>
          </w:tcPr>
          <w:p w14:paraId="740C497A"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lang w:val="en-US"/>
              </w:rPr>
            </w:pPr>
            <w:r w:rsidRPr="00F77DA8">
              <w:rPr>
                <w:rFonts w:ascii="Times New Roman" w:hAnsi="Times New Roman"/>
                <w:b/>
                <w:sz w:val="20"/>
                <w:szCs w:val="20"/>
              </w:rPr>
              <w:t>99,2</w:t>
            </w:r>
          </w:p>
        </w:tc>
      </w:tr>
      <w:tr w:rsidR="002809BF" w:rsidRPr="00576A77" w14:paraId="66EB1603" w14:textId="77777777" w:rsidTr="00D859BA">
        <w:trPr>
          <w:trHeight w:val="381"/>
        </w:trPr>
        <w:tc>
          <w:tcPr>
            <w:tcW w:w="2757" w:type="dxa"/>
            <w:vMerge w:val="restart"/>
          </w:tcPr>
          <w:p w14:paraId="40A72034"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Муниципального бюджетного учреждения дополнительного образования «Детская школа искусств города Шарыпово»</w:t>
            </w:r>
          </w:p>
        </w:tc>
        <w:tc>
          <w:tcPr>
            <w:tcW w:w="2551" w:type="dxa"/>
          </w:tcPr>
          <w:p w14:paraId="668B3D9C"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бюджет городского округа</w:t>
            </w:r>
          </w:p>
        </w:tc>
        <w:tc>
          <w:tcPr>
            <w:tcW w:w="1276" w:type="dxa"/>
          </w:tcPr>
          <w:p w14:paraId="06C777E5"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22867,96</w:t>
            </w:r>
          </w:p>
        </w:tc>
        <w:tc>
          <w:tcPr>
            <w:tcW w:w="1304" w:type="dxa"/>
          </w:tcPr>
          <w:p w14:paraId="2D4F4716"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22624,36</w:t>
            </w:r>
          </w:p>
        </w:tc>
        <w:tc>
          <w:tcPr>
            <w:tcW w:w="1276" w:type="dxa"/>
          </w:tcPr>
          <w:p w14:paraId="5566E7FD"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F77DA8">
              <w:rPr>
                <w:rFonts w:ascii="Times New Roman" w:hAnsi="Times New Roman"/>
                <w:sz w:val="20"/>
                <w:szCs w:val="20"/>
              </w:rPr>
              <w:t>243,6</w:t>
            </w:r>
          </w:p>
        </w:tc>
        <w:tc>
          <w:tcPr>
            <w:tcW w:w="709" w:type="dxa"/>
          </w:tcPr>
          <w:p w14:paraId="67DEBC4F"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98,9</w:t>
            </w:r>
          </w:p>
        </w:tc>
      </w:tr>
      <w:tr w:rsidR="002809BF" w:rsidRPr="00576A77" w14:paraId="4D3D8E79" w14:textId="77777777" w:rsidTr="00D859BA">
        <w:trPr>
          <w:trHeight w:val="363"/>
        </w:trPr>
        <w:tc>
          <w:tcPr>
            <w:tcW w:w="2757" w:type="dxa"/>
            <w:vMerge/>
          </w:tcPr>
          <w:p w14:paraId="63B85FD5"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33415A0D"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федеральный бюджет</w:t>
            </w:r>
          </w:p>
        </w:tc>
        <w:tc>
          <w:tcPr>
            <w:tcW w:w="1276" w:type="dxa"/>
          </w:tcPr>
          <w:p w14:paraId="6D287F3C"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1304" w:type="dxa"/>
          </w:tcPr>
          <w:p w14:paraId="45A60AD2"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1276" w:type="dxa"/>
          </w:tcPr>
          <w:p w14:paraId="0DF9F508"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709" w:type="dxa"/>
          </w:tcPr>
          <w:p w14:paraId="4939E61C"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r>
      <w:tr w:rsidR="002809BF" w:rsidRPr="00576A77" w14:paraId="0796B680" w14:textId="77777777" w:rsidTr="00D859BA">
        <w:trPr>
          <w:trHeight w:val="318"/>
        </w:trPr>
        <w:tc>
          <w:tcPr>
            <w:tcW w:w="2757" w:type="dxa"/>
            <w:vMerge/>
          </w:tcPr>
          <w:p w14:paraId="4D8F8AAD"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16C7FD12"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краевой бюджет</w:t>
            </w:r>
          </w:p>
        </w:tc>
        <w:tc>
          <w:tcPr>
            <w:tcW w:w="1276" w:type="dxa"/>
          </w:tcPr>
          <w:p w14:paraId="11445670"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F77DA8">
              <w:rPr>
                <w:rFonts w:ascii="Times New Roman" w:hAnsi="Times New Roman"/>
                <w:sz w:val="20"/>
                <w:szCs w:val="20"/>
              </w:rPr>
              <w:t>782,24</w:t>
            </w:r>
          </w:p>
        </w:tc>
        <w:tc>
          <w:tcPr>
            <w:tcW w:w="1304" w:type="dxa"/>
          </w:tcPr>
          <w:p w14:paraId="05B4B153"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782,24</w:t>
            </w:r>
          </w:p>
        </w:tc>
        <w:tc>
          <w:tcPr>
            <w:tcW w:w="1276" w:type="dxa"/>
          </w:tcPr>
          <w:p w14:paraId="00037E32"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709" w:type="dxa"/>
          </w:tcPr>
          <w:p w14:paraId="210CEAC1"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100,0</w:t>
            </w:r>
          </w:p>
        </w:tc>
      </w:tr>
      <w:tr w:rsidR="002809BF" w:rsidRPr="00576A77" w14:paraId="63CCAF48" w14:textId="77777777" w:rsidTr="00D859BA">
        <w:trPr>
          <w:trHeight w:val="311"/>
        </w:trPr>
        <w:tc>
          <w:tcPr>
            <w:tcW w:w="2757" w:type="dxa"/>
            <w:vMerge/>
          </w:tcPr>
          <w:p w14:paraId="3BE3F945"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33DEA711"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b/>
                <w:sz w:val="20"/>
                <w:szCs w:val="20"/>
              </w:rPr>
              <w:t>Всего по учреждению</w:t>
            </w:r>
          </w:p>
        </w:tc>
        <w:tc>
          <w:tcPr>
            <w:tcW w:w="1276" w:type="dxa"/>
          </w:tcPr>
          <w:p w14:paraId="7FBC14FC"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23650,2</w:t>
            </w:r>
          </w:p>
        </w:tc>
        <w:tc>
          <w:tcPr>
            <w:tcW w:w="1304" w:type="dxa"/>
          </w:tcPr>
          <w:p w14:paraId="6D7DF145"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23406,6</w:t>
            </w:r>
          </w:p>
        </w:tc>
        <w:tc>
          <w:tcPr>
            <w:tcW w:w="1276" w:type="dxa"/>
          </w:tcPr>
          <w:p w14:paraId="139DC94C"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243,6</w:t>
            </w:r>
          </w:p>
        </w:tc>
        <w:tc>
          <w:tcPr>
            <w:tcW w:w="709" w:type="dxa"/>
          </w:tcPr>
          <w:p w14:paraId="27402B5F"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98,9</w:t>
            </w:r>
          </w:p>
        </w:tc>
      </w:tr>
      <w:tr w:rsidR="002809BF" w:rsidRPr="00576A77" w14:paraId="10086D39" w14:textId="77777777" w:rsidTr="00D859BA">
        <w:trPr>
          <w:trHeight w:val="461"/>
        </w:trPr>
        <w:tc>
          <w:tcPr>
            <w:tcW w:w="2757" w:type="dxa"/>
            <w:vMerge w:val="restart"/>
          </w:tcPr>
          <w:p w14:paraId="3E6D39D8"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Муниципального казенного учреждения «Централизованная бухгалтерия Отдела культуры»</w:t>
            </w:r>
          </w:p>
        </w:tc>
        <w:tc>
          <w:tcPr>
            <w:tcW w:w="2551" w:type="dxa"/>
          </w:tcPr>
          <w:p w14:paraId="7F50E164"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бюджет городского округа</w:t>
            </w:r>
          </w:p>
        </w:tc>
        <w:tc>
          <w:tcPr>
            <w:tcW w:w="1276" w:type="dxa"/>
          </w:tcPr>
          <w:p w14:paraId="5CE3B5EF"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32638,86</w:t>
            </w:r>
          </w:p>
        </w:tc>
        <w:tc>
          <w:tcPr>
            <w:tcW w:w="1304" w:type="dxa"/>
          </w:tcPr>
          <w:p w14:paraId="26C76E5D"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31467,86</w:t>
            </w:r>
          </w:p>
        </w:tc>
        <w:tc>
          <w:tcPr>
            <w:tcW w:w="1276" w:type="dxa"/>
          </w:tcPr>
          <w:p w14:paraId="4BE1A5C6"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1171,0</w:t>
            </w:r>
          </w:p>
        </w:tc>
        <w:tc>
          <w:tcPr>
            <w:tcW w:w="709" w:type="dxa"/>
          </w:tcPr>
          <w:p w14:paraId="2AA17B6A"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96,4</w:t>
            </w:r>
          </w:p>
        </w:tc>
      </w:tr>
      <w:tr w:rsidR="002809BF" w:rsidRPr="00576A77" w14:paraId="05C955CA" w14:textId="77777777" w:rsidTr="00D859BA">
        <w:trPr>
          <w:trHeight w:val="354"/>
        </w:trPr>
        <w:tc>
          <w:tcPr>
            <w:tcW w:w="2757" w:type="dxa"/>
            <w:vMerge/>
          </w:tcPr>
          <w:p w14:paraId="2E52E3C6"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3CF8E205"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краевой бюджет</w:t>
            </w:r>
          </w:p>
        </w:tc>
        <w:tc>
          <w:tcPr>
            <w:tcW w:w="1276" w:type="dxa"/>
          </w:tcPr>
          <w:p w14:paraId="3303B169"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1575,54</w:t>
            </w:r>
          </w:p>
        </w:tc>
        <w:tc>
          <w:tcPr>
            <w:tcW w:w="1304" w:type="dxa"/>
          </w:tcPr>
          <w:p w14:paraId="2FB9C996"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1575,54</w:t>
            </w:r>
          </w:p>
        </w:tc>
        <w:tc>
          <w:tcPr>
            <w:tcW w:w="1276" w:type="dxa"/>
          </w:tcPr>
          <w:p w14:paraId="05773B10"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709" w:type="dxa"/>
          </w:tcPr>
          <w:p w14:paraId="4A2197CC"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100,0</w:t>
            </w:r>
          </w:p>
        </w:tc>
      </w:tr>
      <w:tr w:rsidR="002809BF" w:rsidRPr="00576A77" w14:paraId="69905B98" w14:textId="77777777" w:rsidTr="00D859BA">
        <w:trPr>
          <w:trHeight w:val="461"/>
        </w:trPr>
        <w:tc>
          <w:tcPr>
            <w:tcW w:w="2757" w:type="dxa"/>
            <w:vMerge/>
          </w:tcPr>
          <w:p w14:paraId="17ECD058"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73018F04"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b/>
                <w:sz w:val="20"/>
                <w:szCs w:val="20"/>
              </w:rPr>
              <w:t>Всего по учреждению</w:t>
            </w:r>
          </w:p>
        </w:tc>
        <w:tc>
          <w:tcPr>
            <w:tcW w:w="1276" w:type="dxa"/>
          </w:tcPr>
          <w:p w14:paraId="1DD87E7F"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34214,4</w:t>
            </w:r>
          </w:p>
        </w:tc>
        <w:tc>
          <w:tcPr>
            <w:tcW w:w="1304" w:type="dxa"/>
          </w:tcPr>
          <w:p w14:paraId="1579934C"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33043,4</w:t>
            </w:r>
          </w:p>
        </w:tc>
        <w:tc>
          <w:tcPr>
            <w:tcW w:w="1276" w:type="dxa"/>
          </w:tcPr>
          <w:p w14:paraId="7414972F"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1171,0</w:t>
            </w:r>
          </w:p>
        </w:tc>
        <w:tc>
          <w:tcPr>
            <w:tcW w:w="709" w:type="dxa"/>
          </w:tcPr>
          <w:p w14:paraId="54F8D857"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96,4</w:t>
            </w:r>
          </w:p>
        </w:tc>
      </w:tr>
      <w:tr w:rsidR="002809BF" w:rsidRPr="00576A77" w14:paraId="0E659F7F" w14:textId="77777777" w:rsidTr="00D859BA">
        <w:trPr>
          <w:trHeight w:val="461"/>
        </w:trPr>
        <w:tc>
          <w:tcPr>
            <w:tcW w:w="2757" w:type="dxa"/>
            <w:vMerge w:val="restart"/>
          </w:tcPr>
          <w:p w14:paraId="6216B5D3"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Отдел культуры (аппарат)</w:t>
            </w:r>
          </w:p>
        </w:tc>
        <w:tc>
          <w:tcPr>
            <w:tcW w:w="2551" w:type="dxa"/>
          </w:tcPr>
          <w:p w14:paraId="1C4A572A"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бюджет городского округа</w:t>
            </w:r>
          </w:p>
        </w:tc>
        <w:tc>
          <w:tcPr>
            <w:tcW w:w="1276" w:type="dxa"/>
          </w:tcPr>
          <w:p w14:paraId="6AFEB53B"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3374,68</w:t>
            </w:r>
          </w:p>
        </w:tc>
        <w:tc>
          <w:tcPr>
            <w:tcW w:w="1304" w:type="dxa"/>
          </w:tcPr>
          <w:p w14:paraId="487B8382"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3344,48</w:t>
            </w:r>
          </w:p>
        </w:tc>
        <w:tc>
          <w:tcPr>
            <w:tcW w:w="1276" w:type="dxa"/>
          </w:tcPr>
          <w:p w14:paraId="4570DB6E"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30,2</w:t>
            </w:r>
          </w:p>
        </w:tc>
        <w:tc>
          <w:tcPr>
            <w:tcW w:w="709" w:type="dxa"/>
          </w:tcPr>
          <w:p w14:paraId="159EF690"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99,1</w:t>
            </w:r>
          </w:p>
        </w:tc>
      </w:tr>
      <w:tr w:rsidR="002809BF" w:rsidRPr="00576A77" w14:paraId="0AEC36F5" w14:textId="77777777" w:rsidTr="00D859BA">
        <w:trPr>
          <w:trHeight w:val="461"/>
        </w:trPr>
        <w:tc>
          <w:tcPr>
            <w:tcW w:w="2757" w:type="dxa"/>
            <w:vMerge/>
          </w:tcPr>
          <w:p w14:paraId="6BA492EA"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23A51BA9"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краевой бюджет</w:t>
            </w:r>
          </w:p>
        </w:tc>
        <w:tc>
          <w:tcPr>
            <w:tcW w:w="1276" w:type="dxa"/>
          </w:tcPr>
          <w:p w14:paraId="1022F797"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97,96</w:t>
            </w:r>
          </w:p>
        </w:tc>
        <w:tc>
          <w:tcPr>
            <w:tcW w:w="1304" w:type="dxa"/>
          </w:tcPr>
          <w:p w14:paraId="2881237D"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97,96</w:t>
            </w:r>
          </w:p>
        </w:tc>
        <w:tc>
          <w:tcPr>
            <w:tcW w:w="1276" w:type="dxa"/>
          </w:tcPr>
          <w:p w14:paraId="7D3B3EC2"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709" w:type="dxa"/>
          </w:tcPr>
          <w:p w14:paraId="64E39C33"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100,0</w:t>
            </w:r>
          </w:p>
        </w:tc>
      </w:tr>
      <w:tr w:rsidR="002809BF" w:rsidRPr="00576A77" w14:paraId="1FAC2433" w14:textId="77777777" w:rsidTr="00D859BA">
        <w:trPr>
          <w:trHeight w:val="461"/>
        </w:trPr>
        <w:tc>
          <w:tcPr>
            <w:tcW w:w="2757" w:type="dxa"/>
            <w:vMerge/>
          </w:tcPr>
          <w:p w14:paraId="23051418"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14E0B450"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b/>
                <w:sz w:val="20"/>
                <w:szCs w:val="20"/>
              </w:rPr>
              <w:t>Всего по учреждению</w:t>
            </w:r>
          </w:p>
        </w:tc>
        <w:tc>
          <w:tcPr>
            <w:tcW w:w="1276" w:type="dxa"/>
          </w:tcPr>
          <w:p w14:paraId="0B722181"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3472,64</w:t>
            </w:r>
          </w:p>
        </w:tc>
        <w:tc>
          <w:tcPr>
            <w:tcW w:w="1304" w:type="dxa"/>
          </w:tcPr>
          <w:p w14:paraId="347C0D6F"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3442,44</w:t>
            </w:r>
          </w:p>
        </w:tc>
        <w:tc>
          <w:tcPr>
            <w:tcW w:w="1276" w:type="dxa"/>
          </w:tcPr>
          <w:p w14:paraId="161C1E50"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30,2</w:t>
            </w:r>
          </w:p>
        </w:tc>
        <w:tc>
          <w:tcPr>
            <w:tcW w:w="709" w:type="dxa"/>
          </w:tcPr>
          <w:p w14:paraId="4FC3A560"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99,1</w:t>
            </w:r>
          </w:p>
        </w:tc>
      </w:tr>
      <w:tr w:rsidR="002809BF" w:rsidRPr="00576A77" w14:paraId="02E49D30" w14:textId="77777777" w:rsidTr="00D859BA">
        <w:trPr>
          <w:trHeight w:val="461"/>
        </w:trPr>
        <w:tc>
          <w:tcPr>
            <w:tcW w:w="2757" w:type="dxa"/>
          </w:tcPr>
          <w:p w14:paraId="29F58794"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4B5F0471" w14:textId="77777777" w:rsidR="002809BF" w:rsidRPr="00F77DA8"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b/>
                <w:sz w:val="20"/>
                <w:szCs w:val="20"/>
              </w:rPr>
              <w:t>Всего по программе</w:t>
            </w:r>
          </w:p>
        </w:tc>
        <w:tc>
          <w:tcPr>
            <w:tcW w:w="1276" w:type="dxa"/>
          </w:tcPr>
          <w:p w14:paraId="173A4E6D"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75331,54</w:t>
            </w:r>
          </w:p>
        </w:tc>
        <w:tc>
          <w:tcPr>
            <w:tcW w:w="1304" w:type="dxa"/>
          </w:tcPr>
          <w:p w14:paraId="32DF6A3D"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73781,74</w:t>
            </w:r>
          </w:p>
        </w:tc>
        <w:tc>
          <w:tcPr>
            <w:tcW w:w="1276" w:type="dxa"/>
          </w:tcPr>
          <w:p w14:paraId="3FFB7A4E"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1549,8</w:t>
            </w:r>
          </w:p>
        </w:tc>
        <w:tc>
          <w:tcPr>
            <w:tcW w:w="709" w:type="dxa"/>
          </w:tcPr>
          <w:p w14:paraId="2D8FDB81" w14:textId="77777777" w:rsidR="002809BF" w:rsidRPr="00F77DA8" w:rsidRDefault="002809BF" w:rsidP="002809BF">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lang w:val="en-US"/>
              </w:rPr>
              <w:t>9</w:t>
            </w:r>
            <w:r w:rsidRPr="00F77DA8">
              <w:rPr>
                <w:rFonts w:ascii="Times New Roman" w:hAnsi="Times New Roman"/>
                <w:b/>
                <w:sz w:val="20"/>
                <w:szCs w:val="20"/>
              </w:rPr>
              <w:t>7,9</w:t>
            </w:r>
          </w:p>
        </w:tc>
      </w:tr>
    </w:tbl>
    <w:p w14:paraId="176EEC31" w14:textId="77777777" w:rsidR="002809BF" w:rsidRDefault="002809BF" w:rsidP="002809BF">
      <w:pPr>
        <w:pStyle w:val="a4"/>
        <w:tabs>
          <w:tab w:val="left" w:pos="1140"/>
        </w:tabs>
        <w:ind w:firstLine="567"/>
      </w:pPr>
    </w:p>
    <w:p w14:paraId="1567DEA9" w14:textId="77777777" w:rsidR="002809BF" w:rsidRPr="007C08E1" w:rsidRDefault="002809BF" w:rsidP="002809BF">
      <w:pPr>
        <w:pStyle w:val="a4"/>
        <w:tabs>
          <w:tab w:val="left" w:pos="1140"/>
        </w:tabs>
        <w:ind w:firstLine="567"/>
        <w:rPr>
          <w:sz w:val="26"/>
          <w:szCs w:val="26"/>
        </w:rPr>
      </w:pPr>
      <w:r w:rsidRPr="007C08E1">
        <w:rPr>
          <w:sz w:val="26"/>
          <w:szCs w:val="26"/>
        </w:rPr>
        <w:t>Неисполнение расходов бюджета городского округа связано:</w:t>
      </w:r>
    </w:p>
    <w:p w14:paraId="4CD5AF1E" w14:textId="77777777" w:rsidR="002809BF" w:rsidRPr="007C08E1" w:rsidRDefault="002809BF" w:rsidP="002809BF">
      <w:pPr>
        <w:pStyle w:val="a4"/>
        <w:tabs>
          <w:tab w:val="left" w:pos="1140"/>
        </w:tabs>
        <w:ind w:firstLine="567"/>
        <w:rPr>
          <w:sz w:val="26"/>
          <w:szCs w:val="26"/>
        </w:rPr>
      </w:pPr>
      <w:r w:rsidRPr="007C08E1">
        <w:rPr>
          <w:sz w:val="26"/>
          <w:szCs w:val="26"/>
        </w:rPr>
        <w:t>- с оплатой за коммунальные услуги декабря 2023 года в январе 2024 года;</w:t>
      </w:r>
    </w:p>
    <w:p w14:paraId="3CABF4CE" w14:textId="77777777" w:rsidR="002809BF" w:rsidRPr="007C08E1" w:rsidRDefault="002809BF" w:rsidP="002809BF">
      <w:pPr>
        <w:pStyle w:val="a4"/>
        <w:tabs>
          <w:tab w:val="left" w:pos="1140"/>
        </w:tabs>
        <w:ind w:firstLine="567"/>
        <w:rPr>
          <w:sz w:val="26"/>
          <w:szCs w:val="26"/>
        </w:rPr>
      </w:pPr>
      <w:r w:rsidRPr="007C08E1">
        <w:rPr>
          <w:sz w:val="26"/>
          <w:szCs w:val="26"/>
        </w:rPr>
        <w:t xml:space="preserve">- экономией фонда заработной платы на 98,0% или 65973,0 тысяч рублей при плане 67339,0 тысяч рублей, в связи с наличием больничных листов. </w:t>
      </w:r>
    </w:p>
    <w:p w14:paraId="2BDB53AF" w14:textId="77777777" w:rsidR="002809BF" w:rsidRPr="007C08E1" w:rsidRDefault="002809BF" w:rsidP="002809BF">
      <w:pPr>
        <w:pStyle w:val="a4"/>
        <w:tabs>
          <w:tab w:val="left" w:pos="1140"/>
        </w:tabs>
        <w:ind w:firstLine="567"/>
        <w:rPr>
          <w:sz w:val="26"/>
          <w:szCs w:val="26"/>
        </w:rPr>
      </w:pPr>
      <w:r w:rsidRPr="007C08E1">
        <w:rPr>
          <w:sz w:val="26"/>
          <w:szCs w:val="26"/>
        </w:rPr>
        <w:t>Средства краевого бюджета, освоены на 100,0 %:</w:t>
      </w:r>
    </w:p>
    <w:p w14:paraId="18263A0B" w14:textId="77777777" w:rsidR="002809BF" w:rsidRPr="007C08E1" w:rsidRDefault="002809BF" w:rsidP="002809BF">
      <w:pPr>
        <w:pStyle w:val="a4"/>
        <w:tabs>
          <w:tab w:val="left" w:pos="1140"/>
        </w:tabs>
        <w:ind w:firstLine="0"/>
        <w:rPr>
          <w:sz w:val="26"/>
          <w:szCs w:val="26"/>
        </w:rPr>
      </w:pPr>
      <w:r w:rsidRPr="007C08E1">
        <w:rPr>
          <w:sz w:val="26"/>
          <w:szCs w:val="26"/>
        </w:rPr>
        <w:t>- на повышение размеров оплаты труда отдельных категорий работников бюджетной сферы по указам Президента РФ в сумме 701,3 тысяч рублей,</w:t>
      </w:r>
    </w:p>
    <w:p w14:paraId="0D8D66D4" w14:textId="77777777" w:rsidR="002809BF" w:rsidRPr="007C08E1" w:rsidRDefault="002809BF" w:rsidP="002809BF">
      <w:pPr>
        <w:pStyle w:val="a4"/>
        <w:tabs>
          <w:tab w:val="left" w:pos="1140"/>
        </w:tabs>
        <w:ind w:firstLine="0"/>
        <w:rPr>
          <w:sz w:val="26"/>
          <w:szCs w:val="26"/>
        </w:rPr>
      </w:pPr>
      <w:r w:rsidRPr="007C08E1">
        <w:rPr>
          <w:sz w:val="26"/>
          <w:szCs w:val="26"/>
        </w:rPr>
        <w:t xml:space="preserve">-  по региональным выплатам и выплатам, обеспечивающим уровень заработной платы работников бюджетной сферы не ниже размера минимальной заработной платы в сумме 1355,9 тысяч рублей, </w:t>
      </w:r>
    </w:p>
    <w:p w14:paraId="04AE9AA7" w14:textId="77777777" w:rsidR="002809BF" w:rsidRPr="007C08E1" w:rsidRDefault="002809BF" w:rsidP="002809BF">
      <w:pPr>
        <w:pStyle w:val="a4"/>
        <w:tabs>
          <w:tab w:val="left" w:pos="1140"/>
        </w:tabs>
        <w:ind w:firstLine="0"/>
        <w:rPr>
          <w:sz w:val="26"/>
          <w:szCs w:val="26"/>
        </w:rPr>
      </w:pPr>
      <w:r w:rsidRPr="007C08E1">
        <w:rPr>
          <w:sz w:val="26"/>
          <w:szCs w:val="26"/>
        </w:rPr>
        <w:t>- на повышение оплаты труда с 01.07.2023г работников бюджетной сферы в сумме 895,84тысяч рублей,</w:t>
      </w:r>
    </w:p>
    <w:p w14:paraId="396F9EA8" w14:textId="77777777" w:rsidR="002809BF" w:rsidRPr="007C08E1" w:rsidRDefault="002809BF" w:rsidP="002809BF">
      <w:pPr>
        <w:pStyle w:val="a4"/>
        <w:tabs>
          <w:tab w:val="left" w:pos="1140"/>
        </w:tabs>
        <w:ind w:firstLine="0"/>
        <w:rPr>
          <w:sz w:val="26"/>
          <w:szCs w:val="26"/>
        </w:rPr>
      </w:pPr>
      <w:r w:rsidRPr="007C08E1">
        <w:rPr>
          <w:sz w:val="26"/>
          <w:szCs w:val="26"/>
        </w:rPr>
        <w:t>- на оснащение музыкальными инструментами детских школ искусств в сумме 519,8 тысяч рублей.</w:t>
      </w:r>
    </w:p>
    <w:p w14:paraId="0A267065" w14:textId="77777777" w:rsidR="002809BF" w:rsidRPr="007C08E1" w:rsidRDefault="002809BF" w:rsidP="002809BF">
      <w:pPr>
        <w:pStyle w:val="a4"/>
        <w:spacing w:line="264" w:lineRule="auto"/>
        <w:rPr>
          <w:sz w:val="26"/>
          <w:szCs w:val="26"/>
          <w:u w:val="single"/>
        </w:rPr>
      </w:pPr>
      <w:r w:rsidRPr="007C08E1">
        <w:rPr>
          <w:sz w:val="26"/>
          <w:szCs w:val="26"/>
          <w:u w:val="single"/>
        </w:rPr>
        <w:lastRenderedPageBreak/>
        <w:t>Подпрограмма 4. «Развитие архивного дела в</w:t>
      </w:r>
      <w:r w:rsidR="007C08E1" w:rsidRPr="007C08E1">
        <w:rPr>
          <w:sz w:val="26"/>
          <w:szCs w:val="26"/>
          <w:u w:val="single"/>
        </w:rPr>
        <w:t xml:space="preserve"> муниицпальном образовании</w:t>
      </w:r>
      <w:r w:rsidRPr="007C08E1">
        <w:rPr>
          <w:sz w:val="26"/>
          <w:szCs w:val="26"/>
          <w:u w:val="single"/>
        </w:rPr>
        <w:t xml:space="preserve"> город Шарыпово»</w:t>
      </w:r>
    </w:p>
    <w:p w14:paraId="7FB2929A" w14:textId="77777777" w:rsidR="002809BF" w:rsidRDefault="002809BF" w:rsidP="002809BF">
      <w:pPr>
        <w:ind w:firstLine="720"/>
        <w:jc w:val="both"/>
        <w:rPr>
          <w:bCs/>
          <w:sz w:val="18"/>
          <w:szCs w:val="18"/>
        </w:rPr>
      </w:pPr>
      <w:r w:rsidRPr="007C08E1">
        <w:rPr>
          <w:sz w:val="26"/>
          <w:szCs w:val="26"/>
        </w:rPr>
        <w:t xml:space="preserve">                            Всего расходов по подпрограмме:</w:t>
      </w:r>
      <w:r>
        <w:rPr>
          <w:bCs/>
          <w:sz w:val="18"/>
          <w:szCs w:val="18"/>
        </w:rPr>
        <w:t xml:space="preserve">                               </w:t>
      </w:r>
    </w:p>
    <w:p w14:paraId="00AF1BD4" w14:textId="77777777" w:rsidR="002809BF" w:rsidRPr="00923B62" w:rsidRDefault="002809BF" w:rsidP="002809BF">
      <w:pPr>
        <w:jc w:val="right"/>
        <w:rPr>
          <w:bCs/>
          <w:sz w:val="18"/>
          <w:szCs w:val="18"/>
        </w:rPr>
      </w:pPr>
      <w:r w:rsidRPr="00923B62">
        <w:rPr>
          <w:bCs/>
          <w:sz w:val="18"/>
          <w:szCs w:val="18"/>
        </w:rPr>
        <w:t xml:space="preserve">Таблица </w:t>
      </w:r>
      <w:r w:rsidR="00A42628">
        <w:rPr>
          <w:bCs/>
          <w:sz w:val="18"/>
          <w:szCs w:val="18"/>
        </w:rPr>
        <w:t>1</w:t>
      </w:r>
      <w:r w:rsidR="00301988">
        <w:rPr>
          <w:bCs/>
          <w:sz w:val="18"/>
          <w:szCs w:val="18"/>
        </w:rPr>
        <w:t>1</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694"/>
        <w:gridCol w:w="992"/>
        <w:gridCol w:w="1304"/>
        <w:gridCol w:w="1276"/>
        <w:gridCol w:w="709"/>
      </w:tblGrid>
      <w:tr w:rsidR="00A42628" w:rsidRPr="00576A77" w14:paraId="6125F55B" w14:textId="77777777" w:rsidTr="00A42628">
        <w:trPr>
          <w:trHeight w:val="444"/>
        </w:trPr>
        <w:tc>
          <w:tcPr>
            <w:tcW w:w="2898" w:type="dxa"/>
            <w:vMerge w:val="restart"/>
            <w:vAlign w:val="center"/>
          </w:tcPr>
          <w:p w14:paraId="58CB4D7C"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Наименование ГРБС</w:t>
            </w:r>
          </w:p>
        </w:tc>
        <w:tc>
          <w:tcPr>
            <w:tcW w:w="2694" w:type="dxa"/>
            <w:vMerge w:val="restart"/>
          </w:tcPr>
          <w:p w14:paraId="0A68741B" w14:textId="77777777" w:rsidR="00A42628"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p>
          <w:p w14:paraId="643AD785"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Источники финансирования</w:t>
            </w:r>
          </w:p>
        </w:tc>
        <w:tc>
          <w:tcPr>
            <w:tcW w:w="4281" w:type="dxa"/>
            <w:gridSpan w:val="4"/>
            <w:vAlign w:val="center"/>
          </w:tcPr>
          <w:p w14:paraId="406AED7F"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 xml:space="preserve">Расходы </w:t>
            </w:r>
            <w:r>
              <w:rPr>
                <w:rFonts w:ascii="Times New Roman" w:hAnsi="Times New Roman"/>
                <w:sz w:val="20"/>
                <w:szCs w:val="20"/>
              </w:rPr>
              <w:t xml:space="preserve">за </w:t>
            </w:r>
            <w:r w:rsidRPr="005E443B">
              <w:rPr>
                <w:rFonts w:ascii="Times New Roman" w:hAnsi="Times New Roman"/>
                <w:sz w:val="20"/>
                <w:szCs w:val="20"/>
              </w:rPr>
              <w:t xml:space="preserve">2023 год. (тыс. рублей) </w:t>
            </w:r>
          </w:p>
        </w:tc>
      </w:tr>
      <w:tr w:rsidR="00A42628" w:rsidRPr="00576A77" w14:paraId="173590E3" w14:textId="77777777" w:rsidTr="00A42628">
        <w:trPr>
          <w:trHeight w:val="407"/>
        </w:trPr>
        <w:tc>
          <w:tcPr>
            <w:tcW w:w="2898" w:type="dxa"/>
            <w:vMerge/>
            <w:vAlign w:val="center"/>
          </w:tcPr>
          <w:p w14:paraId="08428432"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694" w:type="dxa"/>
            <w:vMerge/>
          </w:tcPr>
          <w:p w14:paraId="7AD6275C"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2" w:type="dxa"/>
            <w:vAlign w:val="center"/>
          </w:tcPr>
          <w:p w14:paraId="04B0F348"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План</w:t>
            </w:r>
          </w:p>
        </w:tc>
        <w:tc>
          <w:tcPr>
            <w:tcW w:w="1304" w:type="dxa"/>
            <w:vAlign w:val="center"/>
          </w:tcPr>
          <w:p w14:paraId="1371B234"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Исполнено</w:t>
            </w:r>
          </w:p>
        </w:tc>
        <w:tc>
          <w:tcPr>
            <w:tcW w:w="1276" w:type="dxa"/>
            <w:vAlign w:val="center"/>
          </w:tcPr>
          <w:p w14:paraId="0BCE2C57"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 xml:space="preserve">Отклонения </w:t>
            </w:r>
          </w:p>
        </w:tc>
        <w:tc>
          <w:tcPr>
            <w:tcW w:w="709" w:type="dxa"/>
            <w:vAlign w:val="center"/>
          </w:tcPr>
          <w:p w14:paraId="7F87C8F6"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w:t>
            </w:r>
          </w:p>
        </w:tc>
      </w:tr>
      <w:tr w:rsidR="002809BF" w:rsidRPr="00576A77" w14:paraId="3A365ED2" w14:textId="77777777" w:rsidTr="00A42628">
        <w:trPr>
          <w:trHeight w:val="343"/>
        </w:trPr>
        <w:tc>
          <w:tcPr>
            <w:tcW w:w="2898" w:type="dxa"/>
            <w:vMerge w:val="restart"/>
          </w:tcPr>
          <w:p w14:paraId="7D041054" w14:textId="77777777" w:rsidR="002809BF" w:rsidRPr="005E443B"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5E443B">
              <w:rPr>
                <w:rFonts w:ascii="Times New Roman" w:hAnsi="Times New Roman"/>
                <w:sz w:val="20"/>
                <w:szCs w:val="20"/>
              </w:rPr>
              <w:t>Администрация города Шарыпово</w:t>
            </w:r>
          </w:p>
        </w:tc>
        <w:tc>
          <w:tcPr>
            <w:tcW w:w="2694" w:type="dxa"/>
          </w:tcPr>
          <w:p w14:paraId="1FF36BBE"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бюджет городского округа</w:t>
            </w:r>
          </w:p>
        </w:tc>
        <w:tc>
          <w:tcPr>
            <w:tcW w:w="992" w:type="dxa"/>
          </w:tcPr>
          <w:p w14:paraId="58790A00"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1304" w:type="dxa"/>
          </w:tcPr>
          <w:p w14:paraId="368181C2"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1276" w:type="dxa"/>
          </w:tcPr>
          <w:p w14:paraId="215BCE90"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709" w:type="dxa"/>
          </w:tcPr>
          <w:p w14:paraId="5A10310B"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r>
      <w:tr w:rsidR="002809BF" w:rsidRPr="00576A77" w14:paraId="71CCA281" w14:textId="77777777" w:rsidTr="00A42628">
        <w:trPr>
          <w:trHeight w:val="282"/>
        </w:trPr>
        <w:tc>
          <w:tcPr>
            <w:tcW w:w="2898" w:type="dxa"/>
            <w:vMerge/>
          </w:tcPr>
          <w:p w14:paraId="52E06060" w14:textId="77777777" w:rsidR="002809BF" w:rsidRPr="005E443B"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694" w:type="dxa"/>
          </w:tcPr>
          <w:p w14:paraId="04DE24A9"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краевой бюджет</w:t>
            </w:r>
          </w:p>
        </w:tc>
        <w:tc>
          <w:tcPr>
            <w:tcW w:w="992" w:type="dxa"/>
          </w:tcPr>
          <w:p w14:paraId="59311C71"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350,5</w:t>
            </w:r>
          </w:p>
        </w:tc>
        <w:tc>
          <w:tcPr>
            <w:tcW w:w="1304" w:type="dxa"/>
          </w:tcPr>
          <w:p w14:paraId="4C1D0BF8"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327,2</w:t>
            </w:r>
          </w:p>
        </w:tc>
        <w:tc>
          <w:tcPr>
            <w:tcW w:w="1276" w:type="dxa"/>
          </w:tcPr>
          <w:p w14:paraId="1160F8AC"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23,3</w:t>
            </w:r>
          </w:p>
        </w:tc>
        <w:tc>
          <w:tcPr>
            <w:tcW w:w="709" w:type="dxa"/>
          </w:tcPr>
          <w:p w14:paraId="50308E37"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93,4</w:t>
            </w:r>
          </w:p>
        </w:tc>
      </w:tr>
      <w:tr w:rsidR="002809BF" w:rsidRPr="00576A77" w14:paraId="66858126" w14:textId="77777777" w:rsidTr="00A42628">
        <w:trPr>
          <w:trHeight w:val="282"/>
        </w:trPr>
        <w:tc>
          <w:tcPr>
            <w:tcW w:w="2898" w:type="dxa"/>
          </w:tcPr>
          <w:p w14:paraId="5283167D" w14:textId="77777777" w:rsidR="002809BF" w:rsidRPr="005E443B"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r w:rsidRPr="005E443B">
              <w:rPr>
                <w:rFonts w:ascii="Times New Roman" w:hAnsi="Times New Roman"/>
                <w:sz w:val="20"/>
                <w:szCs w:val="20"/>
              </w:rPr>
              <w:t>Всего</w:t>
            </w:r>
          </w:p>
        </w:tc>
        <w:tc>
          <w:tcPr>
            <w:tcW w:w="2694" w:type="dxa"/>
          </w:tcPr>
          <w:p w14:paraId="0A029B58"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2" w:type="dxa"/>
          </w:tcPr>
          <w:p w14:paraId="210E41F5"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350,5</w:t>
            </w:r>
          </w:p>
        </w:tc>
        <w:tc>
          <w:tcPr>
            <w:tcW w:w="1304" w:type="dxa"/>
          </w:tcPr>
          <w:p w14:paraId="3B051651"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327,2</w:t>
            </w:r>
          </w:p>
        </w:tc>
        <w:tc>
          <w:tcPr>
            <w:tcW w:w="1276" w:type="dxa"/>
          </w:tcPr>
          <w:p w14:paraId="4D35F1C0"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23,3</w:t>
            </w:r>
          </w:p>
        </w:tc>
        <w:tc>
          <w:tcPr>
            <w:tcW w:w="709" w:type="dxa"/>
          </w:tcPr>
          <w:p w14:paraId="298821CD"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93,4</w:t>
            </w:r>
          </w:p>
        </w:tc>
      </w:tr>
    </w:tbl>
    <w:p w14:paraId="2AB87A2E" w14:textId="77777777" w:rsidR="002809BF" w:rsidRPr="00A42628" w:rsidRDefault="002809BF" w:rsidP="002809BF">
      <w:pPr>
        <w:spacing w:before="120"/>
        <w:ind w:firstLine="720"/>
        <w:jc w:val="both"/>
        <w:rPr>
          <w:sz w:val="26"/>
          <w:szCs w:val="26"/>
        </w:rPr>
      </w:pPr>
      <w:r w:rsidRPr="00A42628">
        <w:rPr>
          <w:sz w:val="26"/>
          <w:szCs w:val="26"/>
        </w:rPr>
        <w:t xml:space="preserve">    Расходы данной подпрограммы отражают расходы по обеспечению сохранности документов, хранящихся в муниципальном архиве Администрации города Шарыпово.</w:t>
      </w:r>
    </w:p>
    <w:p w14:paraId="0233F55B" w14:textId="77777777" w:rsidR="002809BF" w:rsidRPr="00A42628" w:rsidRDefault="002809BF" w:rsidP="002809BF">
      <w:pPr>
        <w:jc w:val="both"/>
        <w:rPr>
          <w:sz w:val="26"/>
          <w:szCs w:val="26"/>
        </w:rPr>
      </w:pPr>
      <w:r w:rsidRPr="00A42628">
        <w:rPr>
          <w:sz w:val="26"/>
          <w:szCs w:val="26"/>
        </w:rPr>
        <w:t xml:space="preserve">           Средства краевого бюджета на осуществление государственных полномочий в области архивного дела в сумме 350,5 тысяч рублей освоены на 93,4 % в связи с тем, что несколько месяцев была вакантная ставка.</w:t>
      </w:r>
    </w:p>
    <w:p w14:paraId="1E5851D8" w14:textId="77777777" w:rsidR="002809BF" w:rsidRPr="00A42628" w:rsidRDefault="002809BF" w:rsidP="00A42628">
      <w:pPr>
        <w:jc w:val="center"/>
        <w:rPr>
          <w:sz w:val="26"/>
          <w:szCs w:val="26"/>
          <w:u w:val="single"/>
        </w:rPr>
      </w:pPr>
      <w:r w:rsidRPr="00A42628">
        <w:rPr>
          <w:sz w:val="26"/>
          <w:szCs w:val="26"/>
          <w:u w:val="single"/>
        </w:rPr>
        <w:t>Подпрограмма 5. «Гармонизация межнациональных отношений на территории муниципального образования города Шарыпово»</w:t>
      </w:r>
    </w:p>
    <w:p w14:paraId="3D487E46" w14:textId="77777777" w:rsidR="002809BF" w:rsidRDefault="002809BF" w:rsidP="002809BF">
      <w:pPr>
        <w:ind w:firstLine="720"/>
        <w:jc w:val="both"/>
        <w:rPr>
          <w:bCs/>
          <w:sz w:val="18"/>
          <w:szCs w:val="18"/>
        </w:rPr>
      </w:pPr>
      <w:r w:rsidRPr="00A42628">
        <w:rPr>
          <w:sz w:val="26"/>
          <w:szCs w:val="26"/>
        </w:rPr>
        <w:t xml:space="preserve">                         Всего расходов по подпрограмме:</w:t>
      </w:r>
      <w:r>
        <w:rPr>
          <w:bCs/>
          <w:sz w:val="18"/>
          <w:szCs w:val="18"/>
        </w:rPr>
        <w:t xml:space="preserve">                               </w:t>
      </w:r>
    </w:p>
    <w:p w14:paraId="212113C1" w14:textId="77777777" w:rsidR="002809BF" w:rsidRPr="00923B62" w:rsidRDefault="002809BF" w:rsidP="002809BF">
      <w:pPr>
        <w:jc w:val="right"/>
        <w:rPr>
          <w:bCs/>
          <w:sz w:val="18"/>
          <w:szCs w:val="18"/>
        </w:rPr>
      </w:pPr>
      <w:r w:rsidRPr="00923B62">
        <w:rPr>
          <w:bCs/>
          <w:sz w:val="18"/>
          <w:szCs w:val="18"/>
        </w:rPr>
        <w:t xml:space="preserve">Таблица </w:t>
      </w:r>
      <w:r w:rsidR="00A42628">
        <w:rPr>
          <w:bCs/>
          <w:sz w:val="18"/>
          <w:szCs w:val="18"/>
        </w:rPr>
        <w:t>1</w:t>
      </w:r>
      <w:r w:rsidR="00301988">
        <w:rPr>
          <w:bCs/>
          <w:sz w:val="18"/>
          <w:szCs w:val="18"/>
        </w:rPr>
        <w:t>2</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2127"/>
        <w:gridCol w:w="992"/>
        <w:gridCol w:w="1163"/>
        <w:gridCol w:w="1275"/>
        <w:gridCol w:w="851"/>
      </w:tblGrid>
      <w:tr w:rsidR="00A42628" w:rsidRPr="00576A77" w14:paraId="59AD88C4" w14:textId="77777777" w:rsidTr="00A42628">
        <w:trPr>
          <w:trHeight w:val="444"/>
        </w:trPr>
        <w:tc>
          <w:tcPr>
            <w:tcW w:w="3465" w:type="dxa"/>
            <w:vMerge w:val="restart"/>
            <w:vAlign w:val="center"/>
          </w:tcPr>
          <w:p w14:paraId="0CFFA22B"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Наименование ГРБС</w:t>
            </w:r>
          </w:p>
        </w:tc>
        <w:tc>
          <w:tcPr>
            <w:tcW w:w="2127" w:type="dxa"/>
            <w:vMerge w:val="restart"/>
          </w:tcPr>
          <w:p w14:paraId="45FCF0EF" w14:textId="77777777" w:rsidR="00A42628"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p>
          <w:p w14:paraId="13B3EC33"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Источники финансирования</w:t>
            </w:r>
          </w:p>
        </w:tc>
        <w:tc>
          <w:tcPr>
            <w:tcW w:w="4281" w:type="dxa"/>
            <w:gridSpan w:val="4"/>
            <w:vAlign w:val="center"/>
          </w:tcPr>
          <w:p w14:paraId="78791F2A"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 xml:space="preserve">Расходы за 2023 год. (тыс. рублей) </w:t>
            </w:r>
          </w:p>
        </w:tc>
      </w:tr>
      <w:tr w:rsidR="00A42628" w:rsidRPr="00576A77" w14:paraId="24D25FD3" w14:textId="77777777" w:rsidTr="00A42628">
        <w:trPr>
          <w:trHeight w:val="407"/>
        </w:trPr>
        <w:tc>
          <w:tcPr>
            <w:tcW w:w="3465" w:type="dxa"/>
            <w:vMerge/>
            <w:vAlign w:val="center"/>
          </w:tcPr>
          <w:p w14:paraId="7164A071"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127" w:type="dxa"/>
            <w:vMerge/>
          </w:tcPr>
          <w:p w14:paraId="3C6BF5B4" w14:textId="77777777" w:rsidR="00A42628" w:rsidRPr="005E443B" w:rsidRDefault="00A42628" w:rsidP="002809BF">
            <w:pPr>
              <w:pStyle w:val="afffe"/>
              <w:widowControl w:val="0"/>
              <w:tabs>
                <w:tab w:val="left" w:pos="328"/>
              </w:tabs>
              <w:autoSpaceDE w:val="0"/>
              <w:autoSpaceDN w:val="0"/>
              <w:adjustRightInd w:val="0"/>
              <w:ind w:left="0"/>
              <w:rPr>
                <w:rFonts w:ascii="Times New Roman" w:hAnsi="Times New Roman"/>
                <w:sz w:val="20"/>
                <w:szCs w:val="20"/>
              </w:rPr>
            </w:pPr>
          </w:p>
        </w:tc>
        <w:tc>
          <w:tcPr>
            <w:tcW w:w="992" w:type="dxa"/>
            <w:vAlign w:val="center"/>
          </w:tcPr>
          <w:p w14:paraId="14BDCE8A"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План</w:t>
            </w:r>
          </w:p>
        </w:tc>
        <w:tc>
          <w:tcPr>
            <w:tcW w:w="1163" w:type="dxa"/>
            <w:vAlign w:val="center"/>
          </w:tcPr>
          <w:p w14:paraId="50A936EF"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Исполнено</w:t>
            </w:r>
          </w:p>
        </w:tc>
        <w:tc>
          <w:tcPr>
            <w:tcW w:w="1275" w:type="dxa"/>
            <w:vAlign w:val="center"/>
          </w:tcPr>
          <w:p w14:paraId="06AD4E83"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 xml:space="preserve">Отклонения </w:t>
            </w:r>
          </w:p>
        </w:tc>
        <w:tc>
          <w:tcPr>
            <w:tcW w:w="851" w:type="dxa"/>
            <w:vAlign w:val="center"/>
          </w:tcPr>
          <w:p w14:paraId="41A9A958" w14:textId="77777777" w:rsidR="00A42628" w:rsidRPr="005E443B" w:rsidRDefault="00A42628"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w:t>
            </w:r>
          </w:p>
        </w:tc>
      </w:tr>
      <w:tr w:rsidR="002809BF" w:rsidRPr="00576A77" w14:paraId="39A60CC4" w14:textId="77777777" w:rsidTr="00A42628">
        <w:trPr>
          <w:trHeight w:val="343"/>
        </w:trPr>
        <w:tc>
          <w:tcPr>
            <w:tcW w:w="3465" w:type="dxa"/>
            <w:vMerge w:val="restart"/>
          </w:tcPr>
          <w:p w14:paraId="35B2E6BD" w14:textId="77777777" w:rsidR="002809BF" w:rsidRPr="005E443B"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5E443B">
              <w:rPr>
                <w:rFonts w:ascii="Times New Roman" w:hAnsi="Times New Roman"/>
                <w:sz w:val="20"/>
                <w:szCs w:val="20"/>
              </w:rPr>
              <w:t>Отдел культуры администрации города Шарыпово</w:t>
            </w:r>
          </w:p>
        </w:tc>
        <w:tc>
          <w:tcPr>
            <w:tcW w:w="2127" w:type="dxa"/>
          </w:tcPr>
          <w:p w14:paraId="2B4AA645" w14:textId="77777777" w:rsidR="002809BF" w:rsidRPr="005E443B"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5E443B">
              <w:rPr>
                <w:rFonts w:ascii="Times New Roman" w:hAnsi="Times New Roman"/>
                <w:sz w:val="20"/>
                <w:szCs w:val="20"/>
              </w:rPr>
              <w:t>бюджет городского округа</w:t>
            </w:r>
          </w:p>
        </w:tc>
        <w:tc>
          <w:tcPr>
            <w:tcW w:w="992" w:type="dxa"/>
          </w:tcPr>
          <w:p w14:paraId="69D97516"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20,0</w:t>
            </w:r>
          </w:p>
        </w:tc>
        <w:tc>
          <w:tcPr>
            <w:tcW w:w="1163" w:type="dxa"/>
          </w:tcPr>
          <w:p w14:paraId="566DCCE5"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20,0</w:t>
            </w:r>
          </w:p>
        </w:tc>
        <w:tc>
          <w:tcPr>
            <w:tcW w:w="1275" w:type="dxa"/>
          </w:tcPr>
          <w:p w14:paraId="4D5A495A"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851" w:type="dxa"/>
          </w:tcPr>
          <w:p w14:paraId="1BBCEB92"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100,0</w:t>
            </w:r>
          </w:p>
        </w:tc>
      </w:tr>
      <w:tr w:rsidR="002809BF" w:rsidRPr="00576A77" w14:paraId="00558679" w14:textId="77777777" w:rsidTr="00A42628">
        <w:trPr>
          <w:trHeight w:val="282"/>
        </w:trPr>
        <w:tc>
          <w:tcPr>
            <w:tcW w:w="3465" w:type="dxa"/>
            <w:vMerge/>
          </w:tcPr>
          <w:p w14:paraId="3244950B" w14:textId="77777777" w:rsidR="002809BF" w:rsidRPr="005E443B"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127" w:type="dxa"/>
          </w:tcPr>
          <w:p w14:paraId="0C1698AC" w14:textId="77777777" w:rsidR="002809BF" w:rsidRPr="005E443B"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5E443B">
              <w:rPr>
                <w:rFonts w:ascii="Times New Roman" w:hAnsi="Times New Roman"/>
                <w:sz w:val="20"/>
                <w:szCs w:val="20"/>
              </w:rPr>
              <w:t>краевой бюджет</w:t>
            </w:r>
          </w:p>
        </w:tc>
        <w:tc>
          <w:tcPr>
            <w:tcW w:w="992" w:type="dxa"/>
          </w:tcPr>
          <w:p w14:paraId="59EBB182"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149,94</w:t>
            </w:r>
          </w:p>
        </w:tc>
        <w:tc>
          <w:tcPr>
            <w:tcW w:w="1163" w:type="dxa"/>
          </w:tcPr>
          <w:p w14:paraId="4205BCD1"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149,94</w:t>
            </w:r>
          </w:p>
        </w:tc>
        <w:tc>
          <w:tcPr>
            <w:tcW w:w="1275" w:type="dxa"/>
          </w:tcPr>
          <w:p w14:paraId="712969AD"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851" w:type="dxa"/>
          </w:tcPr>
          <w:p w14:paraId="5CC80430"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100,0</w:t>
            </w:r>
          </w:p>
        </w:tc>
      </w:tr>
      <w:tr w:rsidR="002809BF" w:rsidRPr="00576A77" w14:paraId="6E2A0E44" w14:textId="77777777" w:rsidTr="00A42628">
        <w:trPr>
          <w:trHeight w:val="282"/>
        </w:trPr>
        <w:tc>
          <w:tcPr>
            <w:tcW w:w="3465" w:type="dxa"/>
          </w:tcPr>
          <w:p w14:paraId="6C148C0C" w14:textId="77777777" w:rsidR="002809BF" w:rsidRPr="005E443B"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r w:rsidRPr="005E443B">
              <w:rPr>
                <w:rFonts w:ascii="Times New Roman" w:hAnsi="Times New Roman"/>
                <w:sz w:val="20"/>
                <w:szCs w:val="20"/>
              </w:rPr>
              <w:t>Всего</w:t>
            </w:r>
          </w:p>
        </w:tc>
        <w:tc>
          <w:tcPr>
            <w:tcW w:w="2127" w:type="dxa"/>
          </w:tcPr>
          <w:p w14:paraId="6B4D9C1F"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2" w:type="dxa"/>
          </w:tcPr>
          <w:p w14:paraId="1B6B51EB"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169,94</w:t>
            </w:r>
          </w:p>
        </w:tc>
        <w:tc>
          <w:tcPr>
            <w:tcW w:w="1163" w:type="dxa"/>
          </w:tcPr>
          <w:p w14:paraId="7F325333"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169,94</w:t>
            </w:r>
          </w:p>
        </w:tc>
        <w:tc>
          <w:tcPr>
            <w:tcW w:w="1275" w:type="dxa"/>
          </w:tcPr>
          <w:p w14:paraId="48AEB986"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851" w:type="dxa"/>
          </w:tcPr>
          <w:p w14:paraId="72101607" w14:textId="77777777" w:rsidR="002809BF" w:rsidRPr="005E443B"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100,0</w:t>
            </w:r>
          </w:p>
        </w:tc>
      </w:tr>
    </w:tbl>
    <w:p w14:paraId="5E722D21" w14:textId="77777777" w:rsidR="002809BF" w:rsidRDefault="002809BF" w:rsidP="002809BF">
      <w:pPr>
        <w:jc w:val="both"/>
        <w:rPr>
          <w:sz w:val="28"/>
        </w:rPr>
      </w:pPr>
    </w:p>
    <w:p w14:paraId="5D3A3084" w14:textId="77777777" w:rsidR="002809BF" w:rsidRPr="008C19A8" w:rsidRDefault="002809BF" w:rsidP="002809BF">
      <w:pPr>
        <w:jc w:val="both"/>
        <w:rPr>
          <w:sz w:val="26"/>
          <w:szCs w:val="26"/>
        </w:rPr>
      </w:pPr>
      <w:r>
        <w:rPr>
          <w:sz w:val="28"/>
        </w:rPr>
        <w:t xml:space="preserve">      </w:t>
      </w:r>
      <w:r w:rsidRPr="008C19A8">
        <w:rPr>
          <w:sz w:val="26"/>
          <w:szCs w:val="26"/>
        </w:rPr>
        <w:t>Расходы данной подпрограммы отражают реализацию мероприятий в сфере укрепления межнационального единства и межконфессионального согласия.</w:t>
      </w:r>
    </w:p>
    <w:p w14:paraId="1C641684" w14:textId="77777777" w:rsidR="002809BF" w:rsidRPr="008C19A8" w:rsidRDefault="002809BF" w:rsidP="002809BF">
      <w:pPr>
        <w:jc w:val="both"/>
        <w:rPr>
          <w:sz w:val="26"/>
          <w:szCs w:val="26"/>
        </w:rPr>
      </w:pPr>
      <w:r w:rsidRPr="008C19A8">
        <w:rPr>
          <w:sz w:val="26"/>
          <w:szCs w:val="26"/>
        </w:rPr>
        <w:t xml:space="preserve">      Расходы краевого бюджета на реализацию мероприятий в сфере укрепления межнационального единства и межконфессионального согласия в сумме 149,94 тысячи рублей исполнены на 100,0%.</w:t>
      </w:r>
    </w:p>
    <w:p w14:paraId="46C08245" w14:textId="77777777" w:rsidR="002809BF" w:rsidRPr="008C19A8" w:rsidRDefault="002809BF" w:rsidP="002809BF">
      <w:pPr>
        <w:ind w:firstLine="720"/>
        <w:jc w:val="both"/>
        <w:rPr>
          <w:sz w:val="26"/>
          <w:szCs w:val="26"/>
        </w:rPr>
      </w:pPr>
      <w:r w:rsidRPr="008C19A8">
        <w:rPr>
          <w:sz w:val="26"/>
          <w:szCs w:val="26"/>
        </w:rPr>
        <w:t>Мероприятия формируют позитивный имидж города Шарыпово, как территории, комфортной для проживания представителей разных национальностей.</w:t>
      </w:r>
    </w:p>
    <w:p w14:paraId="6252735F" w14:textId="77777777" w:rsidR="002809BF" w:rsidRPr="008C19A8" w:rsidRDefault="002809BF" w:rsidP="008C19A8">
      <w:pPr>
        <w:jc w:val="center"/>
        <w:rPr>
          <w:sz w:val="26"/>
          <w:szCs w:val="26"/>
          <w:u w:val="single"/>
        </w:rPr>
      </w:pPr>
      <w:r w:rsidRPr="008C19A8">
        <w:rPr>
          <w:sz w:val="26"/>
          <w:szCs w:val="26"/>
          <w:u w:val="single"/>
        </w:rPr>
        <w:t>Подпрограмма 6. «Волонтеры культуры»</w:t>
      </w:r>
    </w:p>
    <w:p w14:paraId="1020E958" w14:textId="77777777" w:rsidR="002809BF" w:rsidRPr="008C19A8" w:rsidRDefault="002809BF" w:rsidP="008C19A8">
      <w:pPr>
        <w:jc w:val="both"/>
        <w:rPr>
          <w:bCs/>
          <w:sz w:val="26"/>
          <w:szCs w:val="26"/>
        </w:rPr>
      </w:pPr>
      <w:r w:rsidRPr="008C19A8">
        <w:rPr>
          <w:sz w:val="26"/>
          <w:szCs w:val="26"/>
        </w:rPr>
        <w:t xml:space="preserve">                         Всего расходов по подпрограмме:</w:t>
      </w:r>
      <w:r w:rsidRPr="008C19A8">
        <w:rPr>
          <w:bCs/>
          <w:sz w:val="26"/>
          <w:szCs w:val="26"/>
        </w:rPr>
        <w:t xml:space="preserve">                               </w:t>
      </w:r>
    </w:p>
    <w:p w14:paraId="59A482AC" w14:textId="77777777" w:rsidR="002809BF" w:rsidRPr="00923B62" w:rsidRDefault="002809BF" w:rsidP="002809BF">
      <w:pPr>
        <w:jc w:val="right"/>
        <w:rPr>
          <w:bCs/>
          <w:sz w:val="18"/>
          <w:szCs w:val="18"/>
        </w:rPr>
      </w:pPr>
      <w:r w:rsidRPr="00923B62">
        <w:rPr>
          <w:bCs/>
          <w:sz w:val="18"/>
          <w:szCs w:val="18"/>
        </w:rPr>
        <w:t xml:space="preserve">Таблица </w:t>
      </w:r>
      <w:r w:rsidR="006550F4">
        <w:rPr>
          <w:bCs/>
          <w:sz w:val="18"/>
          <w:szCs w:val="18"/>
        </w:rPr>
        <w:t>1</w:t>
      </w:r>
      <w:r w:rsidR="00301988">
        <w:rPr>
          <w:bCs/>
          <w:sz w:val="18"/>
          <w:szCs w:val="18"/>
        </w:rPr>
        <w:t>3</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783"/>
        <w:gridCol w:w="2296"/>
        <w:gridCol w:w="993"/>
        <w:gridCol w:w="1275"/>
        <w:gridCol w:w="1276"/>
        <w:gridCol w:w="709"/>
      </w:tblGrid>
      <w:tr w:rsidR="006550F4" w:rsidRPr="00576A77" w14:paraId="51C2EF4D" w14:textId="77777777" w:rsidTr="006550F4">
        <w:trPr>
          <w:trHeight w:val="412"/>
        </w:trPr>
        <w:tc>
          <w:tcPr>
            <w:tcW w:w="541" w:type="dxa"/>
            <w:vMerge w:val="restart"/>
            <w:vAlign w:val="center"/>
          </w:tcPr>
          <w:p w14:paraId="1735F90C"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 п/п</w:t>
            </w:r>
          </w:p>
        </w:tc>
        <w:tc>
          <w:tcPr>
            <w:tcW w:w="2783" w:type="dxa"/>
            <w:vMerge w:val="restart"/>
            <w:vAlign w:val="center"/>
          </w:tcPr>
          <w:p w14:paraId="0C9FFECE"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Наименование ГРБС</w:t>
            </w:r>
          </w:p>
        </w:tc>
        <w:tc>
          <w:tcPr>
            <w:tcW w:w="2296" w:type="dxa"/>
            <w:vMerge w:val="restart"/>
          </w:tcPr>
          <w:p w14:paraId="70FED636" w14:textId="77777777" w:rsidR="006550F4"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p>
          <w:p w14:paraId="7B6CCA5A"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Источники финансирования</w:t>
            </w:r>
          </w:p>
        </w:tc>
        <w:tc>
          <w:tcPr>
            <w:tcW w:w="4253" w:type="dxa"/>
            <w:gridSpan w:val="4"/>
            <w:vAlign w:val="center"/>
          </w:tcPr>
          <w:p w14:paraId="179BDEE7"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 xml:space="preserve">Расходы </w:t>
            </w:r>
            <w:r>
              <w:rPr>
                <w:rFonts w:ascii="Times New Roman" w:hAnsi="Times New Roman"/>
                <w:sz w:val="20"/>
                <w:szCs w:val="20"/>
              </w:rPr>
              <w:t xml:space="preserve">за </w:t>
            </w:r>
            <w:r w:rsidRPr="0049729F">
              <w:rPr>
                <w:rFonts w:ascii="Times New Roman" w:hAnsi="Times New Roman"/>
                <w:sz w:val="20"/>
                <w:szCs w:val="20"/>
              </w:rPr>
              <w:t>2023 год</w:t>
            </w:r>
            <w:r w:rsidRPr="0049729F">
              <w:rPr>
                <w:rFonts w:ascii="Times New Roman" w:hAnsi="Times New Roman"/>
                <w:b/>
                <w:sz w:val="20"/>
                <w:szCs w:val="20"/>
              </w:rPr>
              <w:t xml:space="preserve">.    </w:t>
            </w:r>
            <w:r w:rsidRPr="0049729F">
              <w:rPr>
                <w:rFonts w:ascii="Times New Roman" w:hAnsi="Times New Roman"/>
                <w:sz w:val="20"/>
                <w:szCs w:val="20"/>
              </w:rPr>
              <w:t>(тыс. рублей</w:t>
            </w:r>
            <w:r w:rsidRPr="0049729F">
              <w:rPr>
                <w:rFonts w:ascii="Times New Roman" w:hAnsi="Times New Roman"/>
                <w:b/>
                <w:sz w:val="20"/>
                <w:szCs w:val="20"/>
              </w:rPr>
              <w:t>)</w:t>
            </w:r>
            <w:r w:rsidRPr="0049729F">
              <w:rPr>
                <w:rFonts w:ascii="Times New Roman" w:hAnsi="Times New Roman"/>
                <w:sz w:val="20"/>
                <w:szCs w:val="20"/>
              </w:rPr>
              <w:t xml:space="preserve"> </w:t>
            </w:r>
          </w:p>
        </w:tc>
      </w:tr>
      <w:tr w:rsidR="006550F4" w:rsidRPr="00576A77" w14:paraId="1D4FA4D8" w14:textId="77777777" w:rsidTr="006550F4">
        <w:trPr>
          <w:trHeight w:val="375"/>
        </w:trPr>
        <w:tc>
          <w:tcPr>
            <w:tcW w:w="541" w:type="dxa"/>
            <w:vMerge/>
            <w:vAlign w:val="center"/>
          </w:tcPr>
          <w:p w14:paraId="3E633D55"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783" w:type="dxa"/>
            <w:vMerge/>
            <w:vAlign w:val="center"/>
          </w:tcPr>
          <w:p w14:paraId="0034AFFD"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296" w:type="dxa"/>
            <w:vMerge/>
          </w:tcPr>
          <w:p w14:paraId="005022AE"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3" w:type="dxa"/>
            <w:vAlign w:val="center"/>
          </w:tcPr>
          <w:p w14:paraId="1D4F0F4F"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План</w:t>
            </w:r>
          </w:p>
        </w:tc>
        <w:tc>
          <w:tcPr>
            <w:tcW w:w="1275" w:type="dxa"/>
            <w:vAlign w:val="center"/>
          </w:tcPr>
          <w:p w14:paraId="7D0AFDFC"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Исполнено</w:t>
            </w:r>
          </w:p>
        </w:tc>
        <w:tc>
          <w:tcPr>
            <w:tcW w:w="1276" w:type="dxa"/>
            <w:vAlign w:val="center"/>
          </w:tcPr>
          <w:p w14:paraId="29BE9EDA"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 xml:space="preserve">Отклонения </w:t>
            </w:r>
          </w:p>
        </w:tc>
        <w:tc>
          <w:tcPr>
            <w:tcW w:w="709" w:type="dxa"/>
            <w:vAlign w:val="center"/>
          </w:tcPr>
          <w:p w14:paraId="10E0DB74" w14:textId="77777777" w:rsidR="006550F4" w:rsidRPr="0049729F" w:rsidRDefault="006550F4"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w:t>
            </w:r>
          </w:p>
        </w:tc>
      </w:tr>
      <w:tr w:rsidR="002809BF" w:rsidRPr="00576A77" w14:paraId="360B4D30" w14:textId="77777777" w:rsidTr="006550F4">
        <w:trPr>
          <w:trHeight w:val="550"/>
        </w:trPr>
        <w:tc>
          <w:tcPr>
            <w:tcW w:w="541" w:type="dxa"/>
            <w:vMerge w:val="restart"/>
          </w:tcPr>
          <w:p w14:paraId="1373B2AF" w14:textId="77777777" w:rsidR="002809BF" w:rsidRPr="0049729F"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r w:rsidRPr="0049729F">
              <w:rPr>
                <w:rFonts w:ascii="Times New Roman" w:hAnsi="Times New Roman"/>
                <w:sz w:val="20"/>
                <w:szCs w:val="20"/>
              </w:rPr>
              <w:t>1</w:t>
            </w:r>
          </w:p>
        </w:tc>
        <w:tc>
          <w:tcPr>
            <w:tcW w:w="2783" w:type="dxa"/>
            <w:vMerge w:val="restart"/>
          </w:tcPr>
          <w:p w14:paraId="589AB099" w14:textId="77777777" w:rsidR="002809BF" w:rsidRPr="0049729F" w:rsidRDefault="002809BF" w:rsidP="002809BF">
            <w:pPr>
              <w:pStyle w:val="afffe"/>
              <w:widowControl w:val="0"/>
              <w:tabs>
                <w:tab w:val="left" w:pos="328"/>
              </w:tabs>
              <w:autoSpaceDE w:val="0"/>
              <w:autoSpaceDN w:val="0"/>
              <w:adjustRightInd w:val="0"/>
              <w:ind w:left="0"/>
              <w:rPr>
                <w:rFonts w:ascii="Times New Roman" w:hAnsi="Times New Roman"/>
                <w:sz w:val="20"/>
                <w:szCs w:val="20"/>
              </w:rPr>
            </w:pPr>
            <w:r w:rsidRPr="0049729F">
              <w:rPr>
                <w:rFonts w:ascii="Times New Roman" w:hAnsi="Times New Roman"/>
                <w:sz w:val="20"/>
                <w:szCs w:val="20"/>
              </w:rPr>
              <w:t xml:space="preserve">Отдел культуры </w:t>
            </w:r>
            <w:r>
              <w:rPr>
                <w:rFonts w:ascii="Times New Roman" w:hAnsi="Times New Roman"/>
                <w:sz w:val="20"/>
                <w:szCs w:val="20"/>
              </w:rPr>
              <w:t>А</w:t>
            </w:r>
            <w:r w:rsidRPr="0049729F">
              <w:rPr>
                <w:rFonts w:ascii="Times New Roman" w:hAnsi="Times New Roman"/>
                <w:sz w:val="20"/>
                <w:szCs w:val="20"/>
              </w:rPr>
              <w:t>дминистрации города Шарыпово</w:t>
            </w:r>
          </w:p>
        </w:tc>
        <w:tc>
          <w:tcPr>
            <w:tcW w:w="2296" w:type="dxa"/>
          </w:tcPr>
          <w:p w14:paraId="4175D34B"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бюджет городского округа</w:t>
            </w:r>
          </w:p>
        </w:tc>
        <w:tc>
          <w:tcPr>
            <w:tcW w:w="993" w:type="dxa"/>
          </w:tcPr>
          <w:p w14:paraId="6037CBCC"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10,0</w:t>
            </w:r>
          </w:p>
        </w:tc>
        <w:tc>
          <w:tcPr>
            <w:tcW w:w="1275" w:type="dxa"/>
          </w:tcPr>
          <w:p w14:paraId="57922BFF"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10,0</w:t>
            </w:r>
          </w:p>
        </w:tc>
        <w:tc>
          <w:tcPr>
            <w:tcW w:w="1276" w:type="dxa"/>
          </w:tcPr>
          <w:p w14:paraId="1DAEBC24"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c>
          <w:tcPr>
            <w:tcW w:w="709" w:type="dxa"/>
          </w:tcPr>
          <w:p w14:paraId="53747723"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100,0</w:t>
            </w:r>
          </w:p>
        </w:tc>
      </w:tr>
      <w:tr w:rsidR="002809BF" w:rsidRPr="00576A77" w14:paraId="212FD3EA" w14:textId="77777777" w:rsidTr="006550F4">
        <w:trPr>
          <w:trHeight w:val="282"/>
        </w:trPr>
        <w:tc>
          <w:tcPr>
            <w:tcW w:w="541" w:type="dxa"/>
            <w:vMerge/>
          </w:tcPr>
          <w:p w14:paraId="6A9CEB40" w14:textId="77777777" w:rsidR="002809BF" w:rsidRPr="0049729F"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783" w:type="dxa"/>
            <w:vMerge/>
          </w:tcPr>
          <w:p w14:paraId="20F9D4A9" w14:textId="77777777" w:rsidR="002809BF" w:rsidRPr="0049729F"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296" w:type="dxa"/>
          </w:tcPr>
          <w:p w14:paraId="2B602C24"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краевой бюджет</w:t>
            </w:r>
          </w:p>
        </w:tc>
        <w:tc>
          <w:tcPr>
            <w:tcW w:w="993" w:type="dxa"/>
          </w:tcPr>
          <w:p w14:paraId="238A2544"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c>
          <w:tcPr>
            <w:tcW w:w="1275" w:type="dxa"/>
          </w:tcPr>
          <w:p w14:paraId="05C4606C"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c>
          <w:tcPr>
            <w:tcW w:w="1276" w:type="dxa"/>
          </w:tcPr>
          <w:p w14:paraId="59B3C3FC"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c>
          <w:tcPr>
            <w:tcW w:w="709" w:type="dxa"/>
          </w:tcPr>
          <w:p w14:paraId="60726F97"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r>
      <w:tr w:rsidR="002809BF" w:rsidRPr="00576A77" w14:paraId="19A9D298" w14:textId="77777777" w:rsidTr="006550F4">
        <w:trPr>
          <w:trHeight w:val="230"/>
        </w:trPr>
        <w:tc>
          <w:tcPr>
            <w:tcW w:w="541" w:type="dxa"/>
          </w:tcPr>
          <w:p w14:paraId="42E18C9A" w14:textId="77777777" w:rsidR="002809BF" w:rsidRPr="0049729F"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p>
        </w:tc>
        <w:tc>
          <w:tcPr>
            <w:tcW w:w="2783" w:type="dxa"/>
          </w:tcPr>
          <w:p w14:paraId="61DBCC8E" w14:textId="77777777" w:rsidR="002809BF" w:rsidRPr="0049729F" w:rsidRDefault="002809BF" w:rsidP="002809BF">
            <w:pPr>
              <w:pStyle w:val="afffe"/>
              <w:widowControl w:val="0"/>
              <w:tabs>
                <w:tab w:val="left" w:pos="328"/>
              </w:tabs>
              <w:autoSpaceDE w:val="0"/>
              <w:autoSpaceDN w:val="0"/>
              <w:adjustRightInd w:val="0"/>
              <w:ind w:left="0"/>
              <w:jc w:val="both"/>
              <w:rPr>
                <w:rFonts w:ascii="Times New Roman" w:hAnsi="Times New Roman"/>
                <w:sz w:val="20"/>
                <w:szCs w:val="20"/>
              </w:rPr>
            </w:pPr>
            <w:r w:rsidRPr="0049729F">
              <w:rPr>
                <w:rFonts w:ascii="Times New Roman" w:hAnsi="Times New Roman"/>
                <w:sz w:val="20"/>
                <w:szCs w:val="20"/>
              </w:rPr>
              <w:t>Всего</w:t>
            </w:r>
          </w:p>
        </w:tc>
        <w:tc>
          <w:tcPr>
            <w:tcW w:w="2296" w:type="dxa"/>
          </w:tcPr>
          <w:p w14:paraId="484350E8"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3" w:type="dxa"/>
          </w:tcPr>
          <w:p w14:paraId="5983AEA5"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10,0</w:t>
            </w:r>
          </w:p>
        </w:tc>
        <w:tc>
          <w:tcPr>
            <w:tcW w:w="1275" w:type="dxa"/>
          </w:tcPr>
          <w:p w14:paraId="2BCFCC08"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10,0</w:t>
            </w:r>
          </w:p>
        </w:tc>
        <w:tc>
          <w:tcPr>
            <w:tcW w:w="1276" w:type="dxa"/>
          </w:tcPr>
          <w:p w14:paraId="5DD30B72"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c>
          <w:tcPr>
            <w:tcW w:w="709" w:type="dxa"/>
          </w:tcPr>
          <w:p w14:paraId="046B0BA1" w14:textId="77777777" w:rsidR="002809BF" w:rsidRPr="0049729F" w:rsidRDefault="002809BF" w:rsidP="002809BF">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100,0</w:t>
            </w:r>
          </w:p>
        </w:tc>
      </w:tr>
    </w:tbl>
    <w:p w14:paraId="2300C00D" w14:textId="77777777" w:rsidR="002809BF" w:rsidRPr="00DF60B7" w:rsidRDefault="002809BF" w:rsidP="002809BF">
      <w:pPr>
        <w:jc w:val="both"/>
        <w:rPr>
          <w:sz w:val="26"/>
          <w:szCs w:val="26"/>
        </w:rPr>
      </w:pPr>
      <w:r>
        <w:rPr>
          <w:sz w:val="28"/>
        </w:rPr>
        <w:lastRenderedPageBreak/>
        <w:t xml:space="preserve">          </w:t>
      </w:r>
      <w:r w:rsidRPr="00DF60B7">
        <w:rPr>
          <w:sz w:val="26"/>
          <w:szCs w:val="26"/>
        </w:rPr>
        <w:t>Расходы данной подпрограммы способствуют формированию сообщества волонтеров, вовлечению в добровольческую (волонтерскую) деятельность в сфере культуры граждан, проживающих на территории муниципального образования города Шарыпово.</w:t>
      </w:r>
    </w:p>
    <w:p w14:paraId="6ED47A5A" w14:textId="77777777" w:rsidR="00F00EC0" w:rsidRPr="00F00EC0" w:rsidRDefault="00F00EC0" w:rsidP="00F00EC0">
      <w:pPr>
        <w:ind w:firstLine="720"/>
        <w:jc w:val="both"/>
        <w:rPr>
          <w:sz w:val="26"/>
          <w:szCs w:val="26"/>
        </w:rPr>
      </w:pPr>
      <w:r w:rsidRPr="00F00EC0">
        <w:rPr>
          <w:sz w:val="26"/>
          <w:szCs w:val="26"/>
        </w:rPr>
        <w:t>Исполнение муниципальной программы «</w:t>
      </w:r>
      <w:r w:rsidRPr="00F00EC0">
        <w:rPr>
          <w:b/>
          <w:sz w:val="26"/>
          <w:szCs w:val="26"/>
        </w:rPr>
        <w:t>Развитие</w:t>
      </w:r>
      <w:r w:rsidRPr="00F00EC0">
        <w:rPr>
          <w:sz w:val="26"/>
          <w:szCs w:val="26"/>
        </w:rPr>
        <w:t xml:space="preserve"> </w:t>
      </w:r>
      <w:r w:rsidRPr="00F00EC0">
        <w:rPr>
          <w:b/>
          <w:sz w:val="26"/>
          <w:szCs w:val="26"/>
        </w:rPr>
        <w:t>физической культуры и спорта в городе Шарыпово</w:t>
      </w:r>
      <w:r w:rsidRPr="00F00EC0">
        <w:rPr>
          <w:sz w:val="26"/>
          <w:szCs w:val="26"/>
        </w:rPr>
        <w:t>» за 2023 составило 98,9% или в сумме 108226,31    тысяч рублей, при плане 109368,73 тысяч рублей, в том числе:</w:t>
      </w:r>
    </w:p>
    <w:p w14:paraId="6866C169" w14:textId="77777777" w:rsidR="00F00EC0" w:rsidRPr="00F00EC0" w:rsidRDefault="00F00EC0" w:rsidP="00F00EC0">
      <w:pPr>
        <w:ind w:firstLine="720"/>
        <w:jc w:val="both"/>
        <w:rPr>
          <w:sz w:val="26"/>
          <w:szCs w:val="26"/>
        </w:rPr>
      </w:pPr>
      <w:r w:rsidRPr="00F00EC0">
        <w:rPr>
          <w:sz w:val="26"/>
          <w:szCs w:val="26"/>
        </w:rPr>
        <w:t>за счет средств краевого бюджета 99,9 % или 20064,75 тысяч рублей, при плане 20068,25 тысяч рублей.</w:t>
      </w:r>
    </w:p>
    <w:p w14:paraId="4916B694" w14:textId="77777777" w:rsidR="00F00EC0" w:rsidRPr="00F00EC0" w:rsidRDefault="00F00EC0" w:rsidP="00F00EC0">
      <w:pPr>
        <w:ind w:firstLine="720"/>
        <w:jc w:val="both"/>
        <w:rPr>
          <w:sz w:val="26"/>
          <w:szCs w:val="26"/>
        </w:rPr>
      </w:pPr>
      <w:r w:rsidRPr="00F00EC0">
        <w:rPr>
          <w:sz w:val="26"/>
          <w:szCs w:val="26"/>
        </w:rPr>
        <w:t>за счет средств бюджета городского округа 98,7 % или 88161,56 тысяч рублей, при плане 89300,48 тысяч рублей.</w:t>
      </w:r>
    </w:p>
    <w:p w14:paraId="07673904" w14:textId="77777777" w:rsidR="00F00EC0" w:rsidRPr="00F00EC0" w:rsidRDefault="00F00EC0" w:rsidP="00F00EC0">
      <w:pPr>
        <w:ind w:firstLine="720"/>
        <w:jc w:val="both"/>
        <w:rPr>
          <w:sz w:val="26"/>
          <w:szCs w:val="26"/>
        </w:rPr>
      </w:pPr>
      <w:r w:rsidRPr="00F00EC0">
        <w:rPr>
          <w:sz w:val="26"/>
          <w:szCs w:val="26"/>
        </w:rPr>
        <w:t>Ответственным исполнителем программы является Отдел спорта и молодежной политики Администрации города Шарыпово.</w:t>
      </w:r>
    </w:p>
    <w:p w14:paraId="1E02FB7D" w14:textId="77777777" w:rsidR="00F00EC0" w:rsidRPr="00F00EC0" w:rsidRDefault="00F00EC0" w:rsidP="00F00EC0">
      <w:pPr>
        <w:pStyle w:val="a4"/>
        <w:spacing w:line="264" w:lineRule="auto"/>
        <w:rPr>
          <w:sz w:val="26"/>
          <w:szCs w:val="26"/>
          <w:u w:val="single"/>
        </w:rPr>
      </w:pPr>
      <w:r w:rsidRPr="00F00EC0">
        <w:rPr>
          <w:sz w:val="26"/>
          <w:szCs w:val="26"/>
          <w:u w:val="single"/>
        </w:rPr>
        <w:t>Подпрограмма 1. «Формирование здорового образа жизни через развитие массовой физической культуры и спорта»</w:t>
      </w:r>
    </w:p>
    <w:p w14:paraId="7376A441" w14:textId="77777777" w:rsidR="00F00EC0" w:rsidRPr="00551FF9" w:rsidRDefault="00F00EC0" w:rsidP="00F00EC0">
      <w:pPr>
        <w:jc w:val="center"/>
        <w:rPr>
          <w:bCs/>
          <w:sz w:val="18"/>
          <w:szCs w:val="18"/>
        </w:rPr>
      </w:pPr>
      <w:r w:rsidRPr="00F00EC0">
        <w:rPr>
          <w:bCs/>
          <w:sz w:val="18"/>
          <w:szCs w:val="18"/>
        </w:rPr>
        <w:t xml:space="preserve">                                                                                                                                                                                      </w:t>
      </w:r>
      <w:r w:rsidR="003F5A21">
        <w:rPr>
          <w:bCs/>
          <w:sz w:val="18"/>
          <w:szCs w:val="18"/>
        </w:rPr>
        <w:t xml:space="preserve">               </w:t>
      </w:r>
      <w:r w:rsidRPr="00F00EC0">
        <w:rPr>
          <w:bCs/>
          <w:sz w:val="18"/>
          <w:szCs w:val="18"/>
        </w:rPr>
        <w:t xml:space="preserve">  </w:t>
      </w:r>
      <w:r w:rsidRPr="00551FF9">
        <w:rPr>
          <w:bCs/>
          <w:sz w:val="18"/>
          <w:szCs w:val="18"/>
        </w:rPr>
        <w:t>Таблица 1</w:t>
      </w:r>
      <w:r w:rsidR="00301988">
        <w:rPr>
          <w:bCs/>
          <w:sz w:val="18"/>
          <w:szCs w:val="18"/>
        </w:rPr>
        <w:t>4</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847"/>
        <w:gridCol w:w="1276"/>
        <w:gridCol w:w="1276"/>
        <w:gridCol w:w="1275"/>
        <w:gridCol w:w="851"/>
      </w:tblGrid>
      <w:tr w:rsidR="00301988" w:rsidRPr="00576A77" w14:paraId="5EA95B68" w14:textId="77777777" w:rsidTr="00301988">
        <w:trPr>
          <w:trHeight w:val="297"/>
        </w:trPr>
        <w:tc>
          <w:tcPr>
            <w:tcW w:w="2348" w:type="dxa"/>
            <w:vMerge w:val="restart"/>
            <w:vAlign w:val="center"/>
          </w:tcPr>
          <w:p w14:paraId="29883425"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 xml:space="preserve">Наименование </w:t>
            </w:r>
          </w:p>
        </w:tc>
        <w:tc>
          <w:tcPr>
            <w:tcW w:w="2847" w:type="dxa"/>
            <w:vMerge w:val="restart"/>
          </w:tcPr>
          <w:p w14:paraId="694543E2" w14:textId="77777777" w:rsidR="00301988"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p>
          <w:p w14:paraId="214A2A24"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Источники финансирования</w:t>
            </w:r>
          </w:p>
        </w:tc>
        <w:tc>
          <w:tcPr>
            <w:tcW w:w="4678" w:type="dxa"/>
            <w:gridSpan w:val="4"/>
            <w:vAlign w:val="center"/>
          </w:tcPr>
          <w:p w14:paraId="353F7647"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 xml:space="preserve"> 20</w:t>
            </w:r>
            <w:r w:rsidRPr="00F00EC0">
              <w:rPr>
                <w:rFonts w:ascii="Times New Roman" w:hAnsi="Times New Roman"/>
                <w:sz w:val="20"/>
                <w:szCs w:val="20"/>
                <w:lang w:val="en-US"/>
              </w:rPr>
              <w:t>2</w:t>
            </w:r>
            <w:r w:rsidRPr="00F00EC0">
              <w:rPr>
                <w:rFonts w:ascii="Times New Roman" w:hAnsi="Times New Roman"/>
                <w:sz w:val="20"/>
                <w:szCs w:val="20"/>
              </w:rPr>
              <w:t xml:space="preserve">3 год, расходы (тыс. рублей) </w:t>
            </w:r>
          </w:p>
        </w:tc>
      </w:tr>
      <w:tr w:rsidR="00301988" w:rsidRPr="00576A77" w14:paraId="4638F934" w14:textId="77777777" w:rsidTr="00301988">
        <w:trPr>
          <w:trHeight w:val="137"/>
        </w:trPr>
        <w:tc>
          <w:tcPr>
            <w:tcW w:w="2348" w:type="dxa"/>
            <w:vMerge/>
            <w:vAlign w:val="center"/>
          </w:tcPr>
          <w:p w14:paraId="222487EA"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847" w:type="dxa"/>
            <w:vMerge/>
          </w:tcPr>
          <w:p w14:paraId="6E7EDB65"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276" w:type="dxa"/>
            <w:vAlign w:val="center"/>
          </w:tcPr>
          <w:p w14:paraId="13B3A529"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План</w:t>
            </w:r>
          </w:p>
        </w:tc>
        <w:tc>
          <w:tcPr>
            <w:tcW w:w="1276" w:type="dxa"/>
            <w:vAlign w:val="center"/>
          </w:tcPr>
          <w:p w14:paraId="6DD3C5EC"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Исполнение</w:t>
            </w:r>
          </w:p>
        </w:tc>
        <w:tc>
          <w:tcPr>
            <w:tcW w:w="1275" w:type="dxa"/>
            <w:vAlign w:val="center"/>
          </w:tcPr>
          <w:p w14:paraId="705CD921"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Отклонение</w:t>
            </w:r>
          </w:p>
        </w:tc>
        <w:tc>
          <w:tcPr>
            <w:tcW w:w="851" w:type="dxa"/>
            <w:vAlign w:val="center"/>
          </w:tcPr>
          <w:p w14:paraId="3502C47F"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 xml:space="preserve"> %</w:t>
            </w:r>
          </w:p>
        </w:tc>
      </w:tr>
      <w:tr w:rsidR="00301988" w:rsidRPr="00576A77" w14:paraId="29E3BE72" w14:textId="77777777" w:rsidTr="00301988">
        <w:trPr>
          <w:trHeight w:val="946"/>
        </w:trPr>
        <w:tc>
          <w:tcPr>
            <w:tcW w:w="2348" w:type="dxa"/>
            <w:vMerge w:val="restart"/>
          </w:tcPr>
          <w:p w14:paraId="12BD1B28" w14:textId="77777777" w:rsidR="00301988" w:rsidRPr="00F00EC0" w:rsidRDefault="00301988" w:rsidP="003F5A21">
            <w:pPr>
              <w:pStyle w:val="afffe"/>
              <w:widowControl w:val="0"/>
              <w:tabs>
                <w:tab w:val="left" w:pos="328"/>
              </w:tabs>
              <w:autoSpaceDE w:val="0"/>
              <w:autoSpaceDN w:val="0"/>
              <w:adjustRightInd w:val="0"/>
              <w:ind w:left="0"/>
              <w:rPr>
                <w:rFonts w:ascii="Times New Roman" w:hAnsi="Times New Roman"/>
                <w:sz w:val="20"/>
                <w:szCs w:val="20"/>
              </w:rPr>
            </w:pPr>
            <w:r w:rsidRPr="00F00EC0">
              <w:rPr>
                <w:rFonts w:ascii="Times New Roman" w:hAnsi="Times New Roman"/>
                <w:sz w:val="20"/>
                <w:szCs w:val="20"/>
              </w:rPr>
              <w:t>МАУ «ЦФСП»</w:t>
            </w:r>
          </w:p>
        </w:tc>
        <w:tc>
          <w:tcPr>
            <w:tcW w:w="2847" w:type="dxa"/>
          </w:tcPr>
          <w:p w14:paraId="7BC78A25" w14:textId="77777777" w:rsidR="00301988" w:rsidRPr="00F00EC0" w:rsidRDefault="00301988" w:rsidP="00301988">
            <w:pPr>
              <w:pStyle w:val="afffe"/>
              <w:widowControl w:val="0"/>
              <w:tabs>
                <w:tab w:val="left" w:pos="328"/>
              </w:tabs>
              <w:autoSpaceDE w:val="0"/>
              <w:autoSpaceDN w:val="0"/>
              <w:adjustRightInd w:val="0"/>
              <w:ind w:left="0"/>
              <w:rPr>
                <w:rFonts w:ascii="Times New Roman" w:hAnsi="Times New Roman"/>
                <w:sz w:val="20"/>
                <w:szCs w:val="20"/>
              </w:rPr>
            </w:pPr>
            <w:r w:rsidRPr="00F00EC0">
              <w:rPr>
                <w:rFonts w:ascii="Times New Roman" w:hAnsi="Times New Roman"/>
                <w:sz w:val="20"/>
                <w:szCs w:val="20"/>
              </w:rPr>
              <w:t>бюджет городского округа</w:t>
            </w:r>
          </w:p>
        </w:tc>
        <w:tc>
          <w:tcPr>
            <w:tcW w:w="1276" w:type="dxa"/>
            <w:vAlign w:val="center"/>
          </w:tcPr>
          <w:p w14:paraId="310BAB9F"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56560</w:t>
            </w:r>
            <w:r w:rsidRPr="00F00EC0">
              <w:rPr>
                <w:rFonts w:ascii="Times New Roman" w:hAnsi="Times New Roman"/>
                <w:sz w:val="20"/>
                <w:szCs w:val="20"/>
                <w:lang w:val="en-US"/>
              </w:rPr>
              <w:t>,</w:t>
            </w:r>
            <w:r w:rsidRPr="00F00EC0">
              <w:rPr>
                <w:rFonts w:ascii="Times New Roman" w:hAnsi="Times New Roman"/>
                <w:sz w:val="20"/>
                <w:szCs w:val="20"/>
              </w:rPr>
              <w:t>0</w:t>
            </w:r>
          </w:p>
        </w:tc>
        <w:tc>
          <w:tcPr>
            <w:tcW w:w="1276" w:type="dxa"/>
            <w:vAlign w:val="center"/>
          </w:tcPr>
          <w:p w14:paraId="27C3C81B"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55714,555</w:t>
            </w:r>
          </w:p>
        </w:tc>
        <w:tc>
          <w:tcPr>
            <w:tcW w:w="1275" w:type="dxa"/>
            <w:vAlign w:val="center"/>
          </w:tcPr>
          <w:p w14:paraId="1CE08961"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F00EC0">
              <w:rPr>
                <w:rFonts w:ascii="Times New Roman" w:hAnsi="Times New Roman"/>
                <w:sz w:val="20"/>
                <w:szCs w:val="20"/>
              </w:rPr>
              <w:t>845,45</w:t>
            </w:r>
          </w:p>
        </w:tc>
        <w:tc>
          <w:tcPr>
            <w:tcW w:w="851" w:type="dxa"/>
            <w:vAlign w:val="center"/>
          </w:tcPr>
          <w:p w14:paraId="6D031258"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98,5</w:t>
            </w:r>
          </w:p>
        </w:tc>
      </w:tr>
      <w:tr w:rsidR="00301988" w:rsidRPr="00576A77" w14:paraId="688F87A1" w14:textId="77777777" w:rsidTr="00301988">
        <w:trPr>
          <w:trHeight w:val="406"/>
        </w:trPr>
        <w:tc>
          <w:tcPr>
            <w:tcW w:w="2348" w:type="dxa"/>
            <w:vMerge/>
          </w:tcPr>
          <w:p w14:paraId="210DD449" w14:textId="77777777" w:rsidR="00301988" w:rsidRPr="00F00EC0" w:rsidRDefault="00301988" w:rsidP="003F5A21">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47" w:type="dxa"/>
          </w:tcPr>
          <w:p w14:paraId="2A95C931" w14:textId="77777777" w:rsidR="00301988" w:rsidRPr="00F00EC0" w:rsidRDefault="00301988" w:rsidP="00301988">
            <w:pPr>
              <w:pStyle w:val="afffe"/>
              <w:widowControl w:val="0"/>
              <w:tabs>
                <w:tab w:val="left" w:pos="328"/>
              </w:tabs>
              <w:autoSpaceDE w:val="0"/>
              <w:autoSpaceDN w:val="0"/>
              <w:adjustRightInd w:val="0"/>
              <w:ind w:left="0"/>
              <w:rPr>
                <w:rFonts w:ascii="Times New Roman" w:hAnsi="Times New Roman"/>
                <w:sz w:val="20"/>
                <w:szCs w:val="20"/>
              </w:rPr>
            </w:pPr>
            <w:r w:rsidRPr="00F00EC0">
              <w:rPr>
                <w:rFonts w:ascii="Times New Roman" w:hAnsi="Times New Roman"/>
                <w:sz w:val="20"/>
                <w:szCs w:val="20"/>
              </w:rPr>
              <w:t>краевой бюджет</w:t>
            </w:r>
          </w:p>
        </w:tc>
        <w:tc>
          <w:tcPr>
            <w:tcW w:w="1276" w:type="dxa"/>
            <w:vAlign w:val="center"/>
          </w:tcPr>
          <w:p w14:paraId="4F541A04"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F00EC0">
              <w:rPr>
                <w:rFonts w:ascii="Times New Roman" w:hAnsi="Times New Roman"/>
                <w:sz w:val="20"/>
                <w:szCs w:val="20"/>
              </w:rPr>
              <w:t>13930,</w:t>
            </w:r>
            <w:r w:rsidRPr="00F00EC0">
              <w:rPr>
                <w:rFonts w:ascii="Times New Roman" w:hAnsi="Times New Roman"/>
                <w:sz w:val="20"/>
                <w:szCs w:val="20"/>
                <w:lang w:val="en-US"/>
              </w:rPr>
              <w:t>6</w:t>
            </w:r>
          </w:p>
        </w:tc>
        <w:tc>
          <w:tcPr>
            <w:tcW w:w="1276" w:type="dxa"/>
            <w:vAlign w:val="center"/>
          </w:tcPr>
          <w:p w14:paraId="6876F4A6"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13930,6</w:t>
            </w:r>
          </w:p>
        </w:tc>
        <w:tc>
          <w:tcPr>
            <w:tcW w:w="1275" w:type="dxa"/>
            <w:vAlign w:val="center"/>
          </w:tcPr>
          <w:p w14:paraId="36948568"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F00EC0">
              <w:rPr>
                <w:rFonts w:ascii="Times New Roman" w:hAnsi="Times New Roman"/>
                <w:sz w:val="20"/>
                <w:szCs w:val="20"/>
              </w:rPr>
              <w:t>0</w:t>
            </w:r>
          </w:p>
        </w:tc>
        <w:tc>
          <w:tcPr>
            <w:tcW w:w="851" w:type="dxa"/>
            <w:vAlign w:val="center"/>
          </w:tcPr>
          <w:p w14:paraId="7ACEBF58"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100,0</w:t>
            </w:r>
          </w:p>
        </w:tc>
      </w:tr>
      <w:tr w:rsidR="00301988" w:rsidRPr="00576A77" w14:paraId="31C88E03" w14:textId="77777777" w:rsidTr="00301988">
        <w:trPr>
          <w:trHeight w:val="352"/>
        </w:trPr>
        <w:tc>
          <w:tcPr>
            <w:tcW w:w="2348" w:type="dxa"/>
          </w:tcPr>
          <w:p w14:paraId="655324A5" w14:textId="77777777" w:rsidR="00301988" w:rsidRPr="00F00EC0" w:rsidRDefault="00301988" w:rsidP="003F5A21">
            <w:pPr>
              <w:pStyle w:val="afffe"/>
              <w:widowControl w:val="0"/>
              <w:tabs>
                <w:tab w:val="left" w:pos="328"/>
              </w:tabs>
              <w:autoSpaceDE w:val="0"/>
              <w:autoSpaceDN w:val="0"/>
              <w:adjustRightInd w:val="0"/>
              <w:ind w:left="0"/>
              <w:jc w:val="both"/>
              <w:rPr>
                <w:rFonts w:ascii="Times New Roman" w:hAnsi="Times New Roman"/>
                <w:bCs/>
                <w:sz w:val="20"/>
                <w:szCs w:val="20"/>
              </w:rPr>
            </w:pPr>
            <w:r w:rsidRPr="00F00EC0">
              <w:rPr>
                <w:rFonts w:ascii="Times New Roman" w:hAnsi="Times New Roman"/>
                <w:bCs/>
                <w:sz w:val="20"/>
                <w:szCs w:val="20"/>
              </w:rPr>
              <w:t>Всего</w:t>
            </w:r>
          </w:p>
        </w:tc>
        <w:tc>
          <w:tcPr>
            <w:tcW w:w="2847" w:type="dxa"/>
          </w:tcPr>
          <w:p w14:paraId="41B1C321"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1276" w:type="dxa"/>
            <w:vAlign w:val="center"/>
          </w:tcPr>
          <w:p w14:paraId="5B97A61F"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70490,60</w:t>
            </w:r>
          </w:p>
        </w:tc>
        <w:tc>
          <w:tcPr>
            <w:tcW w:w="1276" w:type="dxa"/>
            <w:vAlign w:val="center"/>
          </w:tcPr>
          <w:p w14:paraId="63CCEAFF"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69645,15</w:t>
            </w:r>
          </w:p>
        </w:tc>
        <w:tc>
          <w:tcPr>
            <w:tcW w:w="1275" w:type="dxa"/>
            <w:vAlign w:val="center"/>
          </w:tcPr>
          <w:p w14:paraId="47601C84"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845,45</w:t>
            </w:r>
          </w:p>
        </w:tc>
        <w:tc>
          <w:tcPr>
            <w:tcW w:w="851" w:type="dxa"/>
            <w:vAlign w:val="center"/>
          </w:tcPr>
          <w:p w14:paraId="4D32D2A9" w14:textId="77777777" w:rsidR="00301988" w:rsidRPr="00F00EC0" w:rsidRDefault="00301988"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98,5</w:t>
            </w:r>
          </w:p>
        </w:tc>
      </w:tr>
    </w:tbl>
    <w:p w14:paraId="75FCE327" w14:textId="77777777" w:rsidR="00F00EC0" w:rsidRPr="003F5A21" w:rsidRDefault="00F00EC0" w:rsidP="00F00EC0">
      <w:pPr>
        <w:spacing w:before="120"/>
        <w:ind w:firstLine="720"/>
        <w:jc w:val="both"/>
        <w:rPr>
          <w:sz w:val="26"/>
          <w:szCs w:val="26"/>
        </w:rPr>
      </w:pPr>
      <w:r w:rsidRPr="003F5A21">
        <w:rPr>
          <w:sz w:val="26"/>
          <w:szCs w:val="26"/>
        </w:rPr>
        <w:t xml:space="preserve">Основные расходы данной подпрограммы складываются из расходов по обеспечению деятельности муниципального автономного учреждения «Центр физкультурно-спортивной подготовки» (МАУ «ЦФСП») и расходов, направленных на развитие физической культуры и спорта на территории муниципального образования. </w:t>
      </w:r>
    </w:p>
    <w:p w14:paraId="01A335C0" w14:textId="77777777" w:rsidR="00F00EC0" w:rsidRPr="003F5A21" w:rsidRDefault="00F00EC0" w:rsidP="00F00EC0">
      <w:pPr>
        <w:pStyle w:val="a4"/>
        <w:tabs>
          <w:tab w:val="left" w:pos="1140"/>
        </w:tabs>
        <w:ind w:firstLine="567"/>
        <w:rPr>
          <w:sz w:val="26"/>
          <w:szCs w:val="26"/>
        </w:rPr>
      </w:pPr>
      <w:r w:rsidRPr="003F5A21">
        <w:rPr>
          <w:sz w:val="26"/>
          <w:szCs w:val="26"/>
        </w:rPr>
        <w:t>Неисполнение расходов бюджета городского округа сложилось:</w:t>
      </w:r>
    </w:p>
    <w:p w14:paraId="6D51AD7C" w14:textId="77777777" w:rsidR="00F00EC0" w:rsidRPr="003F5A21" w:rsidRDefault="00F00EC0" w:rsidP="00F00EC0">
      <w:pPr>
        <w:pStyle w:val="a4"/>
        <w:tabs>
          <w:tab w:val="left" w:pos="1140"/>
        </w:tabs>
        <w:ind w:firstLine="567"/>
        <w:rPr>
          <w:sz w:val="26"/>
          <w:szCs w:val="26"/>
        </w:rPr>
      </w:pPr>
      <w:r w:rsidRPr="003F5A21">
        <w:rPr>
          <w:sz w:val="26"/>
          <w:szCs w:val="26"/>
        </w:rPr>
        <w:t xml:space="preserve">- с оплатой за коммунальные услуги декабря 2023 года в январе 2024 года; </w:t>
      </w:r>
    </w:p>
    <w:p w14:paraId="71796ABA" w14:textId="77777777" w:rsidR="00F00EC0" w:rsidRPr="003F5A21" w:rsidRDefault="00F00EC0" w:rsidP="00F00EC0">
      <w:pPr>
        <w:pStyle w:val="a4"/>
        <w:tabs>
          <w:tab w:val="left" w:pos="1140"/>
        </w:tabs>
        <w:ind w:firstLine="567"/>
        <w:rPr>
          <w:sz w:val="26"/>
          <w:szCs w:val="26"/>
        </w:rPr>
      </w:pPr>
      <w:r w:rsidRPr="003F5A21">
        <w:rPr>
          <w:sz w:val="26"/>
          <w:szCs w:val="26"/>
        </w:rPr>
        <w:t xml:space="preserve">- </w:t>
      </w:r>
      <w:r w:rsidRPr="003F5A21">
        <w:rPr>
          <w:spacing w:val="-1"/>
          <w:sz w:val="26"/>
          <w:szCs w:val="26"/>
        </w:rPr>
        <w:t>с наличием экономии средств на оплату больничных листов за счет работодателя</w:t>
      </w:r>
      <w:r w:rsidRPr="003F5A21">
        <w:rPr>
          <w:sz w:val="26"/>
          <w:szCs w:val="26"/>
        </w:rPr>
        <w:t xml:space="preserve">; </w:t>
      </w:r>
    </w:p>
    <w:p w14:paraId="5A00508A" w14:textId="77777777" w:rsidR="00F00EC0" w:rsidRPr="003F5A21" w:rsidRDefault="00F00EC0" w:rsidP="00F00EC0">
      <w:pPr>
        <w:pStyle w:val="a4"/>
        <w:tabs>
          <w:tab w:val="left" w:pos="1140"/>
        </w:tabs>
        <w:ind w:firstLine="567"/>
        <w:rPr>
          <w:sz w:val="26"/>
          <w:szCs w:val="26"/>
        </w:rPr>
      </w:pPr>
      <w:r w:rsidRPr="003F5A21">
        <w:rPr>
          <w:sz w:val="26"/>
          <w:szCs w:val="26"/>
        </w:rPr>
        <w:t>- на проведение спортивных мероприятий - 93,5% или 467,7 тысяч рублей при плане 500,0 тысяч рублей;</w:t>
      </w:r>
    </w:p>
    <w:p w14:paraId="591E986C" w14:textId="77777777" w:rsidR="00F00EC0" w:rsidRPr="003F5A21" w:rsidRDefault="00F00EC0" w:rsidP="00F00EC0">
      <w:pPr>
        <w:pStyle w:val="a4"/>
        <w:tabs>
          <w:tab w:val="left" w:pos="1140"/>
        </w:tabs>
        <w:ind w:firstLine="567"/>
        <w:rPr>
          <w:sz w:val="26"/>
          <w:szCs w:val="26"/>
        </w:rPr>
      </w:pPr>
      <w:r w:rsidRPr="003F5A21">
        <w:rPr>
          <w:sz w:val="26"/>
          <w:szCs w:val="26"/>
        </w:rPr>
        <w:t>Средства краевого бюджета, освоенные на 100% и были направлены на:</w:t>
      </w:r>
    </w:p>
    <w:p w14:paraId="05CA3C5B" w14:textId="77777777" w:rsidR="00F00EC0" w:rsidRPr="003F5A21" w:rsidRDefault="00F00EC0" w:rsidP="00F00EC0">
      <w:pPr>
        <w:pStyle w:val="a4"/>
        <w:tabs>
          <w:tab w:val="left" w:pos="1140"/>
        </w:tabs>
        <w:ind w:firstLine="567"/>
        <w:rPr>
          <w:sz w:val="26"/>
          <w:szCs w:val="26"/>
        </w:rPr>
      </w:pPr>
      <w:r w:rsidRPr="003F5A21">
        <w:rPr>
          <w:sz w:val="26"/>
          <w:szCs w:val="26"/>
        </w:rPr>
        <w:t xml:space="preserve"> - на поддержку физкультурно-спортивных клубов по месту жительства в сумме 559,6 тысяч рублей,</w:t>
      </w:r>
    </w:p>
    <w:p w14:paraId="3A7A2FB9" w14:textId="77777777" w:rsidR="00F00EC0" w:rsidRPr="003F5A21" w:rsidRDefault="00F00EC0" w:rsidP="00F00EC0">
      <w:pPr>
        <w:pStyle w:val="a4"/>
        <w:tabs>
          <w:tab w:val="left" w:pos="1140"/>
        </w:tabs>
        <w:ind w:firstLine="567"/>
        <w:rPr>
          <w:sz w:val="26"/>
          <w:szCs w:val="26"/>
        </w:rPr>
      </w:pPr>
      <w:r w:rsidRPr="003F5A21">
        <w:rPr>
          <w:sz w:val="26"/>
          <w:szCs w:val="26"/>
        </w:rPr>
        <w:t>- на устройство плоскостных спортивных сооружений в сумме 4000,0 тысяч рублей,</w:t>
      </w:r>
    </w:p>
    <w:p w14:paraId="7C859CAD" w14:textId="77777777" w:rsidR="00F00EC0" w:rsidRPr="003F5A21" w:rsidRDefault="00F00EC0" w:rsidP="00F00EC0">
      <w:pPr>
        <w:pStyle w:val="a4"/>
        <w:tabs>
          <w:tab w:val="left" w:pos="1140"/>
        </w:tabs>
        <w:ind w:firstLine="567"/>
        <w:rPr>
          <w:sz w:val="26"/>
          <w:szCs w:val="26"/>
        </w:rPr>
      </w:pPr>
      <w:r w:rsidRPr="003F5A21">
        <w:rPr>
          <w:sz w:val="26"/>
          <w:szCs w:val="26"/>
        </w:rPr>
        <w:t>- на модернизацию и укрепление материально-технической базы муниципальных физкультурно-спортивных организаций в сумме 3593,4 тысяч рублей,</w:t>
      </w:r>
    </w:p>
    <w:p w14:paraId="2CD89C33" w14:textId="77777777" w:rsidR="00F00EC0" w:rsidRPr="003F5A21" w:rsidRDefault="00F00EC0" w:rsidP="003F5A21">
      <w:pPr>
        <w:pStyle w:val="a4"/>
        <w:tabs>
          <w:tab w:val="left" w:pos="1140"/>
        </w:tabs>
        <w:ind w:firstLine="567"/>
        <w:rPr>
          <w:sz w:val="26"/>
          <w:szCs w:val="26"/>
        </w:rPr>
      </w:pPr>
      <w:r w:rsidRPr="003F5A21">
        <w:rPr>
          <w:sz w:val="26"/>
          <w:szCs w:val="26"/>
        </w:rPr>
        <w:t>- на оснащение мест для занятий физической культурой на открытом воздухе в сумме 3150,0 тысяч рублей,</w:t>
      </w:r>
    </w:p>
    <w:p w14:paraId="0CED140B" w14:textId="77777777" w:rsidR="00F00EC0" w:rsidRPr="003F5A21" w:rsidRDefault="00F00EC0" w:rsidP="003F5A21">
      <w:pPr>
        <w:tabs>
          <w:tab w:val="left" w:pos="4320"/>
        </w:tabs>
        <w:jc w:val="both"/>
        <w:rPr>
          <w:sz w:val="26"/>
          <w:szCs w:val="26"/>
        </w:rPr>
      </w:pPr>
      <w:r w:rsidRPr="003F5A21">
        <w:rPr>
          <w:sz w:val="26"/>
          <w:szCs w:val="26"/>
        </w:rPr>
        <w:t xml:space="preserve">        - по доплате к региональным выплатам и выплатам, обеспечивающим уровень заработной платы работников бюджетной сферы не ниже размера минимальной заработной платы в сумме 2002,8 тысяч рублей,</w:t>
      </w:r>
    </w:p>
    <w:p w14:paraId="7E26905B" w14:textId="77777777" w:rsidR="00F00EC0" w:rsidRPr="003F5A21" w:rsidRDefault="00F00EC0" w:rsidP="003F5A21">
      <w:pPr>
        <w:tabs>
          <w:tab w:val="left" w:pos="4320"/>
        </w:tabs>
        <w:jc w:val="both"/>
        <w:rPr>
          <w:sz w:val="26"/>
          <w:szCs w:val="26"/>
        </w:rPr>
      </w:pPr>
      <w:r w:rsidRPr="003F5A21">
        <w:rPr>
          <w:sz w:val="26"/>
          <w:szCs w:val="26"/>
        </w:rPr>
        <w:t xml:space="preserve">        - расходы на повышение оплаты труда с 01.07.2023 года в сумме 624,8 тысяч рублей</w:t>
      </w:r>
    </w:p>
    <w:p w14:paraId="287CF343" w14:textId="77777777" w:rsidR="00F00EC0" w:rsidRPr="00277A6F" w:rsidRDefault="00F00EC0" w:rsidP="00F00EC0">
      <w:pPr>
        <w:pStyle w:val="a4"/>
        <w:spacing w:line="264" w:lineRule="auto"/>
        <w:rPr>
          <w:sz w:val="26"/>
          <w:szCs w:val="26"/>
          <w:u w:val="single"/>
        </w:rPr>
      </w:pPr>
      <w:r w:rsidRPr="00277A6F">
        <w:rPr>
          <w:sz w:val="26"/>
          <w:szCs w:val="26"/>
          <w:u w:val="single"/>
        </w:rPr>
        <w:t>Подпрограмма 2. «Развитие детско-юношеского спорта и системы подготовки спортивного резерва»</w:t>
      </w:r>
    </w:p>
    <w:p w14:paraId="5C8D2316" w14:textId="77777777" w:rsidR="00F00EC0" w:rsidRPr="00551FF9" w:rsidRDefault="00F00EC0" w:rsidP="00F00EC0">
      <w:pPr>
        <w:jc w:val="center"/>
        <w:rPr>
          <w:bCs/>
          <w:sz w:val="18"/>
          <w:szCs w:val="18"/>
        </w:rPr>
      </w:pPr>
      <w:r w:rsidRPr="00F00EC0">
        <w:rPr>
          <w:bCs/>
          <w:sz w:val="18"/>
          <w:szCs w:val="18"/>
        </w:rPr>
        <w:lastRenderedPageBreak/>
        <w:t xml:space="preserve">                                                                                                                                                                                           </w:t>
      </w:r>
      <w:r w:rsidR="003F5A21">
        <w:rPr>
          <w:bCs/>
          <w:sz w:val="18"/>
          <w:szCs w:val="18"/>
        </w:rPr>
        <w:t xml:space="preserve">        </w:t>
      </w:r>
      <w:r w:rsidRPr="00551FF9">
        <w:rPr>
          <w:bCs/>
          <w:sz w:val="18"/>
          <w:szCs w:val="18"/>
        </w:rPr>
        <w:t>Таблица</w:t>
      </w:r>
      <w:r w:rsidR="003F5A21">
        <w:rPr>
          <w:bCs/>
          <w:sz w:val="18"/>
          <w:szCs w:val="18"/>
        </w:rPr>
        <w:t xml:space="preserve"> 1</w:t>
      </w:r>
      <w:r w:rsidR="008F2FC9">
        <w:rPr>
          <w:bCs/>
          <w:sz w:val="18"/>
          <w:szCs w:val="18"/>
        </w:rPr>
        <w:t>5</w:t>
      </w:r>
    </w:p>
    <w:tbl>
      <w:tblPr>
        <w:tblW w:w="97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827"/>
        <w:gridCol w:w="2763"/>
        <w:gridCol w:w="1276"/>
        <w:gridCol w:w="1276"/>
        <w:gridCol w:w="1276"/>
        <w:gridCol w:w="789"/>
      </w:tblGrid>
      <w:tr w:rsidR="00F00EC0" w:rsidRPr="00576A77" w14:paraId="33E27CB2" w14:textId="77777777" w:rsidTr="003F5A21">
        <w:trPr>
          <w:trHeight w:val="444"/>
        </w:trPr>
        <w:tc>
          <w:tcPr>
            <w:tcW w:w="576" w:type="dxa"/>
            <w:vMerge w:val="restart"/>
            <w:vAlign w:val="center"/>
          </w:tcPr>
          <w:p w14:paraId="2D87E35A"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sidRPr="00576A77">
              <w:rPr>
                <w:rFonts w:ascii="Times New Roman" w:hAnsi="Times New Roman"/>
                <w:sz w:val="24"/>
                <w:szCs w:val="24"/>
              </w:rPr>
              <w:t>№ п/п</w:t>
            </w:r>
          </w:p>
        </w:tc>
        <w:tc>
          <w:tcPr>
            <w:tcW w:w="1827" w:type="dxa"/>
            <w:vMerge w:val="restart"/>
            <w:vAlign w:val="center"/>
          </w:tcPr>
          <w:p w14:paraId="5129BDCC"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sidRPr="00576A77">
              <w:rPr>
                <w:rFonts w:ascii="Times New Roman" w:hAnsi="Times New Roman"/>
                <w:sz w:val="24"/>
                <w:szCs w:val="24"/>
              </w:rPr>
              <w:t xml:space="preserve">Наименование </w:t>
            </w:r>
          </w:p>
        </w:tc>
        <w:tc>
          <w:tcPr>
            <w:tcW w:w="2763" w:type="dxa"/>
          </w:tcPr>
          <w:p w14:paraId="49632D99"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 xml:space="preserve">Источники </w:t>
            </w:r>
          </w:p>
        </w:tc>
        <w:tc>
          <w:tcPr>
            <w:tcW w:w="4617" w:type="dxa"/>
            <w:gridSpan w:val="4"/>
            <w:vAlign w:val="center"/>
          </w:tcPr>
          <w:p w14:paraId="7CD93566"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2023 год, р</w:t>
            </w:r>
            <w:r w:rsidRPr="00576A77">
              <w:rPr>
                <w:rFonts w:ascii="Times New Roman" w:hAnsi="Times New Roman"/>
                <w:sz w:val="24"/>
                <w:szCs w:val="24"/>
              </w:rPr>
              <w:t>асходы (тыс. рублей</w:t>
            </w:r>
            <w:r>
              <w:rPr>
                <w:rFonts w:ascii="Times New Roman" w:hAnsi="Times New Roman"/>
                <w:sz w:val="24"/>
                <w:szCs w:val="24"/>
              </w:rPr>
              <w:t>)</w:t>
            </w:r>
          </w:p>
        </w:tc>
      </w:tr>
      <w:tr w:rsidR="00F00EC0" w:rsidRPr="00576A77" w14:paraId="1F8E4860" w14:textId="77777777" w:rsidTr="003F5A21">
        <w:trPr>
          <w:trHeight w:val="407"/>
        </w:trPr>
        <w:tc>
          <w:tcPr>
            <w:tcW w:w="576" w:type="dxa"/>
            <w:vMerge/>
            <w:vAlign w:val="center"/>
          </w:tcPr>
          <w:p w14:paraId="12D68F36"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p>
        </w:tc>
        <w:tc>
          <w:tcPr>
            <w:tcW w:w="1827" w:type="dxa"/>
            <w:vMerge/>
            <w:vAlign w:val="center"/>
          </w:tcPr>
          <w:p w14:paraId="4C40B63A"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p>
        </w:tc>
        <w:tc>
          <w:tcPr>
            <w:tcW w:w="2763" w:type="dxa"/>
          </w:tcPr>
          <w:p w14:paraId="699B9DF8"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sidRPr="00861F8B">
              <w:rPr>
                <w:rFonts w:ascii="Times New Roman" w:hAnsi="Times New Roman"/>
                <w:sz w:val="20"/>
                <w:szCs w:val="20"/>
              </w:rPr>
              <w:t>финансирования</w:t>
            </w:r>
            <w:r>
              <w:rPr>
                <w:rFonts w:ascii="Times New Roman" w:hAnsi="Times New Roman"/>
                <w:sz w:val="24"/>
                <w:szCs w:val="24"/>
              </w:rPr>
              <w:t>.</w:t>
            </w:r>
          </w:p>
        </w:tc>
        <w:tc>
          <w:tcPr>
            <w:tcW w:w="1276" w:type="dxa"/>
            <w:vAlign w:val="center"/>
          </w:tcPr>
          <w:p w14:paraId="12081733" w14:textId="77777777" w:rsidR="00F00EC0" w:rsidRPr="00A87D2B" w:rsidRDefault="00F00EC0"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A87D2B">
              <w:rPr>
                <w:rFonts w:ascii="Times New Roman" w:hAnsi="Times New Roman"/>
                <w:sz w:val="20"/>
                <w:szCs w:val="20"/>
              </w:rPr>
              <w:t>План</w:t>
            </w:r>
          </w:p>
        </w:tc>
        <w:tc>
          <w:tcPr>
            <w:tcW w:w="1276" w:type="dxa"/>
            <w:vAlign w:val="center"/>
          </w:tcPr>
          <w:p w14:paraId="5B6ECCC7" w14:textId="77777777" w:rsidR="00F00EC0" w:rsidRPr="00A87D2B" w:rsidRDefault="00F00EC0"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A87D2B">
              <w:rPr>
                <w:rFonts w:ascii="Times New Roman" w:hAnsi="Times New Roman"/>
                <w:sz w:val="20"/>
                <w:szCs w:val="20"/>
              </w:rPr>
              <w:t>Исполнение</w:t>
            </w:r>
          </w:p>
        </w:tc>
        <w:tc>
          <w:tcPr>
            <w:tcW w:w="1276" w:type="dxa"/>
            <w:vAlign w:val="center"/>
          </w:tcPr>
          <w:p w14:paraId="44B2D28C" w14:textId="77777777" w:rsidR="00F00EC0" w:rsidRPr="00A87D2B" w:rsidRDefault="00F00EC0"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A87D2B">
              <w:rPr>
                <w:rFonts w:ascii="Times New Roman" w:hAnsi="Times New Roman"/>
                <w:sz w:val="20"/>
                <w:szCs w:val="20"/>
              </w:rPr>
              <w:t>Отклонение</w:t>
            </w:r>
          </w:p>
        </w:tc>
        <w:tc>
          <w:tcPr>
            <w:tcW w:w="789" w:type="dxa"/>
            <w:vAlign w:val="center"/>
          </w:tcPr>
          <w:p w14:paraId="1B44200D" w14:textId="77777777" w:rsidR="00F00EC0" w:rsidRPr="00A87D2B" w:rsidRDefault="00F00EC0"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A87D2B">
              <w:rPr>
                <w:rFonts w:ascii="Times New Roman" w:hAnsi="Times New Roman"/>
                <w:sz w:val="20"/>
                <w:szCs w:val="20"/>
              </w:rPr>
              <w:t xml:space="preserve"> %</w:t>
            </w:r>
          </w:p>
        </w:tc>
      </w:tr>
      <w:tr w:rsidR="00F00EC0" w:rsidRPr="00576A77" w14:paraId="2906BA61" w14:textId="77777777" w:rsidTr="003F5A21">
        <w:trPr>
          <w:trHeight w:val="687"/>
        </w:trPr>
        <w:tc>
          <w:tcPr>
            <w:tcW w:w="576" w:type="dxa"/>
          </w:tcPr>
          <w:p w14:paraId="307B4073"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sidRPr="00576A77">
              <w:rPr>
                <w:rFonts w:ascii="Times New Roman" w:hAnsi="Times New Roman"/>
                <w:sz w:val="24"/>
                <w:szCs w:val="24"/>
              </w:rPr>
              <w:t>1</w:t>
            </w:r>
          </w:p>
        </w:tc>
        <w:tc>
          <w:tcPr>
            <w:tcW w:w="1827" w:type="dxa"/>
          </w:tcPr>
          <w:p w14:paraId="036450C0" w14:textId="77777777" w:rsidR="00F00EC0" w:rsidRPr="001413D0" w:rsidRDefault="00F00EC0" w:rsidP="003F5A21">
            <w:pPr>
              <w:pStyle w:val="afffe"/>
              <w:widowControl w:val="0"/>
              <w:tabs>
                <w:tab w:val="left" w:pos="328"/>
              </w:tabs>
              <w:autoSpaceDE w:val="0"/>
              <w:autoSpaceDN w:val="0"/>
              <w:adjustRightInd w:val="0"/>
              <w:ind w:left="0"/>
              <w:rPr>
                <w:rFonts w:ascii="Times New Roman" w:hAnsi="Times New Roman"/>
                <w:sz w:val="24"/>
                <w:szCs w:val="24"/>
              </w:rPr>
            </w:pPr>
            <w:r w:rsidRPr="001413D0">
              <w:rPr>
                <w:rFonts w:ascii="Times New Roman" w:hAnsi="Times New Roman"/>
                <w:sz w:val="24"/>
                <w:szCs w:val="24"/>
              </w:rPr>
              <w:t>МБУ «СШОР» г.Шарыпово</w:t>
            </w:r>
          </w:p>
        </w:tc>
        <w:tc>
          <w:tcPr>
            <w:tcW w:w="2763" w:type="dxa"/>
          </w:tcPr>
          <w:p w14:paraId="3A7A887A" w14:textId="77777777" w:rsidR="00F00EC0" w:rsidRDefault="00F00EC0" w:rsidP="003F5A21">
            <w:pPr>
              <w:pStyle w:val="afffe"/>
              <w:widowControl w:val="0"/>
              <w:tabs>
                <w:tab w:val="left" w:pos="328"/>
              </w:tabs>
              <w:autoSpaceDE w:val="0"/>
              <w:autoSpaceDN w:val="0"/>
              <w:adjustRightInd w:val="0"/>
              <w:spacing w:line="240" w:lineRule="auto"/>
              <w:ind w:left="0"/>
              <w:rPr>
                <w:rFonts w:ascii="Times New Roman" w:hAnsi="Times New Roman"/>
                <w:sz w:val="24"/>
                <w:szCs w:val="24"/>
              </w:rPr>
            </w:pPr>
            <w:r>
              <w:rPr>
                <w:rFonts w:ascii="Times New Roman" w:hAnsi="Times New Roman"/>
                <w:sz w:val="24"/>
                <w:szCs w:val="24"/>
              </w:rPr>
              <w:t>бюджет городского округа</w:t>
            </w:r>
          </w:p>
        </w:tc>
        <w:tc>
          <w:tcPr>
            <w:tcW w:w="1276" w:type="dxa"/>
            <w:vAlign w:val="center"/>
          </w:tcPr>
          <w:p w14:paraId="09D2890A" w14:textId="77777777" w:rsidR="00F00EC0" w:rsidRPr="00576A77" w:rsidRDefault="00F00EC0" w:rsidP="003F5A21">
            <w:pPr>
              <w:pStyle w:val="afffe"/>
              <w:widowControl w:val="0"/>
              <w:tabs>
                <w:tab w:val="left" w:pos="328"/>
              </w:tabs>
              <w:autoSpaceDE w:val="0"/>
              <w:autoSpaceDN w:val="0"/>
              <w:adjustRightInd w:val="0"/>
              <w:spacing w:line="240" w:lineRule="auto"/>
              <w:ind w:left="0"/>
              <w:jc w:val="center"/>
              <w:rPr>
                <w:rFonts w:ascii="Times New Roman" w:hAnsi="Times New Roman"/>
                <w:sz w:val="24"/>
                <w:szCs w:val="24"/>
              </w:rPr>
            </w:pPr>
            <w:r>
              <w:rPr>
                <w:rFonts w:ascii="Times New Roman" w:hAnsi="Times New Roman"/>
                <w:sz w:val="24"/>
                <w:szCs w:val="24"/>
              </w:rPr>
              <w:t>14879,78</w:t>
            </w:r>
          </w:p>
        </w:tc>
        <w:tc>
          <w:tcPr>
            <w:tcW w:w="1276" w:type="dxa"/>
            <w:vAlign w:val="center"/>
          </w:tcPr>
          <w:p w14:paraId="6CDFFA81"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14748,15</w:t>
            </w:r>
          </w:p>
        </w:tc>
        <w:tc>
          <w:tcPr>
            <w:tcW w:w="1276" w:type="dxa"/>
            <w:vAlign w:val="center"/>
          </w:tcPr>
          <w:p w14:paraId="679A17B4"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131,63</w:t>
            </w:r>
          </w:p>
        </w:tc>
        <w:tc>
          <w:tcPr>
            <w:tcW w:w="789" w:type="dxa"/>
            <w:vAlign w:val="center"/>
          </w:tcPr>
          <w:p w14:paraId="1D8C4383"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99,1</w:t>
            </w:r>
          </w:p>
        </w:tc>
      </w:tr>
      <w:tr w:rsidR="00F00EC0" w:rsidRPr="00576A77" w14:paraId="60D25CFC" w14:textId="77777777" w:rsidTr="003F5A21">
        <w:trPr>
          <w:trHeight w:val="529"/>
        </w:trPr>
        <w:tc>
          <w:tcPr>
            <w:tcW w:w="576" w:type="dxa"/>
          </w:tcPr>
          <w:p w14:paraId="0228E127" w14:textId="77777777" w:rsidR="00F00EC0" w:rsidRPr="00576A77" w:rsidRDefault="00F00EC0" w:rsidP="003F5A21">
            <w:pPr>
              <w:pStyle w:val="afffe"/>
              <w:widowControl w:val="0"/>
              <w:tabs>
                <w:tab w:val="left" w:pos="328"/>
              </w:tabs>
              <w:autoSpaceDE w:val="0"/>
              <w:autoSpaceDN w:val="0"/>
              <w:adjustRightInd w:val="0"/>
              <w:ind w:left="0"/>
              <w:jc w:val="both"/>
              <w:rPr>
                <w:rFonts w:ascii="Times New Roman" w:hAnsi="Times New Roman"/>
                <w:b/>
                <w:sz w:val="24"/>
                <w:szCs w:val="24"/>
              </w:rPr>
            </w:pPr>
          </w:p>
        </w:tc>
        <w:tc>
          <w:tcPr>
            <w:tcW w:w="1827" w:type="dxa"/>
          </w:tcPr>
          <w:p w14:paraId="75523456" w14:textId="77777777" w:rsidR="00F00EC0" w:rsidRPr="00576A77" w:rsidRDefault="00F00EC0" w:rsidP="003F5A21">
            <w:pPr>
              <w:pStyle w:val="afffe"/>
              <w:widowControl w:val="0"/>
              <w:tabs>
                <w:tab w:val="left" w:pos="328"/>
              </w:tabs>
              <w:autoSpaceDE w:val="0"/>
              <w:autoSpaceDN w:val="0"/>
              <w:adjustRightInd w:val="0"/>
              <w:ind w:left="0"/>
              <w:jc w:val="both"/>
              <w:rPr>
                <w:rFonts w:ascii="Times New Roman" w:hAnsi="Times New Roman"/>
                <w:bCs/>
                <w:sz w:val="24"/>
                <w:szCs w:val="24"/>
              </w:rPr>
            </w:pPr>
          </w:p>
        </w:tc>
        <w:tc>
          <w:tcPr>
            <w:tcW w:w="2763" w:type="dxa"/>
          </w:tcPr>
          <w:p w14:paraId="6DAEB6A9" w14:textId="77777777" w:rsidR="00F00EC0" w:rsidRDefault="00F00EC0" w:rsidP="003F5A21">
            <w:pPr>
              <w:pStyle w:val="afffe"/>
              <w:widowControl w:val="0"/>
              <w:tabs>
                <w:tab w:val="left" w:pos="328"/>
              </w:tabs>
              <w:autoSpaceDE w:val="0"/>
              <w:autoSpaceDN w:val="0"/>
              <w:adjustRightInd w:val="0"/>
              <w:spacing w:line="240" w:lineRule="auto"/>
              <w:ind w:left="0"/>
              <w:rPr>
                <w:rFonts w:ascii="Times New Roman" w:hAnsi="Times New Roman"/>
                <w:sz w:val="24"/>
                <w:szCs w:val="24"/>
              </w:rPr>
            </w:pPr>
            <w:r>
              <w:rPr>
                <w:rFonts w:ascii="Times New Roman" w:hAnsi="Times New Roman"/>
                <w:sz w:val="24"/>
                <w:szCs w:val="24"/>
              </w:rPr>
              <w:t>федеральный бюджет</w:t>
            </w:r>
          </w:p>
        </w:tc>
        <w:tc>
          <w:tcPr>
            <w:tcW w:w="1276" w:type="dxa"/>
            <w:vAlign w:val="center"/>
          </w:tcPr>
          <w:p w14:paraId="62A2660E" w14:textId="77777777" w:rsidR="00F00EC0" w:rsidRDefault="00F00EC0" w:rsidP="003F5A21">
            <w:pPr>
              <w:pStyle w:val="afffe"/>
              <w:widowControl w:val="0"/>
              <w:tabs>
                <w:tab w:val="left" w:pos="328"/>
              </w:tabs>
              <w:autoSpaceDE w:val="0"/>
              <w:autoSpaceDN w:val="0"/>
              <w:adjustRightInd w:val="0"/>
              <w:spacing w:line="240" w:lineRule="auto"/>
              <w:ind w:left="0"/>
              <w:jc w:val="center"/>
              <w:rPr>
                <w:rFonts w:ascii="Times New Roman" w:hAnsi="Times New Roman"/>
                <w:sz w:val="24"/>
                <w:szCs w:val="24"/>
              </w:rPr>
            </w:pPr>
            <w:r>
              <w:rPr>
                <w:rFonts w:ascii="Times New Roman" w:hAnsi="Times New Roman"/>
                <w:sz w:val="24"/>
                <w:szCs w:val="24"/>
              </w:rPr>
              <w:t>0</w:t>
            </w:r>
          </w:p>
        </w:tc>
        <w:tc>
          <w:tcPr>
            <w:tcW w:w="1276" w:type="dxa"/>
            <w:vAlign w:val="center"/>
          </w:tcPr>
          <w:p w14:paraId="0B322040" w14:textId="77777777" w:rsidR="00F00EC0"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0</w:t>
            </w:r>
          </w:p>
        </w:tc>
        <w:tc>
          <w:tcPr>
            <w:tcW w:w="1276" w:type="dxa"/>
            <w:vAlign w:val="center"/>
          </w:tcPr>
          <w:p w14:paraId="1D0BDFB7" w14:textId="77777777" w:rsidR="00F00EC0"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0</w:t>
            </w:r>
          </w:p>
        </w:tc>
        <w:tc>
          <w:tcPr>
            <w:tcW w:w="789" w:type="dxa"/>
            <w:vAlign w:val="center"/>
          </w:tcPr>
          <w:p w14:paraId="6B922640" w14:textId="77777777" w:rsidR="00F00EC0"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0</w:t>
            </w:r>
          </w:p>
        </w:tc>
      </w:tr>
      <w:tr w:rsidR="00F00EC0" w:rsidRPr="00576A77" w14:paraId="01CAC344" w14:textId="77777777" w:rsidTr="003F5A21">
        <w:trPr>
          <w:trHeight w:val="529"/>
        </w:trPr>
        <w:tc>
          <w:tcPr>
            <w:tcW w:w="576" w:type="dxa"/>
          </w:tcPr>
          <w:p w14:paraId="01461395" w14:textId="77777777" w:rsidR="00F00EC0" w:rsidRPr="00576A77" w:rsidRDefault="00F00EC0" w:rsidP="003F5A21">
            <w:pPr>
              <w:pStyle w:val="afffe"/>
              <w:widowControl w:val="0"/>
              <w:tabs>
                <w:tab w:val="left" w:pos="328"/>
              </w:tabs>
              <w:autoSpaceDE w:val="0"/>
              <w:autoSpaceDN w:val="0"/>
              <w:adjustRightInd w:val="0"/>
              <w:ind w:left="0"/>
              <w:jc w:val="both"/>
              <w:rPr>
                <w:rFonts w:ascii="Times New Roman" w:hAnsi="Times New Roman"/>
                <w:b/>
                <w:sz w:val="24"/>
                <w:szCs w:val="24"/>
              </w:rPr>
            </w:pPr>
          </w:p>
        </w:tc>
        <w:tc>
          <w:tcPr>
            <w:tcW w:w="1827" w:type="dxa"/>
          </w:tcPr>
          <w:p w14:paraId="7869DB0C" w14:textId="77777777" w:rsidR="00F00EC0" w:rsidRPr="00576A77" w:rsidRDefault="00F00EC0" w:rsidP="003F5A21">
            <w:pPr>
              <w:pStyle w:val="afffe"/>
              <w:widowControl w:val="0"/>
              <w:tabs>
                <w:tab w:val="left" w:pos="328"/>
              </w:tabs>
              <w:autoSpaceDE w:val="0"/>
              <w:autoSpaceDN w:val="0"/>
              <w:adjustRightInd w:val="0"/>
              <w:ind w:left="0"/>
              <w:jc w:val="both"/>
              <w:rPr>
                <w:rFonts w:ascii="Times New Roman" w:hAnsi="Times New Roman"/>
                <w:bCs/>
                <w:sz w:val="24"/>
                <w:szCs w:val="24"/>
              </w:rPr>
            </w:pPr>
          </w:p>
        </w:tc>
        <w:tc>
          <w:tcPr>
            <w:tcW w:w="2763" w:type="dxa"/>
          </w:tcPr>
          <w:p w14:paraId="100543BD" w14:textId="77777777" w:rsidR="00F00EC0" w:rsidRPr="00E4024D" w:rsidRDefault="00F00EC0" w:rsidP="003F5A21">
            <w:pPr>
              <w:pStyle w:val="afffe"/>
              <w:widowControl w:val="0"/>
              <w:tabs>
                <w:tab w:val="left" w:pos="328"/>
              </w:tabs>
              <w:autoSpaceDE w:val="0"/>
              <w:autoSpaceDN w:val="0"/>
              <w:adjustRightInd w:val="0"/>
              <w:spacing w:line="240" w:lineRule="auto"/>
              <w:ind w:left="0"/>
              <w:rPr>
                <w:rFonts w:ascii="Times New Roman" w:hAnsi="Times New Roman"/>
                <w:sz w:val="24"/>
                <w:szCs w:val="24"/>
              </w:rPr>
            </w:pPr>
            <w:r>
              <w:rPr>
                <w:rFonts w:ascii="Times New Roman" w:hAnsi="Times New Roman"/>
                <w:sz w:val="24"/>
                <w:szCs w:val="24"/>
              </w:rPr>
              <w:t>к</w:t>
            </w:r>
            <w:r w:rsidRPr="00E4024D">
              <w:rPr>
                <w:rFonts w:ascii="Times New Roman" w:hAnsi="Times New Roman"/>
                <w:sz w:val="24"/>
                <w:szCs w:val="24"/>
              </w:rPr>
              <w:t>раев</w:t>
            </w:r>
            <w:r>
              <w:rPr>
                <w:rFonts w:ascii="Times New Roman" w:hAnsi="Times New Roman"/>
                <w:sz w:val="24"/>
                <w:szCs w:val="24"/>
              </w:rPr>
              <w:t>ой бюджет</w:t>
            </w:r>
          </w:p>
        </w:tc>
        <w:tc>
          <w:tcPr>
            <w:tcW w:w="1276" w:type="dxa"/>
            <w:vAlign w:val="center"/>
          </w:tcPr>
          <w:p w14:paraId="350469BA" w14:textId="77777777" w:rsidR="00F00EC0" w:rsidRDefault="00F00EC0" w:rsidP="003F5A21">
            <w:pPr>
              <w:pStyle w:val="afffe"/>
              <w:widowControl w:val="0"/>
              <w:tabs>
                <w:tab w:val="left" w:pos="328"/>
              </w:tabs>
              <w:autoSpaceDE w:val="0"/>
              <w:autoSpaceDN w:val="0"/>
              <w:adjustRightInd w:val="0"/>
              <w:spacing w:line="240" w:lineRule="auto"/>
              <w:ind w:left="0"/>
              <w:jc w:val="center"/>
              <w:rPr>
                <w:rFonts w:ascii="Times New Roman" w:hAnsi="Times New Roman"/>
                <w:sz w:val="24"/>
                <w:szCs w:val="24"/>
              </w:rPr>
            </w:pPr>
            <w:r>
              <w:rPr>
                <w:rFonts w:ascii="Times New Roman" w:hAnsi="Times New Roman"/>
                <w:sz w:val="24"/>
                <w:szCs w:val="24"/>
              </w:rPr>
              <w:t>3786,73</w:t>
            </w:r>
          </w:p>
        </w:tc>
        <w:tc>
          <w:tcPr>
            <w:tcW w:w="1276" w:type="dxa"/>
            <w:vAlign w:val="center"/>
          </w:tcPr>
          <w:p w14:paraId="0558C3AA" w14:textId="77777777" w:rsidR="00F00EC0"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3786,73</w:t>
            </w:r>
          </w:p>
        </w:tc>
        <w:tc>
          <w:tcPr>
            <w:tcW w:w="1276" w:type="dxa"/>
            <w:vAlign w:val="center"/>
          </w:tcPr>
          <w:p w14:paraId="395701FD" w14:textId="77777777" w:rsidR="00F00EC0"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0</w:t>
            </w:r>
          </w:p>
        </w:tc>
        <w:tc>
          <w:tcPr>
            <w:tcW w:w="789" w:type="dxa"/>
            <w:vAlign w:val="center"/>
          </w:tcPr>
          <w:p w14:paraId="59F40759" w14:textId="77777777" w:rsidR="00F00EC0"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100,0</w:t>
            </w:r>
          </w:p>
        </w:tc>
      </w:tr>
      <w:tr w:rsidR="00F00EC0" w:rsidRPr="00576A77" w14:paraId="2683F11D" w14:textId="77777777" w:rsidTr="003F5A21">
        <w:trPr>
          <w:trHeight w:val="529"/>
        </w:trPr>
        <w:tc>
          <w:tcPr>
            <w:tcW w:w="576" w:type="dxa"/>
          </w:tcPr>
          <w:p w14:paraId="5AB1CAB0" w14:textId="77777777" w:rsidR="00F00EC0" w:rsidRPr="00576A77" w:rsidRDefault="00F00EC0" w:rsidP="003F5A21">
            <w:pPr>
              <w:pStyle w:val="afffe"/>
              <w:widowControl w:val="0"/>
              <w:tabs>
                <w:tab w:val="left" w:pos="328"/>
              </w:tabs>
              <w:autoSpaceDE w:val="0"/>
              <w:autoSpaceDN w:val="0"/>
              <w:adjustRightInd w:val="0"/>
              <w:ind w:left="0"/>
              <w:jc w:val="both"/>
              <w:rPr>
                <w:rFonts w:ascii="Times New Roman" w:hAnsi="Times New Roman"/>
                <w:b/>
                <w:sz w:val="24"/>
                <w:szCs w:val="24"/>
              </w:rPr>
            </w:pPr>
          </w:p>
        </w:tc>
        <w:tc>
          <w:tcPr>
            <w:tcW w:w="1827" w:type="dxa"/>
          </w:tcPr>
          <w:p w14:paraId="71B9AA9D" w14:textId="77777777" w:rsidR="00F00EC0" w:rsidRPr="00576A77" w:rsidRDefault="00F00EC0" w:rsidP="003F5A21">
            <w:pPr>
              <w:pStyle w:val="afffe"/>
              <w:widowControl w:val="0"/>
              <w:tabs>
                <w:tab w:val="left" w:pos="328"/>
              </w:tabs>
              <w:autoSpaceDE w:val="0"/>
              <w:autoSpaceDN w:val="0"/>
              <w:adjustRightInd w:val="0"/>
              <w:ind w:left="0"/>
              <w:jc w:val="both"/>
              <w:rPr>
                <w:rFonts w:ascii="Times New Roman" w:hAnsi="Times New Roman"/>
                <w:bCs/>
                <w:sz w:val="24"/>
                <w:szCs w:val="24"/>
              </w:rPr>
            </w:pPr>
            <w:r w:rsidRPr="00576A77">
              <w:rPr>
                <w:rFonts w:ascii="Times New Roman" w:hAnsi="Times New Roman"/>
                <w:bCs/>
                <w:sz w:val="24"/>
                <w:szCs w:val="24"/>
              </w:rPr>
              <w:t>Всего</w:t>
            </w:r>
          </w:p>
        </w:tc>
        <w:tc>
          <w:tcPr>
            <w:tcW w:w="2763" w:type="dxa"/>
          </w:tcPr>
          <w:p w14:paraId="7AD3305C" w14:textId="77777777" w:rsidR="00F00EC0" w:rsidRPr="00576A77" w:rsidRDefault="00F00EC0" w:rsidP="003F5A21">
            <w:pPr>
              <w:pStyle w:val="afffe"/>
              <w:widowControl w:val="0"/>
              <w:tabs>
                <w:tab w:val="left" w:pos="328"/>
              </w:tabs>
              <w:autoSpaceDE w:val="0"/>
              <w:autoSpaceDN w:val="0"/>
              <w:adjustRightInd w:val="0"/>
              <w:spacing w:line="240" w:lineRule="auto"/>
              <w:ind w:left="0"/>
              <w:jc w:val="center"/>
              <w:rPr>
                <w:rFonts w:ascii="Times New Roman" w:hAnsi="Times New Roman"/>
                <w:b/>
                <w:sz w:val="24"/>
                <w:szCs w:val="24"/>
              </w:rPr>
            </w:pPr>
          </w:p>
        </w:tc>
        <w:tc>
          <w:tcPr>
            <w:tcW w:w="1276" w:type="dxa"/>
            <w:vAlign w:val="center"/>
          </w:tcPr>
          <w:p w14:paraId="12F325D9" w14:textId="77777777" w:rsidR="00F00EC0" w:rsidRPr="00576A77" w:rsidRDefault="00F00EC0" w:rsidP="003F5A21">
            <w:pPr>
              <w:pStyle w:val="afffe"/>
              <w:widowControl w:val="0"/>
              <w:tabs>
                <w:tab w:val="left" w:pos="328"/>
              </w:tabs>
              <w:autoSpaceDE w:val="0"/>
              <w:autoSpaceDN w:val="0"/>
              <w:adjustRightInd w:val="0"/>
              <w:spacing w:line="240" w:lineRule="auto"/>
              <w:ind w:left="0"/>
              <w:jc w:val="center"/>
              <w:rPr>
                <w:rFonts w:ascii="Times New Roman" w:hAnsi="Times New Roman"/>
                <w:sz w:val="24"/>
                <w:szCs w:val="24"/>
              </w:rPr>
            </w:pPr>
            <w:r>
              <w:rPr>
                <w:rFonts w:ascii="Times New Roman" w:hAnsi="Times New Roman"/>
                <w:sz w:val="24"/>
                <w:szCs w:val="24"/>
              </w:rPr>
              <w:t>18666,51</w:t>
            </w:r>
          </w:p>
        </w:tc>
        <w:tc>
          <w:tcPr>
            <w:tcW w:w="1276" w:type="dxa"/>
            <w:vAlign w:val="center"/>
          </w:tcPr>
          <w:p w14:paraId="14FFA304"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18534,88</w:t>
            </w:r>
          </w:p>
        </w:tc>
        <w:tc>
          <w:tcPr>
            <w:tcW w:w="1276" w:type="dxa"/>
            <w:vAlign w:val="center"/>
          </w:tcPr>
          <w:p w14:paraId="2E1D983C"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131,63</w:t>
            </w:r>
          </w:p>
        </w:tc>
        <w:tc>
          <w:tcPr>
            <w:tcW w:w="789" w:type="dxa"/>
            <w:vAlign w:val="center"/>
          </w:tcPr>
          <w:p w14:paraId="40661016" w14:textId="77777777" w:rsidR="00F00EC0" w:rsidRPr="00576A77" w:rsidRDefault="00F00EC0" w:rsidP="003F5A21">
            <w:pPr>
              <w:pStyle w:val="afffe"/>
              <w:widowControl w:val="0"/>
              <w:tabs>
                <w:tab w:val="left" w:pos="328"/>
              </w:tabs>
              <w:autoSpaceDE w:val="0"/>
              <w:autoSpaceDN w:val="0"/>
              <w:adjustRightInd w:val="0"/>
              <w:ind w:left="0"/>
              <w:jc w:val="center"/>
              <w:rPr>
                <w:rFonts w:ascii="Times New Roman" w:hAnsi="Times New Roman"/>
                <w:sz w:val="24"/>
                <w:szCs w:val="24"/>
              </w:rPr>
            </w:pPr>
            <w:r>
              <w:rPr>
                <w:rFonts w:ascii="Times New Roman" w:hAnsi="Times New Roman"/>
                <w:sz w:val="24"/>
                <w:szCs w:val="24"/>
              </w:rPr>
              <w:t>99,1</w:t>
            </w:r>
          </w:p>
        </w:tc>
      </w:tr>
    </w:tbl>
    <w:p w14:paraId="2EC5A633" w14:textId="77777777" w:rsidR="00F00EC0" w:rsidRPr="003F5A21" w:rsidRDefault="00F00EC0" w:rsidP="00F00EC0">
      <w:pPr>
        <w:ind w:firstLine="720"/>
        <w:jc w:val="both"/>
        <w:rPr>
          <w:sz w:val="26"/>
          <w:szCs w:val="26"/>
        </w:rPr>
      </w:pPr>
      <w:r w:rsidRPr="003F5A21">
        <w:rPr>
          <w:sz w:val="26"/>
          <w:szCs w:val="26"/>
        </w:rPr>
        <w:t>Расходы данной подпрограммы складываются из расходов по обеспечению деятельности муниципального бюджетного учреждения «Специализированная школа олимпийского резерва по единоборствам» города Шарыпово (МБУ «СШОР»),</w:t>
      </w:r>
      <w:r w:rsidRPr="003F5A21">
        <w:rPr>
          <w:rFonts w:ascii="Arial Narrow" w:hAnsi="Arial Narrow" w:cs="Arial"/>
          <w:sz w:val="26"/>
          <w:szCs w:val="26"/>
        </w:rPr>
        <w:t xml:space="preserve"> </w:t>
      </w:r>
      <w:r w:rsidRPr="003F5A21">
        <w:rPr>
          <w:sz w:val="26"/>
          <w:szCs w:val="26"/>
        </w:rPr>
        <w:t>в том числе финансового обеспечения участия лучших спортсменов в соревнованиях различного уровня.</w:t>
      </w:r>
    </w:p>
    <w:p w14:paraId="6F85C2FF" w14:textId="77777777" w:rsidR="00F00EC0" w:rsidRPr="003F5A21" w:rsidRDefault="00F00EC0" w:rsidP="00F00EC0">
      <w:pPr>
        <w:ind w:firstLine="720"/>
        <w:jc w:val="both"/>
        <w:rPr>
          <w:sz w:val="26"/>
          <w:szCs w:val="26"/>
        </w:rPr>
      </w:pPr>
      <w:r w:rsidRPr="003F5A21">
        <w:rPr>
          <w:sz w:val="26"/>
          <w:szCs w:val="26"/>
        </w:rPr>
        <w:t>Средства бюджета городского округа освоены на 99,1%, в том числе по заработной плате в связи с наличием больничных листов.</w:t>
      </w:r>
    </w:p>
    <w:p w14:paraId="7996B3FC" w14:textId="77777777" w:rsidR="00F00EC0" w:rsidRPr="003F5A21" w:rsidRDefault="00F00EC0" w:rsidP="00F00EC0">
      <w:pPr>
        <w:ind w:firstLine="720"/>
        <w:jc w:val="both"/>
        <w:rPr>
          <w:sz w:val="26"/>
          <w:szCs w:val="26"/>
        </w:rPr>
      </w:pPr>
      <w:r w:rsidRPr="003F5A21">
        <w:rPr>
          <w:sz w:val="26"/>
          <w:szCs w:val="26"/>
        </w:rPr>
        <w:t>Средства краевого бюджета, освоенные на 100%:</w:t>
      </w:r>
    </w:p>
    <w:p w14:paraId="2583B46C" w14:textId="77777777" w:rsidR="00F00EC0" w:rsidRPr="003F5A21" w:rsidRDefault="00F00EC0" w:rsidP="00F00EC0">
      <w:pPr>
        <w:pStyle w:val="a4"/>
        <w:tabs>
          <w:tab w:val="left" w:pos="1140"/>
        </w:tabs>
        <w:ind w:firstLine="567"/>
        <w:rPr>
          <w:sz w:val="26"/>
          <w:szCs w:val="26"/>
        </w:rPr>
      </w:pPr>
      <w:r w:rsidRPr="003F5A21">
        <w:rPr>
          <w:sz w:val="26"/>
          <w:szCs w:val="26"/>
        </w:rPr>
        <w:t>-   расходы на развитие детско-юношеского спорта в сумме 1566,9 тысяч рублей.</w:t>
      </w:r>
    </w:p>
    <w:p w14:paraId="48AD6009" w14:textId="77777777" w:rsidR="00F00EC0" w:rsidRPr="003F5A21" w:rsidRDefault="00F00EC0" w:rsidP="00F00EC0">
      <w:pPr>
        <w:pStyle w:val="a4"/>
        <w:tabs>
          <w:tab w:val="left" w:pos="1140"/>
        </w:tabs>
        <w:ind w:firstLine="567"/>
        <w:rPr>
          <w:sz w:val="26"/>
          <w:szCs w:val="26"/>
        </w:rPr>
      </w:pPr>
      <w:r w:rsidRPr="003F5A21">
        <w:rPr>
          <w:sz w:val="26"/>
          <w:szCs w:val="26"/>
        </w:rPr>
        <w:t>- расходы на выполнение требований федеральных стандартов спортивной подготовки в размере 1665,1 тысяч рублей,</w:t>
      </w:r>
    </w:p>
    <w:p w14:paraId="3E4A1A14" w14:textId="77777777" w:rsidR="00F00EC0" w:rsidRPr="003F5A21" w:rsidRDefault="00F00EC0" w:rsidP="00F00EC0">
      <w:pPr>
        <w:tabs>
          <w:tab w:val="left" w:pos="4320"/>
        </w:tabs>
        <w:ind w:firstLine="720"/>
        <w:jc w:val="both"/>
        <w:rPr>
          <w:sz w:val="26"/>
          <w:szCs w:val="26"/>
        </w:rPr>
      </w:pPr>
      <w:r w:rsidRPr="003F5A21">
        <w:rPr>
          <w:sz w:val="26"/>
          <w:szCs w:val="26"/>
        </w:rPr>
        <w:t>- по доплате к региональным выплатам и выплатам, обеспечивающим уровень заработной платы работников бюджетной сферы не ниже размера минимальной заработной платы в сумме 67,72 тысяч рублей,</w:t>
      </w:r>
    </w:p>
    <w:p w14:paraId="3BD73ED1" w14:textId="77777777" w:rsidR="00F00EC0" w:rsidRPr="003F5A21" w:rsidRDefault="00F00EC0" w:rsidP="00F00EC0">
      <w:pPr>
        <w:pStyle w:val="a4"/>
        <w:tabs>
          <w:tab w:val="left" w:pos="1140"/>
        </w:tabs>
        <w:ind w:firstLine="567"/>
        <w:rPr>
          <w:sz w:val="26"/>
          <w:szCs w:val="26"/>
        </w:rPr>
      </w:pPr>
      <w:r w:rsidRPr="003F5A21">
        <w:rPr>
          <w:sz w:val="26"/>
          <w:szCs w:val="26"/>
        </w:rPr>
        <w:t>- по расходам на частичную компенсацию повышения оплаты труда отдельным категориям работников бюджетной сферы в сумме 288,8 тысяч рублей,</w:t>
      </w:r>
    </w:p>
    <w:p w14:paraId="4B91B1B1" w14:textId="77777777" w:rsidR="00F00EC0" w:rsidRPr="003F5A21" w:rsidRDefault="00F00EC0" w:rsidP="00F00EC0">
      <w:pPr>
        <w:pStyle w:val="a4"/>
        <w:tabs>
          <w:tab w:val="left" w:pos="1140"/>
        </w:tabs>
        <w:ind w:firstLine="567"/>
        <w:rPr>
          <w:sz w:val="26"/>
          <w:szCs w:val="26"/>
        </w:rPr>
      </w:pPr>
      <w:r w:rsidRPr="003F5A21">
        <w:rPr>
          <w:sz w:val="26"/>
          <w:szCs w:val="26"/>
        </w:rPr>
        <w:t xml:space="preserve"> -  расходы на повышение оплаты труда с 01.07.2023 года в сумме 198,21 тысяч рублей.</w:t>
      </w:r>
    </w:p>
    <w:p w14:paraId="2F5A9E01" w14:textId="77777777" w:rsidR="00F00EC0" w:rsidRPr="003F5A21" w:rsidRDefault="00F00EC0" w:rsidP="00F00EC0">
      <w:pPr>
        <w:pStyle w:val="a4"/>
        <w:spacing w:line="264" w:lineRule="auto"/>
        <w:rPr>
          <w:sz w:val="26"/>
          <w:szCs w:val="26"/>
          <w:u w:val="single"/>
        </w:rPr>
      </w:pPr>
      <w:r w:rsidRPr="003F5A21">
        <w:rPr>
          <w:sz w:val="26"/>
          <w:szCs w:val="26"/>
          <w:u w:val="single"/>
        </w:rPr>
        <w:t>Подпрограмма 3. «Развитие массовых видов спорта среди детей и подростков в системе подготовки спортивного резерва»</w:t>
      </w:r>
    </w:p>
    <w:p w14:paraId="426C69E0" w14:textId="77777777" w:rsidR="00F00EC0" w:rsidRPr="00551FF9" w:rsidRDefault="00F00EC0" w:rsidP="00F00EC0">
      <w:pPr>
        <w:jc w:val="center"/>
        <w:rPr>
          <w:bCs/>
          <w:sz w:val="18"/>
          <w:szCs w:val="18"/>
        </w:rPr>
      </w:pPr>
      <w:r w:rsidRPr="00F00EC0">
        <w:rPr>
          <w:bCs/>
          <w:sz w:val="18"/>
          <w:szCs w:val="18"/>
        </w:rPr>
        <w:t xml:space="preserve">                                                                                                                                                                                        </w:t>
      </w:r>
      <w:r w:rsidR="00C154F2">
        <w:rPr>
          <w:bCs/>
          <w:sz w:val="18"/>
          <w:szCs w:val="18"/>
        </w:rPr>
        <w:t xml:space="preserve">       </w:t>
      </w:r>
      <w:r w:rsidRPr="00F00EC0">
        <w:rPr>
          <w:bCs/>
          <w:sz w:val="18"/>
          <w:szCs w:val="18"/>
        </w:rPr>
        <w:t xml:space="preserve">   </w:t>
      </w:r>
      <w:r w:rsidRPr="00551FF9">
        <w:rPr>
          <w:bCs/>
          <w:sz w:val="18"/>
          <w:szCs w:val="18"/>
        </w:rPr>
        <w:t xml:space="preserve">Таблица </w:t>
      </w:r>
      <w:r w:rsidR="003F5A21">
        <w:rPr>
          <w:bCs/>
          <w:sz w:val="18"/>
          <w:szCs w:val="18"/>
        </w:rPr>
        <w:t>1</w:t>
      </w:r>
      <w:r w:rsidR="008F2FC9">
        <w:rPr>
          <w:bCs/>
          <w:sz w:val="18"/>
          <w:szCs w:val="18"/>
        </w:rPr>
        <w:t>6</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3006"/>
        <w:gridCol w:w="1276"/>
        <w:gridCol w:w="1276"/>
        <w:gridCol w:w="1275"/>
        <w:gridCol w:w="851"/>
      </w:tblGrid>
      <w:tr w:rsidR="004A3056" w:rsidRPr="00576A77" w14:paraId="7DAF918F" w14:textId="77777777" w:rsidTr="004A3056">
        <w:trPr>
          <w:trHeight w:val="228"/>
        </w:trPr>
        <w:tc>
          <w:tcPr>
            <w:tcW w:w="2189" w:type="dxa"/>
            <w:vMerge w:val="restart"/>
            <w:vAlign w:val="center"/>
          </w:tcPr>
          <w:p w14:paraId="54268439"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 xml:space="preserve">Наименование </w:t>
            </w:r>
          </w:p>
        </w:tc>
        <w:tc>
          <w:tcPr>
            <w:tcW w:w="3006" w:type="dxa"/>
            <w:vMerge w:val="restart"/>
          </w:tcPr>
          <w:p w14:paraId="64AB7458"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p>
          <w:p w14:paraId="209B348E"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Источники финансирования</w:t>
            </w:r>
          </w:p>
        </w:tc>
        <w:tc>
          <w:tcPr>
            <w:tcW w:w="4678" w:type="dxa"/>
            <w:gridSpan w:val="4"/>
            <w:vAlign w:val="center"/>
          </w:tcPr>
          <w:p w14:paraId="7D3BE43A"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2023 год, расходы (тыс. рублей)</w:t>
            </w:r>
          </w:p>
        </w:tc>
      </w:tr>
      <w:tr w:rsidR="004A3056" w:rsidRPr="00576A77" w14:paraId="05FC809A" w14:textId="77777777" w:rsidTr="004A3056">
        <w:trPr>
          <w:trHeight w:val="306"/>
        </w:trPr>
        <w:tc>
          <w:tcPr>
            <w:tcW w:w="2189" w:type="dxa"/>
            <w:vMerge/>
            <w:vAlign w:val="center"/>
          </w:tcPr>
          <w:p w14:paraId="53700AF7"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3006" w:type="dxa"/>
            <w:vMerge/>
          </w:tcPr>
          <w:p w14:paraId="0C6194DA"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276" w:type="dxa"/>
            <w:vAlign w:val="center"/>
          </w:tcPr>
          <w:p w14:paraId="169830FC"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План</w:t>
            </w:r>
          </w:p>
        </w:tc>
        <w:tc>
          <w:tcPr>
            <w:tcW w:w="1276" w:type="dxa"/>
            <w:vAlign w:val="center"/>
          </w:tcPr>
          <w:p w14:paraId="679BF974"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Исполнение</w:t>
            </w:r>
          </w:p>
        </w:tc>
        <w:tc>
          <w:tcPr>
            <w:tcW w:w="1275" w:type="dxa"/>
            <w:vAlign w:val="center"/>
          </w:tcPr>
          <w:p w14:paraId="65BDC309"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 xml:space="preserve">Отклонение </w:t>
            </w:r>
          </w:p>
        </w:tc>
        <w:tc>
          <w:tcPr>
            <w:tcW w:w="851" w:type="dxa"/>
            <w:vAlign w:val="center"/>
          </w:tcPr>
          <w:p w14:paraId="3BF01FB0" w14:textId="77777777" w:rsidR="004A3056" w:rsidRPr="00F72D37" w:rsidRDefault="004A3056"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w:t>
            </w:r>
          </w:p>
        </w:tc>
      </w:tr>
      <w:tr w:rsidR="004A3056" w:rsidRPr="00576A77" w14:paraId="78C745CE" w14:textId="77777777" w:rsidTr="004A3056">
        <w:trPr>
          <w:trHeight w:val="404"/>
        </w:trPr>
        <w:tc>
          <w:tcPr>
            <w:tcW w:w="2189" w:type="dxa"/>
          </w:tcPr>
          <w:p w14:paraId="42DE495F" w14:textId="77777777" w:rsidR="004A3056" w:rsidRPr="00F72D37" w:rsidRDefault="004A3056" w:rsidP="003F5A21">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МБУ «СШ»</w:t>
            </w:r>
          </w:p>
        </w:tc>
        <w:tc>
          <w:tcPr>
            <w:tcW w:w="3006" w:type="dxa"/>
          </w:tcPr>
          <w:p w14:paraId="64B1888B" w14:textId="77777777" w:rsidR="004A3056" w:rsidRPr="00F72D37" w:rsidRDefault="004A3056" w:rsidP="003F5A21">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бюджет городского округа</w:t>
            </w:r>
          </w:p>
        </w:tc>
        <w:tc>
          <w:tcPr>
            <w:tcW w:w="1276" w:type="dxa"/>
            <w:vAlign w:val="center"/>
          </w:tcPr>
          <w:p w14:paraId="09D01DD5"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13354,88</w:t>
            </w:r>
          </w:p>
        </w:tc>
        <w:tc>
          <w:tcPr>
            <w:tcW w:w="1276" w:type="dxa"/>
            <w:vAlign w:val="center"/>
          </w:tcPr>
          <w:p w14:paraId="101525FC"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13291,41</w:t>
            </w:r>
          </w:p>
        </w:tc>
        <w:tc>
          <w:tcPr>
            <w:tcW w:w="1275" w:type="dxa"/>
            <w:vAlign w:val="center"/>
          </w:tcPr>
          <w:p w14:paraId="165EF177"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63,47</w:t>
            </w:r>
          </w:p>
        </w:tc>
        <w:tc>
          <w:tcPr>
            <w:tcW w:w="851" w:type="dxa"/>
            <w:vAlign w:val="center"/>
          </w:tcPr>
          <w:p w14:paraId="53622F8E"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99,5</w:t>
            </w:r>
          </w:p>
        </w:tc>
      </w:tr>
      <w:tr w:rsidR="004A3056" w:rsidRPr="00576A77" w14:paraId="7DF65951" w14:textId="77777777" w:rsidTr="004A3056">
        <w:trPr>
          <w:trHeight w:val="529"/>
        </w:trPr>
        <w:tc>
          <w:tcPr>
            <w:tcW w:w="2189" w:type="dxa"/>
          </w:tcPr>
          <w:p w14:paraId="0FCDED45" w14:textId="77777777" w:rsidR="004A3056" w:rsidRPr="00F72D37" w:rsidRDefault="004A3056" w:rsidP="003F5A21">
            <w:pPr>
              <w:pStyle w:val="afffe"/>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3006" w:type="dxa"/>
          </w:tcPr>
          <w:p w14:paraId="6A14263D" w14:textId="77777777" w:rsidR="004A3056" w:rsidRPr="00F72D37" w:rsidRDefault="004A3056" w:rsidP="003F5A21">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краевой бюджет</w:t>
            </w:r>
          </w:p>
        </w:tc>
        <w:tc>
          <w:tcPr>
            <w:tcW w:w="1276" w:type="dxa"/>
            <w:vAlign w:val="center"/>
          </w:tcPr>
          <w:p w14:paraId="220BD884"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1429,89</w:t>
            </w:r>
          </w:p>
        </w:tc>
        <w:tc>
          <w:tcPr>
            <w:tcW w:w="1276" w:type="dxa"/>
            <w:vAlign w:val="center"/>
          </w:tcPr>
          <w:p w14:paraId="3B7DF813"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1426,39</w:t>
            </w:r>
          </w:p>
        </w:tc>
        <w:tc>
          <w:tcPr>
            <w:tcW w:w="1275" w:type="dxa"/>
            <w:vAlign w:val="center"/>
          </w:tcPr>
          <w:p w14:paraId="6AA2CC9D"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3,5</w:t>
            </w:r>
          </w:p>
        </w:tc>
        <w:tc>
          <w:tcPr>
            <w:tcW w:w="851" w:type="dxa"/>
            <w:vAlign w:val="center"/>
          </w:tcPr>
          <w:p w14:paraId="02908977"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99,7</w:t>
            </w:r>
          </w:p>
        </w:tc>
      </w:tr>
      <w:tr w:rsidR="004A3056" w:rsidRPr="00576A77" w14:paraId="54602EFB" w14:textId="77777777" w:rsidTr="004A3056">
        <w:trPr>
          <w:trHeight w:val="529"/>
        </w:trPr>
        <w:tc>
          <w:tcPr>
            <w:tcW w:w="2189" w:type="dxa"/>
          </w:tcPr>
          <w:p w14:paraId="6ECD7661" w14:textId="77777777" w:rsidR="004A3056" w:rsidRPr="00F72D37" w:rsidRDefault="004A3056" w:rsidP="003F5A21">
            <w:pPr>
              <w:pStyle w:val="afffe"/>
              <w:widowControl w:val="0"/>
              <w:tabs>
                <w:tab w:val="left" w:pos="328"/>
              </w:tabs>
              <w:autoSpaceDE w:val="0"/>
              <w:autoSpaceDN w:val="0"/>
              <w:adjustRightInd w:val="0"/>
              <w:spacing w:line="240" w:lineRule="auto"/>
              <w:ind w:left="0"/>
              <w:jc w:val="both"/>
              <w:rPr>
                <w:rFonts w:ascii="Times New Roman" w:hAnsi="Times New Roman"/>
                <w:bCs/>
                <w:sz w:val="20"/>
                <w:szCs w:val="20"/>
              </w:rPr>
            </w:pPr>
            <w:r w:rsidRPr="00F72D37">
              <w:rPr>
                <w:rFonts w:ascii="Times New Roman" w:hAnsi="Times New Roman"/>
                <w:bCs/>
                <w:sz w:val="20"/>
                <w:szCs w:val="20"/>
              </w:rPr>
              <w:t>Всего:</w:t>
            </w:r>
          </w:p>
        </w:tc>
        <w:tc>
          <w:tcPr>
            <w:tcW w:w="3006" w:type="dxa"/>
          </w:tcPr>
          <w:p w14:paraId="5B43650B"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b/>
                <w:sz w:val="20"/>
                <w:szCs w:val="20"/>
              </w:rPr>
            </w:pPr>
          </w:p>
        </w:tc>
        <w:tc>
          <w:tcPr>
            <w:tcW w:w="1276" w:type="dxa"/>
            <w:vAlign w:val="center"/>
          </w:tcPr>
          <w:p w14:paraId="43882FF0"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14784,77</w:t>
            </w:r>
          </w:p>
        </w:tc>
        <w:tc>
          <w:tcPr>
            <w:tcW w:w="1276" w:type="dxa"/>
            <w:vAlign w:val="center"/>
          </w:tcPr>
          <w:p w14:paraId="5AA3D4F7"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14717,80</w:t>
            </w:r>
          </w:p>
        </w:tc>
        <w:tc>
          <w:tcPr>
            <w:tcW w:w="1275" w:type="dxa"/>
            <w:vAlign w:val="center"/>
          </w:tcPr>
          <w:p w14:paraId="5A2DEC35"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66,97</w:t>
            </w:r>
          </w:p>
        </w:tc>
        <w:tc>
          <w:tcPr>
            <w:tcW w:w="851" w:type="dxa"/>
            <w:vAlign w:val="center"/>
          </w:tcPr>
          <w:p w14:paraId="2ECB9D59" w14:textId="77777777" w:rsidR="004A3056" w:rsidRPr="00F72D37" w:rsidRDefault="004A3056"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99,5</w:t>
            </w:r>
          </w:p>
        </w:tc>
      </w:tr>
    </w:tbl>
    <w:p w14:paraId="08F73040" w14:textId="77777777" w:rsidR="00F00EC0" w:rsidRPr="00F72D37" w:rsidRDefault="00F00EC0" w:rsidP="00F00EC0">
      <w:pPr>
        <w:ind w:firstLine="720"/>
        <w:jc w:val="both"/>
        <w:rPr>
          <w:sz w:val="26"/>
          <w:szCs w:val="26"/>
        </w:rPr>
      </w:pPr>
      <w:r w:rsidRPr="00F72D37">
        <w:rPr>
          <w:sz w:val="26"/>
          <w:szCs w:val="26"/>
        </w:rPr>
        <w:t xml:space="preserve">Расходы данной подпрограммы складываются из расходов по обеспечению деятельности муниципального бюджетного учреждения «Спортивная школа города Шарыпово» (МБУ «СШ»), в том числе финансового обеспечения участия лучших спортсменов в соревнованиях различного уровня, расходов по организации летнего отдыха и оздоровления детей.  </w:t>
      </w:r>
    </w:p>
    <w:p w14:paraId="0E02AB4B" w14:textId="77777777" w:rsidR="00F00EC0" w:rsidRPr="00F72D37" w:rsidRDefault="00F00EC0" w:rsidP="00F00EC0">
      <w:pPr>
        <w:ind w:firstLine="720"/>
        <w:jc w:val="both"/>
        <w:rPr>
          <w:sz w:val="26"/>
          <w:szCs w:val="26"/>
        </w:rPr>
      </w:pPr>
      <w:r w:rsidRPr="00F72D37">
        <w:rPr>
          <w:sz w:val="26"/>
          <w:szCs w:val="26"/>
        </w:rPr>
        <w:t>Не в полном объеме освоены средства бюджета городского округа:</w:t>
      </w:r>
    </w:p>
    <w:p w14:paraId="17721DE3" w14:textId="77777777" w:rsidR="00F00EC0" w:rsidRPr="00F72D37" w:rsidRDefault="00F00EC0" w:rsidP="00F00EC0">
      <w:pPr>
        <w:pStyle w:val="a4"/>
        <w:tabs>
          <w:tab w:val="left" w:pos="1140"/>
        </w:tabs>
        <w:ind w:firstLine="567"/>
        <w:rPr>
          <w:sz w:val="26"/>
          <w:szCs w:val="26"/>
        </w:rPr>
      </w:pPr>
      <w:r w:rsidRPr="00F72D37">
        <w:rPr>
          <w:sz w:val="26"/>
          <w:szCs w:val="26"/>
        </w:rPr>
        <w:lastRenderedPageBreak/>
        <w:t xml:space="preserve">- в связи с экономией средств неисполнение произошло по расходам на содержание имущества на 1,1 тыс. рублей или 2,7% (исполнено 39,7 тысяч рублей при плане 40,8 тысяч рублей); </w:t>
      </w:r>
    </w:p>
    <w:p w14:paraId="0FF14571" w14:textId="77777777" w:rsidR="00F00EC0" w:rsidRPr="00F72D37" w:rsidRDefault="00F00EC0" w:rsidP="00F00EC0">
      <w:pPr>
        <w:pStyle w:val="a4"/>
        <w:tabs>
          <w:tab w:val="left" w:pos="1140"/>
        </w:tabs>
        <w:ind w:firstLine="567"/>
        <w:rPr>
          <w:sz w:val="26"/>
          <w:szCs w:val="26"/>
        </w:rPr>
      </w:pPr>
      <w:r w:rsidRPr="00F72D37">
        <w:rPr>
          <w:sz w:val="26"/>
          <w:szCs w:val="26"/>
        </w:rPr>
        <w:t>- по спортивным мероприятиям на 89,2% или 341,1 тысяч рублей при плане 382,3 тысяч рублей, в связи с частичным ограничением на проведение массовых мероприятий из-за распространения вирусных инфекций,</w:t>
      </w:r>
    </w:p>
    <w:p w14:paraId="3601A777" w14:textId="77777777" w:rsidR="00F00EC0" w:rsidRPr="00F72D37" w:rsidRDefault="00F00EC0" w:rsidP="00F00EC0">
      <w:pPr>
        <w:ind w:firstLine="720"/>
        <w:jc w:val="both"/>
        <w:rPr>
          <w:sz w:val="26"/>
          <w:szCs w:val="26"/>
        </w:rPr>
      </w:pPr>
      <w:r w:rsidRPr="00F72D37">
        <w:rPr>
          <w:sz w:val="26"/>
          <w:szCs w:val="26"/>
        </w:rPr>
        <w:t>Средства краевого бюджета, освоенные на 100%:</w:t>
      </w:r>
    </w:p>
    <w:p w14:paraId="78824888" w14:textId="77777777" w:rsidR="00F00EC0" w:rsidRPr="00F72D37" w:rsidRDefault="00F00EC0" w:rsidP="00F00EC0">
      <w:pPr>
        <w:ind w:firstLine="720"/>
        <w:jc w:val="both"/>
        <w:rPr>
          <w:sz w:val="26"/>
          <w:szCs w:val="26"/>
        </w:rPr>
      </w:pPr>
      <w:r w:rsidRPr="00F72D37">
        <w:rPr>
          <w:sz w:val="26"/>
          <w:szCs w:val="26"/>
        </w:rPr>
        <w:t xml:space="preserve">- на повышение размеров оплаты труда отдельных категорий работников бюджетной сферы по указам Президента РФ в сумме 233,2 тысяч рублей, </w:t>
      </w:r>
    </w:p>
    <w:p w14:paraId="39259479" w14:textId="77777777" w:rsidR="00F00EC0" w:rsidRPr="00F72D37" w:rsidRDefault="00F00EC0" w:rsidP="00F00EC0">
      <w:pPr>
        <w:ind w:firstLine="720"/>
        <w:jc w:val="both"/>
        <w:rPr>
          <w:sz w:val="26"/>
          <w:szCs w:val="26"/>
        </w:rPr>
      </w:pPr>
      <w:r w:rsidRPr="00F72D37">
        <w:rPr>
          <w:sz w:val="26"/>
          <w:szCs w:val="26"/>
        </w:rPr>
        <w:t>- субсидия на развитие детско-юношеского спорта в сумме 162,1 тысяч рублей,</w:t>
      </w:r>
    </w:p>
    <w:p w14:paraId="71BDC497" w14:textId="77777777" w:rsidR="00F00EC0" w:rsidRPr="00F72D37" w:rsidRDefault="00F00EC0" w:rsidP="00F00EC0">
      <w:pPr>
        <w:ind w:firstLine="720"/>
        <w:jc w:val="both"/>
        <w:rPr>
          <w:sz w:val="26"/>
          <w:szCs w:val="26"/>
        </w:rPr>
      </w:pPr>
      <w:r w:rsidRPr="00F72D37">
        <w:rPr>
          <w:sz w:val="26"/>
          <w:szCs w:val="26"/>
        </w:rPr>
        <w:t>- по доплате к региональным выплатам и выплатам, обеспечивающим уровень заработной платы работников бюджетной сферы не ниже размера минимальной заработной в сумме 69,9 тысяч рублей,</w:t>
      </w:r>
    </w:p>
    <w:p w14:paraId="182BBE82" w14:textId="77777777" w:rsidR="00F00EC0" w:rsidRPr="00F72D37" w:rsidRDefault="00F00EC0" w:rsidP="00F00EC0">
      <w:pPr>
        <w:pStyle w:val="a4"/>
        <w:tabs>
          <w:tab w:val="left" w:pos="1140"/>
        </w:tabs>
        <w:ind w:firstLine="567"/>
        <w:rPr>
          <w:sz w:val="26"/>
          <w:szCs w:val="26"/>
        </w:rPr>
      </w:pPr>
      <w:r w:rsidRPr="00F72D37">
        <w:rPr>
          <w:sz w:val="26"/>
          <w:szCs w:val="26"/>
        </w:rPr>
        <w:t xml:space="preserve">- расходы на выполнение требований федеральных стандартов спортивной подготовки в сумме 780,9тысячи рублей. </w:t>
      </w:r>
    </w:p>
    <w:p w14:paraId="61383932" w14:textId="77777777" w:rsidR="00F00EC0" w:rsidRPr="00F72D37" w:rsidRDefault="00F00EC0" w:rsidP="00F00EC0">
      <w:pPr>
        <w:ind w:firstLine="720"/>
        <w:jc w:val="both"/>
        <w:rPr>
          <w:sz w:val="26"/>
          <w:szCs w:val="26"/>
        </w:rPr>
      </w:pPr>
      <w:r w:rsidRPr="00F72D37">
        <w:rPr>
          <w:sz w:val="26"/>
          <w:szCs w:val="26"/>
        </w:rPr>
        <w:t>Средства краевого бюджета, освоенные на 98,1%</w:t>
      </w:r>
    </w:p>
    <w:p w14:paraId="44F7274E" w14:textId="77777777" w:rsidR="00F00EC0" w:rsidRPr="00F72D37" w:rsidRDefault="00F00EC0" w:rsidP="00F00EC0">
      <w:pPr>
        <w:jc w:val="both"/>
        <w:rPr>
          <w:sz w:val="26"/>
          <w:szCs w:val="26"/>
        </w:rPr>
      </w:pPr>
      <w:r w:rsidRPr="00F72D37">
        <w:rPr>
          <w:sz w:val="26"/>
          <w:szCs w:val="26"/>
        </w:rPr>
        <w:t xml:space="preserve">           - по расходам на повышение оплаты труда с 01.07.2023 в сумме 180,29 тысяч рублей, при плане 183,8 тысячи рублей из-за наличия больничных листов.</w:t>
      </w:r>
    </w:p>
    <w:p w14:paraId="58ABA3A4" w14:textId="77777777" w:rsidR="00F00EC0" w:rsidRDefault="00F00EC0" w:rsidP="00F00EC0">
      <w:pPr>
        <w:spacing w:before="120"/>
        <w:ind w:firstLine="720"/>
        <w:jc w:val="both"/>
        <w:rPr>
          <w:sz w:val="26"/>
          <w:szCs w:val="26"/>
          <w:u w:val="single"/>
        </w:rPr>
      </w:pPr>
      <w:r w:rsidRPr="00F72D37">
        <w:rPr>
          <w:sz w:val="26"/>
          <w:szCs w:val="26"/>
          <w:u w:val="single"/>
        </w:rPr>
        <w:t>Подпрограмма 4. «Управление развитием отрасли физической культуры и спорта»</w:t>
      </w:r>
    </w:p>
    <w:p w14:paraId="4BB1AF48" w14:textId="77777777" w:rsidR="00F72D37" w:rsidRDefault="00F72D37" w:rsidP="00F00EC0">
      <w:pPr>
        <w:jc w:val="center"/>
        <w:rPr>
          <w:bCs/>
          <w:sz w:val="18"/>
          <w:szCs w:val="18"/>
        </w:rPr>
      </w:pPr>
    </w:p>
    <w:p w14:paraId="7A9E3BCA" w14:textId="77777777" w:rsidR="00F00EC0" w:rsidRPr="00551FF9" w:rsidRDefault="00F00EC0" w:rsidP="00F00EC0">
      <w:pPr>
        <w:jc w:val="center"/>
        <w:rPr>
          <w:bCs/>
          <w:sz w:val="18"/>
          <w:szCs w:val="18"/>
        </w:rPr>
      </w:pPr>
      <w:r w:rsidRPr="00F00EC0">
        <w:rPr>
          <w:bCs/>
          <w:sz w:val="18"/>
          <w:szCs w:val="18"/>
        </w:rPr>
        <w:t xml:space="preserve">                                                                                                                                                             </w:t>
      </w:r>
      <w:r w:rsidR="00F72D37">
        <w:rPr>
          <w:bCs/>
          <w:sz w:val="18"/>
          <w:szCs w:val="18"/>
        </w:rPr>
        <w:t xml:space="preserve">                                         </w:t>
      </w:r>
      <w:r w:rsidRPr="00F00EC0">
        <w:rPr>
          <w:bCs/>
          <w:sz w:val="18"/>
          <w:szCs w:val="18"/>
        </w:rPr>
        <w:t xml:space="preserve"> </w:t>
      </w:r>
      <w:r w:rsidRPr="00551FF9">
        <w:rPr>
          <w:bCs/>
          <w:sz w:val="18"/>
          <w:szCs w:val="18"/>
        </w:rPr>
        <w:t xml:space="preserve">Таблица </w:t>
      </w:r>
      <w:r w:rsidR="00F72D37">
        <w:rPr>
          <w:bCs/>
          <w:sz w:val="18"/>
          <w:szCs w:val="18"/>
        </w:rPr>
        <w:t>1</w:t>
      </w:r>
      <w:r w:rsidR="008F2FC9">
        <w:rPr>
          <w:bCs/>
          <w:sz w:val="18"/>
          <w:szCs w:val="18"/>
        </w:rPr>
        <w:t>7</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835"/>
        <w:gridCol w:w="992"/>
        <w:gridCol w:w="1276"/>
        <w:gridCol w:w="1275"/>
        <w:gridCol w:w="851"/>
      </w:tblGrid>
      <w:tr w:rsidR="00F72D37" w:rsidRPr="00576A77" w14:paraId="52B93D50" w14:textId="77777777" w:rsidTr="00F72D37">
        <w:trPr>
          <w:trHeight w:val="390"/>
        </w:trPr>
        <w:tc>
          <w:tcPr>
            <w:tcW w:w="2644" w:type="dxa"/>
            <w:vMerge w:val="restart"/>
            <w:vAlign w:val="center"/>
          </w:tcPr>
          <w:p w14:paraId="23689E09"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Наименование ГРБС</w:t>
            </w:r>
          </w:p>
        </w:tc>
        <w:tc>
          <w:tcPr>
            <w:tcW w:w="2835" w:type="dxa"/>
            <w:vMerge w:val="restart"/>
          </w:tcPr>
          <w:p w14:paraId="7F83773D" w14:textId="77777777" w:rsid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p>
          <w:p w14:paraId="7182534C"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Источники финансирования</w:t>
            </w:r>
          </w:p>
        </w:tc>
        <w:tc>
          <w:tcPr>
            <w:tcW w:w="4394" w:type="dxa"/>
            <w:gridSpan w:val="4"/>
            <w:vAlign w:val="center"/>
          </w:tcPr>
          <w:p w14:paraId="2FC2796E"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2023 год.  Расходы (тыс. рублей)</w:t>
            </w:r>
          </w:p>
        </w:tc>
      </w:tr>
      <w:tr w:rsidR="00F72D37" w:rsidRPr="00576A77" w14:paraId="45B2FD11" w14:textId="77777777" w:rsidTr="00F72D37">
        <w:trPr>
          <w:trHeight w:val="407"/>
        </w:trPr>
        <w:tc>
          <w:tcPr>
            <w:tcW w:w="2644" w:type="dxa"/>
            <w:vMerge/>
            <w:vAlign w:val="center"/>
          </w:tcPr>
          <w:p w14:paraId="2772036D"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835" w:type="dxa"/>
            <w:vMerge/>
          </w:tcPr>
          <w:p w14:paraId="5BFA2C83"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2" w:type="dxa"/>
            <w:vAlign w:val="center"/>
          </w:tcPr>
          <w:p w14:paraId="278A751C"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План</w:t>
            </w:r>
          </w:p>
        </w:tc>
        <w:tc>
          <w:tcPr>
            <w:tcW w:w="1276" w:type="dxa"/>
            <w:vAlign w:val="center"/>
          </w:tcPr>
          <w:p w14:paraId="05BB6CA5"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Исполнение</w:t>
            </w:r>
          </w:p>
        </w:tc>
        <w:tc>
          <w:tcPr>
            <w:tcW w:w="1275" w:type="dxa"/>
            <w:vAlign w:val="center"/>
          </w:tcPr>
          <w:p w14:paraId="0243B5A2"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Отклонение</w:t>
            </w:r>
          </w:p>
        </w:tc>
        <w:tc>
          <w:tcPr>
            <w:tcW w:w="851" w:type="dxa"/>
            <w:vAlign w:val="center"/>
          </w:tcPr>
          <w:p w14:paraId="7A9BCA76"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w:t>
            </w:r>
          </w:p>
        </w:tc>
      </w:tr>
      <w:tr w:rsidR="00F72D37" w:rsidRPr="00576A77" w14:paraId="17C78599" w14:textId="77777777" w:rsidTr="00F72D37">
        <w:trPr>
          <w:trHeight w:val="404"/>
        </w:trPr>
        <w:tc>
          <w:tcPr>
            <w:tcW w:w="2644" w:type="dxa"/>
          </w:tcPr>
          <w:p w14:paraId="7EA34AD1" w14:textId="77777777" w:rsidR="00F72D37" w:rsidRPr="00F72D37" w:rsidRDefault="00F72D37" w:rsidP="003F5A21">
            <w:pPr>
              <w:pStyle w:val="afffe"/>
              <w:widowControl w:val="0"/>
              <w:tabs>
                <w:tab w:val="left" w:pos="328"/>
              </w:tabs>
              <w:autoSpaceDE w:val="0"/>
              <w:autoSpaceDN w:val="0"/>
              <w:adjustRightInd w:val="0"/>
              <w:ind w:left="0"/>
              <w:rPr>
                <w:rFonts w:ascii="Times New Roman" w:hAnsi="Times New Roman"/>
                <w:sz w:val="20"/>
                <w:szCs w:val="20"/>
              </w:rPr>
            </w:pPr>
            <w:r w:rsidRPr="00F72D37">
              <w:rPr>
                <w:rFonts w:ascii="Times New Roman" w:hAnsi="Times New Roman"/>
                <w:sz w:val="20"/>
                <w:szCs w:val="20"/>
              </w:rPr>
              <w:t>Отдел спорта и молодежной политики администрации города Шарыпово</w:t>
            </w:r>
          </w:p>
        </w:tc>
        <w:tc>
          <w:tcPr>
            <w:tcW w:w="2835" w:type="dxa"/>
          </w:tcPr>
          <w:p w14:paraId="597A255E" w14:textId="77777777" w:rsidR="00F72D37" w:rsidRPr="00F72D37" w:rsidRDefault="00F72D37" w:rsidP="003F5A21">
            <w:pPr>
              <w:pStyle w:val="afffe"/>
              <w:widowControl w:val="0"/>
              <w:tabs>
                <w:tab w:val="left" w:pos="328"/>
              </w:tabs>
              <w:autoSpaceDE w:val="0"/>
              <w:autoSpaceDN w:val="0"/>
              <w:adjustRightInd w:val="0"/>
              <w:ind w:left="0"/>
              <w:rPr>
                <w:rFonts w:ascii="Times New Roman" w:hAnsi="Times New Roman"/>
                <w:sz w:val="20"/>
                <w:szCs w:val="20"/>
              </w:rPr>
            </w:pPr>
            <w:r w:rsidRPr="00F72D37">
              <w:rPr>
                <w:rFonts w:ascii="Times New Roman" w:hAnsi="Times New Roman"/>
                <w:sz w:val="20"/>
                <w:szCs w:val="20"/>
              </w:rPr>
              <w:t>бюджет городского округа</w:t>
            </w:r>
          </w:p>
        </w:tc>
        <w:tc>
          <w:tcPr>
            <w:tcW w:w="992" w:type="dxa"/>
          </w:tcPr>
          <w:p w14:paraId="3DF8614A"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3455,69</w:t>
            </w:r>
          </w:p>
        </w:tc>
        <w:tc>
          <w:tcPr>
            <w:tcW w:w="1276" w:type="dxa"/>
          </w:tcPr>
          <w:p w14:paraId="7CB91B10"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3371,04</w:t>
            </w:r>
          </w:p>
        </w:tc>
        <w:tc>
          <w:tcPr>
            <w:tcW w:w="1275" w:type="dxa"/>
          </w:tcPr>
          <w:p w14:paraId="64502414"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84,65</w:t>
            </w:r>
          </w:p>
        </w:tc>
        <w:tc>
          <w:tcPr>
            <w:tcW w:w="851" w:type="dxa"/>
          </w:tcPr>
          <w:p w14:paraId="7185096D"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97,5</w:t>
            </w:r>
          </w:p>
        </w:tc>
      </w:tr>
      <w:tr w:rsidR="00F72D37" w:rsidRPr="00576A77" w14:paraId="2A8D4A30" w14:textId="77777777" w:rsidTr="00F72D37">
        <w:trPr>
          <w:trHeight w:val="421"/>
        </w:trPr>
        <w:tc>
          <w:tcPr>
            <w:tcW w:w="2644" w:type="dxa"/>
          </w:tcPr>
          <w:p w14:paraId="5C5D00BE" w14:textId="77777777" w:rsidR="00F72D37" w:rsidRPr="00F72D37" w:rsidRDefault="00F72D37" w:rsidP="003F5A21">
            <w:pPr>
              <w:pStyle w:val="afffe"/>
              <w:widowControl w:val="0"/>
              <w:tabs>
                <w:tab w:val="left" w:pos="328"/>
              </w:tabs>
              <w:autoSpaceDE w:val="0"/>
              <w:autoSpaceDN w:val="0"/>
              <w:adjustRightInd w:val="0"/>
              <w:ind w:left="0"/>
              <w:jc w:val="both"/>
              <w:rPr>
                <w:rFonts w:ascii="Times New Roman" w:hAnsi="Times New Roman"/>
                <w:bCs/>
                <w:sz w:val="20"/>
                <w:szCs w:val="20"/>
              </w:rPr>
            </w:pPr>
          </w:p>
        </w:tc>
        <w:tc>
          <w:tcPr>
            <w:tcW w:w="2835" w:type="dxa"/>
          </w:tcPr>
          <w:p w14:paraId="76F261C5" w14:textId="77777777" w:rsidR="00F72D37" w:rsidRPr="00F72D37" w:rsidRDefault="00F72D37" w:rsidP="003F5A21">
            <w:pPr>
              <w:pStyle w:val="afffe"/>
              <w:widowControl w:val="0"/>
              <w:tabs>
                <w:tab w:val="left" w:pos="328"/>
              </w:tabs>
              <w:autoSpaceDE w:val="0"/>
              <w:autoSpaceDN w:val="0"/>
              <w:adjustRightInd w:val="0"/>
              <w:ind w:left="0"/>
              <w:rPr>
                <w:rFonts w:ascii="Times New Roman" w:hAnsi="Times New Roman"/>
                <w:b/>
                <w:sz w:val="20"/>
                <w:szCs w:val="20"/>
              </w:rPr>
            </w:pPr>
            <w:r w:rsidRPr="00F72D37">
              <w:rPr>
                <w:rFonts w:ascii="Times New Roman" w:hAnsi="Times New Roman"/>
                <w:sz w:val="20"/>
                <w:szCs w:val="20"/>
              </w:rPr>
              <w:t>краевой бюджет</w:t>
            </w:r>
          </w:p>
        </w:tc>
        <w:tc>
          <w:tcPr>
            <w:tcW w:w="992" w:type="dxa"/>
          </w:tcPr>
          <w:p w14:paraId="4B9DC039"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104,82</w:t>
            </w:r>
          </w:p>
        </w:tc>
        <w:tc>
          <w:tcPr>
            <w:tcW w:w="1276" w:type="dxa"/>
          </w:tcPr>
          <w:p w14:paraId="7DE415B5"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104,82</w:t>
            </w:r>
          </w:p>
        </w:tc>
        <w:tc>
          <w:tcPr>
            <w:tcW w:w="1275" w:type="dxa"/>
          </w:tcPr>
          <w:p w14:paraId="3221BA24"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0</w:t>
            </w:r>
          </w:p>
        </w:tc>
        <w:tc>
          <w:tcPr>
            <w:tcW w:w="851" w:type="dxa"/>
          </w:tcPr>
          <w:p w14:paraId="52EEB472"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100,0</w:t>
            </w:r>
          </w:p>
        </w:tc>
      </w:tr>
      <w:tr w:rsidR="00F72D37" w:rsidRPr="00576A77" w14:paraId="0350550C" w14:textId="77777777" w:rsidTr="00F72D37">
        <w:trPr>
          <w:trHeight w:val="315"/>
        </w:trPr>
        <w:tc>
          <w:tcPr>
            <w:tcW w:w="2644" w:type="dxa"/>
          </w:tcPr>
          <w:p w14:paraId="0963E5F0" w14:textId="77777777" w:rsidR="00F72D37" w:rsidRPr="00F72D37" w:rsidRDefault="00F72D37" w:rsidP="003F5A21">
            <w:pPr>
              <w:pStyle w:val="afffe"/>
              <w:widowControl w:val="0"/>
              <w:tabs>
                <w:tab w:val="left" w:pos="328"/>
              </w:tabs>
              <w:autoSpaceDE w:val="0"/>
              <w:autoSpaceDN w:val="0"/>
              <w:adjustRightInd w:val="0"/>
              <w:ind w:left="0"/>
              <w:jc w:val="both"/>
              <w:rPr>
                <w:rFonts w:ascii="Times New Roman" w:hAnsi="Times New Roman"/>
                <w:bCs/>
                <w:sz w:val="20"/>
                <w:szCs w:val="20"/>
              </w:rPr>
            </w:pPr>
            <w:r w:rsidRPr="00F72D37">
              <w:rPr>
                <w:rFonts w:ascii="Times New Roman" w:hAnsi="Times New Roman"/>
                <w:bCs/>
                <w:sz w:val="20"/>
                <w:szCs w:val="20"/>
              </w:rPr>
              <w:t>Всего</w:t>
            </w:r>
          </w:p>
        </w:tc>
        <w:tc>
          <w:tcPr>
            <w:tcW w:w="2835" w:type="dxa"/>
          </w:tcPr>
          <w:p w14:paraId="5878DB23"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992" w:type="dxa"/>
          </w:tcPr>
          <w:p w14:paraId="2F7BBB56"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3560,51</w:t>
            </w:r>
          </w:p>
        </w:tc>
        <w:tc>
          <w:tcPr>
            <w:tcW w:w="1276" w:type="dxa"/>
          </w:tcPr>
          <w:p w14:paraId="38CEA21E"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3475,86</w:t>
            </w:r>
          </w:p>
        </w:tc>
        <w:tc>
          <w:tcPr>
            <w:tcW w:w="1275" w:type="dxa"/>
          </w:tcPr>
          <w:p w14:paraId="6A2E2480"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84,65</w:t>
            </w:r>
          </w:p>
        </w:tc>
        <w:tc>
          <w:tcPr>
            <w:tcW w:w="851" w:type="dxa"/>
          </w:tcPr>
          <w:p w14:paraId="073B26E8"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97,5</w:t>
            </w:r>
          </w:p>
        </w:tc>
      </w:tr>
    </w:tbl>
    <w:p w14:paraId="3BDB5AC4" w14:textId="77777777" w:rsidR="00F00EC0" w:rsidRDefault="00F00EC0" w:rsidP="00F00EC0">
      <w:pPr>
        <w:pStyle w:val="a4"/>
        <w:tabs>
          <w:tab w:val="left" w:pos="1140"/>
        </w:tabs>
        <w:ind w:firstLine="567"/>
      </w:pPr>
    </w:p>
    <w:p w14:paraId="6935EDE4" w14:textId="77777777" w:rsidR="00F00EC0" w:rsidRPr="00F72D37" w:rsidRDefault="00F00EC0" w:rsidP="00F00EC0">
      <w:pPr>
        <w:pStyle w:val="a4"/>
        <w:tabs>
          <w:tab w:val="left" w:pos="1140"/>
        </w:tabs>
        <w:ind w:firstLine="567"/>
        <w:rPr>
          <w:sz w:val="26"/>
          <w:szCs w:val="26"/>
        </w:rPr>
      </w:pPr>
      <w:r w:rsidRPr="00F72D37">
        <w:rPr>
          <w:sz w:val="26"/>
          <w:szCs w:val="26"/>
        </w:rPr>
        <w:t xml:space="preserve">Расходы данной подпрограммы отражают расходы аппарата управления Отдела спорта и молодежной политики. </w:t>
      </w:r>
    </w:p>
    <w:p w14:paraId="54F428C1" w14:textId="77777777" w:rsidR="00F00EC0" w:rsidRPr="00F72D37" w:rsidRDefault="00F00EC0" w:rsidP="00F72D37">
      <w:pPr>
        <w:pStyle w:val="a4"/>
        <w:tabs>
          <w:tab w:val="left" w:pos="1140"/>
        </w:tabs>
        <w:ind w:firstLine="567"/>
        <w:rPr>
          <w:sz w:val="26"/>
          <w:szCs w:val="26"/>
        </w:rPr>
      </w:pPr>
      <w:r w:rsidRPr="00F72D37">
        <w:rPr>
          <w:sz w:val="26"/>
          <w:szCs w:val="26"/>
        </w:rPr>
        <w:t>Экономия средств бюджета городского округа сложилась по коду цели 211,213 «Заработная плата», «Начисление на заработную плату», в связи с наличием больничных листов.</w:t>
      </w:r>
    </w:p>
    <w:p w14:paraId="35CC67A7" w14:textId="77777777" w:rsidR="00F00EC0" w:rsidRPr="00E64095" w:rsidRDefault="00F00EC0" w:rsidP="00F72D37">
      <w:pPr>
        <w:ind w:firstLine="720"/>
        <w:jc w:val="both"/>
        <w:rPr>
          <w:sz w:val="26"/>
          <w:szCs w:val="26"/>
          <w:u w:val="single"/>
        </w:rPr>
      </w:pPr>
      <w:r w:rsidRPr="00E64095">
        <w:rPr>
          <w:sz w:val="26"/>
          <w:szCs w:val="26"/>
          <w:u w:val="single"/>
        </w:rPr>
        <w:t>Подпрограмма 5. «Развитие адаптивной физической культуры и спорта в городе Шарыпово»</w:t>
      </w:r>
    </w:p>
    <w:p w14:paraId="7DB14EF3" w14:textId="77777777" w:rsidR="00F00EC0" w:rsidRPr="00551FF9" w:rsidRDefault="00F00EC0" w:rsidP="00F00EC0">
      <w:pPr>
        <w:jc w:val="center"/>
        <w:rPr>
          <w:bCs/>
          <w:sz w:val="18"/>
          <w:szCs w:val="18"/>
        </w:rPr>
      </w:pPr>
      <w:r w:rsidRPr="00C028C7">
        <w:rPr>
          <w:bCs/>
          <w:sz w:val="18"/>
          <w:szCs w:val="18"/>
        </w:rPr>
        <w:t xml:space="preserve">                                                                                                                                                             </w:t>
      </w:r>
      <w:r w:rsidR="00F72D37">
        <w:rPr>
          <w:bCs/>
          <w:sz w:val="18"/>
          <w:szCs w:val="18"/>
        </w:rPr>
        <w:t xml:space="preserve">                              </w:t>
      </w:r>
      <w:r w:rsidRPr="00C028C7">
        <w:rPr>
          <w:bCs/>
          <w:sz w:val="18"/>
          <w:szCs w:val="18"/>
        </w:rPr>
        <w:t xml:space="preserve"> </w:t>
      </w:r>
      <w:r w:rsidR="00F72D37">
        <w:rPr>
          <w:bCs/>
          <w:sz w:val="18"/>
          <w:szCs w:val="18"/>
        </w:rPr>
        <w:t xml:space="preserve">           </w:t>
      </w:r>
      <w:r w:rsidRPr="00551FF9">
        <w:rPr>
          <w:bCs/>
          <w:sz w:val="18"/>
          <w:szCs w:val="18"/>
        </w:rPr>
        <w:t xml:space="preserve">Таблица </w:t>
      </w:r>
      <w:r w:rsidR="00F72D37">
        <w:rPr>
          <w:bCs/>
          <w:sz w:val="18"/>
          <w:szCs w:val="18"/>
        </w:rPr>
        <w:t>1</w:t>
      </w:r>
      <w:r w:rsidR="008F2FC9">
        <w:rPr>
          <w:bCs/>
          <w:sz w:val="18"/>
          <w:szCs w:val="18"/>
        </w:rPr>
        <w:t>8</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693"/>
        <w:gridCol w:w="1134"/>
        <w:gridCol w:w="1276"/>
        <w:gridCol w:w="1275"/>
        <w:gridCol w:w="851"/>
      </w:tblGrid>
      <w:tr w:rsidR="00F72D37" w:rsidRPr="00576A77" w14:paraId="44AE5A0D" w14:textId="77777777" w:rsidTr="00F72D37">
        <w:trPr>
          <w:trHeight w:val="444"/>
        </w:trPr>
        <w:tc>
          <w:tcPr>
            <w:tcW w:w="2644" w:type="dxa"/>
            <w:vMerge w:val="restart"/>
            <w:vAlign w:val="center"/>
          </w:tcPr>
          <w:p w14:paraId="162EC5F4"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Наименование ГРБС</w:t>
            </w:r>
          </w:p>
        </w:tc>
        <w:tc>
          <w:tcPr>
            <w:tcW w:w="2693" w:type="dxa"/>
            <w:vMerge w:val="restart"/>
          </w:tcPr>
          <w:p w14:paraId="1B6CD6EB"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p>
          <w:p w14:paraId="397DAE78"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Источники финансирования</w:t>
            </w:r>
          </w:p>
        </w:tc>
        <w:tc>
          <w:tcPr>
            <w:tcW w:w="4536" w:type="dxa"/>
            <w:gridSpan w:val="4"/>
            <w:vAlign w:val="center"/>
          </w:tcPr>
          <w:p w14:paraId="259AF4CE"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2023 год.  Расходы (тыс. рублей)</w:t>
            </w:r>
          </w:p>
        </w:tc>
      </w:tr>
      <w:tr w:rsidR="00F72D37" w:rsidRPr="00576A77" w14:paraId="1206EF20" w14:textId="77777777" w:rsidTr="00F72D37">
        <w:trPr>
          <w:trHeight w:val="407"/>
        </w:trPr>
        <w:tc>
          <w:tcPr>
            <w:tcW w:w="2644" w:type="dxa"/>
            <w:vMerge/>
            <w:vAlign w:val="center"/>
          </w:tcPr>
          <w:p w14:paraId="6FC18F0B"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693" w:type="dxa"/>
            <w:vMerge/>
          </w:tcPr>
          <w:p w14:paraId="6F998F88"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134" w:type="dxa"/>
            <w:vAlign w:val="center"/>
          </w:tcPr>
          <w:p w14:paraId="71243C08"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План</w:t>
            </w:r>
          </w:p>
        </w:tc>
        <w:tc>
          <w:tcPr>
            <w:tcW w:w="1276" w:type="dxa"/>
            <w:vAlign w:val="center"/>
          </w:tcPr>
          <w:p w14:paraId="161FE0D7"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Исполнение</w:t>
            </w:r>
          </w:p>
        </w:tc>
        <w:tc>
          <w:tcPr>
            <w:tcW w:w="1275" w:type="dxa"/>
            <w:vAlign w:val="center"/>
          </w:tcPr>
          <w:p w14:paraId="60015B2A"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Отклонение</w:t>
            </w:r>
          </w:p>
        </w:tc>
        <w:tc>
          <w:tcPr>
            <w:tcW w:w="851" w:type="dxa"/>
            <w:vAlign w:val="center"/>
          </w:tcPr>
          <w:p w14:paraId="2F1349E7"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w:t>
            </w:r>
          </w:p>
        </w:tc>
      </w:tr>
      <w:tr w:rsidR="00F72D37" w:rsidRPr="00576A77" w14:paraId="125DD751" w14:textId="77777777" w:rsidTr="00F72D37">
        <w:trPr>
          <w:trHeight w:val="404"/>
        </w:trPr>
        <w:tc>
          <w:tcPr>
            <w:tcW w:w="2644" w:type="dxa"/>
          </w:tcPr>
          <w:p w14:paraId="2F1047B0" w14:textId="77777777" w:rsidR="00F72D37" w:rsidRPr="00F72D37" w:rsidRDefault="00F72D37" w:rsidP="003F5A21">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Отдел спорта и молодежной политики администрации города Шарыпово</w:t>
            </w:r>
          </w:p>
        </w:tc>
        <w:tc>
          <w:tcPr>
            <w:tcW w:w="2693" w:type="dxa"/>
          </w:tcPr>
          <w:p w14:paraId="1E9AF319" w14:textId="77777777" w:rsidR="00F72D37" w:rsidRPr="00F72D37" w:rsidRDefault="00F72D37" w:rsidP="003F5A21">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бюджет городского округа</w:t>
            </w:r>
          </w:p>
        </w:tc>
        <w:tc>
          <w:tcPr>
            <w:tcW w:w="1134" w:type="dxa"/>
          </w:tcPr>
          <w:p w14:paraId="396CB67D" w14:textId="77777777" w:rsidR="00F72D37" w:rsidRPr="00F72D37" w:rsidRDefault="00F72D37"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1050,13</w:t>
            </w:r>
          </w:p>
        </w:tc>
        <w:tc>
          <w:tcPr>
            <w:tcW w:w="1276" w:type="dxa"/>
          </w:tcPr>
          <w:p w14:paraId="1AA199ED" w14:textId="77777777" w:rsidR="00F72D37" w:rsidRPr="00F72D37" w:rsidRDefault="00F72D37"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F72D37">
              <w:rPr>
                <w:rFonts w:ascii="Times New Roman" w:hAnsi="Times New Roman"/>
                <w:sz w:val="20"/>
                <w:szCs w:val="20"/>
              </w:rPr>
              <w:t>1036,4</w:t>
            </w:r>
            <w:r w:rsidRPr="00F72D37">
              <w:rPr>
                <w:rFonts w:ascii="Times New Roman" w:hAnsi="Times New Roman"/>
                <w:sz w:val="20"/>
                <w:szCs w:val="20"/>
                <w:lang w:val="en-US"/>
              </w:rPr>
              <w:t>1</w:t>
            </w:r>
          </w:p>
        </w:tc>
        <w:tc>
          <w:tcPr>
            <w:tcW w:w="1275" w:type="dxa"/>
          </w:tcPr>
          <w:p w14:paraId="449ADBA2"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F72D37">
              <w:rPr>
                <w:rFonts w:ascii="Times New Roman" w:hAnsi="Times New Roman"/>
                <w:sz w:val="20"/>
                <w:szCs w:val="20"/>
              </w:rPr>
              <w:t>13,7</w:t>
            </w:r>
            <w:r w:rsidRPr="00F72D37">
              <w:rPr>
                <w:rFonts w:ascii="Times New Roman" w:hAnsi="Times New Roman"/>
                <w:sz w:val="20"/>
                <w:szCs w:val="20"/>
                <w:lang w:val="en-US"/>
              </w:rPr>
              <w:t>2</w:t>
            </w:r>
          </w:p>
        </w:tc>
        <w:tc>
          <w:tcPr>
            <w:tcW w:w="851" w:type="dxa"/>
          </w:tcPr>
          <w:p w14:paraId="03E8BB15"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98,7</w:t>
            </w:r>
          </w:p>
        </w:tc>
      </w:tr>
      <w:tr w:rsidR="00F72D37" w:rsidRPr="00576A77" w14:paraId="32500C03" w14:textId="77777777" w:rsidTr="00F72D37">
        <w:trPr>
          <w:trHeight w:val="419"/>
        </w:trPr>
        <w:tc>
          <w:tcPr>
            <w:tcW w:w="2644" w:type="dxa"/>
          </w:tcPr>
          <w:p w14:paraId="351A0B3A" w14:textId="77777777" w:rsidR="00F72D37" w:rsidRPr="00F72D37" w:rsidRDefault="00F72D37" w:rsidP="003F5A21">
            <w:pPr>
              <w:pStyle w:val="afffe"/>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2693" w:type="dxa"/>
          </w:tcPr>
          <w:p w14:paraId="432D90E1" w14:textId="77777777" w:rsidR="00F72D37" w:rsidRPr="00F72D37" w:rsidRDefault="00F72D37" w:rsidP="003F5A21">
            <w:pPr>
              <w:pStyle w:val="afffe"/>
              <w:widowControl w:val="0"/>
              <w:tabs>
                <w:tab w:val="left" w:pos="328"/>
              </w:tabs>
              <w:autoSpaceDE w:val="0"/>
              <w:autoSpaceDN w:val="0"/>
              <w:adjustRightInd w:val="0"/>
              <w:spacing w:line="240" w:lineRule="auto"/>
              <w:ind w:left="0"/>
              <w:rPr>
                <w:rFonts w:ascii="Times New Roman" w:hAnsi="Times New Roman"/>
                <w:b/>
                <w:sz w:val="20"/>
                <w:szCs w:val="20"/>
              </w:rPr>
            </w:pPr>
            <w:r w:rsidRPr="00F72D37">
              <w:rPr>
                <w:rFonts w:ascii="Times New Roman" w:hAnsi="Times New Roman"/>
                <w:sz w:val="20"/>
                <w:szCs w:val="20"/>
              </w:rPr>
              <w:t>краевой бюджет</w:t>
            </w:r>
          </w:p>
        </w:tc>
        <w:tc>
          <w:tcPr>
            <w:tcW w:w="1134" w:type="dxa"/>
          </w:tcPr>
          <w:p w14:paraId="461BD54A" w14:textId="77777777" w:rsidR="00F72D37" w:rsidRPr="00F72D37" w:rsidRDefault="00F72D37"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816,21</w:t>
            </w:r>
          </w:p>
        </w:tc>
        <w:tc>
          <w:tcPr>
            <w:tcW w:w="1276" w:type="dxa"/>
          </w:tcPr>
          <w:p w14:paraId="34D251A6" w14:textId="77777777" w:rsidR="00F72D37" w:rsidRPr="00F72D37" w:rsidRDefault="00F72D37"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816,21</w:t>
            </w:r>
          </w:p>
        </w:tc>
        <w:tc>
          <w:tcPr>
            <w:tcW w:w="1275" w:type="dxa"/>
          </w:tcPr>
          <w:p w14:paraId="03931803"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0</w:t>
            </w:r>
          </w:p>
        </w:tc>
        <w:tc>
          <w:tcPr>
            <w:tcW w:w="851" w:type="dxa"/>
          </w:tcPr>
          <w:p w14:paraId="3D0CE23D"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100,0</w:t>
            </w:r>
          </w:p>
        </w:tc>
      </w:tr>
      <w:tr w:rsidR="00F72D37" w:rsidRPr="00576A77" w14:paraId="481E11B6" w14:textId="77777777" w:rsidTr="00F72D37">
        <w:trPr>
          <w:trHeight w:val="341"/>
        </w:trPr>
        <w:tc>
          <w:tcPr>
            <w:tcW w:w="2644" w:type="dxa"/>
          </w:tcPr>
          <w:p w14:paraId="43E99E5D" w14:textId="77777777" w:rsidR="00F72D37" w:rsidRPr="00F72D37" w:rsidRDefault="00F72D37" w:rsidP="003F5A21">
            <w:pPr>
              <w:pStyle w:val="afffe"/>
              <w:widowControl w:val="0"/>
              <w:tabs>
                <w:tab w:val="left" w:pos="328"/>
              </w:tabs>
              <w:autoSpaceDE w:val="0"/>
              <w:autoSpaceDN w:val="0"/>
              <w:adjustRightInd w:val="0"/>
              <w:spacing w:line="240" w:lineRule="auto"/>
              <w:ind w:left="0"/>
              <w:jc w:val="both"/>
              <w:rPr>
                <w:rFonts w:ascii="Times New Roman" w:hAnsi="Times New Roman"/>
                <w:bCs/>
                <w:sz w:val="20"/>
                <w:szCs w:val="20"/>
              </w:rPr>
            </w:pPr>
            <w:r w:rsidRPr="00F72D37">
              <w:rPr>
                <w:rFonts w:ascii="Times New Roman" w:hAnsi="Times New Roman"/>
                <w:bCs/>
                <w:sz w:val="20"/>
                <w:szCs w:val="20"/>
              </w:rPr>
              <w:t>Всего</w:t>
            </w:r>
          </w:p>
        </w:tc>
        <w:tc>
          <w:tcPr>
            <w:tcW w:w="2693" w:type="dxa"/>
          </w:tcPr>
          <w:p w14:paraId="746D365D" w14:textId="77777777" w:rsidR="00F72D37" w:rsidRPr="00F72D37" w:rsidRDefault="00F72D37" w:rsidP="003F5A21">
            <w:pPr>
              <w:pStyle w:val="afffe"/>
              <w:widowControl w:val="0"/>
              <w:tabs>
                <w:tab w:val="left" w:pos="328"/>
              </w:tabs>
              <w:autoSpaceDE w:val="0"/>
              <w:autoSpaceDN w:val="0"/>
              <w:adjustRightInd w:val="0"/>
              <w:spacing w:line="240" w:lineRule="auto"/>
              <w:ind w:left="0"/>
              <w:jc w:val="center"/>
              <w:rPr>
                <w:rFonts w:ascii="Times New Roman" w:hAnsi="Times New Roman"/>
                <w:b/>
                <w:sz w:val="20"/>
                <w:szCs w:val="20"/>
              </w:rPr>
            </w:pPr>
          </w:p>
        </w:tc>
        <w:tc>
          <w:tcPr>
            <w:tcW w:w="1134" w:type="dxa"/>
          </w:tcPr>
          <w:p w14:paraId="1CCB9329" w14:textId="77777777" w:rsidR="00F72D37" w:rsidRPr="00F72D37" w:rsidRDefault="00F72D37"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1866,34</w:t>
            </w:r>
          </w:p>
        </w:tc>
        <w:tc>
          <w:tcPr>
            <w:tcW w:w="1276" w:type="dxa"/>
          </w:tcPr>
          <w:p w14:paraId="48D94BA9" w14:textId="77777777" w:rsidR="00F72D37" w:rsidRPr="00F72D37" w:rsidRDefault="00F72D37" w:rsidP="003F5A21">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1852,62</w:t>
            </w:r>
          </w:p>
        </w:tc>
        <w:tc>
          <w:tcPr>
            <w:tcW w:w="1275" w:type="dxa"/>
          </w:tcPr>
          <w:p w14:paraId="53385BF9"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F72D37">
              <w:rPr>
                <w:rFonts w:ascii="Times New Roman" w:hAnsi="Times New Roman"/>
                <w:sz w:val="20"/>
                <w:szCs w:val="20"/>
              </w:rPr>
              <w:t>13,7</w:t>
            </w:r>
            <w:r w:rsidRPr="00F72D37">
              <w:rPr>
                <w:rFonts w:ascii="Times New Roman" w:hAnsi="Times New Roman"/>
                <w:sz w:val="20"/>
                <w:szCs w:val="20"/>
                <w:lang w:val="en-US"/>
              </w:rPr>
              <w:t>2</w:t>
            </w:r>
          </w:p>
        </w:tc>
        <w:tc>
          <w:tcPr>
            <w:tcW w:w="851" w:type="dxa"/>
          </w:tcPr>
          <w:p w14:paraId="342D4789" w14:textId="77777777" w:rsidR="00F72D37" w:rsidRPr="00F72D37" w:rsidRDefault="00F72D37" w:rsidP="003F5A21">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98,7</w:t>
            </w:r>
          </w:p>
        </w:tc>
      </w:tr>
    </w:tbl>
    <w:p w14:paraId="449A3CC6" w14:textId="77777777" w:rsidR="00F00EC0" w:rsidRDefault="00F00EC0" w:rsidP="00F00EC0">
      <w:pPr>
        <w:pStyle w:val="a4"/>
        <w:tabs>
          <w:tab w:val="left" w:pos="1140"/>
        </w:tabs>
        <w:ind w:firstLine="567"/>
      </w:pPr>
    </w:p>
    <w:p w14:paraId="6C1A409C" w14:textId="77777777" w:rsidR="00F00EC0" w:rsidRPr="00F61127" w:rsidRDefault="00F00EC0" w:rsidP="00236A14">
      <w:pPr>
        <w:pStyle w:val="a4"/>
        <w:tabs>
          <w:tab w:val="left" w:pos="1140"/>
        </w:tabs>
        <w:ind w:firstLine="567"/>
        <w:rPr>
          <w:sz w:val="26"/>
          <w:szCs w:val="26"/>
        </w:rPr>
      </w:pPr>
      <w:r w:rsidRPr="00F61127">
        <w:rPr>
          <w:sz w:val="26"/>
          <w:szCs w:val="26"/>
        </w:rPr>
        <w:lastRenderedPageBreak/>
        <w:t xml:space="preserve">Расходы данной подпрограммы направлены на финансовое обеспечение деятельности муниципального бюджетного учреждения «Спортивная школа города Шарыпово» (МБУ «СШ») на мероприятия, направленные на развитие адаптивной физической культуры и спорта и на создание условий, обеспечивающих систематические занятия адаптивной физической культурой, формирование системы подготовки спортивного резерва в  адаптивном спорте, обеспечение подготовки спортсменов-инвалидов высокого класса для успешного выступления на краевых и всероссийских соревнованиях по Паралимпийским видам, физической реабилитации лиц с ограниченными возможностями здоровья и инвалидов, содействие оздоровлению населения средствами адаптивной физической культуры. </w:t>
      </w:r>
    </w:p>
    <w:p w14:paraId="462D81DB" w14:textId="77777777" w:rsidR="00F00EC0" w:rsidRPr="00F61127" w:rsidRDefault="00F00EC0" w:rsidP="00236A14">
      <w:pPr>
        <w:ind w:firstLine="720"/>
        <w:jc w:val="both"/>
        <w:rPr>
          <w:sz w:val="26"/>
          <w:szCs w:val="26"/>
        </w:rPr>
      </w:pPr>
      <w:r w:rsidRPr="00F61127">
        <w:rPr>
          <w:sz w:val="26"/>
          <w:szCs w:val="26"/>
        </w:rPr>
        <w:t>Средства краевого бюджета, освоенные на 100%:</w:t>
      </w:r>
    </w:p>
    <w:p w14:paraId="5ADB78A9" w14:textId="77777777" w:rsidR="00F00EC0" w:rsidRPr="00F61127" w:rsidRDefault="00F00EC0" w:rsidP="00236A14">
      <w:pPr>
        <w:ind w:firstLine="720"/>
        <w:jc w:val="both"/>
        <w:rPr>
          <w:sz w:val="26"/>
          <w:szCs w:val="26"/>
        </w:rPr>
      </w:pPr>
      <w:r w:rsidRPr="00F61127">
        <w:rPr>
          <w:sz w:val="26"/>
          <w:szCs w:val="26"/>
        </w:rPr>
        <w:t>- на приобретение специализированных транспортных средств для перевозки инвалидов, оборудования, инвентаря, экипировки для занятий физической культурой и спортом лиц с ограниченными возможностями здоровья и инвалидов в сумме 781,8 тысяч рублей,</w:t>
      </w:r>
    </w:p>
    <w:p w14:paraId="30B0DDE3" w14:textId="77777777" w:rsidR="00F00EC0" w:rsidRPr="00F61127" w:rsidRDefault="00F00EC0" w:rsidP="00236A14">
      <w:pPr>
        <w:ind w:firstLine="720"/>
        <w:jc w:val="both"/>
        <w:rPr>
          <w:sz w:val="26"/>
          <w:szCs w:val="26"/>
        </w:rPr>
      </w:pPr>
      <w:r w:rsidRPr="00F61127">
        <w:rPr>
          <w:sz w:val="26"/>
          <w:szCs w:val="26"/>
        </w:rPr>
        <w:t xml:space="preserve">- на повышение размеров оплаты труда отдельных категорий работников бюджетной сферы по указам Президента в сумме 29,71 тысяч рублей, </w:t>
      </w:r>
    </w:p>
    <w:p w14:paraId="0C3D15ED" w14:textId="77777777" w:rsidR="00F00EC0" w:rsidRPr="00F61127" w:rsidRDefault="00F00EC0" w:rsidP="00236A14">
      <w:pPr>
        <w:ind w:firstLine="720"/>
        <w:jc w:val="both"/>
        <w:rPr>
          <w:sz w:val="26"/>
          <w:szCs w:val="26"/>
        </w:rPr>
      </w:pPr>
      <w:r w:rsidRPr="00F61127">
        <w:rPr>
          <w:sz w:val="26"/>
          <w:szCs w:val="26"/>
        </w:rPr>
        <w:t>- на повышение размеров оплаты труда с 01.07.2023 года в сумме 4,7 тысяч рублей.</w:t>
      </w:r>
    </w:p>
    <w:p w14:paraId="1E7ECB04" w14:textId="77777777" w:rsidR="00F00EC0" w:rsidRPr="00F61127" w:rsidRDefault="00F00EC0" w:rsidP="00236A14">
      <w:pPr>
        <w:pStyle w:val="a4"/>
        <w:tabs>
          <w:tab w:val="left" w:pos="1140"/>
        </w:tabs>
        <w:ind w:firstLine="567"/>
        <w:rPr>
          <w:sz w:val="26"/>
          <w:szCs w:val="26"/>
        </w:rPr>
      </w:pPr>
      <w:r w:rsidRPr="00F61127">
        <w:rPr>
          <w:sz w:val="26"/>
          <w:szCs w:val="26"/>
        </w:rPr>
        <w:t>Экономия средств бюджета городского округа сложилась по расходам на проведение спортивных мероприятий.</w:t>
      </w:r>
    </w:p>
    <w:p w14:paraId="013F087C" w14:textId="77777777" w:rsidR="00167F32" w:rsidRPr="00167F32" w:rsidRDefault="00167F32" w:rsidP="00167F32">
      <w:pPr>
        <w:ind w:firstLine="720"/>
        <w:jc w:val="both"/>
        <w:rPr>
          <w:sz w:val="26"/>
          <w:szCs w:val="26"/>
        </w:rPr>
      </w:pPr>
      <w:r w:rsidRPr="00167F32">
        <w:rPr>
          <w:sz w:val="26"/>
          <w:szCs w:val="26"/>
        </w:rPr>
        <w:t>Исполнение муниципальной программы «</w:t>
      </w:r>
      <w:r w:rsidRPr="00167F32">
        <w:rPr>
          <w:b/>
          <w:sz w:val="26"/>
          <w:szCs w:val="26"/>
        </w:rPr>
        <w:t>Молодежь города Шарыпово в ХХI веке</w:t>
      </w:r>
      <w:r w:rsidRPr="00167F32">
        <w:rPr>
          <w:sz w:val="26"/>
          <w:szCs w:val="26"/>
        </w:rPr>
        <w:t>» за 2023 год составило 99,2 % или 13247,58 тысяч рублей, при плане 13349,45 тысяч рублей, в том числе:</w:t>
      </w:r>
    </w:p>
    <w:p w14:paraId="6A354114" w14:textId="77777777" w:rsidR="00167F32" w:rsidRPr="00167F32" w:rsidRDefault="00167F32" w:rsidP="00167F32">
      <w:pPr>
        <w:ind w:firstLine="720"/>
        <w:jc w:val="both"/>
        <w:rPr>
          <w:sz w:val="26"/>
          <w:szCs w:val="26"/>
        </w:rPr>
      </w:pPr>
      <w:r w:rsidRPr="00167F32">
        <w:rPr>
          <w:sz w:val="26"/>
          <w:szCs w:val="26"/>
        </w:rPr>
        <w:t xml:space="preserve">за счет средств краевого бюджета 100 % или 2574,64 тысяч рублей, </w:t>
      </w:r>
    </w:p>
    <w:p w14:paraId="180E99C6" w14:textId="77777777" w:rsidR="00167F32" w:rsidRPr="00167F32" w:rsidRDefault="00167F32" w:rsidP="00167F32">
      <w:pPr>
        <w:ind w:firstLine="720"/>
        <w:jc w:val="both"/>
        <w:rPr>
          <w:sz w:val="26"/>
          <w:szCs w:val="26"/>
        </w:rPr>
      </w:pPr>
      <w:r w:rsidRPr="00167F32">
        <w:rPr>
          <w:sz w:val="26"/>
          <w:szCs w:val="26"/>
        </w:rPr>
        <w:t>за счет средств бюджета городского округа 99,1 % или 10672,94 тысяч рублей, при плане 10774,81 тысяч рублей.</w:t>
      </w:r>
    </w:p>
    <w:p w14:paraId="032E0964" w14:textId="77777777" w:rsidR="00167F32" w:rsidRPr="00167F32" w:rsidRDefault="00167F32" w:rsidP="00167F32">
      <w:pPr>
        <w:ind w:firstLine="720"/>
        <w:jc w:val="both"/>
        <w:rPr>
          <w:sz w:val="26"/>
          <w:szCs w:val="26"/>
        </w:rPr>
      </w:pPr>
      <w:r w:rsidRPr="00167F32">
        <w:rPr>
          <w:sz w:val="26"/>
          <w:szCs w:val="26"/>
        </w:rPr>
        <w:t>Ответственным исполнителем программы является Отдел спорта и молодежной политики Администрации города Шарыпово.</w:t>
      </w:r>
    </w:p>
    <w:p w14:paraId="182AE73F" w14:textId="77777777" w:rsidR="00167F32" w:rsidRPr="00167F32" w:rsidRDefault="00167F32" w:rsidP="00167F32">
      <w:pPr>
        <w:ind w:firstLine="720"/>
        <w:jc w:val="both"/>
        <w:rPr>
          <w:sz w:val="26"/>
          <w:szCs w:val="26"/>
          <w:u w:val="single"/>
        </w:rPr>
      </w:pPr>
      <w:r w:rsidRPr="00167F32">
        <w:rPr>
          <w:sz w:val="26"/>
          <w:szCs w:val="26"/>
        </w:rPr>
        <w:t xml:space="preserve"> </w:t>
      </w:r>
      <w:r w:rsidRPr="00167F32">
        <w:rPr>
          <w:sz w:val="26"/>
          <w:szCs w:val="26"/>
          <w:u w:val="single"/>
        </w:rPr>
        <w:t>Подпрограмма 1. «Вовлечение молодежи в социальную практику»</w:t>
      </w:r>
    </w:p>
    <w:p w14:paraId="40F60BEB" w14:textId="77777777" w:rsidR="00167F32" w:rsidRPr="00551FF9" w:rsidRDefault="00167F32" w:rsidP="00167F32">
      <w:pPr>
        <w:jc w:val="center"/>
        <w:rPr>
          <w:bCs/>
          <w:sz w:val="18"/>
          <w:szCs w:val="18"/>
        </w:rPr>
      </w:pPr>
      <w:r w:rsidRPr="00D279F2">
        <w:rPr>
          <w:bCs/>
          <w:sz w:val="18"/>
          <w:szCs w:val="18"/>
        </w:rPr>
        <w:t xml:space="preserve">                                                                                                                                                        </w:t>
      </w:r>
      <w:r>
        <w:rPr>
          <w:bCs/>
          <w:sz w:val="18"/>
          <w:szCs w:val="18"/>
        </w:rPr>
        <w:t xml:space="preserve">                               </w:t>
      </w:r>
      <w:r w:rsidRPr="00D279F2">
        <w:rPr>
          <w:bCs/>
          <w:sz w:val="18"/>
          <w:szCs w:val="18"/>
        </w:rPr>
        <w:t xml:space="preserve">    </w:t>
      </w:r>
      <w:r>
        <w:rPr>
          <w:bCs/>
          <w:sz w:val="18"/>
          <w:szCs w:val="18"/>
        </w:rPr>
        <w:t xml:space="preserve">            </w:t>
      </w:r>
      <w:r w:rsidRPr="00D279F2">
        <w:rPr>
          <w:bCs/>
          <w:sz w:val="18"/>
          <w:szCs w:val="18"/>
        </w:rPr>
        <w:t xml:space="preserve"> </w:t>
      </w:r>
      <w:r w:rsidRPr="00551FF9">
        <w:rPr>
          <w:bCs/>
          <w:sz w:val="18"/>
          <w:szCs w:val="18"/>
        </w:rPr>
        <w:t xml:space="preserve">Таблица </w:t>
      </w:r>
      <w:r>
        <w:rPr>
          <w:bCs/>
          <w:sz w:val="18"/>
          <w:szCs w:val="18"/>
        </w:rPr>
        <w:t>1</w:t>
      </w:r>
      <w:r w:rsidR="008F2FC9">
        <w:rPr>
          <w:bCs/>
          <w:sz w:val="18"/>
          <w:szCs w:val="18"/>
        </w:rPr>
        <w:t>9</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3179"/>
        <w:gridCol w:w="1276"/>
        <w:gridCol w:w="1276"/>
        <w:gridCol w:w="1275"/>
        <w:gridCol w:w="851"/>
      </w:tblGrid>
      <w:tr w:rsidR="00167F32" w:rsidRPr="00576A77" w14:paraId="332B9A8F" w14:textId="77777777" w:rsidTr="00167F32">
        <w:trPr>
          <w:trHeight w:val="444"/>
        </w:trPr>
        <w:tc>
          <w:tcPr>
            <w:tcW w:w="2016" w:type="dxa"/>
            <w:vMerge w:val="restart"/>
            <w:vAlign w:val="center"/>
          </w:tcPr>
          <w:p w14:paraId="3A341169"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 xml:space="preserve">Наименование </w:t>
            </w:r>
          </w:p>
        </w:tc>
        <w:tc>
          <w:tcPr>
            <w:tcW w:w="3179" w:type="dxa"/>
            <w:vMerge w:val="restart"/>
          </w:tcPr>
          <w:p w14:paraId="7A8CB737"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p>
          <w:p w14:paraId="035DC387"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Источники финансирования</w:t>
            </w:r>
          </w:p>
        </w:tc>
        <w:tc>
          <w:tcPr>
            <w:tcW w:w="4678" w:type="dxa"/>
            <w:gridSpan w:val="4"/>
            <w:vAlign w:val="center"/>
          </w:tcPr>
          <w:p w14:paraId="3F22BFF9"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20</w:t>
            </w:r>
            <w:r w:rsidRPr="00167F32">
              <w:rPr>
                <w:rFonts w:ascii="Times New Roman" w:hAnsi="Times New Roman"/>
                <w:sz w:val="20"/>
                <w:szCs w:val="20"/>
                <w:lang w:val="en-US"/>
              </w:rPr>
              <w:t>2</w:t>
            </w:r>
            <w:r w:rsidRPr="00167F32">
              <w:rPr>
                <w:rFonts w:ascii="Times New Roman" w:hAnsi="Times New Roman"/>
                <w:sz w:val="20"/>
                <w:szCs w:val="20"/>
              </w:rPr>
              <w:t>3год. Расходы (тыс. рублей)</w:t>
            </w:r>
          </w:p>
        </w:tc>
      </w:tr>
      <w:tr w:rsidR="00167F32" w:rsidRPr="00576A77" w14:paraId="34F6A7E7" w14:textId="77777777" w:rsidTr="00167F32">
        <w:trPr>
          <w:trHeight w:val="407"/>
        </w:trPr>
        <w:tc>
          <w:tcPr>
            <w:tcW w:w="2016" w:type="dxa"/>
            <w:vMerge/>
            <w:vAlign w:val="center"/>
          </w:tcPr>
          <w:p w14:paraId="2AD53764"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3179" w:type="dxa"/>
            <w:vMerge/>
          </w:tcPr>
          <w:p w14:paraId="50BAD031"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276" w:type="dxa"/>
            <w:vAlign w:val="center"/>
          </w:tcPr>
          <w:p w14:paraId="29D1D1FA"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План</w:t>
            </w:r>
          </w:p>
        </w:tc>
        <w:tc>
          <w:tcPr>
            <w:tcW w:w="1276" w:type="dxa"/>
            <w:vAlign w:val="center"/>
          </w:tcPr>
          <w:p w14:paraId="7171260E"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Исполнение</w:t>
            </w:r>
          </w:p>
        </w:tc>
        <w:tc>
          <w:tcPr>
            <w:tcW w:w="1275" w:type="dxa"/>
            <w:vAlign w:val="center"/>
          </w:tcPr>
          <w:p w14:paraId="1CCDD6CE"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 xml:space="preserve">Отклонение </w:t>
            </w:r>
          </w:p>
        </w:tc>
        <w:tc>
          <w:tcPr>
            <w:tcW w:w="851" w:type="dxa"/>
            <w:vAlign w:val="center"/>
          </w:tcPr>
          <w:p w14:paraId="1FB67015"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w:t>
            </w:r>
          </w:p>
        </w:tc>
      </w:tr>
      <w:tr w:rsidR="00167F32" w:rsidRPr="00576A77" w14:paraId="292640E3" w14:textId="77777777" w:rsidTr="00167F32">
        <w:trPr>
          <w:trHeight w:val="404"/>
        </w:trPr>
        <w:tc>
          <w:tcPr>
            <w:tcW w:w="2016" w:type="dxa"/>
            <w:vMerge w:val="restart"/>
          </w:tcPr>
          <w:p w14:paraId="75940D53" w14:textId="77777777" w:rsidR="00167F32" w:rsidRPr="00167F32" w:rsidRDefault="00167F32" w:rsidP="00C13D0E">
            <w:pPr>
              <w:pStyle w:val="afffe"/>
              <w:widowControl w:val="0"/>
              <w:tabs>
                <w:tab w:val="left" w:pos="328"/>
              </w:tabs>
              <w:autoSpaceDE w:val="0"/>
              <w:autoSpaceDN w:val="0"/>
              <w:adjustRightInd w:val="0"/>
              <w:ind w:left="0"/>
              <w:rPr>
                <w:rFonts w:ascii="Times New Roman" w:hAnsi="Times New Roman"/>
                <w:sz w:val="20"/>
                <w:szCs w:val="20"/>
              </w:rPr>
            </w:pPr>
            <w:r w:rsidRPr="00167F32">
              <w:rPr>
                <w:rFonts w:ascii="Times New Roman" w:hAnsi="Times New Roman"/>
                <w:sz w:val="20"/>
                <w:szCs w:val="20"/>
              </w:rPr>
              <w:t>МБУ МЦ «ИМА»</w:t>
            </w:r>
          </w:p>
        </w:tc>
        <w:tc>
          <w:tcPr>
            <w:tcW w:w="3179" w:type="dxa"/>
          </w:tcPr>
          <w:p w14:paraId="4BD02323" w14:textId="77777777" w:rsidR="00167F32" w:rsidRPr="00167F32" w:rsidRDefault="00167F32" w:rsidP="00C13D0E">
            <w:pPr>
              <w:pStyle w:val="afffe"/>
              <w:widowControl w:val="0"/>
              <w:tabs>
                <w:tab w:val="left" w:pos="328"/>
              </w:tabs>
              <w:autoSpaceDE w:val="0"/>
              <w:autoSpaceDN w:val="0"/>
              <w:adjustRightInd w:val="0"/>
              <w:ind w:left="0"/>
              <w:rPr>
                <w:rFonts w:ascii="Times New Roman" w:hAnsi="Times New Roman"/>
                <w:sz w:val="20"/>
                <w:szCs w:val="20"/>
              </w:rPr>
            </w:pPr>
            <w:r w:rsidRPr="00167F32">
              <w:rPr>
                <w:rFonts w:ascii="Times New Roman" w:hAnsi="Times New Roman"/>
                <w:sz w:val="20"/>
                <w:szCs w:val="20"/>
              </w:rPr>
              <w:t>бюджет городского округа</w:t>
            </w:r>
          </w:p>
        </w:tc>
        <w:tc>
          <w:tcPr>
            <w:tcW w:w="1276" w:type="dxa"/>
            <w:vAlign w:val="center"/>
          </w:tcPr>
          <w:p w14:paraId="0AE0C478"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9173,16</w:t>
            </w:r>
          </w:p>
        </w:tc>
        <w:tc>
          <w:tcPr>
            <w:tcW w:w="1276" w:type="dxa"/>
            <w:vAlign w:val="center"/>
          </w:tcPr>
          <w:p w14:paraId="6BDDDF65"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9074,29</w:t>
            </w:r>
          </w:p>
        </w:tc>
        <w:tc>
          <w:tcPr>
            <w:tcW w:w="1275" w:type="dxa"/>
            <w:vAlign w:val="center"/>
          </w:tcPr>
          <w:p w14:paraId="39D0218C"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98,87</w:t>
            </w:r>
          </w:p>
        </w:tc>
        <w:tc>
          <w:tcPr>
            <w:tcW w:w="851" w:type="dxa"/>
            <w:vAlign w:val="center"/>
          </w:tcPr>
          <w:p w14:paraId="00A3DB71"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98,9</w:t>
            </w:r>
          </w:p>
        </w:tc>
      </w:tr>
      <w:tr w:rsidR="00167F32" w:rsidRPr="00576A77" w14:paraId="6769123E" w14:textId="77777777" w:rsidTr="00167F32">
        <w:trPr>
          <w:trHeight w:val="406"/>
        </w:trPr>
        <w:tc>
          <w:tcPr>
            <w:tcW w:w="2016" w:type="dxa"/>
            <w:vMerge/>
          </w:tcPr>
          <w:p w14:paraId="3B941F34" w14:textId="77777777" w:rsidR="00167F32" w:rsidRPr="00167F32" w:rsidRDefault="00167F32" w:rsidP="00C13D0E">
            <w:pPr>
              <w:pStyle w:val="afffe"/>
              <w:widowControl w:val="0"/>
              <w:tabs>
                <w:tab w:val="left" w:pos="328"/>
              </w:tabs>
              <w:autoSpaceDE w:val="0"/>
              <w:autoSpaceDN w:val="0"/>
              <w:adjustRightInd w:val="0"/>
              <w:ind w:left="0"/>
              <w:jc w:val="both"/>
              <w:rPr>
                <w:rFonts w:ascii="Times New Roman" w:hAnsi="Times New Roman"/>
                <w:sz w:val="20"/>
                <w:szCs w:val="20"/>
              </w:rPr>
            </w:pPr>
          </w:p>
        </w:tc>
        <w:tc>
          <w:tcPr>
            <w:tcW w:w="3179" w:type="dxa"/>
          </w:tcPr>
          <w:p w14:paraId="3C7DF1F5" w14:textId="77777777" w:rsidR="00167F32" w:rsidRPr="00167F32" w:rsidRDefault="00167F32" w:rsidP="00C13D0E">
            <w:pPr>
              <w:pStyle w:val="afffe"/>
              <w:widowControl w:val="0"/>
              <w:tabs>
                <w:tab w:val="left" w:pos="328"/>
              </w:tabs>
              <w:autoSpaceDE w:val="0"/>
              <w:autoSpaceDN w:val="0"/>
              <w:adjustRightInd w:val="0"/>
              <w:ind w:left="0"/>
              <w:rPr>
                <w:rFonts w:ascii="Times New Roman" w:hAnsi="Times New Roman"/>
                <w:sz w:val="20"/>
                <w:szCs w:val="20"/>
              </w:rPr>
            </w:pPr>
            <w:r w:rsidRPr="00167F32">
              <w:rPr>
                <w:rFonts w:ascii="Times New Roman" w:hAnsi="Times New Roman"/>
                <w:sz w:val="20"/>
                <w:szCs w:val="20"/>
              </w:rPr>
              <w:t>краевой бюджет</w:t>
            </w:r>
          </w:p>
        </w:tc>
        <w:tc>
          <w:tcPr>
            <w:tcW w:w="1276" w:type="dxa"/>
            <w:vAlign w:val="center"/>
          </w:tcPr>
          <w:p w14:paraId="46B820EA"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1874,01</w:t>
            </w:r>
          </w:p>
        </w:tc>
        <w:tc>
          <w:tcPr>
            <w:tcW w:w="1276" w:type="dxa"/>
            <w:vAlign w:val="center"/>
          </w:tcPr>
          <w:p w14:paraId="20D393D7"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1874,01</w:t>
            </w:r>
          </w:p>
        </w:tc>
        <w:tc>
          <w:tcPr>
            <w:tcW w:w="1275" w:type="dxa"/>
            <w:vAlign w:val="center"/>
          </w:tcPr>
          <w:p w14:paraId="6FDB68FB"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167F32">
              <w:rPr>
                <w:rFonts w:ascii="Times New Roman" w:hAnsi="Times New Roman"/>
                <w:sz w:val="20"/>
                <w:szCs w:val="20"/>
              </w:rPr>
              <w:t>0</w:t>
            </w:r>
          </w:p>
        </w:tc>
        <w:tc>
          <w:tcPr>
            <w:tcW w:w="851" w:type="dxa"/>
            <w:vAlign w:val="center"/>
          </w:tcPr>
          <w:p w14:paraId="4F576922"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100,0</w:t>
            </w:r>
          </w:p>
        </w:tc>
      </w:tr>
      <w:tr w:rsidR="00167F32" w:rsidRPr="00576A77" w14:paraId="61C53EE8" w14:textId="77777777" w:rsidTr="00167F32">
        <w:trPr>
          <w:trHeight w:val="529"/>
        </w:trPr>
        <w:tc>
          <w:tcPr>
            <w:tcW w:w="2016" w:type="dxa"/>
          </w:tcPr>
          <w:p w14:paraId="44EDCD02" w14:textId="77777777" w:rsidR="00167F32" w:rsidRPr="00167F32" w:rsidRDefault="00167F32" w:rsidP="00C13D0E">
            <w:pPr>
              <w:pStyle w:val="afffe"/>
              <w:widowControl w:val="0"/>
              <w:tabs>
                <w:tab w:val="left" w:pos="328"/>
              </w:tabs>
              <w:autoSpaceDE w:val="0"/>
              <w:autoSpaceDN w:val="0"/>
              <w:adjustRightInd w:val="0"/>
              <w:ind w:left="0"/>
              <w:jc w:val="both"/>
              <w:rPr>
                <w:rFonts w:ascii="Times New Roman" w:hAnsi="Times New Roman"/>
                <w:bCs/>
                <w:sz w:val="20"/>
                <w:szCs w:val="20"/>
              </w:rPr>
            </w:pPr>
            <w:r w:rsidRPr="00167F32">
              <w:rPr>
                <w:rFonts w:ascii="Times New Roman" w:hAnsi="Times New Roman"/>
                <w:bCs/>
                <w:sz w:val="20"/>
                <w:szCs w:val="20"/>
              </w:rPr>
              <w:t>Всего</w:t>
            </w:r>
          </w:p>
        </w:tc>
        <w:tc>
          <w:tcPr>
            <w:tcW w:w="3179" w:type="dxa"/>
          </w:tcPr>
          <w:p w14:paraId="71DEA28F"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1276" w:type="dxa"/>
            <w:vAlign w:val="center"/>
          </w:tcPr>
          <w:p w14:paraId="050F4A2E"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11047,17</w:t>
            </w:r>
          </w:p>
        </w:tc>
        <w:tc>
          <w:tcPr>
            <w:tcW w:w="1276" w:type="dxa"/>
            <w:vAlign w:val="center"/>
          </w:tcPr>
          <w:p w14:paraId="369D6E80"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10948,30</w:t>
            </w:r>
          </w:p>
        </w:tc>
        <w:tc>
          <w:tcPr>
            <w:tcW w:w="1275" w:type="dxa"/>
            <w:vAlign w:val="center"/>
          </w:tcPr>
          <w:p w14:paraId="50A4E949"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98,87</w:t>
            </w:r>
          </w:p>
        </w:tc>
        <w:tc>
          <w:tcPr>
            <w:tcW w:w="851" w:type="dxa"/>
            <w:vAlign w:val="center"/>
          </w:tcPr>
          <w:p w14:paraId="6196659E" w14:textId="77777777" w:rsidR="00167F32" w:rsidRPr="00167F32"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167F32">
              <w:rPr>
                <w:rFonts w:ascii="Times New Roman" w:hAnsi="Times New Roman"/>
                <w:sz w:val="20"/>
                <w:szCs w:val="20"/>
              </w:rPr>
              <w:t>99,1</w:t>
            </w:r>
          </w:p>
        </w:tc>
      </w:tr>
    </w:tbl>
    <w:p w14:paraId="670B2252" w14:textId="77777777" w:rsidR="00167F32" w:rsidRDefault="00167F32" w:rsidP="00167F32">
      <w:pPr>
        <w:pStyle w:val="a4"/>
        <w:tabs>
          <w:tab w:val="left" w:pos="1140"/>
        </w:tabs>
        <w:ind w:firstLine="567"/>
      </w:pPr>
    </w:p>
    <w:p w14:paraId="31308E0A" w14:textId="77777777" w:rsidR="00167F32" w:rsidRPr="00E8187D" w:rsidRDefault="00167F32" w:rsidP="00167F32">
      <w:pPr>
        <w:pStyle w:val="a4"/>
        <w:tabs>
          <w:tab w:val="left" w:pos="1140"/>
        </w:tabs>
        <w:ind w:firstLine="567"/>
        <w:rPr>
          <w:sz w:val="26"/>
          <w:szCs w:val="26"/>
        </w:rPr>
      </w:pPr>
      <w:r w:rsidRPr="00E8187D">
        <w:rPr>
          <w:sz w:val="26"/>
          <w:szCs w:val="26"/>
        </w:rPr>
        <w:t>Расходы данной подпрограммы складываются из расходов:</w:t>
      </w:r>
    </w:p>
    <w:p w14:paraId="2EC5DED7" w14:textId="77777777" w:rsidR="00167F32" w:rsidRPr="00E8187D" w:rsidRDefault="00167F32" w:rsidP="00167F32">
      <w:pPr>
        <w:pStyle w:val="a4"/>
        <w:tabs>
          <w:tab w:val="left" w:pos="1140"/>
        </w:tabs>
        <w:ind w:firstLine="567"/>
        <w:rPr>
          <w:sz w:val="26"/>
          <w:szCs w:val="26"/>
        </w:rPr>
      </w:pPr>
      <w:r w:rsidRPr="00E8187D">
        <w:rPr>
          <w:sz w:val="26"/>
          <w:szCs w:val="26"/>
        </w:rPr>
        <w:t xml:space="preserve">- по обеспечению деятельности муниципального бюджетного учреждения Молодежный центр «Информационное молодежное агентство» (МБУ МЦ «ИМА»); </w:t>
      </w:r>
    </w:p>
    <w:p w14:paraId="7802A356" w14:textId="77777777" w:rsidR="00167F32" w:rsidRPr="00E8187D" w:rsidRDefault="00167F32" w:rsidP="00167F32">
      <w:pPr>
        <w:pStyle w:val="a4"/>
        <w:tabs>
          <w:tab w:val="left" w:pos="1140"/>
        </w:tabs>
        <w:ind w:firstLine="567"/>
        <w:rPr>
          <w:sz w:val="26"/>
          <w:szCs w:val="26"/>
        </w:rPr>
      </w:pPr>
      <w:r w:rsidRPr="00E8187D">
        <w:rPr>
          <w:sz w:val="26"/>
          <w:szCs w:val="26"/>
        </w:rPr>
        <w:t xml:space="preserve">- по реализации мероприятий по трудовому воспитанию несовершеннолетних, в том числе находящихся в трудной жизненной ситуации и состоящих на учете в КДН;  </w:t>
      </w:r>
    </w:p>
    <w:p w14:paraId="18411427" w14:textId="77777777" w:rsidR="00167F32" w:rsidRPr="00E8187D" w:rsidRDefault="00167F32" w:rsidP="00167F32">
      <w:pPr>
        <w:pStyle w:val="a4"/>
        <w:tabs>
          <w:tab w:val="left" w:pos="1140"/>
        </w:tabs>
        <w:ind w:firstLine="567"/>
        <w:rPr>
          <w:spacing w:val="-1"/>
          <w:sz w:val="26"/>
          <w:szCs w:val="26"/>
        </w:rPr>
      </w:pPr>
      <w:r w:rsidRPr="00E8187D">
        <w:rPr>
          <w:sz w:val="26"/>
          <w:szCs w:val="26"/>
        </w:rPr>
        <w:t>-- по реализации мероприятий, направленные на самореализацию молодежи, развитие и совершенствование системы патриотического воспитания.</w:t>
      </w:r>
    </w:p>
    <w:p w14:paraId="13AEE407" w14:textId="77777777" w:rsidR="00167F32" w:rsidRPr="00E8187D" w:rsidRDefault="00167F32" w:rsidP="00167F32">
      <w:pPr>
        <w:jc w:val="both"/>
        <w:outlineLvl w:val="0"/>
        <w:rPr>
          <w:sz w:val="26"/>
          <w:szCs w:val="26"/>
        </w:rPr>
      </w:pPr>
      <w:r w:rsidRPr="00E8187D">
        <w:rPr>
          <w:sz w:val="26"/>
          <w:szCs w:val="26"/>
        </w:rPr>
        <w:t xml:space="preserve">        Неисполнение расходов бюджета городского округа связано:</w:t>
      </w:r>
    </w:p>
    <w:p w14:paraId="376E9B70" w14:textId="77777777" w:rsidR="00167F32" w:rsidRPr="00E8187D" w:rsidRDefault="00167F32" w:rsidP="00167F32">
      <w:pPr>
        <w:jc w:val="both"/>
        <w:outlineLvl w:val="0"/>
        <w:rPr>
          <w:sz w:val="26"/>
          <w:szCs w:val="26"/>
        </w:rPr>
      </w:pPr>
      <w:r w:rsidRPr="00E8187D">
        <w:rPr>
          <w:sz w:val="26"/>
          <w:szCs w:val="26"/>
        </w:rPr>
        <w:t xml:space="preserve">      - с оплатой за коммунальные услуги декабря 2023 года в январе 2024 года;</w:t>
      </w:r>
    </w:p>
    <w:p w14:paraId="294DE8B0" w14:textId="77777777" w:rsidR="00167F32" w:rsidRPr="00E8187D" w:rsidRDefault="00167F32" w:rsidP="00167F32">
      <w:pPr>
        <w:jc w:val="both"/>
        <w:outlineLvl w:val="0"/>
        <w:rPr>
          <w:sz w:val="26"/>
          <w:szCs w:val="26"/>
        </w:rPr>
      </w:pPr>
      <w:r w:rsidRPr="00E8187D">
        <w:rPr>
          <w:sz w:val="26"/>
          <w:szCs w:val="26"/>
        </w:rPr>
        <w:lastRenderedPageBreak/>
        <w:t xml:space="preserve">      - экономия средств по ст.213 «Начисление на заработную плату» в связи с наличием больничных листов.  </w:t>
      </w:r>
    </w:p>
    <w:p w14:paraId="2CE468FA" w14:textId="77777777" w:rsidR="00167F32" w:rsidRPr="00E8187D" w:rsidRDefault="00167F32" w:rsidP="00167F32">
      <w:pPr>
        <w:jc w:val="both"/>
        <w:rPr>
          <w:sz w:val="26"/>
          <w:szCs w:val="26"/>
        </w:rPr>
      </w:pPr>
      <w:r w:rsidRPr="00E8187D">
        <w:rPr>
          <w:sz w:val="26"/>
          <w:szCs w:val="26"/>
        </w:rPr>
        <w:t xml:space="preserve">        Средства краевого бюджета, освоенные на 100,0%:</w:t>
      </w:r>
    </w:p>
    <w:p w14:paraId="519C0BC5" w14:textId="77777777" w:rsidR="00167F32" w:rsidRPr="00E8187D" w:rsidRDefault="00167F32" w:rsidP="00167F32">
      <w:pPr>
        <w:jc w:val="both"/>
        <w:outlineLvl w:val="0"/>
        <w:rPr>
          <w:sz w:val="26"/>
          <w:szCs w:val="26"/>
        </w:rPr>
      </w:pPr>
      <w:r w:rsidRPr="00E8187D">
        <w:rPr>
          <w:sz w:val="26"/>
          <w:szCs w:val="26"/>
        </w:rPr>
        <w:t>- на поддержку деятельности муниципальных молодежных центров в размере 1069,7 тысяч рублей,</w:t>
      </w:r>
    </w:p>
    <w:p w14:paraId="6A7C734F" w14:textId="77777777" w:rsidR="00167F32" w:rsidRPr="00E8187D" w:rsidRDefault="00167F32" w:rsidP="00167F32">
      <w:pPr>
        <w:pStyle w:val="a4"/>
        <w:tabs>
          <w:tab w:val="left" w:pos="1140"/>
        </w:tabs>
        <w:ind w:firstLine="0"/>
        <w:rPr>
          <w:sz w:val="26"/>
          <w:szCs w:val="26"/>
        </w:rPr>
      </w:pPr>
      <w:r w:rsidRPr="00E8187D">
        <w:rPr>
          <w:sz w:val="26"/>
          <w:szCs w:val="26"/>
        </w:rPr>
        <w:t>- субсидия на поддержку деятельности муниципальных ресурсных центров поддержки добровольчества в сумме 500,0 тысяч рублей.</w:t>
      </w:r>
    </w:p>
    <w:p w14:paraId="4360895F" w14:textId="77777777" w:rsidR="00167F32" w:rsidRPr="00E8187D" w:rsidRDefault="00167F32" w:rsidP="00167F32">
      <w:pPr>
        <w:spacing w:before="120"/>
        <w:jc w:val="both"/>
        <w:rPr>
          <w:sz w:val="26"/>
          <w:szCs w:val="26"/>
        </w:rPr>
      </w:pPr>
      <w:r w:rsidRPr="00E8187D">
        <w:rPr>
          <w:sz w:val="26"/>
          <w:szCs w:val="26"/>
        </w:rPr>
        <w:t>-  по доплате к региональным выплатам и выплатам, обеспечивающим уровень заработной платы работников бюджетной сферы не ниже размера минимальной заработной в сумме 126,41 тысяч рублей,</w:t>
      </w:r>
    </w:p>
    <w:p w14:paraId="6982DC06" w14:textId="77777777" w:rsidR="00167F32" w:rsidRPr="00E8187D" w:rsidRDefault="00167F32" w:rsidP="00167F32">
      <w:pPr>
        <w:pStyle w:val="a4"/>
        <w:tabs>
          <w:tab w:val="left" w:pos="1140"/>
        </w:tabs>
        <w:ind w:firstLine="0"/>
        <w:rPr>
          <w:sz w:val="26"/>
          <w:szCs w:val="26"/>
        </w:rPr>
      </w:pPr>
      <w:r w:rsidRPr="00E8187D">
        <w:rPr>
          <w:sz w:val="26"/>
          <w:szCs w:val="26"/>
        </w:rPr>
        <w:t>-  по расходам на повышение оплаты труда с 01.07.2023 года в сумме 177,9 тысяч рублей.</w:t>
      </w:r>
    </w:p>
    <w:p w14:paraId="5C3FBC34" w14:textId="77777777" w:rsidR="00167F32" w:rsidRPr="00E8187D" w:rsidRDefault="00167F32" w:rsidP="00167F32">
      <w:pPr>
        <w:pStyle w:val="a4"/>
        <w:spacing w:line="264" w:lineRule="auto"/>
        <w:rPr>
          <w:sz w:val="26"/>
          <w:szCs w:val="26"/>
          <w:u w:val="single"/>
        </w:rPr>
      </w:pPr>
      <w:r w:rsidRPr="00E8187D">
        <w:rPr>
          <w:sz w:val="26"/>
          <w:szCs w:val="26"/>
          <w:u w:val="single"/>
        </w:rPr>
        <w:t>Подпрограмма 2. «Патриотическое воспитание молодежи города Шарыпово»</w:t>
      </w:r>
    </w:p>
    <w:p w14:paraId="1423F18F" w14:textId="77777777" w:rsidR="00E8187D" w:rsidRDefault="00167F32" w:rsidP="00167F32">
      <w:pPr>
        <w:jc w:val="center"/>
        <w:rPr>
          <w:bCs/>
          <w:sz w:val="18"/>
          <w:szCs w:val="18"/>
        </w:rPr>
      </w:pPr>
      <w:r w:rsidRPr="00BA43B8">
        <w:rPr>
          <w:bCs/>
          <w:sz w:val="18"/>
          <w:szCs w:val="18"/>
        </w:rPr>
        <w:t xml:space="preserve">                                                                                                                                                                                  </w:t>
      </w:r>
      <w:r>
        <w:rPr>
          <w:bCs/>
          <w:sz w:val="18"/>
          <w:szCs w:val="18"/>
        </w:rPr>
        <w:t xml:space="preserve">                         </w:t>
      </w:r>
      <w:r w:rsidRPr="00BA43B8">
        <w:rPr>
          <w:bCs/>
          <w:sz w:val="18"/>
          <w:szCs w:val="18"/>
        </w:rPr>
        <w:t xml:space="preserve">  </w:t>
      </w:r>
    </w:p>
    <w:p w14:paraId="41F6A62F" w14:textId="77777777" w:rsidR="00167F32" w:rsidRPr="00551FF9" w:rsidRDefault="00167F32" w:rsidP="00E8187D">
      <w:pPr>
        <w:jc w:val="right"/>
        <w:rPr>
          <w:bCs/>
          <w:sz w:val="18"/>
          <w:szCs w:val="18"/>
        </w:rPr>
      </w:pPr>
      <w:r w:rsidRPr="00551FF9">
        <w:rPr>
          <w:bCs/>
          <w:sz w:val="18"/>
          <w:szCs w:val="18"/>
        </w:rPr>
        <w:t xml:space="preserve">Таблица </w:t>
      </w:r>
      <w:r w:rsidR="008F2FC9">
        <w:rPr>
          <w:bCs/>
          <w:sz w:val="18"/>
          <w:szCs w:val="18"/>
        </w:rPr>
        <w:t>20</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812"/>
        <w:gridCol w:w="1418"/>
        <w:gridCol w:w="1304"/>
        <w:gridCol w:w="1276"/>
        <w:gridCol w:w="709"/>
      </w:tblGrid>
      <w:tr w:rsidR="00E8187D" w:rsidRPr="00576A77" w14:paraId="35F8BC35" w14:textId="77777777" w:rsidTr="00D87480">
        <w:trPr>
          <w:trHeight w:val="444"/>
        </w:trPr>
        <w:tc>
          <w:tcPr>
            <w:tcW w:w="2354" w:type="dxa"/>
            <w:vMerge w:val="restart"/>
            <w:vAlign w:val="center"/>
          </w:tcPr>
          <w:p w14:paraId="2E522B7F"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 xml:space="preserve">Наименование </w:t>
            </w:r>
          </w:p>
        </w:tc>
        <w:tc>
          <w:tcPr>
            <w:tcW w:w="2812" w:type="dxa"/>
            <w:vMerge w:val="restart"/>
          </w:tcPr>
          <w:p w14:paraId="215B797C"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p>
          <w:p w14:paraId="4D50556D"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Источники финансирования</w:t>
            </w:r>
          </w:p>
        </w:tc>
        <w:tc>
          <w:tcPr>
            <w:tcW w:w="4707" w:type="dxa"/>
            <w:gridSpan w:val="4"/>
            <w:vAlign w:val="center"/>
          </w:tcPr>
          <w:p w14:paraId="1DEA0619"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2023 год. Расходы (тыс. рублей)</w:t>
            </w:r>
          </w:p>
        </w:tc>
      </w:tr>
      <w:tr w:rsidR="00E8187D" w:rsidRPr="00576A77" w14:paraId="60F9BAC2" w14:textId="77777777" w:rsidTr="00D87480">
        <w:trPr>
          <w:trHeight w:val="407"/>
        </w:trPr>
        <w:tc>
          <w:tcPr>
            <w:tcW w:w="2354" w:type="dxa"/>
            <w:vMerge/>
            <w:vAlign w:val="center"/>
          </w:tcPr>
          <w:p w14:paraId="22590FE7"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812" w:type="dxa"/>
            <w:vMerge/>
          </w:tcPr>
          <w:p w14:paraId="4DC3D1CE"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418" w:type="dxa"/>
            <w:vAlign w:val="center"/>
          </w:tcPr>
          <w:p w14:paraId="6C54B136"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План</w:t>
            </w:r>
          </w:p>
        </w:tc>
        <w:tc>
          <w:tcPr>
            <w:tcW w:w="1304" w:type="dxa"/>
            <w:vAlign w:val="center"/>
          </w:tcPr>
          <w:p w14:paraId="081F5B9B"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Исполнение</w:t>
            </w:r>
          </w:p>
        </w:tc>
        <w:tc>
          <w:tcPr>
            <w:tcW w:w="1276" w:type="dxa"/>
            <w:vAlign w:val="center"/>
          </w:tcPr>
          <w:p w14:paraId="360A0DDE"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 xml:space="preserve">Отклонение </w:t>
            </w:r>
          </w:p>
        </w:tc>
        <w:tc>
          <w:tcPr>
            <w:tcW w:w="709" w:type="dxa"/>
            <w:vAlign w:val="center"/>
          </w:tcPr>
          <w:p w14:paraId="3AC2DF35" w14:textId="77777777" w:rsidR="00E8187D" w:rsidRPr="00E8187D" w:rsidRDefault="00E8187D"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w:t>
            </w:r>
          </w:p>
        </w:tc>
      </w:tr>
      <w:tr w:rsidR="00167F32" w:rsidRPr="00576A77" w14:paraId="24DB61D2" w14:textId="77777777" w:rsidTr="00D87480">
        <w:trPr>
          <w:trHeight w:val="553"/>
        </w:trPr>
        <w:tc>
          <w:tcPr>
            <w:tcW w:w="2354" w:type="dxa"/>
          </w:tcPr>
          <w:p w14:paraId="677EA1C1" w14:textId="77777777" w:rsidR="00167F32" w:rsidRPr="00E8187D" w:rsidRDefault="00167F32" w:rsidP="00C13D0E">
            <w:pPr>
              <w:pStyle w:val="afffe"/>
              <w:widowControl w:val="0"/>
              <w:tabs>
                <w:tab w:val="left" w:pos="328"/>
              </w:tabs>
              <w:autoSpaceDE w:val="0"/>
              <w:autoSpaceDN w:val="0"/>
              <w:adjustRightInd w:val="0"/>
              <w:ind w:left="0"/>
              <w:rPr>
                <w:rFonts w:ascii="Times New Roman" w:hAnsi="Times New Roman"/>
                <w:sz w:val="20"/>
                <w:szCs w:val="20"/>
              </w:rPr>
            </w:pPr>
            <w:r w:rsidRPr="00E8187D">
              <w:rPr>
                <w:rFonts w:ascii="Times New Roman" w:hAnsi="Times New Roman"/>
                <w:sz w:val="20"/>
                <w:szCs w:val="20"/>
              </w:rPr>
              <w:t>МБУ МЦ «ИМА»</w:t>
            </w:r>
          </w:p>
        </w:tc>
        <w:tc>
          <w:tcPr>
            <w:tcW w:w="2812" w:type="dxa"/>
          </w:tcPr>
          <w:p w14:paraId="00105DEE" w14:textId="77777777" w:rsidR="00167F32" w:rsidRPr="00E8187D" w:rsidRDefault="00167F32" w:rsidP="00C13D0E">
            <w:pPr>
              <w:pStyle w:val="afffe"/>
              <w:widowControl w:val="0"/>
              <w:tabs>
                <w:tab w:val="left" w:pos="328"/>
              </w:tabs>
              <w:autoSpaceDE w:val="0"/>
              <w:autoSpaceDN w:val="0"/>
              <w:adjustRightInd w:val="0"/>
              <w:ind w:left="0"/>
              <w:rPr>
                <w:rFonts w:ascii="Times New Roman" w:hAnsi="Times New Roman"/>
                <w:sz w:val="20"/>
                <w:szCs w:val="20"/>
              </w:rPr>
            </w:pPr>
            <w:r w:rsidRPr="00E8187D">
              <w:rPr>
                <w:rFonts w:ascii="Times New Roman" w:hAnsi="Times New Roman"/>
                <w:sz w:val="20"/>
                <w:szCs w:val="20"/>
              </w:rPr>
              <w:t>бюджет городского округа</w:t>
            </w:r>
          </w:p>
        </w:tc>
        <w:tc>
          <w:tcPr>
            <w:tcW w:w="1418" w:type="dxa"/>
          </w:tcPr>
          <w:p w14:paraId="0EF02DC2"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300,0</w:t>
            </w:r>
          </w:p>
        </w:tc>
        <w:tc>
          <w:tcPr>
            <w:tcW w:w="1304" w:type="dxa"/>
          </w:tcPr>
          <w:p w14:paraId="2F182B18"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300,0</w:t>
            </w:r>
          </w:p>
        </w:tc>
        <w:tc>
          <w:tcPr>
            <w:tcW w:w="1276" w:type="dxa"/>
          </w:tcPr>
          <w:p w14:paraId="4D3A0104"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0</w:t>
            </w:r>
          </w:p>
        </w:tc>
        <w:tc>
          <w:tcPr>
            <w:tcW w:w="709" w:type="dxa"/>
          </w:tcPr>
          <w:p w14:paraId="4545E127"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100,0</w:t>
            </w:r>
          </w:p>
        </w:tc>
      </w:tr>
      <w:tr w:rsidR="00167F32" w:rsidRPr="00576A77" w14:paraId="4F6B041A" w14:textId="77777777" w:rsidTr="00D87480">
        <w:trPr>
          <w:trHeight w:val="324"/>
        </w:trPr>
        <w:tc>
          <w:tcPr>
            <w:tcW w:w="2354" w:type="dxa"/>
          </w:tcPr>
          <w:p w14:paraId="0F44882A" w14:textId="77777777" w:rsidR="00167F32" w:rsidRPr="00E8187D" w:rsidRDefault="00167F32" w:rsidP="00C13D0E">
            <w:pPr>
              <w:pStyle w:val="afffe"/>
              <w:widowControl w:val="0"/>
              <w:tabs>
                <w:tab w:val="left" w:pos="328"/>
              </w:tabs>
              <w:autoSpaceDE w:val="0"/>
              <w:autoSpaceDN w:val="0"/>
              <w:adjustRightInd w:val="0"/>
              <w:ind w:left="0"/>
              <w:jc w:val="both"/>
              <w:rPr>
                <w:rFonts w:ascii="Times New Roman" w:hAnsi="Times New Roman"/>
                <w:bCs/>
                <w:sz w:val="20"/>
                <w:szCs w:val="20"/>
              </w:rPr>
            </w:pPr>
          </w:p>
        </w:tc>
        <w:tc>
          <w:tcPr>
            <w:tcW w:w="2812" w:type="dxa"/>
          </w:tcPr>
          <w:p w14:paraId="532862B0" w14:textId="77777777" w:rsidR="00167F32" w:rsidRPr="00E8187D" w:rsidRDefault="00167F32" w:rsidP="00C13D0E">
            <w:pPr>
              <w:pStyle w:val="afffe"/>
              <w:widowControl w:val="0"/>
              <w:tabs>
                <w:tab w:val="left" w:pos="328"/>
              </w:tabs>
              <w:autoSpaceDE w:val="0"/>
              <w:autoSpaceDN w:val="0"/>
              <w:adjustRightInd w:val="0"/>
              <w:ind w:left="0"/>
              <w:rPr>
                <w:rFonts w:ascii="Times New Roman" w:hAnsi="Times New Roman"/>
                <w:b/>
                <w:sz w:val="20"/>
                <w:szCs w:val="20"/>
              </w:rPr>
            </w:pPr>
            <w:r w:rsidRPr="00E8187D">
              <w:rPr>
                <w:rFonts w:ascii="Times New Roman" w:hAnsi="Times New Roman"/>
                <w:sz w:val="20"/>
                <w:szCs w:val="20"/>
              </w:rPr>
              <w:t>краевой бюджет</w:t>
            </w:r>
          </w:p>
        </w:tc>
        <w:tc>
          <w:tcPr>
            <w:tcW w:w="1418" w:type="dxa"/>
          </w:tcPr>
          <w:p w14:paraId="4F5ED2F4"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200,0</w:t>
            </w:r>
          </w:p>
        </w:tc>
        <w:tc>
          <w:tcPr>
            <w:tcW w:w="1304" w:type="dxa"/>
          </w:tcPr>
          <w:p w14:paraId="03CFAC64"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200,0</w:t>
            </w:r>
          </w:p>
        </w:tc>
        <w:tc>
          <w:tcPr>
            <w:tcW w:w="1276" w:type="dxa"/>
          </w:tcPr>
          <w:p w14:paraId="51153252"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0</w:t>
            </w:r>
          </w:p>
        </w:tc>
        <w:tc>
          <w:tcPr>
            <w:tcW w:w="709" w:type="dxa"/>
          </w:tcPr>
          <w:p w14:paraId="35386442"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100,0</w:t>
            </w:r>
          </w:p>
        </w:tc>
      </w:tr>
      <w:tr w:rsidR="00167F32" w:rsidRPr="00576A77" w14:paraId="218385C6" w14:textId="77777777" w:rsidTr="00D87480">
        <w:trPr>
          <w:trHeight w:val="260"/>
        </w:trPr>
        <w:tc>
          <w:tcPr>
            <w:tcW w:w="2354" w:type="dxa"/>
          </w:tcPr>
          <w:p w14:paraId="57894843" w14:textId="77777777" w:rsidR="00167F32" w:rsidRPr="00E8187D" w:rsidRDefault="00167F32" w:rsidP="00C13D0E">
            <w:pPr>
              <w:pStyle w:val="afffe"/>
              <w:widowControl w:val="0"/>
              <w:tabs>
                <w:tab w:val="left" w:pos="328"/>
              </w:tabs>
              <w:autoSpaceDE w:val="0"/>
              <w:autoSpaceDN w:val="0"/>
              <w:adjustRightInd w:val="0"/>
              <w:ind w:left="0"/>
              <w:jc w:val="both"/>
              <w:rPr>
                <w:rFonts w:ascii="Times New Roman" w:hAnsi="Times New Roman"/>
                <w:bCs/>
                <w:sz w:val="20"/>
                <w:szCs w:val="20"/>
              </w:rPr>
            </w:pPr>
            <w:r w:rsidRPr="00E8187D">
              <w:rPr>
                <w:rFonts w:ascii="Times New Roman" w:hAnsi="Times New Roman"/>
                <w:bCs/>
                <w:sz w:val="20"/>
                <w:szCs w:val="20"/>
              </w:rPr>
              <w:t>Всего</w:t>
            </w:r>
          </w:p>
        </w:tc>
        <w:tc>
          <w:tcPr>
            <w:tcW w:w="2812" w:type="dxa"/>
          </w:tcPr>
          <w:p w14:paraId="48A624FB"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1418" w:type="dxa"/>
          </w:tcPr>
          <w:p w14:paraId="28E58794"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500,0</w:t>
            </w:r>
          </w:p>
        </w:tc>
        <w:tc>
          <w:tcPr>
            <w:tcW w:w="1304" w:type="dxa"/>
          </w:tcPr>
          <w:p w14:paraId="088EFCCE"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500,0</w:t>
            </w:r>
          </w:p>
        </w:tc>
        <w:tc>
          <w:tcPr>
            <w:tcW w:w="1276" w:type="dxa"/>
          </w:tcPr>
          <w:p w14:paraId="70851B9D"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0</w:t>
            </w:r>
          </w:p>
        </w:tc>
        <w:tc>
          <w:tcPr>
            <w:tcW w:w="709" w:type="dxa"/>
          </w:tcPr>
          <w:p w14:paraId="3D813964" w14:textId="77777777" w:rsidR="00167F32" w:rsidRPr="00E8187D" w:rsidRDefault="00167F32"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100,0</w:t>
            </w:r>
          </w:p>
        </w:tc>
      </w:tr>
    </w:tbl>
    <w:p w14:paraId="4DAFCB9B" w14:textId="77777777" w:rsidR="00167F32" w:rsidRDefault="00167F32" w:rsidP="00167F32">
      <w:pPr>
        <w:pStyle w:val="a4"/>
        <w:tabs>
          <w:tab w:val="left" w:pos="1140"/>
        </w:tabs>
        <w:ind w:firstLine="567"/>
      </w:pPr>
    </w:p>
    <w:p w14:paraId="6C22C881" w14:textId="77777777" w:rsidR="00167F32" w:rsidRPr="00D87480" w:rsidRDefault="00167F32" w:rsidP="00167F32">
      <w:pPr>
        <w:pStyle w:val="a4"/>
        <w:tabs>
          <w:tab w:val="left" w:pos="1140"/>
        </w:tabs>
        <w:ind w:firstLine="567"/>
        <w:rPr>
          <w:sz w:val="26"/>
          <w:szCs w:val="26"/>
        </w:rPr>
      </w:pPr>
      <w:r w:rsidRPr="00D87480">
        <w:rPr>
          <w:sz w:val="26"/>
          <w:szCs w:val="26"/>
        </w:rPr>
        <w:t>Расходы данной подпрограммы отражают поддержку патриотического воспитания молодежи</w:t>
      </w:r>
      <w:r w:rsidRPr="00D87480">
        <w:rPr>
          <w:rFonts w:ascii="Arial Narrow" w:hAnsi="Arial Narrow" w:cs="Arial"/>
          <w:sz w:val="26"/>
          <w:szCs w:val="26"/>
        </w:rPr>
        <w:t xml:space="preserve"> </w:t>
      </w:r>
      <w:r w:rsidRPr="00D87480">
        <w:rPr>
          <w:sz w:val="26"/>
          <w:szCs w:val="26"/>
        </w:rPr>
        <w:t>в городе Шарыпово.</w:t>
      </w:r>
    </w:p>
    <w:p w14:paraId="0D72FCD8" w14:textId="77777777" w:rsidR="00167F32" w:rsidRPr="00D87480" w:rsidRDefault="00167F32" w:rsidP="00167F32">
      <w:pPr>
        <w:jc w:val="both"/>
        <w:outlineLvl w:val="0"/>
        <w:rPr>
          <w:sz w:val="26"/>
          <w:szCs w:val="26"/>
        </w:rPr>
      </w:pPr>
      <w:r w:rsidRPr="00D87480">
        <w:rPr>
          <w:sz w:val="26"/>
          <w:szCs w:val="26"/>
        </w:rPr>
        <w:t xml:space="preserve">        Расходы бюджета городского округа выполнены на 100,0%.</w:t>
      </w:r>
    </w:p>
    <w:p w14:paraId="0F5AA73D" w14:textId="77777777" w:rsidR="00167F32" w:rsidRPr="00D87480" w:rsidRDefault="00167F32" w:rsidP="00167F32">
      <w:pPr>
        <w:pStyle w:val="a4"/>
        <w:tabs>
          <w:tab w:val="left" w:pos="1140"/>
        </w:tabs>
        <w:ind w:firstLine="567"/>
        <w:rPr>
          <w:spacing w:val="-1"/>
          <w:sz w:val="26"/>
          <w:szCs w:val="26"/>
        </w:rPr>
      </w:pPr>
      <w:r w:rsidRPr="00D87480">
        <w:rPr>
          <w:sz w:val="26"/>
          <w:szCs w:val="26"/>
        </w:rPr>
        <w:t>Средства краевого бюджета были выделены на развитие системы патриотического воспитания в сумме 200,0 тысяч рублей, освоены на 100,0 %.</w:t>
      </w:r>
    </w:p>
    <w:p w14:paraId="23CE8E8D" w14:textId="77777777" w:rsidR="00167F32" w:rsidRPr="00D87480" w:rsidRDefault="00167F32" w:rsidP="00167F32">
      <w:pPr>
        <w:pStyle w:val="a4"/>
        <w:tabs>
          <w:tab w:val="left" w:pos="1140"/>
        </w:tabs>
        <w:ind w:firstLine="567"/>
        <w:rPr>
          <w:spacing w:val="-1"/>
          <w:sz w:val="26"/>
          <w:szCs w:val="26"/>
          <w:u w:val="single"/>
        </w:rPr>
      </w:pPr>
      <w:r w:rsidRPr="00D87480">
        <w:rPr>
          <w:spacing w:val="-1"/>
          <w:sz w:val="26"/>
          <w:szCs w:val="26"/>
          <w:u w:val="single"/>
        </w:rPr>
        <w:t>Подпрограмма 3. «Поддержка социально ориентированных некоммерческих организаций (далее СОНК</w:t>
      </w:r>
      <w:r w:rsidR="00C64103">
        <w:rPr>
          <w:spacing w:val="-1"/>
          <w:sz w:val="26"/>
          <w:szCs w:val="26"/>
          <w:u w:val="single"/>
        </w:rPr>
        <w:t xml:space="preserve">О) муниципального образования города </w:t>
      </w:r>
      <w:r w:rsidRPr="00D87480">
        <w:rPr>
          <w:spacing w:val="-1"/>
          <w:sz w:val="26"/>
          <w:szCs w:val="26"/>
          <w:u w:val="single"/>
        </w:rPr>
        <w:t>Шарыпово»</w:t>
      </w:r>
    </w:p>
    <w:p w14:paraId="463F8453" w14:textId="77777777" w:rsidR="00167F32" w:rsidRPr="00551FF9" w:rsidRDefault="00167F32" w:rsidP="00167F32">
      <w:pPr>
        <w:jc w:val="center"/>
        <w:rPr>
          <w:bCs/>
          <w:sz w:val="18"/>
          <w:szCs w:val="18"/>
        </w:rPr>
      </w:pPr>
      <w:r w:rsidRPr="003B2BDD">
        <w:rPr>
          <w:bCs/>
          <w:sz w:val="18"/>
          <w:szCs w:val="18"/>
        </w:rPr>
        <w:t xml:space="preserve">                                                                                                                                                                                   </w:t>
      </w:r>
      <w:r w:rsidR="00D87480">
        <w:rPr>
          <w:bCs/>
          <w:sz w:val="18"/>
          <w:szCs w:val="18"/>
        </w:rPr>
        <w:t xml:space="preserve">                     </w:t>
      </w:r>
      <w:r w:rsidRPr="003B2BDD">
        <w:rPr>
          <w:bCs/>
          <w:sz w:val="18"/>
          <w:szCs w:val="18"/>
        </w:rPr>
        <w:t xml:space="preserve"> </w:t>
      </w:r>
      <w:r w:rsidRPr="00551FF9">
        <w:rPr>
          <w:bCs/>
          <w:sz w:val="18"/>
          <w:szCs w:val="18"/>
        </w:rPr>
        <w:t xml:space="preserve">Таблица </w:t>
      </w:r>
      <w:r w:rsidR="008F2FC9">
        <w:rPr>
          <w:bCs/>
          <w:sz w:val="18"/>
          <w:szCs w:val="18"/>
        </w:rPr>
        <w:t>21</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46"/>
        <w:gridCol w:w="1134"/>
        <w:gridCol w:w="1276"/>
        <w:gridCol w:w="1275"/>
        <w:gridCol w:w="851"/>
      </w:tblGrid>
      <w:tr w:rsidR="00D87480" w:rsidRPr="00576A77" w14:paraId="29B492CC" w14:textId="77777777" w:rsidTr="00D87480">
        <w:trPr>
          <w:trHeight w:val="444"/>
        </w:trPr>
        <w:tc>
          <w:tcPr>
            <w:tcW w:w="2191" w:type="dxa"/>
            <w:vMerge w:val="restart"/>
            <w:vAlign w:val="center"/>
          </w:tcPr>
          <w:p w14:paraId="0DC43A79"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 xml:space="preserve">Наименование </w:t>
            </w:r>
          </w:p>
        </w:tc>
        <w:tc>
          <w:tcPr>
            <w:tcW w:w="3146" w:type="dxa"/>
            <w:vMerge w:val="restart"/>
          </w:tcPr>
          <w:p w14:paraId="3C03F106" w14:textId="77777777" w:rsid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p>
          <w:p w14:paraId="7E424E70"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Источники финансирования</w:t>
            </w:r>
          </w:p>
        </w:tc>
        <w:tc>
          <w:tcPr>
            <w:tcW w:w="4536" w:type="dxa"/>
            <w:gridSpan w:val="4"/>
            <w:vAlign w:val="center"/>
          </w:tcPr>
          <w:p w14:paraId="50C82808"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2023 год. Расходы (тыс. рублей)</w:t>
            </w:r>
          </w:p>
        </w:tc>
      </w:tr>
      <w:tr w:rsidR="00D87480" w:rsidRPr="00576A77" w14:paraId="44D62BF7" w14:textId="77777777" w:rsidTr="00D87480">
        <w:trPr>
          <w:trHeight w:val="407"/>
        </w:trPr>
        <w:tc>
          <w:tcPr>
            <w:tcW w:w="2191" w:type="dxa"/>
            <w:vMerge/>
            <w:vAlign w:val="center"/>
          </w:tcPr>
          <w:p w14:paraId="0F70786D"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3146" w:type="dxa"/>
            <w:vMerge/>
          </w:tcPr>
          <w:p w14:paraId="68C898AE" w14:textId="77777777" w:rsidR="00D87480" w:rsidRPr="00D87480" w:rsidRDefault="00D87480" w:rsidP="00C13D0E">
            <w:pPr>
              <w:pStyle w:val="afffe"/>
              <w:widowControl w:val="0"/>
              <w:tabs>
                <w:tab w:val="left" w:pos="328"/>
              </w:tabs>
              <w:autoSpaceDE w:val="0"/>
              <w:autoSpaceDN w:val="0"/>
              <w:adjustRightInd w:val="0"/>
              <w:ind w:left="-272" w:hanging="16"/>
              <w:jc w:val="center"/>
              <w:rPr>
                <w:rFonts w:ascii="Times New Roman" w:hAnsi="Times New Roman"/>
                <w:sz w:val="20"/>
                <w:szCs w:val="20"/>
              </w:rPr>
            </w:pPr>
          </w:p>
        </w:tc>
        <w:tc>
          <w:tcPr>
            <w:tcW w:w="1134" w:type="dxa"/>
            <w:vAlign w:val="center"/>
          </w:tcPr>
          <w:p w14:paraId="7296360E"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План</w:t>
            </w:r>
          </w:p>
        </w:tc>
        <w:tc>
          <w:tcPr>
            <w:tcW w:w="1276" w:type="dxa"/>
            <w:vAlign w:val="center"/>
          </w:tcPr>
          <w:p w14:paraId="07A4B80B"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Исполнение</w:t>
            </w:r>
          </w:p>
        </w:tc>
        <w:tc>
          <w:tcPr>
            <w:tcW w:w="1275" w:type="dxa"/>
            <w:vAlign w:val="center"/>
          </w:tcPr>
          <w:p w14:paraId="55352256"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 xml:space="preserve">Отклонение </w:t>
            </w:r>
          </w:p>
        </w:tc>
        <w:tc>
          <w:tcPr>
            <w:tcW w:w="851" w:type="dxa"/>
            <w:vAlign w:val="center"/>
          </w:tcPr>
          <w:p w14:paraId="72731AC0"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w:t>
            </w:r>
          </w:p>
        </w:tc>
      </w:tr>
      <w:tr w:rsidR="00D87480" w:rsidRPr="00576A77" w14:paraId="3A0FBCE1" w14:textId="77777777" w:rsidTr="00D87480">
        <w:trPr>
          <w:trHeight w:val="531"/>
        </w:trPr>
        <w:tc>
          <w:tcPr>
            <w:tcW w:w="2191" w:type="dxa"/>
            <w:vAlign w:val="center"/>
          </w:tcPr>
          <w:p w14:paraId="67617214" w14:textId="77777777" w:rsidR="00D87480" w:rsidRPr="00D87480" w:rsidRDefault="00D87480" w:rsidP="00C13D0E">
            <w:pPr>
              <w:pStyle w:val="afffe"/>
              <w:widowControl w:val="0"/>
              <w:tabs>
                <w:tab w:val="left" w:pos="328"/>
              </w:tabs>
              <w:autoSpaceDE w:val="0"/>
              <w:autoSpaceDN w:val="0"/>
              <w:adjustRightInd w:val="0"/>
              <w:ind w:left="0"/>
              <w:rPr>
                <w:rFonts w:ascii="Times New Roman" w:hAnsi="Times New Roman"/>
                <w:sz w:val="20"/>
                <w:szCs w:val="20"/>
              </w:rPr>
            </w:pPr>
            <w:r w:rsidRPr="00D87480">
              <w:rPr>
                <w:rFonts w:ascii="Times New Roman" w:hAnsi="Times New Roman"/>
                <w:sz w:val="20"/>
                <w:szCs w:val="20"/>
              </w:rPr>
              <w:t>МБУ МЦ «ИМА»</w:t>
            </w:r>
          </w:p>
        </w:tc>
        <w:tc>
          <w:tcPr>
            <w:tcW w:w="3146" w:type="dxa"/>
            <w:vAlign w:val="center"/>
          </w:tcPr>
          <w:p w14:paraId="206250D2" w14:textId="77777777" w:rsidR="00D87480" w:rsidRPr="00D87480" w:rsidRDefault="00D87480" w:rsidP="00C13D0E">
            <w:pPr>
              <w:pStyle w:val="afffe"/>
              <w:widowControl w:val="0"/>
              <w:tabs>
                <w:tab w:val="left" w:pos="328"/>
              </w:tabs>
              <w:autoSpaceDE w:val="0"/>
              <w:autoSpaceDN w:val="0"/>
              <w:adjustRightInd w:val="0"/>
              <w:ind w:left="0"/>
              <w:rPr>
                <w:rFonts w:ascii="Times New Roman" w:hAnsi="Times New Roman"/>
                <w:sz w:val="20"/>
                <w:szCs w:val="20"/>
              </w:rPr>
            </w:pPr>
            <w:r w:rsidRPr="00D87480">
              <w:rPr>
                <w:rFonts w:ascii="Times New Roman" w:hAnsi="Times New Roman"/>
                <w:sz w:val="20"/>
                <w:szCs w:val="20"/>
              </w:rPr>
              <w:t>бюджет городского округа</w:t>
            </w:r>
          </w:p>
        </w:tc>
        <w:tc>
          <w:tcPr>
            <w:tcW w:w="1134" w:type="dxa"/>
            <w:vAlign w:val="center"/>
          </w:tcPr>
          <w:p w14:paraId="76C33CD0"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1301,65</w:t>
            </w:r>
          </w:p>
        </w:tc>
        <w:tc>
          <w:tcPr>
            <w:tcW w:w="1276" w:type="dxa"/>
            <w:vAlign w:val="center"/>
          </w:tcPr>
          <w:p w14:paraId="3B00DE11"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1298,65</w:t>
            </w:r>
          </w:p>
        </w:tc>
        <w:tc>
          <w:tcPr>
            <w:tcW w:w="1275" w:type="dxa"/>
            <w:vAlign w:val="center"/>
          </w:tcPr>
          <w:p w14:paraId="2B53F83C"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3,0</w:t>
            </w:r>
          </w:p>
        </w:tc>
        <w:tc>
          <w:tcPr>
            <w:tcW w:w="851" w:type="dxa"/>
            <w:vAlign w:val="center"/>
          </w:tcPr>
          <w:p w14:paraId="4F66E944"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99,8</w:t>
            </w:r>
          </w:p>
        </w:tc>
      </w:tr>
      <w:tr w:rsidR="00D87480" w:rsidRPr="00576A77" w14:paraId="2DCBB51F" w14:textId="77777777" w:rsidTr="00D87480">
        <w:trPr>
          <w:trHeight w:val="529"/>
        </w:trPr>
        <w:tc>
          <w:tcPr>
            <w:tcW w:w="2191" w:type="dxa"/>
            <w:vAlign w:val="center"/>
          </w:tcPr>
          <w:p w14:paraId="08CDE227" w14:textId="77777777" w:rsidR="00D87480" w:rsidRPr="00D87480" w:rsidRDefault="00D87480" w:rsidP="00C13D0E">
            <w:pPr>
              <w:pStyle w:val="afffe"/>
              <w:widowControl w:val="0"/>
              <w:tabs>
                <w:tab w:val="left" w:pos="328"/>
              </w:tabs>
              <w:autoSpaceDE w:val="0"/>
              <w:autoSpaceDN w:val="0"/>
              <w:adjustRightInd w:val="0"/>
              <w:ind w:left="0"/>
              <w:jc w:val="both"/>
              <w:rPr>
                <w:rFonts w:ascii="Times New Roman" w:hAnsi="Times New Roman"/>
                <w:bCs/>
                <w:sz w:val="20"/>
                <w:szCs w:val="20"/>
              </w:rPr>
            </w:pPr>
          </w:p>
        </w:tc>
        <w:tc>
          <w:tcPr>
            <w:tcW w:w="3146" w:type="dxa"/>
            <w:vAlign w:val="center"/>
          </w:tcPr>
          <w:p w14:paraId="5D69A08C" w14:textId="77777777" w:rsidR="00D87480" w:rsidRPr="00D87480" w:rsidRDefault="00D87480" w:rsidP="00C13D0E">
            <w:pPr>
              <w:pStyle w:val="afffe"/>
              <w:widowControl w:val="0"/>
              <w:tabs>
                <w:tab w:val="left" w:pos="328"/>
              </w:tabs>
              <w:autoSpaceDE w:val="0"/>
              <w:autoSpaceDN w:val="0"/>
              <w:adjustRightInd w:val="0"/>
              <w:ind w:left="0"/>
              <w:rPr>
                <w:rFonts w:ascii="Times New Roman" w:hAnsi="Times New Roman"/>
                <w:b/>
                <w:sz w:val="20"/>
                <w:szCs w:val="20"/>
              </w:rPr>
            </w:pPr>
            <w:r w:rsidRPr="00D87480">
              <w:rPr>
                <w:rFonts w:ascii="Times New Roman" w:hAnsi="Times New Roman"/>
                <w:sz w:val="20"/>
                <w:szCs w:val="20"/>
              </w:rPr>
              <w:t>краевой бюджет</w:t>
            </w:r>
          </w:p>
        </w:tc>
        <w:tc>
          <w:tcPr>
            <w:tcW w:w="1134" w:type="dxa"/>
            <w:vAlign w:val="center"/>
          </w:tcPr>
          <w:p w14:paraId="38410568"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500,63</w:t>
            </w:r>
          </w:p>
        </w:tc>
        <w:tc>
          <w:tcPr>
            <w:tcW w:w="1276" w:type="dxa"/>
            <w:vAlign w:val="center"/>
          </w:tcPr>
          <w:p w14:paraId="31794BDC"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500,63</w:t>
            </w:r>
          </w:p>
        </w:tc>
        <w:tc>
          <w:tcPr>
            <w:tcW w:w="1275" w:type="dxa"/>
            <w:vAlign w:val="center"/>
          </w:tcPr>
          <w:p w14:paraId="1560120A"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0</w:t>
            </w:r>
          </w:p>
        </w:tc>
        <w:tc>
          <w:tcPr>
            <w:tcW w:w="851" w:type="dxa"/>
            <w:vAlign w:val="center"/>
          </w:tcPr>
          <w:p w14:paraId="21A0B851"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100,0</w:t>
            </w:r>
          </w:p>
        </w:tc>
      </w:tr>
      <w:tr w:rsidR="00D87480" w:rsidRPr="00576A77" w14:paraId="4280302D" w14:textId="77777777" w:rsidTr="00D87480">
        <w:trPr>
          <w:trHeight w:val="281"/>
        </w:trPr>
        <w:tc>
          <w:tcPr>
            <w:tcW w:w="2191" w:type="dxa"/>
            <w:vAlign w:val="center"/>
          </w:tcPr>
          <w:p w14:paraId="7AF03ADA" w14:textId="77777777" w:rsidR="00D87480" w:rsidRPr="00D87480" w:rsidRDefault="00D87480" w:rsidP="00C13D0E">
            <w:pPr>
              <w:pStyle w:val="afffe"/>
              <w:widowControl w:val="0"/>
              <w:tabs>
                <w:tab w:val="left" w:pos="328"/>
              </w:tabs>
              <w:autoSpaceDE w:val="0"/>
              <w:autoSpaceDN w:val="0"/>
              <w:adjustRightInd w:val="0"/>
              <w:ind w:left="0"/>
              <w:jc w:val="both"/>
              <w:rPr>
                <w:rFonts w:ascii="Times New Roman" w:hAnsi="Times New Roman"/>
                <w:bCs/>
                <w:sz w:val="20"/>
                <w:szCs w:val="20"/>
              </w:rPr>
            </w:pPr>
            <w:r w:rsidRPr="00D87480">
              <w:rPr>
                <w:rFonts w:ascii="Times New Roman" w:hAnsi="Times New Roman"/>
                <w:bCs/>
                <w:sz w:val="20"/>
                <w:szCs w:val="20"/>
              </w:rPr>
              <w:t>Всего</w:t>
            </w:r>
          </w:p>
        </w:tc>
        <w:tc>
          <w:tcPr>
            <w:tcW w:w="3146" w:type="dxa"/>
            <w:vAlign w:val="center"/>
          </w:tcPr>
          <w:p w14:paraId="6D0EC02B"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1134" w:type="dxa"/>
            <w:vAlign w:val="center"/>
          </w:tcPr>
          <w:p w14:paraId="69EF1EF0"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1802,28</w:t>
            </w:r>
          </w:p>
        </w:tc>
        <w:tc>
          <w:tcPr>
            <w:tcW w:w="1276" w:type="dxa"/>
            <w:vAlign w:val="center"/>
          </w:tcPr>
          <w:p w14:paraId="1582DDFE"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1799,28</w:t>
            </w:r>
          </w:p>
        </w:tc>
        <w:tc>
          <w:tcPr>
            <w:tcW w:w="1275" w:type="dxa"/>
            <w:vAlign w:val="center"/>
          </w:tcPr>
          <w:p w14:paraId="588B15F7"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3,0</w:t>
            </w:r>
          </w:p>
        </w:tc>
        <w:tc>
          <w:tcPr>
            <w:tcW w:w="851" w:type="dxa"/>
            <w:vAlign w:val="center"/>
          </w:tcPr>
          <w:p w14:paraId="6AD68383" w14:textId="77777777" w:rsidR="00D87480" w:rsidRPr="00D87480" w:rsidRDefault="00D87480" w:rsidP="00C13D0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99,8</w:t>
            </w:r>
          </w:p>
        </w:tc>
      </w:tr>
    </w:tbl>
    <w:p w14:paraId="4AC5044A" w14:textId="77777777" w:rsidR="00167F32" w:rsidRDefault="00167F32" w:rsidP="00167F32">
      <w:pPr>
        <w:pStyle w:val="a4"/>
        <w:tabs>
          <w:tab w:val="left" w:pos="1140"/>
        </w:tabs>
        <w:ind w:firstLine="567"/>
        <w:rPr>
          <w:spacing w:val="-1"/>
          <w:szCs w:val="28"/>
        </w:rPr>
      </w:pPr>
    </w:p>
    <w:p w14:paraId="034271D7" w14:textId="77777777" w:rsidR="00167F32" w:rsidRPr="00C64103" w:rsidRDefault="00167F32" w:rsidP="00167F32">
      <w:pPr>
        <w:pStyle w:val="a4"/>
        <w:tabs>
          <w:tab w:val="left" w:pos="1140"/>
        </w:tabs>
        <w:ind w:firstLine="567"/>
        <w:rPr>
          <w:spacing w:val="-1"/>
          <w:sz w:val="26"/>
          <w:szCs w:val="26"/>
        </w:rPr>
      </w:pPr>
      <w:r w:rsidRPr="00C64103">
        <w:rPr>
          <w:spacing w:val="-1"/>
          <w:sz w:val="26"/>
          <w:szCs w:val="26"/>
        </w:rPr>
        <w:t xml:space="preserve">Расходы данной подпрограммы за счет средств </w:t>
      </w:r>
      <w:r w:rsidRPr="00C64103">
        <w:rPr>
          <w:sz w:val="26"/>
          <w:szCs w:val="26"/>
        </w:rPr>
        <w:t>бюджета городского округа</w:t>
      </w:r>
      <w:r w:rsidRPr="00C64103">
        <w:rPr>
          <w:spacing w:val="-1"/>
          <w:sz w:val="26"/>
          <w:szCs w:val="26"/>
        </w:rPr>
        <w:t xml:space="preserve"> предусмотрены:</w:t>
      </w:r>
    </w:p>
    <w:p w14:paraId="2715E840" w14:textId="77777777" w:rsidR="00167F32" w:rsidRPr="00C64103" w:rsidRDefault="00167F32" w:rsidP="00167F32">
      <w:pPr>
        <w:jc w:val="both"/>
        <w:outlineLvl w:val="0"/>
        <w:rPr>
          <w:sz w:val="26"/>
          <w:szCs w:val="26"/>
        </w:rPr>
      </w:pPr>
      <w:r w:rsidRPr="00C64103">
        <w:rPr>
          <w:spacing w:val="-1"/>
          <w:sz w:val="26"/>
          <w:szCs w:val="26"/>
        </w:rPr>
        <w:t xml:space="preserve">        - На обеспечение деятельности ресурсного центра по поддержке общественных инициатив в сумме 801,64 тысяч рублей, исполнено 100,0% </w:t>
      </w:r>
    </w:p>
    <w:p w14:paraId="0E7B9A00" w14:textId="77777777" w:rsidR="00167F32" w:rsidRPr="00C64103" w:rsidRDefault="00167F32" w:rsidP="00167F32">
      <w:pPr>
        <w:pStyle w:val="a4"/>
        <w:tabs>
          <w:tab w:val="left" w:pos="1140"/>
        </w:tabs>
        <w:ind w:firstLine="567"/>
        <w:rPr>
          <w:spacing w:val="-1"/>
          <w:sz w:val="26"/>
          <w:szCs w:val="26"/>
        </w:rPr>
      </w:pPr>
      <w:r w:rsidRPr="00C64103">
        <w:rPr>
          <w:spacing w:val="-1"/>
          <w:sz w:val="26"/>
          <w:szCs w:val="26"/>
        </w:rPr>
        <w:t>- Средства на предоставление грантов, выделяемых на реализацию социально ориентированных проектов в сумме 497,0 тысяч рублей при плане 500,0 тысяч рублей, освоены на 99,4%, в том числе:</w:t>
      </w:r>
    </w:p>
    <w:p w14:paraId="36CFA5B4" w14:textId="77777777" w:rsidR="00167F32" w:rsidRPr="00C64103" w:rsidRDefault="00167F32" w:rsidP="00167F32">
      <w:pPr>
        <w:pStyle w:val="a4"/>
        <w:tabs>
          <w:tab w:val="left" w:pos="1140"/>
        </w:tabs>
        <w:ind w:firstLine="567"/>
        <w:rPr>
          <w:spacing w:val="-1"/>
          <w:sz w:val="26"/>
          <w:szCs w:val="26"/>
        </w:rPr>
      </w:pPr>
      <w:r w:rsidRPr="00C64103">
        <w:rPr>
          <w:spacing w:val="-1"/>
          <w:sz w:val="26"/>
          <w:szCs w:val="26"/>
        </w:rPr>
        <w:t>1.  «После инсульта жить можно» в сумме 100,0 тысяч рублей,</w:t>
      </w:r>
    </w:p>
    <w:p w14:paraId="5714AA9A" w14:textId="77777777" w:rsidR="00167F32" w:rsidRPr="00C64103" w:rsidRDefault="00167F32" w:rsidP="00167F32">
      <w:pPr>
        <w:pStyle w:val="a4"/>
        <w:tabs>
          <w:tab w:val="left" w:pos="1140"/>
        </w:tabs>
        <w:ind w:firstLine="567"/>
        <w:rPr>
          <w:spacing w:val="-1"/>
          <w:sz w:val="26"/>
          <w:szCs w:val="26"/>
        </w:rPr>
      </w:pPr>
      <w:r w:rsidRPr="00C64103">
        <w:rPr>
          <w:spacing w:val="-1"/>
          <w:sz w:val="26"/>
          <w:szCs w:val="26"/>
        </w:rPr>
        <w:lastRenderedPageBreak/>
        <w:t>2. «Шарыпово юрского периода»» в сумме 90.0 тысяч рублей,</w:t>
      </w:r>
    </w:p>
    <w:p w14:paraId="4EE1C956" w14:textId="77777777" w:rsidR="00167F32" w:rsidRPr="00C64103" w:rsidRDefault="00167F32" w:rsidP="00167F32">
      <w:pPr>
        <w:pStyle w:val="a4"/>
        <w:tabs>
          <w:tab w:val="left" w:pos="1140"/>
        </w:tabs>
        <w:ind w:firstLine="567"/>
        <w:rPr>
          <w:spacing w:val="-1"/>
          <w:sz w:val="26"/>
          <w:szCs w:val="26"/>
        </w:rPr>
      </w:pPr>
      <w:r w:rsidRPr="00C64103">
        <w:rPr>
          <w:spacing w:val="-1"/>
          <w:sz w:val="26"/>
          <w:szCs w:val="26"/>
        </w:rPr>
        <w:t>3. «Фактор КВН» в сумме 90,0 тысяч рублей,</w:t>
      </w:r>
    </w:p>
    <w:p w14:paraId="46F5B797" w14:textId="77777777" w:rsidR="00167F32" w:rsidRPr="00C64103" w:rsidRDefault="00167F32" w:rsidP="00167F32">
      <w:pPr>
        <w:pStyle w:val="a4"/>
        <w:tabs>
          <w:tab w:val="left" w:pos="1140"/>
        </w:tabs>
        <w:ind w:firstLine="567"/>
        <w:rPr>
          <w:spacing w:val="-1"/>
          <w:sz w:val="26"/>
          <w:szCs w:val="26"/>
        </w:rPr>
      </w:pPr>
      <w:r w:rsidRPr="00C64103">
        <w:rPr>
          <w:spacing w:val="-1"/>
          <w:sz w:val="26"/>
          <w:szCs w:val="26"/>
        </w:rPr>
        <w:t>4. «Рок- площадка для молодежи» в сумме 90,0 тысяч рублей,</w:t>
      </w:r>
    </w:p>
    <w:p w14:paraId="5B910368" w14:textId="77777777" w:rsidR="00167F32" w:rsidRPr="00C64103" w:rsidRDefault="00167F32" w:rsidP="00167F32">
      <w:pPr>
        <w:pStyle w:val="a4"/>
        <w:tabs>
          <w:tab w:val="left" w:pos="1140"/>
        </w:tabs>
        <w:ind w:firstLine="567"/>
        <w:rPr>
          <w:spacing w:val="-1"/>
          <w:sz w:val="26"/>
          <w:szCs w:val="26"/>
        </w:rPr>
      </w:pPr>
      <w:r w:rsidRPr="00C64103">
        <w:rPr>
          <w:spacing w:val="-1"/>
          <w:sz w:val="26"/>
          <w:szCs w:val="26"/>
        </w:rPr>
        <w:t>5. «Школа осознанного родительства» в сумме 80,0тысяч рублей,</w:t>
      </w:r>
    </w:p>
    <w:p w14:paraId="653C87AB" w14:textId="77777777" w:rsidR="00167F32" w:rsidRPr="00C64103" w:rsidRDefault="00167F32" w:rsidP="00167F32">
      <w:pPr>
        <w:pStyle w:val="a4"/>
        <w:tabs>
          <w:tab w:val="left" w:pos="1140"/>
        </w:tabs>
        <w:ind w:firstLine="567"/>
        <w:rPr>
          <w:spacing w:val="-1"/>
          <w:sz w:val="26"/>
          <w:szCs w:val="26"/>
        </w:rPr>
      </w:pPr>
      <w:r w:rsidRPr="00C64103">
        <w:rPr>
          <w:sz w:val="26"/>
          <w:szCs w:val="26"/>
        </w:rPr>
        <w:t>6.</w:t>
      </w:r>
      <w:r w:rsidRPr="00C64103">
        <w:rPr>
          <w:spacing w:val="-1"/>
          <w:sz w:val="26"/>
          <w:szCs w:val="26"/>
        </w:rPr>
        <w:t xml:space="preserve"> «Экологический десант» в сумме 47,0 тысяч рублей.</w:t>
      </w:r>
    </w:p>
    <w:p w14:paraId="5E2D919F" w14:textId="77777777" w:rsidR="00167F32" w:rsidRPr="00C64103" w:rsidRDefault="00167F32" w:rsidP="00167F32">
      <w:pPr>
        <w:pStyle w:val="a4"/>
        <w:tabs>
          <w:tab w:val="left" w:pos="1140"/>
        </w:tabs>
        <w:ind w:firstLine="567"/>
        <w:rPr>
          <w:sz w:val="26"/>
          <w:szCs w:val="26"/>
        </w:rPr>
      </w:pPr>
      <w:r w:rsidRPr="00C64103">
        <w:rPr>
          <w:sz w:val="26"/>
          <w:szCs w:val="26"/>
        </w:rPr>
        <w:t>Средства краевого бюджета, освоенные на 100%:</w:t>
      </w:r>
    </w:p>
    <w:p w14:paraId="15386D30" w14:textId="77777777" w:rsidR="00167F32" w:rsidRPr="00C64103" w:rsidRDefault="00167F32" w:rsidP="00167F32">
      <w:pPr>
        <w:pStyle w:val="a4"/>
        <w:tabs>
          <w:tab w:val="left" w:pos="1140"/>
        </w:tabs>
        <w:ind w:firstLine="567"/>
        <w:rPr>
          <w:sz w:val="26"/>
          <w:szCs w:val="26"/>
        </w:rPr>
      </w:pPr>
      <w:r w:rsidRPr="00C64103">
        <w:rPr>
          <w:sz w:val="26"/>
          <w:szCs w:val="26"/>
        </w:rPr>
        <w:t xml:space="preserve">- на поддержку социально ориентированных некоммерческих организаций в сумме 450,45 тысяч рублей, </w:t>
      </w:r>
    </w:p>
    <w:p w14:paraId="30C1778C" w14:textId="77777777" w:rsidR="00167F32" w:rsidRPr="00C64103" w:rsidRDefault="00167F32" w:rsidP="00167F32">
      <w:pPr>
        <w:pStyle w:val="a4"/>
        <w:tabs>
          <w:tab w:val="left" w:pos="1140"/>
        </w:tabs>
        <w:ind w:firstLine="567"/>
        <w:rPr>
          <w:bCs/>
          <w:sz w:val="26"/>
          <w:szCs w:val="26"/>
        </w:rPr>
      </w:pPr>
      <w:r w:rsidRPr="00C64103">
        <w:rPr>
          <w:sz w:val="26"/>
          <w:szCs w:val="26"/>
        </w:rPr>
        <w:t>- на повышение оплаты труда с 01.07.2023 года в сумме 50,18 тысяч рублей.</w:t>
      </w:r>
    </w:p>
    <w:p w14:paraId="0913F6AD" w14:textId="77777777" w:rsidR="00F676CA" w:rsidRDefault="00F676CA" w:rsidP="00F676CA">
      <w:pPr>
        <w:ind w:firstLine="720"/>
        <w:jc w:val="both"/>
        <w:rPr>
          <w:b/>
          <w:sz w:val="26"/>
          <w:szCs w:val="26"/>
          <w:u w:val="single"/>
        </w:rPr>
      </w:pPr>
      <w:bookmarkStart w:id="27" w:name="_Toc369530813"/>
      <w:r>
        <w:rPr>
          <w:b/>
          <w:sz w:val="26"/>
          <w:szCs w:val="26"/>
          <w:u w:val="single"/>
        </w:rPr>
        <w:t>«</w:t>
      </w:r>
      <w:r w:rsidRPr="00546965">
        <w:rPr>
          <w:b/>
          <w:sz w:val="26"/>
          <w:szCs w:val="26"/>
          <w:u w:val="single"/>
        </w:rPr>
        <w:t>Развитие инвестиционной деятельности, малого и среднего предпринимательства на территории муниципального образования города Шарыпово</w:t>
      </w:r>
      <w:r>
        <w:rPr>
          <w:b/>
          <w:sz w:val="26"/>
          <w:szCs w:val="26"/>
          <w:u w:val="single"/>
        </w:rPr>
        <w:t>»</w:t>
      </w:r>
    </w:p>
    <w:p w14:paraId="5DEB02E4" w14:textId="77777777" w:rsidR="00F676CA" w:rsidRPr="00F676CA" w:rsidRDefault="00F676CA" w:rsidP="00F676CA">
      <w:pPr>
        <w:ind w:firstLine="720"/>
        <w:jc w:val="both"/>
        <w:rPr>
          <w:sz w:val="26"/>
          <w:szCs w:val="26"/>
          <w:u w:val="single"/>
        </w:rPr>
      </w:pPr>
      <w:r w:rsidRPr="00F676CA">
        <w:rPr>
          <w:sz w:val="26"/>
          <w:szCs w:val="26"/>
        </w:rPr>
        <w:t xml:space="preserve">В рамах данной программы реализуется подпрограмма </w:t>
      </w:r>
      <w:r w:rsidRPr="00F676CA">
        <w:rPr>
          <w:sz w:val="26"/>
          <w:szCs w:val="26"/>
          <w:u w:val="single"/>
        </w:rPr>
        <w:t>«Развитие субъектов малого и среднего предпринимательства ы городе Шарыпово»</w:t>
      </w:r>
      <w:r>
        <w:rPr>
          <w:sz w:val="26"/>
          <w:szCs w:val="26"/>
          <w:u w:val="single"/>
        </w:rPr>
        <w:t>.</w:t>
      </w:r>
    </w:p>
    <w:p w14:paraId="1BDADFF0" w14:textId="77777777" w:rsidR="00F676CA" w:rsidRPr="00546965" w:rsidRDefault="00F676CA" w:rsidP="00F676CA">
      <w:pPr>
        <w:ind w:firstLine="567"/>
        <w:jc w:val="both"/>
        <w:rPr>
          <w:sz w:val="26"/>
          <w:szCs w:val="26"/>
        </w:rPr>
      </w:pPr>
      <w:r w:rsidRPr="00546965">
        <w:rPr>
          <w:sz w:val="26"/>
          <w:szCs w:val="26"/>
        </w:rPr>
        <w:t>Исполнение по данной программе составило 74,2% или 2 346,3 тыс. рублей при плане 3 160,4 тыс. рублей, в том числе за счет средств:</w:t>
      </w:r>
    </w:p>
    <w:p w14:paraId="36CDBE60" w14:textId="77777777" w:rsidR="00F676CA" w:rsidRPr="00546965" w:rsidRDefault="00F676CA" w:rsidP="00F676CA">
      <w:pPr>
        <w:ind w:firstLine="567"/>
        <w:jc w:val="both"/>
        <w:rPr>
          <w:sz w:val="26"/>
          <w:szCs w:val="26"/>
        </w:rPr>
      </w:pPr>
      <w:r w:rsidRPr="00546965">
        <w:rPr>
          <w:sz w:val="26"/>
          <w:szCs w:val="26"/>
        </w:rPr>
        <w:t>-</w:t>
      </w:r>
      <w:r w:rsidRPr="00546965">
        <w:rPr>
          <w:sz w:val="26"/>
          <w:szCs w:val="26"/>
        </w:rPr>
        <w:tab/>
        <w:t xml:space="preserve">   краевого бюджета – 2 213,1 тыс. рублей, исполнение – 76,0% при плановых ассигнованиях – 2 910,4 тыс. рублей; </w:t>
      </w:r>
    </w:p>
    <w:p w14:paraId="0E0D2798" w14:textId="77777777" w:rsidR="00F676CA" w:rsidRPr="00546965" w:rsidRDefault="00F676CA" w:rsidP="00F676CA">
      <w:pPr>
        <w:ind w:firstLine="567"/>
        <w:jc w:val="both"/>
        <w:rPr>
          <w:sz w:val="26"/>
          <w:szCs w:val="26"/>
        </w:rPr>
      </w:pPr>
      <w:r w:rsidRPr="00546965">
        <w:rPr>
          <w:sz w:val="26"/>
          <w:szCs w:val="26"/>
        </w:rPr>
        <w:t>- бюджета городского округа – 133,2 тыс. рублей, исполнение – 53,3% при плановых ассигнованиях – 250,0 тыс. рублей.</w:t>
      </w:r>
    </w:p>
    <w:p w14:paraId="29B4A6F8" w14:textId="77777777" w:rsidR="00F676CA" w:rsidRPr="00546965" w:rsidRDefault="00F676CA" w:rsidP="00F676CA">
      <w:pPr>
        <w:ind w:firstLine="570"/>
        <w:jc w:val="both"/>
        <w:rPr>
          <w:sz w:val="26"/>
          <w:szCs w:val="26"/>
        </w:rPr>
      </w:pPr>
      <w:r w:rsidRPr="00546965">
        <w:rPr>
          <w:sz w:val="26"/>
          <w:szCs w:val="26"/>
        </w:rPr>
        <w:t xml:space="preserve">Ответственным исполнителем программы является Администрация города Шарыпово.  </w:t>
      </w:r>
    </w:p>
    <w:p w14:paraId="12764D24" w14:textId="77777777" w:rsidR="00F676CA" w:rsidRPr="00546965" w:rsidRDefault="00F676CA" w:rsidP="00F676CA">
      <w:pPr>
        <w:ind w:firstLine="570"/>
        <w:jc w:val="both"/>
        <w:rPr>
          <w:sz w:val="26"/>
          <w:szCs w:val="26"/>
        </w:rPr>
      </w:pPr>
      <w:r w:rsidRPr="00546965">
        <w:rPr>
          <w:sz w:val="26"/>
          <w:szCs w:val="26"/>
        </w:rPr>
        <w:t>По данной программе отражены следующие расходы:</w:t>
      </w:r>
    </w:p>
    <w:p w14:paraId="5F7A17C5" w14:textId="77777777" w:rsidR="00F676CA" w:rsidRPr="00546965" w:rsidRDefault="00F676CA" w:rsidP="00F676CA">
      <w:pPr>
        <w:ind w:firstLine="570"/>
        <w:jc w:val="both"/>
        <w:rPr>
          <w:sz w:val="26"/>
          <w:szCs w:val="26"/>
        </w:rPr>
      </w:pPr>
      <w:r w:rsidRPr="00546965">
        <w:rPr>
          <w:sz w:val="26"/>
          <w:szCs w:val="26"/>
        </w:rPr>
        <w:t>-</w:t>
      </w:r>
      <w:r w:rsidRPr="00546965">
        <w:rPr>
          <w:sz w:val="26"/>
          <w:szCs w:val="26"/>
        </w:rPr>
        <w:tab/>
      </w:r>
      <w:r w:rsidRPr="00546965">
        <w:rPr>
          <w:sz w:val="26"/>
          <w:szCs w:val="26"/>
        </w:rPr>
        <w:tab/>
        <w:t xml:space="preserve"> </w:t>
      </w:r>
      <w:r w:rsidR="005D18F8">
        <w:rPr>
          <w:sz w:val="26"/>
          <w:szCs w:val="26"/>
        </w:rPr>
        <w:t>с</w:t>
      </w:r>
      <w:r w:rsidRPr="00546965">
        <w:rPr>
          <w:sz w:val="26"/>
          <w:szCs w:val="26"/>
        </w:rPr>
        <w:t xml:space="preserve">убсидии субъектам малого и среднего предпринимательства – 2 346,3 тыс.рублей, исполнение 91,6% при плановых ассигнованиях – 2 560,4 тыс.рублей, </w:t>
      </w:r>
    </w:p>
    <w:p w14:paraId="69EEDB86" w14:textId="77777777" w:rsidR="00F676CA" w:rsidRPr="00546965" w:rsidRDefault="00F676CA" w:rsidP="00F676CA">
      <w:pPr>
        <w:ind w:firstLine="570"/>
        <w:jc w:val="both"/>
        <w:rPr>
          <w:sz w:val="26"/>
          <w:szCs w:val="26"/>
        </w:rPr>
      </w:pPr>
      <w:r w:rsidRPr="00546965">
        <w:rPr>
          <w:sz w:val="26"/>
          <w:szCs w:val="26"/>
        </w:rPr>
        <w:t>в том числе за счет:</w:t>
      </w:r>
    </w:p>
    <w:p w14:paraId="0B68804B" w14:textId="77777777" w:rsidR="00F676CA" w:rsidRPr="00546965" w:rsidRDefault="00F676CA" w:rsidP="00F676CA">
      <w:pPr>
        <w:ind w:firstLine="570"/>
        <w:jc w:val="both"/>
        <w:rPr>
          <w:sz w:val="26"/>
          <w:szCs w:val="26"/>
        </w:rPr>
      </w:pPr>
      <w:r w:rsidRPr="00546965">
        <w:rPr>
          <w:sz w:val="26"/>
          <w:szCs w:val="26"/>
        </w:rPr>
        <w:tab/>
      </w:r>
      <w:r w:rsidRPr="00546965">
        <w:rPr>
          <w:sz w:val="26"/>
          <w:szCs w:val="26"/>
        </w:rPr>
        <w:tab/>
      </w:r>
      <w:r w:rsidRPr="00546965">
        <w:rPr>
          <w:sz w:val="26"/>
          <w:szCs w:val="26"/>
        </w:rPr>
        <w:tab/>
      </w:r>
      <w:r w:rsidRPr="00546965">
        <w:rPr>
          <w:sz w:val="26"/>
          <w:szCs w:val="26"/>
        </w:rPr>
        <w:tab/>
        <w:t>краевого бюджета – 2 213,1 тыс. рублей;</w:t>
      </w:r>
    </w:p>
    <w:p w14:paraId="430E8434" w14:textId="77777777" w:rsidR="00F676CA" w:rsidRPr="00546965" w:rsidRDefault="00F676CA" w:rsidP="00F676CA">
      <w:pPr>
        <w:ind w:firstLine="570"/>
        <w:jc w:val="both"/>
        <w:rPr>
          <w:sz w:val="26"/>
          <w:szCs w:val="26"/>
        </w:rPr>
      </w:pPr>
      <w:r w:rsidRPr="00546965">
        <w:rPr>
          <w:sz w:val="26"/>
          <w:szCs w:val="26"/>
        </w:rPr>
        <w:t>бюджета городского округа – 133,2 тыс. рублей.</w:t>
      </w:r>
    </w:p>
    <w:p w14:paraId="1EF29942" w14:textId="77777777" w:rsidR="00F676CA" w:rsidRPr="00546965" w:rsidRDefault="00F676CA" w:rsidP="00F676CA">
      <w:pPr>
        <w:ind w:firstLine="570"/>
        <w:jc w:val="both"/>
        <w:rPr>
          <w:sz w:val="26"/>
          <w:szCs w:val="26"/>
        </w:rPr>
      </w:pPr>
      <w:r w:rsidRPr="00546965">
        <w:rPr>
          <w:sz w:val="26"/>
          <w:szCs w:val="26"/>
        </w:rPr>
        <w:t xml:space="preserve">- </w:t>
      </w:r>
      <w:r w:rsidR="005D18F8">
        <w:rPr>
          <w:sz w:val="26"/>
          <w:szCs w:val="26"/>
        </w:rPr>
        <w:t>с</w:t>
      </w:r>
      <w:r w:rsidRPr="00546965">
        <w:rPr>
          <w:sz w:val="26"/>
          <w:szCs w:val="26"/>
        </w:rPr>
        <w:t>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 0,0 тыс. рублей, при плане 600,0 тыс.рублей. Не исполнение в связи с тем, что поступила 1 заявка, по итогам рассмотрения документов заявителю отказано в допуске к участию в отборе</w:t>
      </w:r>
      <w:r w:rsidR="005D18F8">
        <w:rPr>
          <w:sz w:val="26"/>
          <w:szCs w:val="26"/>
        </w:rPr>
        <w:t xml:space="preserve"> на получении средств субсидии</w:t>
      </w:r>
      <w:r w:rsidR="005006FD">
        <w:rPr>
          <w:sz w:val="26"/>
          <w:szCs w:val="26"/>
        </w:rPr>
        <w:t xml:space="preserve"> из-за несоответствию установленным требованиям</w:t>
      </w:r>
      <w:r w:rsidRPr="00546965">
        <w:rPr>
          <w:sz w:val="26"/>
          <w:szCs w:val="26"/>
        </w:rPr>
        <w:t>.</w:t>
      </w:r>
    </w:p>
    <w:p w14:paraId="5BEE2EB3" w14:textId="77777777" w:rsidR="00F676CA" w:rsidRPr="00546965" w:rsidRDefault="002E7E65" w:rsidP="00F676CA">
      <w:pPr>
        <w:jc w:val="center"/>
        <w:outlineLvl w:val="2"/>
        <w:rPr>
          <w:b/>
          <w:sz w:val="26"/>
          <w:szCs w:val="26"/>
          <w:u w:val="single"/>
        </w:rPr>
      </w:pPr>
      <w:r>
        <w:rPr>
          <w:b/>
          <w:sz w:val="26"/>
          <w:szCs w:val="26"/>
          <w:u w:val="single"/>
        </w:rPr>
        <w:t>«</w:t>
      </w:r>
      <w:r w:rsidR="00F676CA" w:rsidRPr="00546965">
        <w:rPr>
          <w:b/>
          <w:sz w:val="26"/>
          <w:szCs w:val="26"/>
          <w:u w:val="single"/>
        </w:rPr>
        <w:t>Развитие транспортной системы муниципального образования город Шарыпово</w:t>
      </w:r>
      <w:r>
        <w:rPr>
          <w:b/>
          <w:sz w:val="26"/>
          <w:szCs w:val="26"/>
          <w:u w:val="single"/>
        </w:rPr>
        <w:t>»</w:t>
      </w:r>
      <w:r w:rsidR="00F676CA" w:rsidRPr="00546965">
        <w:rPr>
          <w:b/>
          <w:sz w:val="26"/>
          <w:szCs w:val="26"/>
          <w:u w:val="single"/>
        </w:rPr>
        <w:t xml:space="preserve"> </w:t>
      </w:r>
      <w:bookmarkEnd w:id="27"/>
    </w:p>
    <w:p w14:paraId="5B826BEE" w14:textId="77777777" w:rsidR="00F676CA" w:rsidRPr="00546965" w:rsidRDefault="00F676CA" w:rsidP="00F676CA">
      <w:pPr>
        <w:ind w:firstLine="567"/>
        <w:jc w:val="both"/>
        <w:rPr>
          <w:sz w:val="26"/>
          <w:szCs w:val="26"/>
        </w:rPr>
      </w:pPr>
      <w:r w:rsidRPr="00546965">
        <w:rPr>
          <w:sz w:val="26"/>
          <w:szCs w:val="26"/>
        </w:rPr>
        <w:t>Исполнение по данной программе составило 99,99% или 149 595,5 тыс. рублей, при плане 149 598,1 тыс. рублей, в том числе за счет средств:</w:t>
      </w:r>
    </w:p>
    <w:p w14:paraId="357380AC" w14:textId="77777777" w:rsidR="00F676CA" w:rsidRPr="00546965" w:rsidRDefault="00F676CA" w:rsidP="00F676CA">
      <w:pPr>
        <w:ind w:firstLine="567"/>
        <w:jc w:val="both"/>
        <w:rPr>
          <w:sz w:val="26"/>
          <w:szCs w:val="26"/>
        </w:rPr>
      </w:pPr>
      <w:r w:rsidRPr="00546965">
        <w:rPr>
          <w:sz w:val="26"/>
          <w:szCs w:val="26"/>
        </w:rPr>
        <w:t>краевого бюджета – 69 864,8 т</w:t>
      </w:r>
      <w:r w:rsidR="002E7E65">
        <w:rPr>
          <w:sz w:val="26"/>
          <w:szCs w:val="26"/>
        </w:rPr>
        <w:t>ыс. рублей, исполнение – 99,99%</w:t>
      </w:r>
      <w:r w:rsidRPr="00546965">
        <w:rPr>
          <w:sz w:val="26"/>
          <w:szCs w:val="26"/>
        </w:rPr>
        <w:t xml:space="preserve"> при плане – 69 867,4 тыс. рублей.</w:t>
      </w:r>
    </w:p>
    <w:p w14:paraId="2B1C1FF3" w14:textId="77777777" w:rsidR="00F676CA" w:rsidRPr="00546965" w:rsidRDefault="00F676CA" w:rsidP="00F676CA">
      <w:pPr>
        <w:ind w:firstLine="567"/>
        <w:jc w:val="both"/>
        <w:rPr>
          <w:sz w:val="26"/>
          <w:szCs w:val="26"/>
        </w:rPr>
      </w:pPr>
      <w:r w:rsidRPr="00546965">
        <w:rPr>
          <w:sz w:val="26"/>
          <w:szCs w:val="26"/>
        </w:rPr>
        <w:t>бюджета городского округа – 79 730,6 тыс. рублей</w:t>
      </w:r>
      <w:r w:rsidR="002E7E65">
        <w:rPr>
          <w:sz w:val="26"/>
          <w:szCs w:val="26"/>
        </w:rPr>
        <w:t>,</w:t>
      </w:r>
      <w:r w:rsidRPr="00546965">
        <w:rPr>
          <w:sz w:val="26"/>
          <w:szCs w:val="26"/>
        </w:rPr>
        <w:t xml:space="preserve"> исполнено – 100,0%.</w:t>
      </w:r>
    </w:p>
    <w:p w14:paraId="71028278" w14:textId="77777777" w:rsidR="00F676CA" w:rsidRPr="00546965" w:rsidRDefault="00F676CA" w:rsidP="00F676CA">
      <w:pPr>
        <w:ind w:firstLine="567"/>
        <w:jc w:val="both"/>
        <w:rPr>
          <w:sz w:val="26"/>
          <w:szCs w:val="26"/>
        </w:rPr>
      </w:pPr>
      <w:r w:rsidRPr="00546965">
        <w:rPr>
          <w:sz w:val="26"/>
          <w:szCs w:val="26"/>
        </w:rPr>
        <w:t>Ответственным исполнителем программы является МКУ «Служба городского хозяйства», соисполнитель программы – Администраци</w:t>
      </w:r>
      <w:r w:rsidR="002E7E65">
        <w:rPr>
          <w:sz w:val="26"/>
          <w:szCs w:val="26"/>
        </w:rPr>
        <w:t>я</w:t>
      </w:r>
      <w:r w:rsidRPr="00546965">
        <w:rPr>
          <w:sz w:val="26"/>
          <w:szCs w:val="26"/>
        </w:rPr>
        <w:t xml:space="preserve"> города Шарыпово. </w:t>
      </w:r>
    </w:p>
    <w:p w14:paraId="08542398" w14:textId="77777777" w:rsidR="00F676CA" w:rsidRPr="00546965" w:rsidRDefault="00F676CA" w:rsidP="00F676CA">
      <w:pPr>
        <w:ind w:firstLine="748"/>
        <w:jc w:val="both"/>
        <w:rPr>
          <w:sz w:val="26"/>
          <w:szCs w:val="26"/>
        </w:rPr>
      </w:pPr>
      <w:r w:rsidRPr="00546965">
        <w:rPr>
          <w:sz w:val="26"/>
          <w:szCs w:val="26"/>
        </w:rPr>
        <w:t>В рамках данной муниципальной прогр</w:t>
      </w:r>
      <w:r w:rsidR="00342046">
        <w:rPr>
          <w:sz w:val="26"/>
          <w:szCs w:val="26"/>
        </w:rPr>
        <w:t>аммы реализуются 2 подпрограммы.</w:t>
      </w:r>
    </w:p>
    <w:p w14:paraId="1EE62436" w14:textId="77777777" w:rsidR="00F676CA" w:rsidRPr="00546965" w:rsidRDefault="00342046" w:rsidP="00F676CA">
      <w:pPr>
        <w:ind w:firstLine="567"/>
        <w:jc w:val="both"/>
        <w:rPr>
          <w:sz w:val="26"/>
          <w:szCs w:val="26"/>
          <w:u w:val="single"/>
        </w:rPr>
      </w:pPr>
      <w:r>
        <w:rPr>
          <w:sz w:val="26"/>
          <w:szCs w:val="26"/>
          <w:u w:val="single"/>
        </w:rPr>
        <w:t>Подпрограмма «</w:t>
      </w:r>
      <w:r w:rsidR="00F676CA" w:rsidRPr="00546965">
        <w:rPr>
          <w:sz w:val="26"/>
          <w:szCs w:val="26"/>
          <w:u w:val="single"/>
        </w:rPr>
        <w:t>Обеспечение сохранности, модернизация и ра</w:t>
      </w:r>
      <w:r>
        <w:rPr>
          <w:sz w:val="26"/>
          <w:szCs w:val="26"/>
          <w:u w:val="single"/>
        </w:rPr>
        <w:t>звитие сети автомобильных дорог»</w:t>
      </w:r>
    </w:p>
    <w:p w14:paraId="7E07E29C" w14:textId="77777777" w:rsidR="00F676CA" w:rsidRPr="00546965" w:rsidRDefault="00F676CA" w:rsidP="00F676CA">
      <w:pPr>
        <w:ind w:firstLine="567"/>
        <w:jc w:val="both"/>
        <w:rPr>
          <w:sz w:val="26"/>
          <w:szCs w:val="26"/>
        </w:rPr>
      </w:pPr>
      <w:r w:rsidRPr="00546965">
        <w:rPr>
          <w:sz w:val="26"/>
          <w:szCs w:val="26"/>
        </w:rPr>
        <w:t>Исполнение по данной подпрограмме составило 100,0% или 107 068,1 тыс. рублей,  в том числе за счет средств:</w:t>
      </w:r>
    </w:p>
    <w:p w14:paraId="0F8D8751" w14:textId="77777777" w:rsidR="00F676CA" w:rsidRPr="00546965" w:rsidRDefault="00F676CA" w:rsidP="00F676CA">
      <w:pPr>
        <w:ind w:firstLine="567"/>
        <w:jc w:val="both"/>
        <w:rPr>
          <w:sz w:val="26"/>
          <w:szCs w:val="26"/>
        </w:rPr>
      </w:pPr>
      <w:r w:rsidRPr="00546965">
        <w:rPr>
          <w:sz w:val="26"/>
          <w:szCs w:val="26"/>
        </w:rPr>
        <w:t>краевого бюджета – 68 481,5 тыс. рублей, исполнено – 100,0%.</w:t>
      </w:r>
    </w:p>
    <w:p w14:paraId="438CDFA7" w14:textId="77777777" w:rsidR="00F676CA" w:rsidRPr="00546965" w:rsidRDefault="00F676CA" w:rsidP="00F676CA">
      <w:pPr>
        <w:ind w:firstLine="567"/>
        <w:jc w:val="both"/>
        <w:rPr>
          <w:sz w:val="26"/>
          <w:szCs w:val="26"/>
        </w:rPr>
      </w:pPr>
      <w:r w:rsidRPr="00546965">
        <w:rPr>
          <w:sz w:val="26"/>
          <w:szCs w:val="26"/>
        </w:rPr>
        <w:t>бюджета городского округа – 38 586,6 тыс. рублей исполнено – 100,0%.</w:t>
      </w:r>
    </w:p>
    <w:p w14:paraId="0E6CF079" w14:textId="77777777" w:rsidR="00F676CA" w:rsidRPr="00546965" w:rsidRDefault="00F676CA" w:rsidP="00F676CA">
      <w:pPr>
        <w:ind w:firstLine="567"/>
        <w:jc w:val="both"/>
        <w:rPr>
          <w:sz w:val="26"/>
          <w:szCs w:val="26"/>
        </w:rPr>
      </w:pPr>
      <w:r w:rsidRPr="00546965">
        <w:rPr>
          <w:sz w:val="26"/>
          <w:szCs w:val="26"/>
        </w:rPr>
        <w:lastRenderedPageBreak/>
        <w:t>По данной подпрограмме отражены следующие расходы:</w:t>
      </w:r>
    </w:p>
    <w:p w14:paraId="04520D87" w14:textId="77777777" w:rsidR="00F676CA" w:rsidRPr="00546965" w:rsidRDefault="00F676CA" w:rsidP="00F676CA">
      <w:pPr>
        <w:ind w:firstLine="567"/>
        <w:jc w:val="both"/>
        <w:rPr>
          <w:sz w:val="26"/>
          <w:szCs w:val="26"/>
        </w:rPr>
      </w:pPr>
      <w:r w:rsidRPr="00546965">
        <w:rPr>
          <w:sz w:val="26"/>
          <w:szCs w:val="26"/>
        </w:rPr>
        <w:t>- за счет краевого бюджета исполнение составило 100%, в том числе:</w:t>
      </w:r>
    </w:p>
    <w:p w14:paraId="5ADDB707" w14:textId="77777777" w:rsidR="00F676CA" w:rsidRPr="00546965" w:rsidRDefault="00342046" w:rsidP="00F676CA">
      <w:pPr>
        <w:ind w:firstLine="567"/>
        <w:jc w:val="both"/>
        <w:rPr>
          <w:sz w:val="26"/>
          <w:szCs w:val="26"/>
        </w:rPr>
      </w:pPr>
      <w:r>
        <w:rPr>
          <w:sz w:val="26"/>
          <w:szCs w:val="26"/>
        </w:rPr>
        <w:t>р</w:t>
      </w:r>
      <w:r w:rsidR="00F676CA" w:rsidRPr="00546965">
        <w:rPr>
          <w:sz w:val="26"/>
          <w:szCs w:val="26"/>
        </w:rPr>
        <w:t>асходы на осуществление дорожной деятельности в целях решения задач социально-экономического развития территорий за счет средств дорожного фонда города Шарыпово – 50  000,0 тыс. рублей;</w:t>
      </w:r>
    </w:p>
    <w:p w14:paraId="06C37039" w14:textId="77777777" w:rsidR="00F676CA" w:rsidRPr="00546965" w:rsidRDefault="00342046" w:rsidP="00F676CA">
      <w:pPr>
        <w:ind w:firstLine="567"/>
        <w:jc w:val="both"/>
        <w:rPr>
          <w:sz w:val="26"/>
          <w:szCs w:val="26"/>
        </w:rPr>
      </w:pPr>
      <w:r>
        <w:rPr>
          <w:sz w:val="26"/>
          <w:szCs w:val="26"/>
        </w:rPr>
        <w:t>к</w:t>
      </w:r>
      <w:r w:rsidR="00F676CA" w:rsidRPr="00546965">
        <w:rPr>
          <w:sz w:val="26"/>
          <w:szCs w:val="26"/>
        </w:rPr>
        <w:t>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 18 481,5 тыс. рублей.</w:t>
      </w:r>
    </w:p>
    <w:p w14:paraId="12B4E4AC" w14:textId="77777777" w:rsidR="00F676CA" w:rsidRPr="00546965" w:rsidRDefault="00F676CA" w:rsidP="00F676CA">
      <w:pPr>
        <w:ind w:firstLine="567"/>
        <w:jc w:val="both"/>
        <w:rPr>
          <w:sz w:val="26"/>
          <w:szCs w:val="26"/>
        </w:rPr>
      </w:pPr>
      <w:r w:rsidRPr="00546965">
        <w:rPr>
          <w:sz w:val="26"/>
          <w:szCs w:val="26"/>
        </w:rPr>
        <w:t>- за счет бюджета городского округа исполнение составило 100%, в том числе:</w:t>
      </w:r>
    </w:p>
    <w:p w14:paraId="40B5432C" w14:textId="77777777" w:rsidR="00F676CA" w:rsidRPr="00546965" w:rsidRDefault="00342046" w:rsidP="00F676CA">
      <w:pPr>
        <w:ind w:left="342" w:firstLine="225"/>
        <w:jc w:val="both"/>
        <w:rPr>
          <w:sz w:val="26"/>
          <w:szCs w:val="26"/>
        </w:rPr>
      </w:pPr>
      <w:r>
        <w:rPr>
          <w:sz w:val="26"/>
          <w:szCs w:val="26"/>
        </w:rPr>
        <w:t>1.с</w:t>
      </w:r>
      <w:r w:rsidR="00F676CA" w:rsidRPr="00546965">
        <w:rPr>
          <w:sz w:val="26"/>
          <w:szCs w:val="26"/>
        </w:rPr>
        <w:t>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 (в том числе акцизы) – 38 517,1 тыс. рублей;</w:t>
      </w:r>
    </w:p>
    <w:p w14:paraId="04DEBAAA" w14:textId="77777777" w:rsidR="00F676CA" w:rsidRPr="00546965" w:rsidRDefault="00342046" w:rsidP="00F676CA">
      <w:pPr>
        <w:ind w:firstLine="567"/>
        <w:jc w:val="both"/>
        <w:rPr>
          <w:sz w:val="26"/>
          <w:szCs w:val="26"/>
        </w:rPr>
      </w:pPr>
      <w:r>
        <w:rPr>
          <w:sz w:val="26"/>
          <w:szCs w:val="26"/>
        </w:rPr>
        <w:t>2. д</w:t>
      </w:r>
      <w:r w:rsidR="00F676CA" w:rsidRPr="00546965">
        <w:rPr>
          <w:sz w:val="26"/>
          <w:szCs w:val="26"/>
        </w:rPr>
        <w:t>олевое финансирование расходов на осуществление дорожной деятельности в целях решения задач социально-экономического развития территорий за счет средств дорожного фонда города Шарыпово – 51,0 тыс. рублей;</w:t>
      </w:r>
    </w:p>
    <w:p w14:paraId="6FABD0C4" w14:textId="77777777" w:rsidR="00F676CA" w:rsidRPr="00546965" w:rsidRDefault="00342046" w:rsidP="00F676CA">
      <w:pPr>
        <w:ind w:firstLine="567"/>
        <w:jc w:val="both"/>
        <w:rPr>
          <w:sz w:val="26"/>
          <w:szCs w:val="26"/>
        </w:rPr>
      </w:pPr>
      <w:r>
        <w:rPr>
          <w:sz w:val="26"/>
          <w:szCs w:val="26"/>
        </w:rPr>
        <w:t>3. д</w:t>
      </w:r>
      <w:r w:rsidR="00F676CA" w:rsidRPr="00546965">
        <w:rPr>
          <w:sz w:val="26"/>
          <w:szCs w:val="26"/>
        </w:rPr>
        <w:t>олевое финансирование на капитальный ремонт и ремонт автомобильных дорог общего пользования местного значения городских округов  – 18,5 тыс. рублей.</w:t>
      </w:r>
    </w:p>
    <w:p w14:paraId="2D74D435" w14:textId="77777777" w:rsidR="00F676CA" w:rsidRPr="00546965" w:rsidRDefault="00F676CA" w:rsidP="00F676CA">
      <w:pPr>
        <w:ind w:firstLine="567"/>
        <w:jc w:val="both"/>
        <w:rPr>
          <w:sz w:val="26"/>
          <w:szCs w:val="26"/>
          <w:u w:val="single"/>
        </w:rPr>
      </w:pPr>
      <w:r w:rsidRPr="00546965">
        <w:rPr>
          <w:sz w:val="26"/>
          <w:szCs w:val="26"/>
          <w:u w:val="single"/>
        </w:rPr>
        <w:t xml:space="preserve">Подпрограмма </w:t>
      </w:r>
      <w:r w:rsidR="00F473C4">
        <w:rPr>
          <w:sz w:val="26"/>
          <w:szCs w:val="26"/>
          <w:u w:val="single"/>
        </w:rPr>
        <w:t>«</w:t>
      </w:r>
      <w:r w:rsidRPr="00546965">
        <w:rPr>
          <w:sz w:val="26"/>
          <w:szCs w:val="26"/>
          <w:u w:val="single"/>
        </w:rPr>
        <w:t xml:space="preserve">Повышение </w:t>
      </w:r>
      <w:r w:rsidR="00F473C4">
        <w:rPr>
          <w:sz w:val="26"/>
          <w:szCs w:val="26"/>
          <w:u w:val="single"/>
        </w:rPr>
        <w:t>безопасности дорожного движения»</w:t>
      </w:r>
    </w:p>
    <w:p w14:paraId="75FDC965" w14:textId="77777777" w:rsidR="00F676CA" w:rsidRPr="00546965" w:rsidRDefault="00F676CA" w:rsidP="00F676CA">
      <w:pPr>
        <w:ind w:firstLine="567"/>
        <w:jc w:val="both"/>
        <w:rPr>
          <w:sz w:val="26"/>
          <w:szCs w:val="26"/>
        </w:rPr>
      </w:pPr>
      <w:r w:rsidRPr="00546965">
        <w:rPr>
          <w:sz w:val="26"/>
          <w:szCs w:val="26"/>
        </w:rPr>
        <w:t>Исполнение по данной подпрограмме составило 99,99 % или 42 527,3 тыс. рублей, при плане 42 529,9 тыс. рублей.</w:t>
      </w:r>
    </w:p>
    <w:p w14:paraId="24242739" w14:textId="77777777" w:rsidR="00F676CA" w:rsidRPr="00546965" w:rsidRDefault="00F676CA" w:rsidP="00F676CA">
      <w:pPr>
        <w:ind w:firstLine="567"/>
        <w:jc w:val="both"/>
        <w:rPr>
          <w:sz w:val="26"/>
          <w:szCs w:val="26"/>
        </w:rPr>
      </w:pPr>
      <w:r w:rsidRPr="00546965">
        <w:rPr>
          <w:sz w:val="26"/>
          <w:szCs w:val="26"/>
        </w:rPr>
        <w:t>По данной подпрограмме отражены следующие расходы:</w:t>
      </w:r>
    </w:p>
    <w:p w14:paraId="1A016F2E" w14:textId="77777777" w:rsidR="00F676CA" w:rsidRPr="00546965" w:rsidRDefault="00C64372" w:rsidP="00F676CA">
      <w:pPr>
        <w:ind w:firstLine="567"/>
        <w:jc w:val="both"/>
        <w:rPr>
          <w:sz w:val="26"/>
          <w:szCs w:val="26"/>
        </w:rPr>
      </w:pPr>
      <w:r>
        <w:rPr>
          <w:sz w:val="26"/>
          <w:szCs w:val="26"/>
        </w:rPr>
        <w:t>- с</w:t>
      </w:r>
      <w:r w:rsidR="00F676CA" w:rsidRPr="00546965">
        <w:rPr>
          <w:sz w:val="26"/>
          <w:szCs w:val="26"/>
        </w:rPr>
        <w:t>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 – 38 855,0 тыс. рублей;</w:t>
      </w:r>
    </w:p>
    <w:p w14:paraId="4412F766" w14:textId="77777777" w:rsidR="00F676CA" w:rsidRPr="00546965" w:rsidRDefault="00C64372" w:rsidP="00F676CA">
      <w:pPr>
        <w:ind w:firstLine="567"/>
        <w:jc w:val="both"/>
        <w:rPr>
          <w:sz w:val="26"/>
          <w:szCs w:val="26"/>
        </w:rPr>
      </w:pPr>
      <w:r>
        <w:rPr>
          <w:sz w:val="26"/>
          <w:szCs w:val="26"/>
        </w:rPr>
        <w:t>- у</w:t>
      </w:r>
      <w:r w:rsidR="00F676CA" w:rsidRPr="00546965">
        <w:rPr>
          <w:sz w:val="26"/>
          <w:szCs w:val="26"/>
        </w:rPr>
        <w:t>стройство светофорных объектов и выполнение работ (услуг) по содержанию, ремонту средств регулирования дорожного движения на участках автодорог местного значения – 2 274,98 ты</w:t>
      </w:r>
      <w:r>
        <w:rPr>
          <w:sz w:val="26"/>
          <w:szCs w:val="26"/>
        </w:rPr>
        <w:t>с. рублей;</w:t>
      </w:r>
    </w:p>
    <w:p w14:paraId="26A9ED08" w14:textId="77777777" w:rsidR="00F676CA" w:rsidRPr="00546965" w:rsidRDefault="00C64372" w:rsidP="00F676CA">
      <w:pPr>
        <w:ind w:firstLine="567"/>
        <w:jc w:val="both"/>
        <w:rPr>
          <w:sz w:val="26"/>
          <w:szCs w:val="26"/>
        </w:rPr>
      </w:pPr>
      <w:r>
        <w:rPr>
          <w:sz w:val="26"/>
          <w:szCs w:val="26"/>
        </w:rPr>
        <w:t>- в</w:t>
      </w:r>
      <w:r w:rsidR="00F676CA" w:rsidRPr="00546965">
        <w:rPr>
          <w:sz w:val="26"/>
          <w:szCs w:val="26"/>
        </w:rPr>
        <w:t xml:space="preserve"> рамках национального проекта «Безопасные и качественные дороги» - мероприятия, направленные на повышение безопасности дорожного движения за счет краевого бюджета и бюджета города  – 522,4 тыс. рублей, исполнение – 99,5%, при плане – 524,9 тыс. рублей;</w:t>
      </w:r>
    </w:p>
    <w:p w14:paraId="5FF711BD" w14:textId="77777777" w:rsidR="00F676CA" w:rsidRPr="00546965" w:rsidRDefault="00C64372" w:rsidP="00F676CA">
      <w:pPr>
        <w:ind w:firstLine="567"/>
        <w:jc w:val="both"/>
        <w:rPr>
          <w:sz w:val="26"/>
          <w:szCs w:val="26"/>
        </w:rPr>
      </w:pPr>
      <w:r>
        <w:rPr>
          <w:sz w:val="26"/>
          <w:szCs w:val="26"/>
        </w:rPr>
        <w:t>_ о</w:t>
      </w:r>
      <w:r w:rsidR="00F676CA" w:rsidRPr="00546965">
        <w:rPr>
          <w:sz w:val="26"/>
          <w:szCs w:val="26"/>
        </w:rPr>
        <w:t>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города Шарыпово – 875,0 тыс.рублей, исполнено – 100%.</w:t>
      </w:r>
    </w:p>
    <w:p w14:paraId="24706497" w14:textId="77777777" w:rsidR="00F676CA" w:rsidRPr="00546965" w:rsidRDefault="00F676CA" w:rsidP="00F676CA">
      <w:pPr>
        <w:keepNext/>
        <w:ind w:left="567" w:right="-30"/>
        <w:jc w:val="center"/>
        <w:outlineLvl w:val="3"/>
        <w:rPr>
          <w:b/>
          <w:sz w:val="26"/>
          <w:szCs w:val="26"/>
          <w:u w:val="single"/>
        </w:rPr>
      </w:pPr>
      <w:r w:rsidRPr="00546965">
        <w:rPr>
          <w:b/>
          <w:sz w:val="26"/>
          <w:szCs w:val="26"/>
          <w:u w:val="single"/>
        </w:rPr>
        <w:t xml:space="preserve">   «Управление муниципальным имуществом муниципального образования город Шарыпово» </w:t>
      </w:r>
    </w:p>
    <w:p w14:paraId="06CFC209" w14:textId="77777777" w:rsidR="00F676CA" w:rsidRPr="00546965" w:rsidRDefault="00F676CA" w:rsidP="00F676CA">
      <w:pPr>
        <w:keepNext/>
        <w:ind w:right="-30" w:firstLine="570"/>
        <w:jc w:val="both"/>
        <w:outlineLvl w:val="3"/>
        <w:rPr>
          <w:sz w:val="26"/>
          <w:szCs w:val="26"/>
        </w:rPr>
      </w:pPr>
      <w:r w:rsidRPr="00546965">
        <w:rPr>
          <w:sz w:val="26"/>
          <w:szCs w:val="26"/>
        </w:rPr>
        <w:t>Исполнение по данной программе составило 98,5% или 12 276,3 тыс. рублей при плане 12 467,0 тыс. рублей, в том числе:</w:t>
      </w:r>
    </w:p>
    <w:p w14:paraId="6B538A31" w14:textId="77777777" w:rsidR="00F676CA" w:rsidRPr="00546965" w:rsidRDefault="00F676CA" w:rsidP="00F676CA">
      <w:pPr>
        <w:keepNext/>
        <w:ind w:right="-30" w:firstLine="570"/>
        <w:jc w:val="both"/>
        <w:outlineLvl w:val="3"/>
        <w:rPr>
          <w:sz w:val="26"/>
          <w:szCs w:val="26"/>
        </w:rPr>
      </w:pPr>
      <w:r w:rsidRPr="00546965">
        <w:rPr>
          <w:sz w:val="26"/>
          <w:szCs w:val="26"/>
        </w:rPr>
        <w:t>- за счет краевого бюджета – 314,2 тыс. рублей, исполнение – 99,6% при плане 315,4 тыс.рублей;</w:t>
      </w:r>
    </w:p>
    <w:p w14:paraId="7EE9591B" w14:textId="77777777" w:rsidR="00F676CA" w:rsidRPr="00546965" w:rsidRDefault="00F676CA" w:rsidP="00F676CA">
      <w:pPr>
        <w:keepNext/>
        <w:ind w:right="-30" w:firstLine="570"/>
        <w:jc w:val="both"/>
        <w:outlineLvl w:val="3"/>
        <w:rPr>
          <w:sz w:val="26"/>
          <w:szCs w:val="26"/>
        </w:rPr>
      </w:pPr>
      <w:r w:rsidRPr="00546965">
        <w:rPr>
          <w:sz w:val="26"/>
          <w:szCs w:val="26"/>
        </w:rPr>
        <w:t>- за счет бюджета городского округа – 11 962,1 тыс. рублей, исполнение – 98,4% при плане 12 151,6 тыс. рублей.</w:t>
      </w:r>
    </w:p>
    <w:p w14:paraId="590C62CF" w14:textId="77777777" w:rsidR="00F676CA" w:rsidRPr="00546965" w:rsidRDefault="00F676CA" w:rsidP="00F676CA">
      <w:pPr>
        <w:ind w:firstLine="570"/>
        <w:jc w:val="both"/>
        <w:rPr>
          <w:sz w:val="26"/>
          <w:szCs w:val="26"/>
        </w:rPr>
      </w:pPr>
      <w:r w:rsidRPr="00546965">
        <w:rPr>
          <w:sz w:val="26"/>
          <w:szCs w:val="26"/>
        </w:rPr>
        <w:t>В рамках данной муниципальной прогр</w:t>
      </w:r>
      <w:r w:rsidR="00177F1E">
        <w:rPr>
          <w:sz w:val="26"/>
          <w:szCs w:val="26"/>
        </w:rPr>
        <w:t>аммы реализуются 2 подпрограммы.</w:t>
      </w:r>
    </w:p>
    <w:p w14:paraId="4B377EBC" w14:textId="77777777" w:rsidR="00F676CA" w:rsidRPr="00546965" w:rsidRDefault="00F676CA" w:rsidP="00F676CA">
      <w:pPr>
        <w:ind w:firstLine="570"/>
        <w:jc w:val="both"/>
        <w:rPr>
          <w:sz w:val="26"/>
          <w:szCs w:val="26"/>
          <w:u w:val="single"/>
        </w:rPr>
      </w:pPr>
      <w:r w:rsidRPr="00546965">
        <w:rPr>
          <w:sz w:val="26"/>
          <w:szCs w:val="26"/>
          <w:u w:val="single"/>
        </w:rPr>
        <w:t>Подпрограмма 1 «Развитие земельных и имущественных</w:t>
      </w:r>
      <w:r w:rsidR="00177F1E">
        <w:rPr>
          <w:sz w:val="26"/>
          <w:szCs w:val="26"/>
          <w:u w:val="single"/>
        </w:rPr>
        <w:t xml:space="preserve"> отношений»</w:t>
      </w:r>
    </w:p>
    <w:p w14:paraId="2B05BC7A" w14:textId="77777777" w:rsidR="00F676CA" w:rsidRPr="00546965" w:rsidRDefault="00F676CA" w:rsidP="00F676CA">
      <w:pPr>
        <w:ind w:firstLine="570"/>
        <w:jc w:val="both"/>
        <w:rPr>
          <w:sz w:val="26"/>
          <w:szCs w:val="26"/>
        </w:rPr>
      </w:pPr>
      <w:r w:rsidRPr="00546965">
        <w:rPr>
          <w:sz w:val="26"/>
          <w:szCs w:val="26"/>
        </w:rPr>
        <w:t xml:space="preserve"> Исполнение по данной подпрограмме за счет бюджета городского округа составило – 936,1 тыс. рублей, исполнение - 100,0%:</w:t>
      </w:r>
    </w:p>
    <w:p w14:paraId="161C676B" w14:textId="77777777" w:rsidR="00F676CA" w:rsidRPr="00546965" w:rsidRDefault="00F676CA" w:rsidP="00F676CA">
      <w:pPr>
        <w:ind w:firstLine="570"/>
        <w:jc w:val="both"/>
        <w:rPr>
          <w:sz w:val="26"/>
          <w:szCs w:val="26"/>
        </w:rPr>
      </w:pPr>
      <w:r w:rsidRPr="00546965">
        <w:rPr>
          <w:sz w:val="26"/>
          <w:szCs w:val="26"/>
        </w:rPr>
        <w:t>- формирование объектов муниципальной собственности в сумме 367,5 тыс. рублей</w:t>
      </w:r>
      <w:r w:rsidR="00DA54AC">
        <w:rPr>
          <w:sz w:val="26"/>
          <w:szCs w:val="26"/>
        </w:rPr>
        <w:t xml:space="preserve"> (приобретение кремтаора)</w:t>
      </w:r>
      <w:r w:rsidRPr="00546965">
        <w:rPr>
          <w:sz w:val="26"/>
          <w:szCs w:val="26"/>
        </w:rPr>
        <w:t>;</w:t>
      </w:r>
    </w:p>
    <w:p w14:paraId="5AB83834" w14:textId="77777777" w:rsidR="00F676CA" w:rsidRPr="00546965" w:rsidRDefault="00F676CA" w:rsidP="00F676CA">
      <w:pPr>
        <w:ind w:firstLine="570"/>
        <w:jc w:val="both"/>
        <w:rPr>
          <w:sz w:val="26"/>
          <w:szCs w:val="26"/>
        </w:rPr>
      </w:pPr>
      <w:r w:rsidRPr="00546965">
        <w:rPr>
          <w:sz w:val="26"/>
          <w:szCs w:val="26"/>
        </w:rPr>
        <w:lastRenderedPageBreak/>
        <w:t>- оценка рыночной стоимости объектов муниципальной собственности города Шарыпово в сумме 434,8 тыс. рублей;</w:t>
      </w:r>
    </w:p>
    <w:p w14:paraId="685115E7" w14:textId="77777777" w:rsidR="00F676CA" w:rsidRPr="00546965" w:rsidRDefault="00F676CA" w:rsidP="00F676CA">
      <w:pPr>
        <w:ind w:firstLine="570"/>
        <w:jc w:val="both"/>
        <w:rPr>
          <w:sz w:val="26"/>
          <w:szCs w:val="26"/>
        </w:rPr>
      </w:pPr>
      <w:r w:rsidRPr="00546965">
        <w:rPr>
          <w:sz w:val="26"/>
          <w:szCs w:val="26"/>
        </w:rPr>
        <w:t>- услуги по инвентаризации земельных участков в сумме 133,8 тыс. рублей.</w:t>
      </w:r>
    </w:p>
    <w:p w14:paraId="09C23828" w14:textId="77777777" w:rsidR="00F676CA" w:rsidRPr="00546965" w:rsidRDefault="00F676CA" w:rsidP="00F676CA">
      <w:pPr>
        <w:ind w:firstLine="570"/>
        <w:jc w:val="both"/>
        <w:rPr>
          <w:sz w:val="26"/>
          <w:szCs w:val="26"/>
        </w:rPr>
      </w:pPr>
      <w:r w:rsidRPr="00546965">
        <w:rPr>
          <w:sz w:val="26"/>
          <w:szCs w:val="26"/>
        </w:rPr>
        <w:t xml:space="preserve">- </w:t>
      </w:r>
      <w:r w:rsidRPr="00546965">
        <w:rPr>
          <w:sz w:val="26"/>
          <w:szCs w:val="26"/>
          <w:u w:val="single"/>
        </w:rPr>
        <w:t>Подпрограмма 2 «Обеспечение реализации программы и прочие мероприятия».</w:t>
      </w:r>
    </w:p>
    <w:p w14:paraId="7AF105F5" w14:textId="77777777" w:rsidR="00F676CA" w:rsidRPr="00546965" w:rsidRDefault="00F676CA" w:rsidP="00F676CA">
      <w:pPr>
        <w:ind w:firstLine="570"/>
        <w:jc w:val="both"/>
        <w:rPr>
          <w:sz w:val="26"/>
          <w:szCs w:val="26"/>
        </w:rPr>
      </w:pPr>
      <w:r w:rsidRPr="00546965">
        <w:rPr>
          <w:sz w:val="26"/>
          <w:szCs w:val="26"/>
        </w:rPr>
        <w:t xml:space="preserve">Исполнение по данной подпрограмме составило 98,3% или 11 340,2 тыс. рублей при плане 11 530,9 тыс. рублей, в том числе: </w:t>
      </w:r>
    </w:p>
    <w:p w14:paraId="0B7E8763" w14:textId="77777777" w:rsidR="00F676CA" w:rsidRPr="00546965" w:rsidRDefault="00F676CA" w:rsidP="00F676CA">
      <w:pPr>
        <w:keepNext/>
        <w:ind w:right="-30" w:firstLine="570"/>
        <w:jc w:val="both"/>
        <w:outlineLvl w:val="3"/>
        <w:rPr>
          <w:sz w:val="26"/>
          <w:szCs w:val="26"/>
        </w:rPr>
      </w:pPr>
      <w:r w:rsidRPr="00546965">
        <w:rPr>
          <w:sz w:val="26"/>
          <w:szCs w:val="26"/>
        </w:rPr>
        <w:t>- за счет краевого бюджета - 314,2 тыс. рублей, исполнение – 99,6% при плане 315,4 тыс.рублей;</w:t>
      </w:r>
    </w:p>
    <w:p w14:paraId="101C8C5A" w14:textId="77777777" w:rsidR="00F676CA" w:rsidRPr="00546965" w:rsidRDefault="00F676CA" w:rsidP="00F676CA">
      <w:pPr>
        <w:ind w:firstLine="570"/>
        <w:jc w:val="both"/>
        <w:rPr>
          <w:sz w:val="26"/>
          <w:szCs w:val="26"/>
        </w:rPr>
      </w:pPr>
      <w:r w:rsidRPr="00546965">
        <w:rPr>
          <w:sz w:val="26"/>
          <w:szCs w:val="26"/>
        </w:rPr>
        <w:t>за счет бюджета городского округа – 11 026,0 тыс. рублей, исполнение – 98,3% при плане – 11 215,5 тыс. рублей.</w:t>
      </w:r>
    </w:p>
    <w:p w14:paraId="324112B1" w14:textId="77777777" w:rsidR="00F676CA" w:rsidRPr="00546965" w:rsidRDefault="00F676CA" w:rsidP="00F676CA">
      <w:pPr>
        <w:ind w:firstLine="570"/>
        <w:jc w:val="both"/>
        <w:rPr>
          <w:sz w:val="26"/>
          <w:szCs w:val="26"/>
        </w:rPr>
      </w:pPr>
      <w:r w:rsidRPr="00546965">
        <w:rPr>
          <w:sz w:val="26"/>
          <w:szCs w:val="26"/>
        </w:rPr>
        <w:t>По данной подпрограмме отражены следующие расходы:</w:t>
      </w:r>
    </w:p>
    <w:p w14:paraId="0576DA69" w14:textId="77777777" w:rsidR="00F676CA" w:rsidRPr="00546965" w:rsidRDefault="00F676CA" w:rsidP="00F676CA">
      <w:pPr>
        <w:numPr>
          <w:ilvl w:val="0"/>
          <w:numId w:val="19"/>
        </w:numPr>
        <w:jc w:val="both"/>
        <w:rPr>
          <w:sz w:val="26"/>
          <w:szCs w:val="26"/>
        </w:rPr>
      </w:pPr>
      <w:r w:rsidRPr="00546965">
        <w:rPr>
          <w:sz w:val="26"/>
          <w:szCs w:val="26"/>
        </w:rPr>
        <w:t xml:space="preserve">за счет краевого бюджета: </w:t>
      </w:r>
    </w:p>
    <w:p w14:paraId="3BA593E9" w14:textId="77777777" w:rsidR="00F676CA" w:rsidRPr="00546965" w:rsidRDefault="00F676CA" w:rsidP="00F676CA">
      <w:pPr>
        <w:ind w:left="342" w:firstLine="228"/>
        <w:jc w:val="both"/>
        <w:rPr>
          <w:sz w:val="26"/>
          <w:szCs w:val="26"/>
        </w:rPr>
      </w:pPr>
      <w:r w:rsidRPr="00546965">
        <w:rPr>
          <w:sz w:val="26"/>
          <w:szCs w:val="26"/>
        </w:rPr>
        <w:t>- 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 15,8 тыс. рублей, исполнение 93,5% при плане 16,9 тыс.рублей;</w:t>
      </w:r>
    </w:p>
    <w:p w14:paraId="5A281A19" w14:textId="77777777" w:rsidR="00F676CA" w:rsidRPr="00546965" w:rsidRDefault="00F676CA" w:rsidP="00F676CA">
      <w:pPr>
        <w:ind w:left="342" w:firstLine="228"/>
        <w:jc w:val="both"/>
        <w:rPr>
          <w:sz w:val="26"/>
          <w:szCs w:val="26"/>
        </w:rPr>
      </w:pPr>
      <w:r w:rsidRPr="00546965">
        <w:rPr>
          <w:sz w:val="26"/>
          <w:szCs w:val="26"/>
        </w:rPr>
        <w:t>-</w:t>
      </w:r>
      <w:r w:rsidRPr="00546965">
        <w:t xml:space="preserve"> </w:t>
      </w:r>
      <w:r w:rsidRPr="00546965">
        <w:rPr>
          <w:sz w:val="26"/>
          <w:szCs w:val="26"/>
        </w:rPr>
        <w:t>средства на частичную компенсацию расходов на повышение оплаты труда отдельным категориям работников бюджетной сферы c 01.07.2023 года – 298,5 тыс.</w:t>
      </w:r>
      <w:r w:rsidR="00440485">
        <w:rPr>
          <w:sz w:val="26"/>
          <w:szCs w:val="26"/>
        </w:rPr>
        <w:t xml:space="preserve"> рублей, исполнение 100,0%;</w:t>
      </w:r>
    </w:p>
    <w:p w14:paraId="4F7E23B9" w14:textId="77777777" w:rsidR="00F676CA" w:rsidRPr="00546965" w:rsidRDefault="00F676CA" w:rsidP="00F676CA">
      <w:pPr>
        <w:ind w:firstLine="570"/>
        <w:jc w:val="both"/>
        <w:rPr>
          <w:sz w:val="26"/>
          <w:szCs w:val="26"/>
        </w:rPr>
      </w:pPr>
      <w:r w:rsidRPr="00546965">
        <w:rPr>
          <w:sz w:val="26"/>
          <w:szCs w:val="26"/>
        </w:rPr>
        <w:t>2) за счет бюджета городского округа:</w:t>
      </w:r>
    </w:p>
    <w:p w14:paraId="352D469A" w14:textId="77777777" w:rsidR="00F676CA" w:rsidRPr="00546965" w:rsidRDefault="00F676CA" w:rsidP="00F676CA">
      <w:pPr>
        <w:ind w:firstLine="570"/>
        <w:jc w:val="both"/>
        <w:rPr>
          <w:sz w:val="26"/>
          <w:szCs w:val="26"/>
        </w:rPr>
      </w:pPr>
      <w:r w:rsidRPr="00546965">
        <w:rPr>
          <w:sz w:val="26"/>
          <w:szCs w:val="26"/>
        </w:rPr>
        <w:t xml:space="preserve">- руководство и управление в сфере установленных функций органов местного самоуправления – 10 719,2 тыс. рублей, исполнение </w:t>
      </w:r>
      <w:r w:rsidR="00301A0F">
        <w:rPr>
          <w:sz w:val="26"/>
          <w:szCs w:val="26"/>
        </w:rPr>
        <w:t>- 99,2%</w:t>
      </w:r>
      <w:r w:rsidRPr="00546965">
        <w:rPr>
          <w:sz w:val="26"/>
          <w:szCs w:val="26"/>
        </w:rPr>
        <w:t xml:space="preserve"> п</w:t>
      </w:r>
      <w:r w:rsidR="006976BE">
        <w:rPr>
          <w:sz w:val="26"/>
          <w:szCs w:val="26"/>
        </w:rPr>
        <w:t>ри плане – 10 808,8 тыс. рублей.</w:t>
      </w:r>
      <w:r w:rsidRPr="00546965">
        <w:rPr>
          <w:sz w:val="26"/>
          <w:szCs w:val="26"/>
        </w:rPr>
        <w:t xml:space="preserve"> </w:t>
      </w:r>
      <w:r w:rsidR="006976BE">
        <w:rPr>
          <w:sz w:val="26"/>
          <w:szCs w:val="26"/>
        </w:rPr>
        <w:t>Э</w:t>
      </w:r>
      <w:r w:rsidR="00440485">
        <w:rPr>
          <w:sz w:val="26"/>
          <w:szCs w:val="26"/>
        </w:rPr>
        <w:t>кономия сложилась</w:t>
      </w:r>
      <w:r w:rsidRPr="00546965">
        <w:rPr>
          <w:sz w:val="26"/>
          <w:szCs w:val="26"/>
        </w:rPr>
        <w:t xml:space="preserve"> в связи с </w:t>
      </w:r>
      <w:r w:rsidR="00440485">
        <w:rPr>
          <w:sz w:val="26"/>
          <w:szCs w:val="26"/>
        </w:rPr>
        <w:t xml:space="preserve">наличием </w:t>
      </w:r>
      <w:r w:rsidRPr="00546965">
        <w:rPr>
          <w:sz w:val="26"/>
          <w:szCs w:val="26"/>
        </w:rPr>
        <w:t>бо</w:t>
      </w:r>
      <w:r w:rsidR="00440485">
        <w:rPr>
          <w:sz w:val="26"/>
          <w:szCs w:val="26"/>
        </w:rPr>
        <w:t>льничных</w:t>
      </w:r>
      <w:r w:rsidRPr="00546965">
        <w:rPr>
          <w:sz w:val="26"/>
          <w:szCs w:val="26"/>
        </w:rPr>
        <w:t xml:space="preserve"> лист</w:t>
      </w:r>
      <w:r w:rsidR="00440485">
        <w:rPr>
          <w:sz w:val="26"/>
          <w:szCs w:val="26"/>
        </w:rPr>
        <w:t>ов и оплатой счетов -</w:t>
      </w:r>
      <w:r w:rsidRPr="00546965">
        <w:rPr>
          <w:sz w:val="26"/>
          <w:szCs w:val="26"/>
        </w:rPr>
        <w:t>фактур за декабрь 2023 года в январе 2024 года;</w:t>
      </w:r>
    </w:p>
    <w:p w14:paraId="24FA45FB" w14:textId="77777777" w:rsidR="00F676CA" w:rsidRDefault="00440485" w:rsidP="00F676CA">
      <w:pPr>
        <w:ind w:firstLine="570"/>
        <w:jc w:val="both"/>
        <w:rPr>
          <w:sz w:val="26"/>
          <w:szCs w:val="26"/>
        </w:rPr>
      </w:pPr>
      <w:r>
        <w:rPr>
          <w:sz w:val="26"/>
          <w:szCs w:val="26"/>
        </w:rPr>
        <w:t>- в</w:t>
      </w:r>
      <w:r w:rsidR="00F676CA" w:rsidRPr="00546965">
        <w:rPr>
          <w:sz w:val="26"/>
          <w:szCs w:val="26"/>
        </w:rPr>
        <w:t>ознаграждение за социальный найм за муниципальные жилые помещения – 306,7 тыс.рублей, исполнение 75,4% неисполнение в связи с оплатой счет</w:t>
      </w:r>
      <w:r w:rsidR="006976BE">
        <w:rPr>
          <w:sz w:val="26"/>
          <w:szCs w:val="26"/>
        </w:rPr>
        <w:t>ов -</w:t>
      </w:r>
      <w:r w:rsidR="00F676CA" w:rsidRPr="00546965">
        <w:rPr>
          <w:sz w:val="26"/>
          <w:szCs w:val="26"/>
        </w:rPr>
        <w:t xml:space="preserve"> фактур за декабрь 2023 года в янв</w:t>
      </w:r>
      <w:r>
        <w:rPr>
          <w:sz w:val="26"/>
          <w:szCs w:val="26"/>
        </w:rPr>
        <w:t>аре 2024 года.</w:t>
      </w:r>
      <w:r w:rsidR="00F676CA" w:rsidRPr="00546965">
        <w:rPr>
          <w:sz w:val="26"/>
          <w:szCs w:val="26"/>
        </w:rPr>
        <w:t xml:space="preserve"> </w:t>
      </w:r>
    </w:p>
    <w:p w14:paraId="305B8554" w14:textId="77777777" w:rsidR="00C11FA6" w:rsidRPr="003B3783" w:rsidRDefault="00C11FA6" w:rsidP="00C11FA6">
      <w:pPr>
        <w:ind w:firstLine="720"/>
        <w:jc w:val="center"/>
        <w:rPr>
          <w:b/>
          <w:sz w:val="26"/>
          <w:szCs w:val="26"/>
          <w:u w:val="single"/>
        </w:rPr>
      </w:pPr>
      <w:r w:rsidRPr="003B3783">
        <w:rPr>
          <w:b/>
          <w:sz w:val="26"/>
          <w:szCs w:val="26"/>
          <w:u w:val="single"/>
        </w:rPr>
        <w:t xml:space="preserve">«Управление муниципальными финансами </w:t>
      </w:r>
    </w:p>
    <w:p w14:paraId="4216A482" w14:textId="77777777" w:rsidR="00C11FA6" w:rsidRPr="003B3783" w:rsidRDefault="00C11FA6" w:rsidP="00C11FA6">
      <w:pPr>
        <w:ind w:firstLine="720"/>
        <w:jc w:val="center"/>
        <w:rPr>
          <w:b/>
          <w:sz w:val="26"/>
          <w:szCs w:val="26"/>
          <w:u w:val="single"/>
        </w:rPr>
      </w:pPr>
      <w:bookmarkStart w:id="28" w:name="_Hlk160458994"/>
      <w:r w:rsidRPr="003B3783">
        <w:rPr>
          <w:b/>
          <w:sz w:val="26"/>
          <w:szCs w:val="26"/>
          <w:u w:val="single"/>
        </w:rPr>
        <w:t>муниципального образования город Шарыпово</w:t>
      </w:r>
      <w:bookmarkEnd w:id="28"/>
      <w:r w:rsidRPr="003B3783">
        <w:rPr>
          <w:b/>
          <w:sz w:val="26"/>
          <w:szCs w:val="26"/>
          <w:u w:val="single"/>
        </w:rPr>
        <w:t>»</w:t>
      </w:r>
    </w:p>
    <w:p w14:paraId="79B1E385" w14:textId="77777777" w:rsidR="00C11FA6" w:rsidRDefault="00C11FA6" w:rsidP="00C11FA6">
      <w:pPr>
        <w:ind w:firstLine="720"/>
        <w:jc w:val="both"/>
        <w:rPr>
          <w:sz w:val="26"/>
          <w:szCs w:val="26"/>
        </w:rPr>
      </w:pPr>
      <w:r w:rsidRPr="008F6E56">
        <w:rPr>
          <w:sz w:val="26"/>
          <w:szCs w:val="26"/>
        </w:rPr>
        <w:t xml:space="preserve">На реализацию </w:t>
      </w:r>
      <w:r>
        <w:rPr>
          <w:sz w:val="26"/>
          <w:szCs w:val="26"/>
        </w:rPr>
        <w:t>муниципальной программы «Управление муниципальными финансами</w:t>
      </w:r>
      <w:r w:rsidRPr="00A34604">
        <w:t xml:space="preserve"> </w:t>
      </w:r>
      <w:r w:rsidRPr="00A34604">
        <w:rPr>
          <w:sz w:val="26"/>
          <w:szCs w:val="26"/>
        </w:rPr>
        <w:t>м</w:t>
      </w:r>
      <w:r w:rsidR="00741843">
        <w:rPr>
          <w:sz w:val="26"/>
          <w:szCs w:val="26"/>
        </w:rPr>
        <w:t>униципального образования город</w:t>
      </w:r>
      <w:r w:rsidRPr="00A34604">
        <w:rPr>
          <w:sz w:val="26"/>
          <w:szCs w:val="26"/>
        </w:rPr>
        <w:t xml:space="preserve"> Шарыпово</w:t>
      </w:r>
      <w:r>
        <w:rPr>
          <w:sz w:val="26"/>
          <w:szCs w:val="26"/>
        </w:rPr>
        <w:t xml:space="preserve">» в 2023 году были утверждены ассигнования в сумме 15 183,7 тыс. рублей освоены на 98,4% или 14 937,0 тыс. рублей. </w:t>
      </w:r>
    </w:p>
    <w:p w14:paraId="38724C6B" w14:textId="77777777" w:rsidR="00C11FA6" w:rsidRDefault="00C11FA6" w:rsidP="00C11FA6">
      <w:pPr>
        <w:ind w:firstLine="720"/>
        <w:jc w:val="both"/>
        <w:rPr>
          <w:sz w:val="26"/>
          <w:szCs w:val="26"/>
        </w:rPr>
      </w:pPr>
      <w:r>
        <w:rPr>
          <w:sz w:val="26"/>
          <w:szCs w:val="26"/>
        </w:rPr>
        <w:t xml:space="preserve">Исполнителем программы является Финансовое управление </w:t>
      </w:r>
      <w:r w:rsidR="00741843">
        <w:rPr>
          <w:sz w:val="26"/>
          <w:szCs w:val="26"/>
        </w:rPr>
        <w:t>А</w:t>
      </w:r>
      <w:r>
        <w:rPr>
          <w:sz w:val="26"/>
          <w:szCs w:val="26"/>
        </w:rPr>
        <w:t xml:space="preserve">дминистрации города Шарыпово. </w:t>
      </w:r>
    </w:p>
    <w:p w14:paraId="13EA7C51" w14:textId="77777777" w:rsidR="00C11FA6" w:rsidRDefault="00C11FA6" w:rsidP="00C11FA6">
      <w:pPr>
        <w:ind w:firstLine="720"/>
        <w:jc w:val="both"/>
        <w:rPr>
          <w:sz w:val="26"/>
          <w:szCs w:val="26"/>
        </w:rPr>
      </w:pPr>
      <w:r>
        <w:rPr>
          <w:sz w:val="26"/>
          <w:szCs w:val="26"/>
        </w:rPr>
        <w:t>В рамках данной программы сформированы следующие подпрограммы:</w:t>
      </w:r>
    </w:p>
    <w:p w14:paraId="25AFE1EE" w14:textId="77777777" w:rsidR="00C11FA6" w:rsidRDefault="00C11FA6" w:rsidP="00C11FA6">
      <w:pPr>
        <w:ind w:firstLine="720"/>
        <w:jc w:val="both"/>
        <w:rPr>
          <w:sz w:val="26"/>
          <w:szCs w:val="26"/>
        </w:rPr>
      </w:pPr>
      <w:r>
        <w:rPr>
          <w:sz w:val="26"/>
          <w:szCs w:val="26"/>
        </w:rPr>
        <w:t>-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14:paraId="677B2B45" w14:textId="77777777" w:rsidR="00C11FA6" w:rsidRDefault="00C11FA6" w:rsidP="00C11FA6">
      <w:pPr>
        <w:ind w:firstLine="720"/>
        <w:jc w:val="both"/>
        <w:rPr>
          <w:sz w:val="26"/>
          <w:szCs w:val="26"/>
        </w:rPr>
      </w:pPr>
      <w:r>
        <w:rPr>
          <w:sz w:val="26"/>
          <w:szCs w:val="26"/>
        </w:rPr>
        <w:t>- «Управление муниципальным долгом города Шарыпово»;</w:t>
      </w:r>
    </w:p>
    <w:p w14:paraId="7B37DEAA" w14:textId="77777777" w:rsidR="00C11FA6" w:rsidRDefault="00C11FA6" w:rsidP="00C11FA6">
      <w:pPr>
        <w:ind w:firstLine="720"/>
        <w:jc w:val="both"/>
        <w:rPr>
          <w:sz w:val="26"/>
          <w:szCs w:val="26"/>
        </w:rPr>
      </w:pPr>
      <w:r>
        <w:rPr>
          <w:sz w:val="26"/>
          <w:szCs w:val="26"/>
        </w:rPr>
        <w:t xml:space="preserve">- «Организация и осуществление </w:t>
      </w:r>
      <w:r w:rsidR="00A10090">
        <w:rPr>
          <w:sz w:val="26"/>
          <w:szCs w:val="26"/>
        </w:rPr>
        <w:t xml:space="preserve">муниципального </w:t>
      </w:r>
      <w:r>
        <w:rPr>
          <w:sz w:val="26"/>
          <w:szCs w:val="26"/>
        </w:rPr>
        <w:t>финансового контроля в муниципальном образовании город Шарыпово»;</w:t>
      </w:r>
    </w:p>
    <w:p w14:paraId="29660F7A" w14:textId="77777777" w:rsidR="00C11FA6" w:rsidRDefault="00C11FA6" w:rsidP="00C11FA6">
      <w:pPr>
        <w:ind w:firstLine="720"/>
        <w:jc w:val="both"/>
        <w:rPr>
          <w:sz w:val="26"/>
          <w:szCs w:val="26"/>
        </w:rPr>
      </w:pPr>
      <w:r>
        <w:rPr>
          <w:sz w:val="26"/>
          <w:szCs w:val="26"/>
        </w:rPr>
        <w:t>- «Обеспечение реализации муниципальной программы и прочие мероприятия».</w:t>
      </w:r>
    </w:p>
    <w:p w14:paraId="4B6C8E91" w14:textId="77777777" w:rsidR="00C11FA6" w:rsidRPr="00892452" w:rsidRDefault="00C11FA6" w:rsidP="00C11FA6">
      <w:pPr>
        <w:tabs>
          <w:tab w:val="left" w:pos="-3060"/>
        </w:tabs>
        <w:ind w:firstLine="720"/>
        <w:jc w:val="both"/>
        <w:rPr>
          <w:sz w:val="26"/>
          <w:szCs w:val="26"/>
        </w:rPr>
      </w:pPr>
      <w:r>
        <w:rPr>
          <w:sz w:val="26"/>
          <w:szCs w:val="26"/>
        </w:rPr>
        <w:t xml:space="preserve">На </w:t>
      </w:r>
      <w:r w:rsidRPr="00892452">
        <w:rPr>
          <w:sz w:val="26"/>
          <w:szCs w:val="26"/>
        </w:rPr>
        <w:t xml:space="preserve">реализацию подпрограммы </w:t>
      </w:r>
      <w:r w:rsidRPr="00741843">
        <w:rPr>
          <w:sz w:val="26"/>
          <w:szCs w:val="26"/>
          <w:u w:val="single"/>
        </w:rPr>
        <w:t>«Управление муниципальным долгом города Шарыпово»</w:t>
      </w:r>
      <w:r w:rsidRPr="00892452">
        <w:rPr>
          <w:sz w:val="26"/>
          <w:szCs w:val="26"/>
        </w:rPr>
        <w:t xml:space="preserve"> утвержденные по бюджету ассигнования в сумме </w:t>
      </w:r>
      <w:r>
        <w:rPr>
          <w:sz w:val="26"/>
          <w:szCs w:val="26"/>
        </w:rPr>
        <w:t>5,6</w:t>
      </w:r>
      <w:r w:rsidRPr="00892452">
        <w:rPr>
          <w:sz w:val="26"/>
          <w:szCs w:val="26"/>
        </w:rPr>
        <w:t xml:space="preserve"> тыс. рублей исполнены в сумме </w:t>
      </w:r>
      <w:r>
        <w:rPr>
          <w:sz w:val="26"/>
          <w:szCs w:val="26"/>
        </w:rPr>
        <w:t>1,6</w:t>
      </w:r>
      <w:r w:rsidRPr="00892452">
        <w:rPr>
          <w:sz w:val="26"/>
          <w:szCs w:val="26"/>
        </w:rPr>
        <w:t xml:space="preserve"> тыс. рублей или </w:t>
      </w:r>
      <w:r>
        <w:rPr>
          <w:sz w:val="26"/>
          <w:szCs w:val="26"/>
        </w:rPr>
        <w:t>28,6</w:t>
      </w:r>
      <w:r w:rsidRPr="00892452">
        <w:rPr>
          <w:sz w:val="26"/>
          <w:szCs w:val="26"/>
        </w:rPr>
        <w:t xml:space="preserve"> %. </w:t>
      </w:r>
    </w:p>
    <w:p w14:paraId="1EA622F3" w14:textId="77777777" w:rsidR="00C11FA6" w:rsidRDefault="00C11FA6" w:rsidP="00C11FA6">
      <w:pPr>
        <w:ind w:firstLine="720"/>
        <w:jc w:val="both"/>
        <w:rPr>
          <w:sz w:val="26"/>
          <w:szCs w:val="26"/>
        </w:rPr>
      </w:pPr>
      <w:r w:rsidRPr="00892452">
        <w:rPr>
          <w:sz w:val="26"/>
          <w:szCs w:val="26"/>
        </w:rPr>
        <w:t>На реализацию</w:t>
      </w:r>
      <w:r>
        <w:rPr>
          <w:sz w:val="26"/>
          <w:szCs w:val="26"/>
        </w:rPr>
        <w:t xml:space="preserve"> </w:t>
      </w:r>
      <w:r w:rsidRPr="00A10090">
        <w:rPr>
          <w:sz w:val="26"/>
          <w:szCs w:val="26"/>
          <w:u w:val="single"/>
        </w:rPr>
        <w:t>подпрограммы «Обеспечение реализации муниципальной программы и прочие мероприятия»</w:t>
      </w:r>
      <w:r>
        <w:rPr>
          <w:sz w:val="26"/>
          <w:szCs w:val="26"/>
        </w:rPr>
        <w:t xml:space="preserve"> утвержденные ассигнования в сумме 15 178,1 тыс. рублей исполнены на 98,4% или 14 935,4 тыс. рублей. Неисполнение утвержденных </w:t>
      </w:r>
      <w:r>
        <w:rPr>
          <w:sz w:val="26"/>
          <w:szCs w:val="26"/>
        </w:rPr>
        <w:lastRenderedPageBreak/>
        <w:t xml:space="preserve">ассигнований сложилось в связи с тем, что оплата расходов по услугам связи и коммунальным услугам за вторую половину декабря осуществляется в январе месяце 2024 года. Кроме того, сложилась экономия средств по командировочным расходам, услугам страхования, </w:t>
      </w:r>
      <w:r w:rsidRPr="00B91990">
        <w:rPr>
          <w:sz w:val="26"/>
          <w:szCs w:val="26"/>
        </w:rPr>
        <w:t>увеличени</w:t>
      </w:r>
      <w:r>
        <w:rPr>
          <w:sz w:val="26"/>
          <w:szCs w:val="26"/>
        </w:rPr>
        <w:t>ю</w:t>
      </w:r>
      <w:r w:rsidRPr="00B91990">
        <w:rPr>
          <w:sz w:val="26"/>
          <w:szCs w:val="26"/>
        </w:rPr>
        <w:t xml:space="preserve"> стоимости основных средств</w:t>
      </w:r>
      <w:r>
        <w:rPr>
          <w:sz w:val="26"/>
          <w:szCs w:val="26"/>
        </w:rPr>
        <w:t xml:space="preserve"> и у</w:t>
      </w:r>
      <w:r w:rsidRPr="00B91990">
        <w:rPr>
          <w:sz w:val="26"/>
          <w:szCs w:val="26"/>
        </w:rPr>
        <w:t>величени</w:t>
      </w:r>
      <w:r>
        <w:rPr>
          <w:sz w:val="26"/>
          <w:szCs w:val="26"/>
        </w:rPr>
        <w:t>ю</w:t>
      </w:r>
      <w:r w:rsidRPr="00B91990">
        <w:rPr>
          <w:sz w:val="26"/>
          <w:szCs w:val="26"/>
        </w:rPr>
        <w:t xml:space="preserve"> стоимости прочих оборотных запасов (материалов)</w:t>
      </w:r>
      <w:r>
        <w:rPr>
          <w:sz w:val="26"/>
          <w:szCs w:val="26"/>
        </w:rPr>
        <w:t xml:space="preserve">. </w:t>
      </w:r>
    </w:p>
    <w:p w14:paraId="669788AF" w14:textId="77777777" w:rsidR="00F676CA" w:rsidRPr="00546965" w:rsidRDefault="00F676CA" w:rsidP="00F676CA">
      <w:pPr>
        <w:jc w:val="center"/>
        <w:outlineLvl w:val="2"/>
        <w:rPr>
          <w:b/>
          <w:sz w:val="26"/>
          <w:szCs w:val="26"/>
          <w:u w:val="single"/>
        </w:rPr>
      </w:pPr>
      <w:r w:rsidRPr="00546965">
        <w:rPr>
          <w:b/>
          <w:sz w:val="26"/>
          <w:szCs w:val="26"/>
          <w:u w:val="single"/>
        </w:rPr>
        <w:t>Формирование современной городской среды муниципального образования город Шарыпово</w:t>
      </w:r>
    </w:p>
    <w:p w14:paraId="5E639B8E" w14:textId="77777777" w:rsidR="00F676CA" w:rsidRPr="00546965" w:rsidRDefault="00F676CA" w:rsidP="00F676CA">
      <w:pPr>
        <w:ind w:firstLine="567"/>
        <w:jc w:val="both"/>
        <w:rPr>
          <w:sz w:val="26"/>
          <w:szCs w:val="26"/>
        </w:rPr>
      </w:pPr>
      <w:r w:rsidRPr="00546965">
        <w:rPr>
          <w:sz w:val="26"/>
          <w:szCs w:val="26"/>
        </w:rPr>
        <w:t>Ответственным исполнителем программы является МКУ «Служба городского хозяйства», соисполнители программы:</w:t>
      </w:r>
    </w:p>
    <w:p w14:paraId="2E538BB3" w14:textId="77777777" w:rsidR="00F676CA" w:rsidRPr="00546965" w:rsidRDefault="00F676CA" w:rsidP="00F676CA">
      <w:pPr>
        <w:ind w:firstLine="567"/>
        <w:jc w:val="both"/>
        <w:rPr>
          <w:sz w:val="26"/>
          <w:szCs w:val="26"/>
        </w:rPr>
      </w:pPr>
      <w:r w:rsidRPr="00546965">
        <w:rPr>
          <w:sz w:val="26"/>
          <w:szCs w:val="26"/>
        </w:rPr>
        <w:t xml:space="preserve"> – Комитет по управлению муниципальным имуществом и земельными отношениями Администрации города Шарыпово; </w:t>
      </w:r>
    </w:p>
    <w:p w14:paraId="56232832" w14:textId="77777777" w:rsidR="00F676CA" w:rsidRPr="00546965" w:rsidRDefault="00F676CA" w:rsidP="00F676CA">
      <w:pPr>
        <w:ind w:firstLine="567"/>
        <w:jc w:val="both"/>
        <w:rPr>
          <w:sz w:val="26"/>
          <w:szCs w:val="26"/>
        </w:rPr>
      </w:pPr>
      <w:r w:rsidRPr="00546965">
        <w:rPr>
          <w:sz w:val="26"/>
          <w:szCs w:val="26"/>
        </w:rPr>
        <w:t xml:space="preserve">- МКУ «Управление капитального строительства»; </w:t>
      </w:r>
    </w:p>
    <w:p w14:paraId="1DC9DBA9" w14:textId="77777777" w:rsidR="00F676CA" w:rsidRPr="00546965" w:rsidRDefault="00F676CA" w:rsidP="00F676CA">
      <w:pPr>
        <w:ind w:firstLine="567"/>
        <w:jc w:val="both"/>
        <w:rPr>
          <w:sz w:val="26"/>
          <w:szCs w:val="26"/>
        </w:rPr>
      </w:pPr>
      <w:r w:rsidRPr="00546965">
        <w:rPr>
          <w:sz w:val="26"/>
          <w:szCs w:val="26"/>
        </w:rPr>
        <w:t xml:space="preserve">- Отдел культуры Администрации города Шарыпово; </w:t>
      </w:r>
    </w:p>
    <w:p w14:paraId="63FC9F89" w14:textId="77777777" w:rsidR="00F676CA" w:rsidRPr="00546965" w:rsidRDefault="00F676CA" w:rsidP="00F676CA">
      <w:pPr>
        <w:ind w:firstLine="567"/>
        <w:jc w:val="both"/>
        <w:rPr>
          <w:sz w:val="26"/>
          <w:szCs w:val="26"/>
        </w:rPr>
      </w:pPr>
      <w:r w:rsidRPr="00546965">
        <w:rPr>
          <w:sz w:val="26"/>
          <w:szCs w:val="26"/>
        </w:rPr>
        <w:t xml:space="preserve">- Отдел спорта и молодежной политики Администрации города Шарыпово. </w:t>
      </w:r>
    </w:p>
    <w:p w14:paraId="6D812D00" w14:textId="77777777" w:rsidR="00F676CA" w:rsidRPr="00546965" w:rsidRDefault="00F676CA" w:rsidP="00F676CA">
      <w:pPr>
        <w:ind w:firstLine="567"/>
        <w:jc w:val="both"/>
        <w:rPr>
          <w:sz w:val="26"/>
          <w:szCs w:val="26"/>
        </w:rPr>
      </w:pPr>
      <w:r w:rsidRPr="00546965">
        <w:rPr>
          <w:sz w:val="26"/>
          <w:szCs w:val="26"/>
        </w:rPr>
        <w:t>По данной программе отражены расходы на реализацию мероприятий по благоустройству, направленных на формирование современной городской среды. Исполнение по данной программе составило 100,0% или 113 191,3 тыс. рублей</w:t>
      </w:r>
      <w:r w:rsidR="00B938AC">
        <w:rPr>
          <w:sz w:val="26"/>
          <w:szCs w:val="26"/>
        </w:rPr>
        <w:t>, в том числе</w:t>
      </w:r>
      <w:r w:rsidRPr="00546965">
        <w:rPr>
          <w:sz w:val="26"/>
          <w:szCs w:val="26"/>
        </w:rPr>
        <w:t>:</w:t>
      </w:r>
    </w:p>
    <w:p w14:paraId="0FA837DD" w14:textId="77777777" w:rsidR="00F676CA" w:rsidRPr="00546965" w:rsidRDefault="00F676CA" w:rsidP="00F676CA">
      <w:pPr>
        <w:ind w:firstLine="567"/>
        <w:jc w:val="both"/>
        <w:rPr>
          <w:sz w:val="26"/>
          <w:szCs w:val="26"/>
        </w:rPr>
      </w:pPr>
      <w:r w:rsidRPr="00546965">
        <w:rPr>
          <w:sz w:val="26"/>
          <w:szCs w:val="26"/>
        </w:rPr>
        <w:t>за счет федерального бюджета – 107 089,7 тыс. рублей;</w:t>
      </w:r>
    </w:p>
    <w:p w14:paraId="4373CB43" w14:textId="77777777" w:rsidR="00F676CA" w:rsidRPr="00546965" w:rsidRDefault="00F676CA" w:rsidP="00F676CA">
      <w:pPr>
        <w:ind w:firstLine="567"/>
        <w:jc w:val="both"/>
        <w:rPr>
          <w:sz w:val="26"/>
          <w:szCs w:val="26"/>
        </w:rPr>
      </w:pPr>
      <w:r w:rsidRPr="00546965">
        <w:rPr>
          <w:sz w:val="26"/>
          <w:szCs w:val="26"/>
        </w:rPr>
        <w:t>за счет краевого бюджета – 899,5 тыс. рублей;</w:t>
      </w:r>
    </w:p>
    <w:p w14:paraId="4C49A919" w14:textId="77777777" w:rsidR="00F676CA" w:rsidRPr="00546965" w:rsidRDefault="00F676CA" w:rsidP="00F676CA">
      <w:pPr>
        <w:ind w:firstLine="567"/>
        <w:jc w:val="both"/>
        <w:rPr>
          <w:sz w:val="26"/>
          <w:szCs w:val="26"/>
        </w:rPr>
      </w:pPr>
      <w:r w:rsidRPr="00546965">
        <w:rPr>
          <w:sz w:val="26"/>
          <w:szCs w:val="26"/>
        </w:rPr>
        <w:t xml:space="preserve">за счет бюджета городского округа – 4 833,0 тыс. рублей; </w:t>
      </w:r>
    </w:p>
    <w:p w14:paraId="40E9032B" w14:textId="77777777" w:rsidR="00F676CA" w:rsidRPr="00546965" w:rsidRDefault="00F676CA" w:rsidP="00F676CA">
      <w:pPr>
        <w:ind w:firstLine="567"/>
        <w:jc w:val="both"/>
        <w:rPr>
          <w:sz w:val="26"/>
          <w:szCs w:val="26"/>
        </w:rPr>
      </w:pPr>
      <w:r w:rsidRPr="00546965">
        <w:rPr>
          <w:sz w:val="26"/>
          <w:szCs w:val="26"/>
        </w:rPr>
        <w:t>внебюджетные источники – 369,1 тыс. рублей.</w:t>
      </w:r>
    </w:p>
    <w:p w14:paraId="462B4F5A" w14:textId="77777777" w:rsidR="00F676CA" w:rsidRPr="00546965" w:rsidRDefault="00F676CA" w:rsidP="00F676CA">
      <w:pPr>
        <w:ind w:firstLine="567"/>
        <w:jc w:val="both"/>
        <w:rPr>
          <w:sz w:val="26"/>
          <w:szCs w:val="26"/>
        </w:rPr>
      </w:pPr>
      <w:r w:rsidRPr="00546965">
        <w:rPr>
          <w:sz w:val="26"/>
          <w:szCs w:val="26"/>
        </w:rPr>
        <w:t>По данной подпрограмме отражены следующие расходы:</w:t>
      </w:r>
    </w:p>
    <w:p w14:paraId="06901B85" w14:textId="77777777" w:rsidR="00F676CA" w:rsidRPr="00546965" w:rsidRDefault="00F676CA" w:rsidP="00F676CA">
      <w:pPr>
        <w:ind w:firstLine="567"/>
        <w:jc w:val="both"/>
        <w:rPr>
          <w:sz w:val="26"/>
          <w:szCs w:val="26"/>
          <w:u w:val="single"/>
        </w:rPr>
      </w:pPr>
      <w:r w:rsidRPr="00546965">
        <w:rPr>
          <w:sz w:val="26"/>
          <w:szCs w:val="26"/>
          <w:u w:val="single"/>
        </w:rPr>
        <w:t>В рамках национального проекта «Жилье и городская среда»:</w:t>
      </w:r>
    </w:p>
    <w:p w14:paraId="617C7F67" w14:textId="77777777" w:rsidR="00F676CA" w:rsidRPr="00546965" w:rsidRDefault="00F676CA" w:rsidP="00F676CA">
      <w:pPr>
        <w:ind w:firstLine="567"/>
        <w:jc w:val="both"/>
        <w:rPr>
          <w:sz w:val="26"/>
          <w:szCs w:val="26"/>
        </w:rPr>
      </w:pPr>
      <w:r w:rsidRPr="00546965">
        <w:rPr>
          <w:sz w:val="26"/>
          <w:szCs w:val="26"/>
        </w:rPr>
        <w:t xml:space="preserve">- </w:t>
      </w:r>
      <w:r w:rsidR="00A10090">
        <w:rPr>
          <w:sz w:val="26"/>
          <w:szCs w:val="26"/>
        </w:rPr>
        <w:t>б</w:t>
      </w:r>
      <w:r w:rsidRPr="00546965">
        <w:rPr>
          <w:sz w:val="26"/>
          <w:szCs w:val="26"/>
        </w:rPr>
        <w:t xml:space="preserve">лагоустройство дворовых территорий муниципального образования «город Шарыпово Красноярского края» - благоустроили 4 дворовые территории: замена бортовых камней и ремонт асфальтобетонных покрытий в границах кадастровых участков (шестой микрорайон д.39; Пионерный микрорайон д.162; третий микрорайон д. 4; микрорайон Северный д.30) </w:t>
      </w:r>
      <w:r w:rsidR="00D344F0">
        <w:rPr>
          <w:sz w:val="26"/>
          <w:szCs w:val="26"/>
        </w:rPr>
        <w:t>на сумму</w:t>
      </w:r>
      <w:r w:rsidRPr="00546965">
        <w:rPr>
          <w:sz w:val="26"/>
          <w:szCs w:val="26"/>
        </w:rPr>
        <w:t xml:space="preserve"> 5 441,9 тыс. рублей (за счет федерального,  краевого бюджетов, бюджета городского округа города Шарыпово бюджета и средсв заинтересованных лиц);</w:t>
      </w:r>
    </w:p>
    <w:p w14:paraId="00307434" w14:textId="77777777" w:rsidR="00F676CA" w:rsidRPr="00546965" w:rsidRDefault="00F676CA" w:rsidP="00F676CA">
      <w:pPr>
        <w:ind w:firstLine="567"/>
        <w:jc w:val="both"/>
        <w:rPr>
          <w:sz w:val="26"/>
          <w:szCs w:val="26"/>
        </w:rPr>
      </w:pPr>
      <w:r w:rsidRPr="00546965">
        <w:rPr>
          <w:sz w:val="26"/>
          <w:szCs w:val="26"/>
        </w:rPr>
        <w:t xml:space="preserve">- </w:t>
      </w:r>
      <w:r w:rsidR="00A10090">
        <w:rPr>
          <w:sz w:val="26"/>
          <w:szCs w:val="26"/>
        </w:rPr>
        <w:t>б</w:t>
      </w:r>
      <w:r w:rsidRPr="00546965">
        <w:rPr>
          <w:sz w:val="26"/>
          <w:szCs w:val="26"/>
        </w:rPr>
        <w:t>лагоустройство общественных территорий муниципального образования «город Шарыпово Красноярского края» - благоустройство общественной территории парк «Зеленый островок»</w:t>
      </w:r>
      <w:r w:rsidR="00D344F0">
        <w:rPr>
          <w:sz w:val="26"/>
          <w:szCs w:val="26"/>
        </w:rPr>
        <w:t xml:space="preserve"> </w:t>
      </w:r>
      <w:r w:rsidRPr="00546965">
        <w:rPr>
          <w:sz w:val="26"/>
          <w:szCs w:val="26"/>
        </w:rPr>
        <w:t>(2 этап). В состав работ по благоустройству входит: устройство асфальтобетонных покрытий с установкой поребрика; устройство резинового покрытия на детской и спортивной площадках; укладка тактильной плитки на пешеходных переходах; устройство сетей уличного освещения с прокладкой кабеля и установкой опор со светильниками; установка детских спортивных и игровых комплексов; перголы, скамьи, урны; высажены кустарники и произведен посев газона 14 349,4тыс. рублей (за счет федерального, краевого бюджетов и бюджета городского округа города Шарыпово).</w:t>
      </w:r>
    </w:p>
    <w:p w14:paraId="5DE6A3F0" w14:textId="77777777" w:rsidR="00F676CA" w:rsidRPr="00546965" w:rsidRDefault="00F676CA" w:rsidP="00F676CA">
      <w:pPr>
        <w:ind w:firstLine="567"/>
        <w:jc w:val="both"/>
        <w:rPr>
          <w:sz w:val="26"/>
          <w:szCs w:val="26"/>
          <w:u w:val="single"/>
        </w:rPr>
      </w:pPr>
      <w:r w:rsidRPr="00546965">
        <w:rPr>
          <w:sz w:val="26"/>
          <w:szCs w:val="26"/>
        </w:rPr>
        <w:t>На реализацию данного проекта исполнение составило 19 791,3 тыс.рублей за счет федерального, краевого бюджетов,  бюджета городского округа города Шарыпово и средств заинтересованных лиц.</w:t>
      </w:r>
      <w:r w:rsidRPr="00546965">
        <w:rPr>
          <w:sz w:val="26"/>
          <w:szCs w:val="26"/>
          <w:u w:val="single"/>
        </w:rPr>
        <w:t xml:space="preserve"> </w:t>
      </w:r>
    </w:p>
    <w:p w14:paraId="742C1F1A" w14:textId="77777777" w:rsidR="00F676CA" w:rsidRPr="00546965" w:rsidRDefault="00F676CA" w:rsidP="00F676CA">
      <w:pPr>
        <w:ind w:firstLine="567"/>
        <w:jc w:val="both"/>
        <w:rPr>
          <w:sz w:val="26"/>
          <w:szCs w:val="26"/>
          <w:u w:val="single"/>
        </w:rPr>
      </w:pPr>
      <w:r w:rsidRPr="00546965">
        <w:rPr>
          <w:sz w:val="26"/>
          <w:szCs w:val="26"/>
          <w:u w:val="single"/>
        </w:rPr>
        <w:t>В рамках национального проекта Городской променад «Воинская слава - трудовая доблесть»</w:t>
      </w:r>
      <w:r w:rsidR="00E04334">
        <w:rPr>
          <w:sz w:val="26"/>
          <w:szCs w:val="26"/>
          <w:u w:val="single"/>
        </w:rPr>
        <w:t xml:space="preserve"> выполнены следующие работы</w:t>
      </w:r>
      <w:r w:rsidRPr="00546965">
        <w:rPr>
          <w:sz w:val="26"/>
          <w:szCs w:val="26"/>
          <w:u w:val="single"/>
        </w:rPr>
        <w:t>:</w:t>
      </w:r>
    </w:p>
    <w:p w14:paraId="5BB22CC4" w14:textId="77777777" w:rsidR="00F676CA" w:rsidRPr="00546965" w:rsidRDefault="00F676CA" w:rsidP="00F676CA">
      <w:pPr>
        <w:ind w:firstLine="567"/>
        <w:jc w:val="both"/>
        <w:rPr>
          <w:sz w:val="26"/>
          <w:szCs w:val="26"/>
        </w:rPr>
      </w:pPr>
      <w:r w:rsidRPr="00546965">
        <w:rPr>
          <w:sz w:val="26"/>
          <w:szCs w:val="26"/>
        </w:rPr>
        <w:t xml:space="preserve">- </w:t>
      </w:r>
      <w:r w:rsidR="00464DF4">
        <w:rPr>
          <w:sz w:val="26"/>
          <w:szCs w:val="26"/>
        </w:rPr>
        <w:t>р</w:t>
      </w:r>
      <w:r w:rsidRPr="00546965">
        <w:rPr>
          <w:sz w:val="26"/>
          <w:szCs w:val="26"/>
        </w:rPr>
        <w:t>азработка проектно-сметной документации по проекту благоустройства;</w:t>
      </w:r>
    </w:p>
    <w:p w14:paraId="5D6C5303" w14:textId="77777777" w:rsidR="00F676CA" w:rsidRPr="00546965" w:rsidRDefault="00F676CA" w:rsidP="00F676CA">
      <w:pPr>
        <w:ind w:firstLine="567"/>
        <w:jc w:val="both"/>
        <w:rPr>
          <w:sz w:val="26"/>
          <w:szCs w:val="26"/>
        </w:rPr>
      </w:pPr>
      <w:r w:rsidRPr="00546965">
        <w:rPr>
          <w:sz w:val="26"/>
          <w:szCs w:val="26"/>
        </w:rPr>
        <w:t xml:space="preserve">- </w:t>
      </w:r>
      <w:r w:rsidR="00464DF4">
        <w:rPr>
          <w:sz w:val="26"/>
          <w:szCs w:val="26"/>
        </w:rPr>
        <w:t>к</w:t>
      </w:r>
      <w:r w:rsidRPr="00546965">
        <w:rPr>
          <w:sz w:val="26"/>
          <w:szCs w:val="26"/>
        </w:rPr>
        <w:t xml:space="preserve">омплекс работ по благоустройству: благоустройство мемориального комплекса «Погибшим в годы ВОВ; постамента «Погибшим землякам»; постамента «морякам всех поколений»; устройство покрытий (асфальтированные дорожки, бетонные тротуары, </w:t>
      </w:r>
      <w:r w:rsidRPr="00546965">
        <w:rPr>
          <w:sz w:val="26"/>
          <w:szCs w:val="26"/>
        </w:rPr>
        <w:lastRenderedPageBreak/>
        <w:t>установка бордюр); озеленение территорий (восстановление газона, посадка деревьев и кустарников); устройство МАФов (урны, стенды, многофункциональный центр, шахматный стол, флагштоки); устройство сетей наружного освещения, сетей водоснабжения и водоотведения);</w:t>
      </w:r>
    </w:p>
    <w:p w14:paraId="1FB984F1" w14:textId="77777777" w:rsidR="00F676CA" w:rsidRPr="00546965" w:rsidRDefault="00F676CA" w:rsidP="00F676CA">
      <w:pPr>
        <w:ind w:firstLine="567"/>
        <w:jc w:val="both"/>
        <w:rPr>
          <w:sz w:val="26"/>
          <w:szCs w:val="26"/>
        </w:rPr>
      </w:pPr>
      <w:r w:rsidRPr="00546965">
        <w:rPr>
          <w:sz w:val="26"/>
          <w:szCs w:val="26"/>
        </w:rPr>
        <w:t xml:space="preserve">- </w:t>
      </w:r>
      <w:r w:rsidR="00464DF4">
        <w:rPr>
          <w:sz w:val="26"/>
          <w:szCs w:val="26"/>
        </w:rPr>
        <w:t>о</w:t>
      </w:r>
      <w:r w:rsidRPr="00546965">
        <w:rPr>
          <w:sz w:val="26"/>
          <w:szCs w:val="26"/>
        </w:rPr>
        <w:t>существление авторского надзора;</w:t>
      </w:r>
    </w:p>
    <w:p w14:paraId="2B2DC5C7" w14:textId="77777777" w:rsidR="00F676CA" w:rsidRPr="00546965" w:rsidRDefault="00F676CA" w:rsidP="00F676CA">
      <w:pPr>
        <w:ind w:firstLine="567"/>
        <w:jc w:val="both"/>
        <w:rPr>
          <w:sz w:val="26"/>
          <w:szCs w:val="26"/>
        </w:rPr>
      </w:pPr>
      <w:r w:rsidRPr="00546965">
        <w:rPr>
          <w:sz w:val="26"/>
          <w:szCs w:val="26"/>
        </w:rPr>
        <w:t xml:space="preserve">- </w:t>
      </w:r>
      <w:r w:rsidR="00464DF4">
        <w:rPr>
          <w:sz w:val="26"/>
          <w:szCs w:val="26"/>
        </w:rPr>
        <w:t>в</w:t>
      </w:r>
      <w:r w:rsidRPr="00546965">
        <w:rPr>
          <w:sz w:val="26"/>
          <w:szCs w:val="26"/>
        </w:rPr>
        <w:t>ыполнение работ по обустройству пешеходных переходов</w:t>
      </w:r>
    </w:p>
    <w:p w14:paraId="16092DED" w14:textId="77777777" w:rsidR="00F676CA" w:rsidRPr="00FC4826" w:rsidRDefault="00F676CA" w:rsidP="00F676CA">
      <w:pPr>
        <w:ind w:firstLine="567"/>
        <w:jc w:val="both"/>
        <w:rPr>
          <w:sz w:val="26"/>
          <w:szCs w:val="26"/>
          <w:u w:val="single"/>
        </w:rPr>
      </w:pPr>
      <w:r w:rsidRPr="00546965">
        <w:rPr>
          <w:sz w:val="26"/>
          <w:szCs w:val="26"/>
        </w:rPr>
        <w:t>На реализацию данного проекта исполнение составило 93 400,0 тыс.рублей за счет федерального бюджета и бюджета городского округа города Шарыпово.</w:t>
      </w:r>
      <w:r w:rsidRPr="00FC4826">
        <w:rPr>
          <w:sz w:val="26"/>
          <w:szCs w:val="26"/>
          <w:u w:val="single"/>
        </w:rPr>
        <w:t xml:space="preserve"> </w:t>
      </w:r>
    </w:p>
    <w:p w14:paraId="79338D46" w14:textId="77777777" w:rsidR="00C11FA6" w:rsidRPr="00FB468C" w:rsidRDefault="00C11FA6" w:rsidP="00FB468C">
      <w:pPr>
        <w:pStyle w:val="afffe"/>
        <w:numPr>
          <w:ilvl w:val="1"/>
          <w:numId w:val="10"/>
        </w:numPr>
        <w:spacing w:after="0"/>
        <w:ind w:left="0"/>
        <w:jc w:val="center"/>
        <w:rPr>
          <w:rFonts w:ascii="Times New Roman" w:hAnsi="Times New Roman"/>
          <w:b/>
          <w:sz w:val="26"/>
          <w:szCs w:val="26"/>
          <w:u w:val="single"/>
        </w:rPr>
      </w:pPr>
      <w:r w:rsidRPr="00FB468C">
        <w:rPr>
          <w:rFonts w:ascii="Times New Roman" w:hAnsi="Times New Roman"/>
          <w:b/>
          <w:sz w:val="26"/>
          <w:szCs w:val="26"/>
          <w:u w:val="single"/>
        </w:rPr>
        <w:t>Непрограммные расходы</w:t>
      </w:r>
    </w:p>
    <w:p w14:paraId="49BFAEC4" w14:textId="77777777" w:rsidR="00C11FA6" w:rsidRDefault="00C11FA6" w:rsidP="00FB468C">
      <w:pPr>
        <w:ind w:firstLine="720"/>
        <w:jc w:val="both"/>
        <w:rPr>
          <w:sz w:val="26"/>
          <w:szCs w:val="26"/>
        </w:rPr>
      </w:pPr>
      <w:r w:rsidRPr="0011202E">
        <w:rPr>
          <w:sz w:val="26"/>
          <w:szCs w:val="26"/>
        </w:rPr>
        <w:t xml:space="preserve">Непрограммные расходы бюджета </w:t>
      </w:r>
      <w:r>
        <w:rPr>
          <w:sz w:val="26"/>
          <w:szCs w:val="26"/>
        </w:rPr>
        <w:t>городского округа город Шарыпово за 2023</w:t>
      </w:r>
      <w:r w:rsidRPr="0011202E">
        <w:rPr>
          <w:sz w:val="26"/>
          <w:szCs w:val="26"/>
        </w:rPr>
        <w:t xml:space="preserve"> год</w:t>
      </w:r>
      <w:r>
        <w:rPr>
          <w:sz w:val="26"/>
          <w:szCs w:val="26"/>
        </w:rPr>
        <w:t xml:space="preserve"> исполнены на 98,3% или 84 008,0 </w:t>
      </w:r>
      <w:r w:rsidRPr="0011202E">
        <w:rPr>
          <w:sz w:val="26"/>
          <w:szCs w:val="26"/>
        </w:rPr>
        <w:t xml:space="preserve">тыс. рублей от </w:t>
      </w:r>
      <w:r>
        <w:rPr>
          <w:sz w:val="26"/>
          <w:szCs w:val="26"/>
        </w:rPr>
        <w:t>плановых ассигнований   85 424,1</w:t>
      </w:r>
      <w:r w:rsidRPr="0011202E">
        <w:rPr>
          <w:sz w:val="26"/>
          <w:szCs w:val="26"/>
        </w:rPr>
        <w:t xml:space="preserve"> тыс. рублей,</w:t>
      </w:r>
      <w:r>
        <w:rPr>
          <w:sz w:val="26"/>
          <w:szCs w:val="26"/>
        </w:rPr>
        <w:t xml:space="preserve"> </w:t>
      </w:r>
      <w:r w:rsidRPr="0011202E">
        <w:rPr>
          <w:sz w:val="26"/>
          <w:szCs w:val="26"/>
        </w:rPr>
        <w:t>в том числе:</w:t>
      </w:r>
    </w:p>
    <w:p w14:paraId="59A06440" w14:textId="77777777" w:rsidR="00C11FA6" w:rsidRPr="00BB4446" w:rsidRDefault="00C11FA6" w:rsidP="00C11FA6">
      <w:pPr>
        <w:ind w:firstLine="720"/>
        <w:jc w:val="both"/>
        <w:rPr>
          <w:sz w:val="26"/>
          <w:szCs w:val="26"/>
        </w:rPr>
      </w:pPr>
      <w:r w:rsidRPr="00BB4446">
        <w:rPr>
          <w:sz w:val="26"/>
          <w:szCs w:val="26"/>
        </w:rPr>
        <w:t xml:space="preserve">- за счет средств федерального бюджета – </w:t>
      </w:r>
      <w:r>
        <w:rPr>
          <w:sz w:val="26"/>
          <w:szCs w:val="26"/>
        </w:rPr>
        <w:t>2 817,0</w:t>
      </w:r>
      <w:r w:rsidRPr="00BB4446">
        <w:rPr>
          <w:sz w:val="26"/>
          <w:szCs w:val="26"/>
        </w:rPr>
        <w:t xml:space="preserve"> тыс. рублей при плановых ассигнованиях </w:t>
      </w:r>
      <w:r>
        <w:rPr>
          <w:sz w:val="26"/>
          <w:szCs w:val="26"/>
        </w:rPr>
        <w:t>3 048,2</w:t>
      </w:r>
      <w:r w:rsidRPr="00BB4446">
        <w:rPr>
          <w:sz w:val="26"/>
          <w:szCs w:val="26"/>
        </w:rPr>
        <w:t xml:space="preserve"> тыс. рублей, исполнение составило </w:t>
      </w:r>
      <w:r>
        <w:rPr>
          <w:sz w:val="26"/>
          <w:szCs w:val="26"/>
        </w:rPr>
        <w:t>92,4</w:t>
      </w:r>
      <w:r w:rsidRPr="00BB4446">
        <w:rPr>
          <w:sz w:val="26"/>
          <w:szCs w:val="26"/>
        </w:rPr>
        <w:t xml:space="preserve">%, </w:t>
      </w:r>
      <w:r>
        <w:rPr>
          <w:sz w:val="26"/>
          <w:szCs w:val="26"/>
        </w:rPr>
        <w:t xml:space="preserve">неполное </w:t>
      </w:r>
      <w:r w:rsidRPr="00BB4446">
        <w:rPr>
          <w:sz w:val="26"/>
          <w:szCs w:val="26"/>
        </w:rPr>
        <w:t>исполнение служилось по осуществлени</w:t>
      </w:r>
      <w:r>
        <w:rPr>
          <w:sz w:val="26"/>
          <w:szCs w:val="26"/>
        </w:rPr>
        <w:t>ю</w:t>
      </w:r>
      <w:r w:rsidRPr="00BB4446">
        <w:rPr>
          <w:sz w:val="26"/>
          <w:szCs w:val="26"/>
        </w:rPr>
        <w:t xml:space="preserve"> первичного воинского учета на территориях, где отсутствуют военные комиссариаты в рамках непрограммных расходов отдельных учреждений муниципального образования;</w:t>
      </w:r>
    </w:p>
    <w:p w14:paraId="7932DD4A" w14:textId="77777777" w:rsidR="00C11FA6" w:rsidRPr="00BB4446" w:rsidRDefault="00C11FA6" w:rsidP="00C11FA6">
      <w:pPr>
        <w:ind w:firstLine="720"/>
        <w:jc w:val="both"/>
        <w:rPr>
          <w:sz w:val="26"/>
          <w:szCs w:val="26"/>
        </w:rPr>
      </w:pPr>
      <w:r w:rsidRPr="00BB4446">
        <w:rPr>
          <w:sz w:val="26"/>
          <w:szCs w:val="26"/>
        </w:rPr>
        <w:t xml:space="preserve">- за счет средств краевого бюджета – </w:t>
      </w:r>
      <w:r>
        <w:rPr>
          <w:sz w:val="26"/>
          <w:szCs w:val="26"/>
        </w:rPr>
        <w:t>8 403,0</w:t>
      </w:r>
      <w:r w:rsidRPr="00BB4446">
        <w:rPr>
          <w:sz w:val="26"/>
          <w:szCs w:val="26"/>
        </w:rPr>
        <w:t xml:space="preserve"> тыс. рублей при плановых ассигнованиях </w:t>
      </w:r>
      <w:r>
        <w:rPr>
          <w:sz w:val="26"/>
          <w:szCs w:val="26"/>
        </w:rPr>
        <w:t>8 596,1</w:t>
      </w:r>
      <w:r w:rsidRPr="00BB4446">
        <w:rPr>
          <w:sz w:val="26"/>
          <w:szCs w:val="26"/>
        </w:rPr>
        <w:t xml:space="preserve"> тыс. рублей, исполнение составило </w:t>
      </w:r>
      <w:r>
        <w:rPr>
          <w:sz w:val="26"/>
          <w:szCs w:val="26"/>
        </w:rPr>
        <w:t>97,8</w:t>
      </w:r>
      <w:r w:rsidRPr="00BB4446">
        <w:rPr>
          <w:sz w:val="26"/>
          <w:szCs w:val="26"/>
        </w:rPr>
        <w:t>%</w:t>
      </w:r>
      <w:r>
        <w:rPr>
          <w:sz w:val="26"/>
          <w:szCs w:val="26"/>
        </w:rPr>
        <w:t xml:space="preserve">. </w:t>
      </w:r>
      <w:r w:rsidRPr="00BB4446">
        <w:rPr>
          <w:sz w:val="26"/>
          <w:szCs w:val="26"/>
        </w:rPr>
        <w:t>Неисполнение утвержденных ассигнований сложилось в связи с</w:t>
      </w:r>
      <w:r>
        <w:rPr>
          <w:sz w:val="26"/>
          <w:szCs w:val="26"/>
        </w:rPr>
        <w:t xml:space="preserve"> </w:t>
      </w:r>
      <w:r w:rsidRPr="00BB4446">
        <w:rPr>
          <w:sz w:val="26"/>
          <w:szCs w:val="26"/>
        </w:rPr>
        <w:t>выплатой больничных листов</w:t>
      </w:r>
      <w:r>
        <w:rPr>
          <w:sz w:val="26"/>
          <w:szCs w:val="26"/>
        </w:rPr>
        <w:t xml:space="preserve">, а также отказом председателя </w:t>
      </w:r>
      <w:r w:rsidRPr="00BB4446">
        <w:rPr>
          <w:sz w:val="26"/>
          <w:szCs w:val="26"/>
        </w:rPr>
        <w:t>представительного органа муниципального образования</w:t>
      </w:r>
      <w:r>
        <w:rPr>
          <w:sz w:val="26"/>
          <w:szCs w:val="26"/>
        </w:rPr>
        <w:t xml:space="preserve"> от получения премии</w:t>
      </w:r>
      <w:r w:rsidRPr="00BB4446">
        <w:rPr>
          <w:sz w:val="26"/>
          <w:szCs w:val="26"/>
        </w:rPr>
        <w:t>;</w:t>
      </w:r>
    </w:p>
    <w:p w14:paraId="2F604B42" w14:textId="77777777" w:rsidR="00C11FA6" w:rsidRPr="00BB4446" w:rsidRDefault="00C11FA6" w:rsidP="00C11FA6">
      <w:pPr>
        <w:ind w:firstLine="720"/>
        <w:jc w:val="both"/>
        <w:rPr>
          <w:sz w:val="26"/>
          <w:szCs w:val="26"/>
        </w:rPr>
      </w:pPr>
      <w:r w:rsidRPr="00BB4446">
        <w:rPr>
          <w:sz w:val="26"/>
          <w:szCs w:val="26"/>
        </w:rPr>
        <w:t xml:space="preserve">- за счет средств бюджета городского округа города Шарыпово – </w:t>
      </w:r>
      <w:r>
        <w:rPr>
          <w:sz w:val="26"/>
          <w:szCs w:val="26"/>
        </w:rPr>
        <w:t>72 788,0</w:t>
      </w:r>
      <w:r w:rsidRPr="00BB4446">
        <w:rPr>
          <w:sz w:val="26"/>
          <w:szCs w:val="26"/>
        </w:rPr>
        <w:t xml:space="preserve"> тыс. рублей при плановых ассигнованиях </w:t>
      </w:r>
      <w:r>
        <w:rPr>
          <w:sz w:val="26"/>
          <w:szCs w:val="26"/>
        </w:rPr>
        <w:t>73 779,8</w:t>
      </w:r>
      <w:r w:rsidRPr="00BB4446">
        <w:rPr>
          <w:sz w:val="26"/>
          <w:szCs w:val="26"/>
        </w:rPr>
        <w:t xml:space="preserve"> тыс. рублей, исполнение составило </w:t>
      </w:r>
      <w:r>
        <w:rPr>
          <w:sz w:val="26"/>
          <w:szCs w:val="26"/>
        </w:rPr>
        <w:t>98,7</w:t>
      </w:r>
      <w:r w:rsidRPr="00BB4446">
        <w:rPr>
          <w:sz w:val="26"/>
          <w:szCs w:val="26"/>
        </w:rPr>
        <w:t>%. Неисполнение утвержденных ассигнований сложилось в связи с тем, что оплата расходов по услугам связи и коммунальным услугам за вторую половину декабря осуществляется в январе месяце 202</w:t>
      </w:r>
      <w:r>
        <w:rPr>
          <w:sz w:val="26"/>
          <w:szCs w:val="26"/>
        </w:rPr>
        <w:t>4</w:t>
      </w:r>
      <w:r w:rsidRPr="00BB4446">
        <w:rPr>
          <w:sz w:val="26"/>
          <w:szCs w:val="26"/>
        </w:rPr>
        <w:t xml:space="preserve"> года. Кроме того, сложилась экономия в связи с выплатой больничных листов, командировочным расходам, услугам связи, обслуживанию оргтехники, по приобретению горюче-смазочных материалов и запасных средств на оргтехнику и автомобиль.</w:t>
      </w:r>
    </w:p>
    <w:p w14:paraId="1C33E1B2" w14:textId="77777777" w:rsidR="00C11FA6" w:rsidRPr="00B67C6D" w:rsidRDefault="00C02236" w:rsidP="00C11FA6">
      <w:pPr>
        <w:keepNext/>
        <w:ind w:right="-1192"/>
        <w:jc w:val="center"/>
        <w:outlineLvl w:val="1"/>
        <w:rPr>
          <w:bCs/>
          <w:sz w:val="26"/>
          <w:szCs w:val="26"/>
          <w:u w:val="single"/>
        </w:rPr>
      </w:pPr>
      <w:bookmarkStart w:id="29" w:name="_Toc384022199"/>
      <w:r>
        <w:rPr>
          <w:bCs/>
          <w:sz w:val="26"/>
          <w:szCs w:val="26"/>
          <w:u w:val="single"/>
        </w:rPr>
        <w:t>3.3.1.</w:t>
      </w:r>
      <w:r w:rsidR="00C11FA6" w:rsidRPr="00B67C6D">
        <w:rPr>
          <w:bCs/>
          <w:sz w:val="26"/>
          <w:szCs w:val="26"/>
          <w:u w:val="single"/>
        </w:rPr>
        <w:t>Общегосударственные вопросы (Раздел 01)</w:t>
      </w:r>
      <w:bookmarkEnd w:id="29"/>
    </w:p>
    <w:p w14:paraId="0D661E6B" w14:textId="77777777" w:rsidR="00C11FA6" w:rsidRPr="00BB4446" w:rsidRDefault="00C11FA6" w:rsidP="00C11FA6">
      <w:pPr>
        <w:ind w:firstLine="720"/>
        <w:jc w:val="both"/>
        <w:rPr>
          <w:sz w:val="26"/>
          <w:szCs w:val="26"/>
        </w:rPr>
      </w:pPr>
      <w:r w:rsidRPr="00BB4446">
        <w:rPr>
          <w:sz w:val="26"/>
          <w:szCs w:val="26"/>
        </w:rPr>
        <w:t xml:space="preserve">Исполнение по разделу «Общегосударственные вопросы» составило </w:t>
      </w:r>
      <w:r>
        <w:rPr>
          <w:sz w:val="26"/>
          <w:szCs w:val="26"/>
        </w:rPr>
        <w:t>69 310,3</w:t>
      </w:r>
      <w:r w:rsidRPr="00BB4446">
        <w:rPr>
          <w:sz w:val="26"/>
          <w:szCs w:val="26"/>
        </w:rPr>
        <w:t xml:space="preserve"> тыс. рублей при плановых назначениях в сумме </w:t>
      </w:r>
      <w:r>
        <w:rPr>
          <w:sz w:val="26"/>
          <w:szCs w:val="26"/>
        </w:rPr>
        <w:t>70 361,3</w:t>
      </w:r>
      <w:r w:rsidRPr="00BB4446">
        <w:rPr>
          <w:sz w:val="26"/>
          <w:szCs w:val="26"/>
        </w:rPr>
        <w:t xml:space="preserve"> тыс. рублей или </w:t>
      </w:r>
      <w:r>
        <w:rPr>
          <w:sz w:val="26"/>
          <w:szCs w:val="26"/>
        </w:rPr>
        <w:t>99,0</w:t>
      </w:r>
      <w:r w:rsidRPr="00BB4446">
        <w:rPr>
          <w:sz w:val="26"/>
          <w:szCs w:val="26"/>
        </w:rPr>
        <w:t xml:space="preserve"> %, в том числе:</w:t>
      </w:r>
    </w:p>
    <w:p w14:paraId="21A99D8E" w14:textId="77777777" w:rsidR="00C11FA6" w:rsidRPr="00B67C6D" w:rsidRDefault="00C11FA6" w:rsidP="00C11FA6">
      <w:pPr>
        <w:numPr>
          <w:ilvl w:val="12"/>
          <w:numId w:val="20"/>
        </w:numPr>
        <w:ind w:firstLine="720"/>
        <w:jc w:val="right"/>
      </w:pPr>
      <w:r w:rsidRPr="00B67C6D">
        <w:t xml:space="preserve">Таблица </w:t>
      </w:r>
      <w:r w:rsidR="00B67C6D" w:rsidRPr="00B67C6D">
        <w:t>2</w:t>
      </w:r>
      <w:r w:rsidR="008F2FC9">
        <w:t>2</w:t>
      </w:r>
    </w:p>
    <w:p w14:paraId="030E0A49" w14:textId="77777777" w:rsidR="00C11FA6" w:rsidRPr="00B67C6D" w:rsidRDefault="00C11FA6" w:rsidP="00C11FA6">
      <w:pPr>
        <w:numPr>
          <w:ilvl w:val="12"/>
          <w:numId w:val="20"/>
        </w:numPr>
        <w:ind w:firstLine="720"/>
        <w:jc w:val="right"/>
      </w:pPr>
      <w:r w:rsidRPr="00B67C6D">
        <w:t>(тыс. рублей)</w:t>
      </w:r>
    </w:p>
    <w:tbl>
      <w:tblPr>
        <w:tblW w:w="9786" w:type="dxa"/>
        <w:tblInd w:w="103" w:type="dxa"/>
        <w:tblLook w:val="0000" w:firstRow="0" w:lastRow="0" w:firstColumn="0" w:lastColumn="0" w:noHBand="0" w:noVBand="0"/>
      </w:tblPr>
      <w:tblGrid>
        <w:gridCol w:w="5108"/>
        <w:gridCol w:w="1701"/>
        <w:gridCol w:w="1418"/>
        <w:gridCol w:w="1559"/>
      </w:tblGrid>
      <w:tr w:rsidR="00C11FA6" w:rsidRPr="00BB4446" w14:paraId="06CA257D" w14:textId="77777777" w:rsidTr="00C13D0E">
        <w:trPr>
          <w:trHeight w:val="630"/>
        </w:trPr>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4CAD40C0" w14:textId="77777777" w:rsidR="00C11FA6" w:rsidRPr="00B67C6D" w:rsidRDefault="00C11FA6" w:rsidP="00C13D0E">
            <w:pPr>
              <w:ind w:firstLine="37"/>
              <w:jc w:val="center"/>
            </w:pPr>
            <w:r w:rsidRPr="00B67C6D">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99E25D" w14:textId="77777777" w:rsidR="00C11FA6" w:rsidRPr="00B67C6D" w:rsidRDefault="00C11FA6" w:rsidP="00C13D0E">
            <w:pPr>
              <w:ind w:firstLine="37"/>
              <w:jc w:val="center"/>
            </w:pPr>
            <w:r w:rsidRPr="00B67C6D">
              <w:t>Ассигнования 2023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8DE7C0" w14:textId="77777777" w:rsidR="00C11FA6" w:rsidRPr="00B67C6D" w:rsidRDefault="00C11FA6" w:rsidP="00C13D0E">
            <w:pPr>
              <w:ind w:firstLine="37"/>
              <w:jc w:val="center"/>
            </w:pPr>
            <w:r w:rsidRPr="00B67C6D">
              <w:t>Исполнено 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005BAE" w14:textId="77777777" w:rsidR="00C11FA6" w:rsidRPr="00B67C6D" w:rsidRDefault="00C11FA6" w:rsidP="00C13D0E">
            <w:pPr>
              <w:ind w:firstLine="37"/>
              <w:jc w:val="center"/>
            </w:pPr>
            <w:r w:rsidRPr="00B67C6D">
              <w:t>Процент исполнения</w:t>
            </w:r>
          </w:p>
        </w:tc>
      </w:tr>
      <w:tr w:rsidR="00C11FA6" w:rsidRPr="00BB4446" w14:paraId="7E30604C" w14:textId="77777777" w:rsidTr="00C13D0E">
        <w:trPr>
          <w:trHeight w:val="752"/>
        </w:trPr>
        <w:tc>
          <w:tcPr>
            <w:tcW w:w="5108" w:type="dxa"/>
            <w:tcBorders>
              <w:top w:val="nil"/>
              <w:left w:val="single" w:sz="4" w:space="0" w:color="auto"/>
              <w:bottom w:val="single" w:sz="4" w:space="0" w:color="auto"/>
              <w:right w:val="single" w:sz="4" w:space="0" w:color="auto"/>
            </w:tcBorders>
            <w:shd w:val="clear" w:color="auto" w:fill="auto"/>
            <w:vAlign w:val="center"/>
          </w:tcPr>
          <w:p w14:paraId="140CE8E1" w14:textId="77777777" w:rsidR="00C11FA6" w:rsidRPr="00B67C6D" w:rsidRDefault="00C11FA6" w:rsidP="00C13D0E">
            <w:r w:rsidRPr="00B67C6D">
              <w:t>Функционирование высшего должностного лица субъекта Российской Федерации и муниципального образования (0102)</w:t>
            </w:r>
          </w:p>
        </w:tc>
        <w:tc>
          <w:tcPr>
            <w:tcW w:w="1701" w:type="dxa"/>
            <w:tcBorders>
              <w:top w:val="nil"/>
              <w:left w:val="nil"/>
              <w:bottom w:val="single" w:sz="4" w:space="0" w:color="auto"/>
              <w:right w:val="single" w:sz="4" w:space="0" w:color="auto"/>
            </w:tcBorders>
            <w:shd w:val="clear" w:color="auto" w:fill="auto"/>
            <w:vAlign w:val="center"/>
          </w:tcPr>
          <w:p w14:paraId="4E4EC99E" w14:textId="77777777" w:rsidR="00C11FA6" w:rsidRPr="00B67C6D" w:rsidRDefault="00C11FA6" w:rsidP="00C13D0E">
            <w:pPr>
              <w:jc w:val="center"/>
            </w:pPr>
            <w:r w:rsidRPr="00B67C6D">
              <w:t>2 437,6</w:t>
            </w:r>
          </w:p>
        </w:tc>
        <w:tc>
          <w:tcPr>
            <w:tcW w:w="1418" w:type="dxa"/>
            <w:tcBorders>
              <w:top w:val="nil"/>
              <w:left w:val="nil"/>
              <w:bottom w:val="single" w:sz="4" w:space="0" w:color="auto"/>
              <w:right w:val="single" w:sz="4" w:space="0" w:color="auto"/>
            </w:tcBorders>
            <w:shd w:val="clear" w:color="auto" w:fill="auto"/>
            <w:vAlign w:val="center"/>
          </w:tcPr>
          <w:p w14:paraId="3F998FFC" w14:textId="77777777" w:rsidR="00C11FA6" w:rsidRPr="00B67C6D" w:rsidRDefault="00C11FA6" w:rsidP="00C13D0E">
            <w:pPr>
              <w:jc w:val="center"/>
            </w:pPr>
            <w:r w:rsidRPr="00B67C6D">
              <w:t>2 425,6</w:t>
            </w:r>
          </w:p>
        </w:tc>
        <w:tc>
          <w:tcPr>
            <w:tcW w:w="1559" w:type="dxa"/>
            <w:tcBorders>
              <w:top w:val="nil"/>
              <w:left w:val="nil"/>
              <w:bottom w:val="single" w:sz="4" w:space="0" w:color="auto"/>
              <w:right w:val="single" w:sz="4" w:space="0" w:color="auto"/>
            </w:tcBorders>
            <w:shd w:val="clear" w:color="auto" w:fill="auto"/>
            <w:vAlign w:val="center"/>
          </w:tcPr>
          <w:p w14:paraId="01358B5F" w14:textId="77777777" w:rsidR="00C11FA6" w:rsidRPr="00B67C6D" w:rsidRDefault="00C11FA6" w:rsidP="00C13D0E">
            <w:pPr>
              <w:jc w:val="center"/>
            </w:pPr>
            <w:r w:rsidRPr="00B67C6D">
              <w:t>99,5%</w:t>
            </w:r>
          </w:p>
        </w:tc>
      </w:tr>
      <w:tr w:rsidR="00C11FA6" w:rsidRPr="00BB4446" w14:paraId="7C4D469B" w14:textId="77777777" w:rsidTr="00C13D0E">
        <w:trPr>
          <w:trHeight w:val="990"/>
        </w:trPr>
        <w:tc>
          <w:tcPr>
            <w:tcW w:w="5108" w:type="dxa"/>
            <w:tcBorders>
              <w:top w:val="nil"/>
              <w:left w:val="single" w:sz="4" w:space="0" w:color="auto"/>
              <w:bottom w:val="single" w:sz="4" w:space="0" w:color="auto"/>
              <w:right w:val="single" w:sz="4" w:space="0" w:color="auto"/>
            </w:tcBorders>
            <w:shd w:val="clear" w:color="auto" w:fill="auto"/>
            <w:vAlign w:val="center"/>
          </w:tcPr>
          <w:p w14:paraId="20EB4AEF" w14:textId="77777777" w:rsidR="00C11FA6" w:rsidRPr="00B67C6D" w:rsidRDefault="00C11FA6" w:rsidP="00C13D0E">
            <w:r w:rsidRPr="00B67C6D">
              <w:t>Функционирование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701" w:type="dxa"/>
            <w:tcBorders>
              <w:top w:val="nil"/>
              <w:left w:val="nil"/>
              <w:bottom w:val="single" w:sz="4" w:space="0" w:color="auto"/>
              <w:right w:val="single" w:sz="4" w:space="0" w:color="auto"/>
            </w:tcBorders>
            <w:shd w:val="clear" w:color="auto" w:fill="auto"/>
            <w:vAlign w:val="center"/>
          </w:tcPr>
          <w:p w14:paraId="7DA6737C" w14:textId="77777777" w:rsidR="00C11FA6" w:rsidRPr="00B67C6D" w:rsidRDefault="00C11FA6" w:rsidP="00C13D0E">
            <w:pPr>
              <w:jc w:val="center"/>
            </w:pPr>
            <w:r w:rsidRPr="00B67C6D">
              <w:t>6 886,5</w:t>
            </w:r>
          </w:p>
        </w:tc>
        <w:tc>
          <w:tcPr>
            <w:tcW w:w="1418" w:type="dxa"/>
            <w:tcBorders>
              <w:top w:val="nil"/>
              <w:left w:val="nil"/>
              <w:bottom w:val="single" w:sz="4" w:space="0" w:color="auto"/>
              <w:right w:val="single" w:sz="4" w:space="0" w:color="auto"/>
            </w:tcBorders>
            <w:shd w:val="clear" w:color="auto" w:fill="auto"/>
            <w:vAlign w:val="center"/>
          </w:tcPr>
          <w:p w14:paraId="75A952E1" w14:textId="77777777" w:rsidR="00C11FA6" w:rsidRPr="00B67C6D" w:rsidRDefault="00C11FA6" w:rsidP="00C13D0E">
            <w:pPr>
              <w:jc w:val="center"/>
            </w:pPr>
            <w:r w:rsidRPr="00B67C6D">
              <w:t>6 544,0</w:t>
            </w:r>
          </w:p>
        </w:tc>
        <w:tc>
          <w:tcPr>
            <w:tcW w:w="1559" w:type="dxa"/>
            <w:tcBorders>
              <w:top w:val="nil"/>
              <w:left w:val="nil"/>
              <w:bottom w:val="single" w:sz="4" w:space="0" w:color="auto"/>
              <w:right w:val="single" w:sz="4" w:space="0" w:color="auto"/>
            </w:tcBorders>
            <w:shd w:val="clear" w:color="auto" w:fill="auto"/>
            <w:vAlign w:val="center"/>
          </w:tcPr>
          <w:p w14:paraId="7BDD853C" w14:textId="77777777" w:rsidR="00C11FA6" w:rsidRPr="00B67C6D" w:rsidRDefault="00C11FA6" w:rsidP="00C13D0E">
            <w:pPr>
              <w:jc w:val="center"/>
            </w:pPr>
            <w:r w:rsidRPr="00B67C6D">
              <w:t>95,0%</w:t>
            </w:r>
          </w:p>
        </w:tc>
      </w:tr>
      <w:tr w:rsidR="00C11FA6" w:rsidRPr="00BB4446" w14:paraId="4621FA0E" w14:textId="77777777" w:rsidTr="00C13D0E">
        <w:trPr>
          <w:trHeight w:val="976"/>
        </w:trPr>
        <w:tc>
          <w:tcPr>
            <w:tcW w:w="5108" w:type="dxa"/>
            <w:tcBorders>
              <w:top w:val="nil"/>
              <w:left w:val="single" w:sz="4" w:space="0" w:color="auto"/>
              <w:bottom w:val="single" w:sz="4" w:space="0" w:color="auto"/>
              <w:right w:val="single" w:sz="4" w:space="0" w:color="auto"/>
            </w:tcBorders>
            <w:shd w:val="clear" w:color="auto" w:fill="auto"/>
            <w:vAlign w:val="center"/>
          </w:tcPr>
          <w:p w14:paraId="3B9A933B" w14:textId="77777777" w:rsidR="00C11FA6" w:rsidRPr="00B67C6D" w:rsidRDefault="00C11FA6" w:rsidP="00C13D0E">
            <w:r w:rsidRPr="00B67C6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701" w:type="dxa"/>
            <w:tcBorders>
              <w:top w:val="nil"/>
              <w:left w:val="nil"/>
              <w:bottom w:val="single" w:sz="4" w:space="0" w:color="auto"/>
              <w:right w:val="single" w:sz="4" w:space="0" w:color="auto"/>
            </w:tcBorders>
            <w:shd w:val="clear" w:color="auto" w:fill="auto"/>
            <w:vAlign w:val="center"/>
          </w:tcPr>
          <w:p w14:paraId="340F2011" w14:textId="77777777" w:rsidR="00C11FA6" w:rsidRPr="00B67C6D" w:rsidRDefault="00C11FA6" w:rsidP="00C13D0E">
            <w:pPr>
              <w:jc w:val="center"/>
            </w:pPr>
            <w:r w:rsidRPr="00B67C6D">
              <w:t>40 014,6</w:t>
            </w:r>
          </w:p>
        </w:tc>
        <w:tc>
          <w:tcPr>
            <w:tcW w:w="1418" w:type="dxa"/>
            <w:tcBorders>
              <w:top w:val="nil"/>
              <w:left w:val="nil"/>
              <w:bottom w:val="single" w:sz="4" w:space="0" w:color="auto"/>
              <w:right w:val="single" w:sz="4" w:space="0" w:color="auto"/>
            </w:tcBorders>
            <w:shd w:val="clear" w:color="auto" w:fill="auto"/>
            <w:vAlign w:val="center"/>
          </w:tcPr>
          <w:p w14:paraId="434DF9A7" w14:textId="77777777" w:rsidR="00C11FA6" w:rsidRPr="00B67C6D" w:rsidRDefault="00C11FA6" w:rsidP="00C13D0E">
            <w:pPr>
              <w:jc w:val="center"/>
            </w:pPr>
            <w:r w:rsidRPr="00B67C6D">
              <w:t>39 535,0</w:t>
            </w:r>
          </w:p>
        </w:tc>
        <w:tc>
          <w:tcPr>
            <w:tcW w:w="1559" w:type="dxa"/>
            <w:tcBorders>
              <w:top w:val="nil"/>
              <w:left w:val="nil"/>
              <w:bottom w:val="single" w:sz="4" w:space="0" w:color="auto"/>
              <w:right w:val="single" w:sz="4" w:space="0" w:color="auto"/>
            </w:tcBorders>
            <w:shd w:val="clear" w:color="auto" w:fill="auto"/>
            <w:vAlign w:val="center"/>
          </w:tcPr>
          <w:p w14:paraId="216F4E77" w14:textId="77777777" w:rsidR="00C11FA6" w:rsidRPr="00B67C6D" w:rsidRDefault="00C11FA6" w:rsidP="00C13D0E">
            <w:pPr>
              <w:jc w:val="center"/>
            </w:pPr>
            <w:r w:rsidRPr="00B67C6D">
              <w:t>98,8%</w:t>
            </w:r>
          </w:p>
        </w:tc>
      </w:tr>
      <w:tr w:rsidR="00C11FA6" w:rsidRPr="00BB4446" w14:paraId="3817736C" w14:textId="77777777" w:rsidTr="00C13D0E">
        <w:trPr>
          <w:trHeight w:val="403"/>
        </w:trPr>
        <w:tc>
          <w:tcPr>
            <w:tcW w:w="5108" w:type="dxa"/>
            <w:tcBorders>
              <w:top w:val="nil"/>
              <w:left w:val="single" w:sz="4" w:space="0" w:color="auto"/>
              <w:bottom w:val="single" w:sz="4" w:space="0" w:color="auto"/>
              <w:right w:val="single" w:sz="4" w:space="0" w:color="auto"/>
            </w:tcBorders>
            <w:shd w:val="clear" w:color="auto" w:fill="auto"/>
            <w:vAlign w:val="center"/>
          </w:tcPr>
          <w:p w14:paraId="2082C839" w14:textId="77777777" w:rsidR="00C11FA6" w:rsidRPr="00B67C6D" w:rsidRDefault="00C11FA6" w:rsidP="00C13D0E">
            <w:r w:rsidRPr="00B67C6D">
              <w:t>Судебная система (0105)</w:t>
            </w:r>
          </w:p>
        </w:tc>
        <w:tc>
          <w:tcPr>
            <w:tcW w:w="1701" w:type="dxa"/>
            <w:tcBorders>
              <w:top w:val="nil"/>
              <w:left w:val="nil"/>
              <w:bottom w:val="single" w:sz="4" w:space="0" w:color="auto"/>
              <w:right w:val="single" w:sz="4" w:space="0" w:color="auto"/>
            </w:tcBorders>
            <w:shd w:val="clear" w:color="auto" w:fill="auto"/>
            <w:vAlign w:val="center"/>
          </w:tcPr>
          <w:p w14:paraId="54480414" w14:textId="77777777" w:rsidR="00C11FA6" w:rsidRPr="00B67C6D" w:rsidRDefault="00C11FA6" w:rsidP="00C13D0E">
            <w:pPr>
              <w:jc w:val="center"/>
            </w:pPr>
            <w:r w:rsidRPr="00B67C6D">
              <w:t>5,4</w:t>
            </w:r>
          </w:p>
        </w:tc>
        <w:tc>
          <w:tcPr>
            <w:tcW w:w="1418" w:type="dxa"/>
            <w:tcBorders>
              <w:top w:val="nil"/>
              <w:left w:val="nil"/>
              <w:bottom w:val="single" w:sz="4" w:space="0" w:color="auto"/>
              <w:right w:val="single" w:sz="4" w:space="0" w:color="auto"/>
            </w:tcBorders>
            <w:shd w:val="clear" w:color="auto" w:fill="auto"/>
            <w:vAlign w:val="center"/>
          </w:tcPr>
          <w:p w14:paraId="69D15725" w14:textId="77777777" w:rsidR="00C11FA6" w:rsidRPr="00B67C6D" w:rsidRDefault="00C11FA6" w:rsidP="00C13D0E">
            <w:pPr>
              <w:jc w:val="center"/>
            </w:pPr>
            <w:r w:rsidRPr="00B67C6D">
              <w:t>5,4</w:t>
            </w:r>
          </w:p>
        </w:tc>
        <w:tc>
          <w:tcPr>
            <w:tcW w:w="1559" w:type="dxa"/>
            <w:tcBorders>
              <w:top w:val="nil"/>
              <w:left w:val="nil"/>
              <w:bottom w:val="single" w:sz="4" w:space="0" w:color="auto"/>
              <w:right w:val="single" w:sz="4" w:space="0" w:color="auto"/>
            </w:tcBorders>
            <w:shd w:val="clear" w:color="auto" w:fill="auto"/>
            <w:vAlign w:val="center"/>
          </w:tcPr>
          <w:p w14:paraId="1F090527" w14:textId="77777777" w:rsidR="00C11FA6" w:rsidRPr="00B67C6D" w:rsidRDefault="00C11FA6" w:rsidP="00C13D0E">
            <w:pPr>
              <w:jc w:val="center"/>
            </w:pPr>
            <w:r w:rsidRPr="00B67C6D">
              <w:t>100%</w:t>
            </w:r>
          </w:p>
        </w:tc>
      </w:tr>
      <w:tr w:rsidR="00C11FA6" w:rsidRPr="00BB4446" w14:paraId="37E4A314" w14:textId="77777777" w:rsidTr="00C13D0E">
        <w:trPr>
          <w:trHeight w:val="693"/>
        </w:trPr>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76B3D04C" w14:textId="77777777" w:rsidR="00C11FA6" w:rsidRPr="00B67C6D" w:rsidRDefault="00C11FA6" w:rsidP="00C13D0E">
            <w:r w:rsidRPr="00B67C6D">
              <w:lastRenderedPageBreak/>
              <w:t>Обеспечение деятельности финансовых, налоговых и таможенных органов и органов финансового (финансово-бюджетного) надзора (0106)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4ADA2F" w14:textId="77777777" w:rsidR="00C11FA6" w:rsidRPr="00B67C6D" w:rsidRDefault="00C11FA6" w:rsidP="00C13D0E">
            <w:pPr>
              <w:jc w:val="center"/>
            </w:pPr>
            <w:r w:rsidRPr="00B67C6D">
              <w:t>2 047,4</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1308A" w14:textId="77777777" w:rsidR="00C11FA6" w:rsidRPr="00B67C6D" w:rsidRDefault="00C11FA6" w:rsidP="00C13D0E">
            <w:pPr>
              <w:jc w:val="center"/>
            </w:pPr>
            <w:r w:rsidRPr="00B67C6D">
              <w:t>2 047,4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CFF487" w14:textId="77777777" w:rsidR="00C11FA6" w:rsidRPr="00B67C6D" w:rsidRDefault="00C11FA6" w:rsidP="00C13D0E">
            <w:pPr>
              <w:jc w:val="center"/>
            </w:pPr>
            <w:r w:rsidRPr="00B67C6D">
              <w:t>100%</w:t>
            </w:r>
          </w:p>
        </w:tc>
      </w:tr>
      <w:tr w:rsidR="00C11FA6" w:rsidRPr="00BB4446" w14:paraId="533F0875" w14:textId="77777777" w:rsidTr="00C13D0E">
        <w:trPr>
          <w:trHeight w:val="315"/>
        </w:trPr>
        <w:tc>
          <w:tcPr>
            <w:tcW w:w="5108" w:type="dxa"/>
            <w:tcBorders>
              <w:top w:val="nil"/>
              <w:left w:val="single" w:sz="4" w:space="0" w:color="auto"/>
              <w:bottom w:val="single" w:sz="4" w:space="0" w:color="auto"/>
              <w:right w:val="single" w:sz="4" w:space="0" w:color="auto"/>
            </w:tcBorders>
            <w:shd w:val="clear" w:color="auto" w:fill="auto"/>
            <w:vAlign w:val="center"/>
          </w:tcPr>
          <w:p w14:paraId="59510D68" w14:textId="77777777" w:rsidR="00C11FA6" w:rsidRPr="00B67C6D" w:rsidRDefault="00C11FA6" w:rsidP="00C13D0E">
            <w:r w:rsidRPr="00B67C6D">
              <w:t>Другие общегосударственные вопросы (0113)</w:t>
            </w:r>
          </w:p>
        </w:tc>
        <w:tc>
          <w:tcPr>
            <w:tcW w:w="1701" w:type="dxa"/>
            <w:tcBorders>
              <w:top w:val="nil"/>
              <w:left w:val="nil"/>
              <w:bottom w:val="single" w:sz="4" w:space="0" w:color="auto"/>
              <w:right w:val="single" w:sz="4" w:space="0" w:color="auto"/>
            </w:tcBorders>
            <w:shd w:val="clear" w:color="auto" w:fill="auto"/>
            <w:vAlign w:val="center"/>
          </w:tcPr>
          <w:p w14:paraId="157C3224" w14:textId="77777777" w:rsidR="00C11FA6" w:rsidRPr="00B67C6D" w:rsidRDefault="00C11FA6" w:rsidP="00C13D0E">
            <w:pPr>
              <w:jc w:val="center"/>
            </w:pPr>
            <w:r w:rsidRPr="00B67C6D">
              <w:t>18 969,8</w:t>
            </w:r>
          </w:p>
        </w:tc>
        <w:tc>
          <w:tcPr>
            <w:tcW w:w="1418" w:type="dxa"/>
            <w:tcBorders>
              <w:top w:val="nil"/>
              <w:left w:val="nil"/>
              <w:bottom w:val="single" w:sz="4" w:space="0" w:color="auto"/>
              <w:right w:val="single" w:sz="4" w:space="0" w:color="auto"/>
            </w:tcBorders>
            <w:shd w:val="clear" w:color="auto" w:fill="auto"/>
            <w:vAlign w:val="center"/>
          </w:tcPr>
          <w:p w14:paraId="589C3D02" w14:textId="77777777" w:rsidR="00C11FA6" w:rsidRPr="00B67C6D" w:rsidRDefault="00C11FA6" w:rsidP="00C13D0E">
            <w:pPr>
              <w:jc w:val="center"/>
            </w:pPr>
            <w:r w:rsidRPr="00B67C6D">
              <w:t>18 752,8</w:t>
            </w:r>
          </w:p>
        </w:tc>
        <w:tc>
          <w:tcPr>
            <w:tcW w:w="1559" w:type="dxa"/>
            <w:tcBorders>
              <w:top w:val="nil"/>
              <w:left w:val="nil"/>
              <w:bottom w:val="single" w:sz="4" w:space="0" w:color="auto"/>
              <w:right w:val="single" w:sz="4" w:space="0" w:color="auto"/>
            </w:tcBorders>
            <w:shd w:val="clear" w:color="auto" w:fill="auto"/>
            <w:vAlign w:val="center"/>
          </w:tcPr>
          <w:p w14:paraId="7CDD5CD3" w14:textId="77777777" w:rsidR="00C11FA6" w:rsidRPr="00B67C6D" w:rsidRDefault="00C11FA6" w:rsidP="00C13D0E">
            <w:pPr>
              <w:jc w:val="center"/>
            </w:pPr>
            <w:r w:rsidRPr="00B67C6D">
              <w:t>98,9%</w:t>
            </w:r>
          </w:p>
        </w:tc>
      </w:tr>
      <w:tr w:rsidR="00C11FA6" w:rsidRPr="00BB4446" w14:paraId="3064501D" w14:textId="77777777" w:rsidTr="00C13D0E">
        <w:trPr>
          <w:trHeight w:val="315"/>
        </w:trPr>
        <w:tc>
          <w:tcPr>
            <w:tcW w:w="5108" w:type="dxa"/>
            <w:tcBorders>
              <w:top w:val="nil"/>
              <w:left w:val="single" w:sz="4" w:space="0" w:color="auto"/>
              <w:bottom w:val="single" w:sz="4" w:space="0" w:color="auto"/>
              <w:right w:val="single" w:sz="4" w:space="0" w:color="auto"/>
            </w:tcBorders>
            <w:shd w:val="clear" w:color="auto" w:fill="auto"/>
            <w:noWrap/>
            <w:vAlign w:val="center"/>
          </w:tcPr>
          <w:p w14:paraId="34344972" w14:textId="77777777" w:rsidR="00C11FA6" w:rsidRPr="00B67C6D" w:rsidRDefault="00C11FA6" w:rsidP="00C13D0E">
            <w:pPr>
              <w:rPr>
                <w:bCs/>
              </w:rPr>
            </w:pPr>
            <w:r w:rsidRPr="00B67C6D">
              <w:rPr>
                <w:bCs/>
              </w:rPr>
              <w:t>Всего расходов:</w:t>
            </w:r>
          </w:p>
        </w:tc>
        <w:tc>
          <w:tcPr>
            <w:tcW w:w="1701" w:type="dxa"/>
            <w:tcBorders>
              <w:top w:val="nil"/>
              <w:left w:val="nil"/>
              <w:bottom w:val="single" w:sz="4" w:space="0" w:color="auto"/>
              <w:right w:val="single" w:sz="4" w:space="0" w:color="auto"/>
            </w:tcBorders>
            <w:shd w:val="clear" w:color="auto" w:fill="auto"/>
            <w:noWrap/>
            <w:vAlign w:val="center"/>
          </w:tcPr>
          <w:p w14:paraId="54F26531" w14:textId="77777777" w:rsidR="00C11FA6" w:rsidRPr="00B67C6D" w:rsidRDefault="00C11FA6" w:rsidP="00C13D0E">
            <w:pPr>
              <w:jc w:val="center"/>
              <w:rPr>
                <w:bCs/>
              </w:rPr>
            </w:pPr>
            <w:r w:rsidRPr="00B67C6D">
              <w:rPr>
                <w:bCs/>
              </w:rPr>
              <w:t>70 361,3</w:t>
            </w:r>
          </w:p>
        </w:tc>
        <w:tc>
          <w:tcPr>
            <w:tcW w:w="1418" w:type="dxa"/>
            <w:tcBorders>
              <w:top w:val="nil"/>
              <w:left w:val="nil"/>
              <w:bottom w:val="single" w:sz="4" w:space="0" w:color="auto"/>
              <w:right w:val="single" w:sz="4" w:space="0" w:color="auto"/>
            </w:tcBorders>
            <w:shd w:val="clear" w:color="auto" w:fill="auto"/>
            <w:noWrap/>
            <w:vAlign w:val="center"/>
          </w:tcPr>
          <w:p w14:paraId="7220ED47" w14:textId="77777777" w:rsidR="00C11FA6" w:rsidRPr="00B67C6D" w:rsidRDefault="00C11FA6" w:rsidP="00C13D0E">
            <w:pPr>
              <w:jc w:val="center"/>
              <w:rPr>
                <w:bCs/>
              </w:rPr>
            </w:pPr>
            <w:r w:rsidRPr="00B67C6D">
              <w:rPr>
                <w:bCs/>
              </w:rPr>
              <w:t>69 310,3</w:t>
            </w:r>
          </w:p>
        </w:tc>
        <w:tc>
          <w:tcPr>
            <w:tcW w:w="1559" w:type="dxa"/>
            <w:tcBorders>
              <w:top w:val="nil"/>
              <w:left w:val="nil"/>
              <w:bottom w:val="single" w:sz="4" w:space="0" w:color="auto"/>
              <w:right w:val="single" w:sz="4" w:space="0" w:color="auto"/>
            </w:tcBorders>
            <w:shd w:val="clear" w:color="auto" w:fill="auto"/>
            <w:vAlign w:val="center"/>
          </w:tcPr>
          <w:p w14:paraId="743BACE2" w14:textId="77777777" w:rsidR="00C11FA6" w:rsidRPr="00B67C6D" w:rsidRDefault="00C11FA6" w:rsidP="00C13D0E">
            <w:pPr>
              <w:jc w:val="center"/>
            </w:pPr>
            <w:r w:rsidRPr="00B67C6D">
              <w:t>98,5%</w:t>
            </w:r>
          </w:p>
        </w:tc>
      </w:tr>
    </w:tbl>
    <w:p w14:paraId="136245AD" w14:textId="77777777" w:rsidR="00C11FA6" w:rsidRPr="00BB4446" w:rsidRDefault="00C11FA6" w:rsidP="00C11FA6">
      <w:pPr>
        <w:numPr>
          <w:ilvl w:val="12"/>
          <w:numId w:val="20"/>
        </w:numPr>
        <w:ind w:firstLine="720"/>
        <w:jc w:val="both"/>
        <w:rPr>
          <w:sz w:val="26"/>
          <w:szCs w:val="26"/>
        </w:rPr>
      </w:pPr>
    </w:p>
    <w:p w14:paraId="3C17A8DB" w14:textId="77777777" w:rsidR="00C11FA6" w:rsidRPr="00BB4446" w:rsidRDefault="00C11FA6" w:rsidP="00C11FA6">
      <w:pPr>
        <w:ind w:left="171" w:firstLine="720"/>
        <w:jc w:val="both"/>
        <w:rPr>
          <w:sz w:val="26"/>
          <w:szCs w:val="26"/>
        </w:rPr>
      </w:pPr>
      <w:r w:rsidRPr="00BB4446">
        <w:rPr>
          <w:sz w:val="26"/>
          <w:szCs w:val="26"/>
          <w:u w:val="single"/>
        </w:rPr>
        <w:t>По подразделу 0102 «Функционирование высшего должностного лица субъекта Российской Федерации и муниципального образования»</w:t>
      </w:r>
      <w:r w:rsidRPr="00BB4446">
        <w:rPr>
          <w:sz w:val="26"/>
          <w:szCs w:val="26"/>
        </w:rPr>
        <w:t xml:space="preserve"> отражены следующие расходы:</w:t>
      </w:r>
    </w:p>
    <w:p w14:paraId="72B5BD6F" w14:textId="77777777" w:rsidR="00C11FA6" w:rsidRPr="00BB4446" w:rsidRDefault="00C11FA6" w:rsidP="00C11FA6">
      <w:pPr>
        <w:ind w:left="171" w:firstLine="720"/>
        <w:jc w:val="both"/>
        <w:rPr>
          <w:sz w:val="26"/>
          <w:szCs w:val="26"/>
        </w:rPr>
      </w:pPr>
      <w:r w:rsidRPr="00BB4446">
        <w:rPr>
          <w:sz w:val="26"/>
          <w:szCs w:val="26"/>
        </w:rPr>
        <w:t xml:space="preserve">- функционирование Главы муниципального образования в рамках непрограммных расходов исполнительного органа местного самоуправления отражены расходы в сумме </w:t>
      </w:r>
      <w:r>
        <w:rPr>
          <w:sz w:val="26"/>
          <w:szCs w:val="26"/>
        </w:rPr>
        <w:t>2 425,6</w:t>
      </w:r>
      <w:r w:rsidRPr="00BB4446">
        <w:rPr>
          <w:sz w:val="26"/>
          <w:szCs w:val="26"/>
        </w:rPr>
        <w:t xml:space="preserve"> тыс. рублей, исполнение составило </w:t>
      </w:r>
      <w:r>
        <w:rPr>
          <w:sz w:val="26"/>
          <w:szCs w:val="26"/>
        </w:rPr>
        <w:t>99,5</w:t>
      </w:r>
      <w:r w:rsidRPr="00BB4446">
        <w:rPr>
          <w:sz w:val="26"/>
          <w:szCs w:val="26"/>
        </w:rPr>
        <w:t xml:space="preserve">%, при плановых назначениях </w:t>
      </w:r>
      <w:r>
        <w:rPr>
          <w:sz w:val="26"/>
          <w:szCs w:val="26"/>
        </w:rPr>
        <w:t>2 437,6</w:t>
      </w:r>
      <w:r w:rsidRPr="00BB4446">
        <w:rPr>
          <w:sz w:val="26"/>
          <w:szCs w:val="26"/>
        </w:rPr>
        <w:t xml:space="preserve"> тыс. рублей; </w:t>
      </w:r>
    </w:p>
    <w:p w14:paraId="41315066" w14:textId="77777777" w:rsidR="00C11FA6" w:rsidRPr="00BB4446" w:rsidRDefault="00C11FA6" w:rsidP="00C11FA6">
      <w:pPr>
        <w:ind w:left="720"/>
        <w:jc w:val="both"/>
        <w:rPr>
          <w:sz w:val="26"/>
          <w:szCs w:val="26"/>
          <w:u w:val="single"/>
        </w:rPr>
      </w:pPr>
      <w:r w:rsidRPr="00BB4446">
        <w:rPr>
          <w:sz w:val="26"/>
          <w:szCs w:val="26"/>
          <w:u w:val="single"/>
        </w:rPr>
        <w:t>Неисполнение плановых показателей связано:</w:t>
      </w:r>
    </w:p>
    <w:p w14:paraId="1BE62350" w14:textId="77777777" w:rsidR="00C11FA6" w:rsidRPr="00BB4446" w:rsidRDefault="00C11FA6" w:rsidP="00C11FA6">
      <w:pPr>
        <w:autoSpaceDE w:val="0"/>
        <w:autoSpaceDN w:val="0"/>
        <w:adjustRightInd w:val="0"/>
        <w:ind w:firstLine="720"/>
        <w:jc w:val="both"/>
        <w:rPr>
          <w:sz w:val="26"/>
          <w:szCs w:val="26"/>
        </w:rPr>
      </w:pPr>
      <w:r w:rsidRPr="00BB4446">
        <w:rPr>
          <w:sz w:val="26"/>
          <w:szCs w:val="26"/>
        </w:rPr>
        <w:t xml:space="preserve">- с применением регрессивной шкалы </w:t>
      </w:r>
      <w:r w:rsidR="00A1585D">
        <w:rPr>
          <w:sz w:val="26"/>
          <w:szCs w:val="26"/>
        </w:rPr>
        <w:t>для</w:t>
      </w:r>
      <w:r w:rsidRPr="00BB4446">
        <w:rPr>
          <w:sz w:val="26"/>
          <w:szCs w:val="26"/>
        </w:rPr>
        <w:t xml:space="preserve"> страховых взносов на обязательное пенсионное страхование и страховых взносов на обязательное социальное страхование.</w:t>
      </w:r>
    </w:p>
    <w:p w14:paraId="66E567C3" w14:textId="77777777" w:rsidR="00C11FA6" w:rsidRPr="00BB4446" w:rsidRDefault="00C11FA6" w:rsidP="00C11FA6">
      <w:pPr>
        <w:ind w:left="171" w:firstLine="720"/>
        <w:jc w:val="both"/>
        <w:rPr>
          <w:sz w:val="26"/>
          <w:szCs w:val="26"/>
          <w:u w:val="single"/>
        </w:rPr>
      </w:pPr>
      <w:r w:rsidRPr="00BB4446">
        <w:rPr>
          <w:sz w:val="26"/>
          <w:szCs w:val="26"/>
          <w:u w:val="single"/>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BB4446">
        <w:rPr>
          <w:sz w:val="26"/>
          <w:szCs w:val="26"/>
        </w:rPr>
        <w:t xml:space="preserve"> отражены следующие расходы:</w:t>
      </w:r>
    </w:p>
    <w:p w14:paraId="09CA8A6C" w14:textId="77777777" w:rsidR="00C11FA6" w:rsidRPr="00BB4446" w:rsidRDefault="00C11FA6" w:rsidP="00C11FA6">
      <w:pPr>
        <w:ind w:firstLine="720"/>
        <w:jc w:val="both"/>
        <w:rPr>
          <w:sz w:val="26"/>
          <w:szCs w:val="26"/>
        </w:rPr>
      </w:pPr>
      <w:r>
        <w:rPr>
          <w:sz w:val="26"/>
          <w:szCs w:val="26"/>
        </w:rPr>
        <w:t>- ф</w:t>
      </w:r>
      <w:r w:rsidRPr="00BB4446">
        <w:rPr>
          <w:sz w:val="26"/>
          <w:szCs w:val="26"/>
        </w:rPr>
        <w:t xml:space="preserve">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 отражены расходы в сумме </w:t>
      </w:r>
      <w:r>
        <w:rPr>
          <w:sz w:val="26"/>
          <w:szCs w:val="26"/>
        </w:rPr>
        <w:t>1 999,9</w:t>
      </w:r>
      <w:r w:rsidRPr="00BB4446">
        <w:rPr>
          <w:sz w:val="26"/>
          <w:szCs w:val="26"/>
        </w:rPr>
        <w:t xml:space="preserve"> тыс. рублей, исполнение составило 9</w:t>
      </w:r>
      <w:r>
        <w:rPr>
          <w:sz w:val="26"/>
          <w:szCs w:val="26"/>
        </w:rPr>
        <w:t>0</w:t>
      </w:r>
      <w:r w:rsidRPr="00BB4446">
        <w:rPr>
          <w:sz w:val="26"/>
          <w:szCs w:val="26"/>
        </w:rPr>
        <w:t>,</w:t>
      </w:r>
      <w:r>
        <w:rPr>
          <w:sz w:val="26"/>
          <w:szCs w:val="26"/>
        </w:rPr>
        <w:t>8</w:t>
      </w:r>
      <w:r w:rsidRPr="00BB4446">
        <w:rPr>
          <w:sz w:val="26"/>
          <w:szCs w:val="26"/>
        </w:rPr>
        <w:t xml:space="preserve">%, при плановых назначениях </w:t>
      </w:r>
      <w:r>
        <w:rPr>
          <w:sz w:val="26"/>
          <w:szCs w:val="26"/>
        </w:rPr>
        <w:t>2 203,0</w:t>
      </w:r>
      <w:r w:rsidRPr="00BB4446">
        <w:rPr>
          <w:sz w:val="26"/>
          <w:szCs w:val="26"/>
        </w:rPr>
        <w:t xml:space="preserve"> тыс. рублей</w:t>
      </w:r>
      <w:r>
        <w:rPr>
          <w:sz w:val="26"/>
          <w:szCs w:val="26"/>
        </w:rPr>
        <w:t xml:space="preserve">. </w:t>
      </w:r>
      <w:r w:rsidRPr="00BB4446">
        <w:rPr>
          <w:sz w:val="26"/>
          <w:szCs w:val="26"/>
        </w:rPr>
        <w:t xml:space="preserve">Неисполнение утвержденных ассигнований сложилось в связи с </w:t>
      </w:r>
      <w:r>
        <w:rPr>
          <w:sz w:val="26"/>
          <w:szCs w:val="26"/>
        </w:rPr>
        <w:t xml:space="preserve">отказом председателя </w:t>
      </w:r>
      <w:r w:rsidR="00A03473">
        <w:rPr>
          <w:sz w:val="26"/>
          <w:szCs w:val="26"/>
        </w:rPr>
        <w:t xml:space="preserve">Шарыповского городского Совета депутатов </w:t>
      </w:r>
      <w:r>
        <w:rPr>
          <w:sz w:val="26"/>
          <w:szCs w:val="26"/>
        </w:rPr>
        <w:t xml:space="preserve">от получения </w:t>
      </w:r>
      <w:r w:rsidR="00A03473">
        <w:rPr>
          <w:sz w:val="26"/>
          <w:szCs w:val="26"/>
        </w:rPr>
        <w:t xml:space="preserve">квартальной </w:t>
      </w:r>
      <w:r>
        <w:rPr>
          <w:sz w:val="26"/>
          <w:szCs w:val="26"/>
        </w:rPr>
        <w:t>премии</w:t>
      </w:r>
      <w:r w:rsidRPr="00BB4446">
        <w:rPr>
          <w:sz w:val="26"/>
          <w:szCs w:val="26"/>
        </w:rPr>
        <w:t xml:space="preserve">; </w:t>
      </w:r>
    </w:p>
    <w:p w14:paraId="3A2CF7E6" w14:textId="77777777" w:rsidR="00C11FA6" w:rsidRPr="00BB4446" w:rsidRDefault="00C11FA6" w:rsidP="00C11FA6">
      <w:pPr>
        <w:ind w:left="171" w:firstLine="720"/>
        <w:jc w:val="both"/>
        <w:rPr>
          <w:sz w:val="26"/>
          <w:szCs w:val="26"/>
        </w:rPr>
      </w:pPr>
      <w:r w:rsidRPr="00BB4446">
        <w:rPr>
          <w:sz w:val="26"/>
          <w:szCs w:val="26"/>
        </w:rPr>
        <w:t xml:space="preserve">- 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 отражены расходы в сумме </w:t>
      </w:r>
      <w:r>
        <w:rPr>
          <w:sz w:val="26"/>
          <w:szCs w:val="26"/>
        </w:rPr>
        <w:t>4 544,2</w:t>
      </w:r>
      <w:r w:rsidRPr="00BB4446">
        <w:rPr>
          <w:sz w:val="26"/>
          <w:szCs w:val="26"/>
        </w:rPr>
        <w:t xml:space="preserve"> тыс. рублей, исполнение составило </w:t>
      </w:r>
      <w:r>
        <w:rPr>
          <w:sz w:val="26"/>
          <w:szCs w:val="26"/>
        </w:rPr>
        <w:t>97,0</w:t>
      </w:r>
      <w:r w:rsidRPr="00BB4446">
        <w:rPr>
          <w:sz w:val="26"/>
          <w:szCs w:val="26"/>
        </w:rPr>
        <w:t xml:space="preserve">%, при плановых назначениях </w:t>
      </w:r>
      <w:r>
        <w:rPr>
          <w:sz w:val="26"/>
          <w:szCs w:val="26"/>
        </w:rPr>
        <w:t>4 683,4</w:t>
      </w:r>
      <w:r w:rsidRPr="00BB4446">
        <w:rPr>
          <w:sz w:val="26"/>
          <w:szCs w:val="26"/>
        </w:rPr>
        <w:t xml:space="preserve"> тыс. рублей</w:t>
      </w:r>
      <w:r>
        <w:rPr>
          <w:sz w:val="26"/>
          <w:szCs w:val="26"/>
        </w:rPr>
        <w:t>.</w:t>
      </w:r>
    </w:p>
    <w:p w14:paraId="6A2F01E7" w14:textId="77777777" w:rsidR="00C11FA6" w:rsidRPr="002A6D63" w:rsidRDefault="003714EF" w:rsidP="00C11FA6">
      <w:pPr>
        <w:ind w:firstLine="720"/>
        <w:jc w:val="both"/>
        <w:rPr>
          <w:sz w:val="26"/>
          <w:szCs w:val="26"/>
        </w:rPr>
      </w:pPr>
      <w:r>
        <w:rPr>
          <w:sz w:val="26"/>
          <w:szCs w:val="26"/>
        </w:rPr>
        <w:t>Экономия</w:t>
      </w:r>
      <w:r w:rsidR="00C11FA6" w:rsidRPr="002A6D63">
        <w:rPr>
          <w:sz w:val="26"/>
          <w:szCs w:val="26"/>
        </w:rPr>
        <w:t xml:space="preserve"> плановых показателей </w:t>
      </w:r>
      <w:r w:rsidR="00C11FA6" w:rsidRPr="00BB4446">
        <w:rPr>
          <w:sz w:val="26"/>
          <w:szCs w:val="26"/>
        </w:rPr>
        <w:t xml:space="preserve">сложилась в связи с выплатой больничных листов, </w:t>
      </w:r>
      <w:r w:rsidR="00C11FA6">
        <w:rPr>
          <w:sz w:val="26"/>
          <w:szCs w:val="26"/>
        </w:rPr>
        <w:t xml:space="preserve">а также экономии по </w:t>
      </w:r>
      <w:r w:rsidR="00C11FA6" w:rsidRPr="00BB4446">
        <w:rPr>
          <w:sz w:val="26"/>
          <w:szCs w:val="26"/>
        </w:rPr>
        <w:t>командировочным расходам, услугам связи</w:t>
      </w:r>
      <w:r w:rsidR="00C11FA6">
        <w:rPr>
          <w:sz w:val="26"/>
          <w:szCs w:val="26"/>
        </w:rPr>
        <w:t xml:space="preserve"> и у</w:t>
      </w:r>
      <w:r w:rsidR="00C11FA6" w:rsidRPr="00B91990">
        <w:rPr>
          <w:sz w:val="26"/>
          <w:szCs w:val="26"/>
        </w:rPr>
        <w:t>величени</w:t>
      </w:r>
      <w:r w:rsidR="00C11FA6">
        <w:rPr>
          <w:sz w:val="26"/>
          <w:szCs w:val="26"/>
        </w:rPr>
        <w:t>ю</w:t>
      </w:r>
      <w:r w:rsidR="00C11FA6" w:rsidRPr="00B91990">
        <w:rPr>
          <w:sz w:val="26"/>
          <w:szCs w:val="26"/>
        </w:rPr>
        <w:t xml:space="preserve"> стоимости прочих оборотных запасов (материалов)</w:t>
      </w:r>
      <w:r w:rsidR="00C11FA6">
        <w:rPr>
          <w:sz w:val="26"/>
          <w:szCs w:val="26"/>
        </w:rPr>
        <w:t>.</w:t>
      </w:r>
    </w:p>
    <w:p w14:paraId="2868E278" w14:textId="77777777" w:rsidR="00C11FA6" w:rsidRPr="00BB4446" w:rsidRDefault="00C11FA6" w:rsidP="00C11FA6">
      <w:pPr>
        <w:ind w:firstLine="720"/>
        <w:jc w:val="both"/>
        <w:rPr>
          <w:sz w:val="26"/>
          <w:szCs w:val="26"/>
        </w:rPr>
      </w:pPr>
      <w:r w:rsidRPr="00BB4446">
        <w:rPr>
          <w:sz w:val="26"/>
          <w:szCs w:val="26"/>
          <w:u w:val="single"/>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BB4446">
        <w:rPr>
          <w:sz w:val="26"/>
          <w:szCs w:val="26"/>
        </w:rPr>
        <w:t>отражены следующие расходы:</w:t>
      </w:r>
    </w:p>
    <w:p w14:paraId="5AC4F07B" w14:textId="77777777" w:rsidR="00C11FA6" w:rsidRPr="00BB4446" w:rsidRDefault="00C11FA6" w:rsidP="00C11FA6">
      <w:pPr>
        <w:ind w:left="171" w:firstLine="720"/>
        <w:jc w:val="both"/>
        <w:rPr>
          <w:sz w:val="26"/>
          <w:szCs w:val="26"/>
        </w:rPr>
      </w:pPr>
      <w:r w:rsidRPr="00BB4446">
        <w:rPr>
          <w:sz w:val="26"/>
          <w:szCs w:val="26"/>
        </w:rPr>
        <w:t xml:space="preserve">- 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 отражены расходы в сумме </w:t>
      </w:r>
      <w:r>
        <w:rPr>
          <w:sz w:val="26"/>
          <w:szCs w:val="26"/>
        </w:rPr>
        <w:t>39 535,0</w:t>
      </w:r>
      <w:r w:rsidRPr="00BB4446">
        <w:rPr>
          <w:sz w:val="26"/>
          <w:szCs w:val="26"/>
        </w:rPr>
        <w:t xml:space="preserve"> тыс. рублей, исполнение составило 9</w:t>
      </w:r>
      <w:r>
        <w:rPr>
          <w:sz w:val="26"/>
          <w:szCs w:val="26"/>
        </w:rPr>
        <w:t>8</w:t>
      </w:r>
      <w:r w:rsidRPr="00BB4446">
        <w:rPr>
          <w:sz w:val="26"/>
          <w:szCs w:val="26"/>
        </w:rPr>
        <w:t>,</w:t>
      </w:r>
      <w:r>
        <w:rPr>
          <w:sz w:val="26"/>
          <w:szCs w:val="26"/>
        </w:rPr>
        <w:t>8</w:t>
      </w:r>
      <w:r w:rsidRPr="00BB4446">
        <w:rPr>
          <w:sz w:val="26"/>
          <w:szCs w:val="26"/>
        </w:rPr>
        <w:t xml:space="preserve">%, при плановых назначениях </w:t>
      </w:r>
      <w:r>
        <w:rPr>
          <w:sz w:val="26"/>
          <w:szCs w:val="26"/>
        </w:rPr>
        <w:t>40 014,6</w:t>
      </w:r>
      <w:r w:rsidRPr="00BB4446">
        <w:rPr>
          <w:sz w:val="26"/>
          <w:szCs w:val="26"/>
        </w:rPr>
        <w:t xml:space="preserve"> тыс. рублей</w:t>
      </w:r>
      <w:r>
        <w:rPr>
          <w:sz w:val="26"/>
          <w:szCs w:val="26"/>
        </w:rPr>
        <w:t>.</w:t>
      </w:r>
    </w:p>
    <w:p w14:paraId="504A852F" w14:textId="77777777" w:rsidR="00C11FA6" w:rsidRPr="00BB4446" w:rsidRDefault="00C11FA6" w:rsidP="00C11FA6">
      <w:pPr>
        <w:ind w:left="720"/>
        <w:jc w:val="both"/>
        <w:rPr>
          <w:sz w:val="26"/>
          <w:szCs w:val="26"/>
          <w:u w:val="single"/>
        </w:rPr>
      </w:pPr>
      <w:r w:rsidRPr="00BB4446">
        <w:rPr>
          <w:sz w:val="26"/>
          <w:szCs w:val="26"/>
          <w:u w:val="single"/>
        </w:rPr>
        <w:t>Неисполнение плановых показателей связано</w:t>
      </w:r>
      <w:r>
        <w:rPr>
          <w:sz w:val="26"/>
          <w:szCs w:val="26"/>
          <w:u w:val="single"/>
        </w:rPr>
        <w:t xml:space="preserve"> с экономией</w:t>
      </w:r>
      <w:r w:rsidRPr="00BB4446">
        <w:rPr>
          <w:sz w:val="26"/>
          <w:szCs w:val="26"/>
          <w:u w:val="single"/>
        </w:rPr>
        <w:t>:</w:t>
      </w:r>
    </w:p>
    <w:p w14:paraId="55E4487F" w14:textId="77777777" w:rsidR="00C11FA6" w:rsidRDefault="00C11FA6" w:rsidP="00C11FA6">
      <w:pPr>
        <w:tabs>
          <w:tab w:val="left" w:pos="993"/>
        </w:tabs>
        <w:ind w:left="284" w:firstLine="425"/>
        <w:jc w:val="both"/>
        <w:rPr>
          <w:sz w:val="26"/>
          <w:szCs w:val="26"/>
        </w:rPr>
      </w:pPr>
      <w:r w:rsidRPr="00BB4446">
        <w:rPr>
          <w:sz w:val="26"/>
          <w:szCs w:val="26"/>
        </w:rPr>
        <w:t>- по командировочным расходам;</w:t>
      </w:r>
    </w:p>
    <w:p w14:paraId="31BE039C" w14:textId="77777777" w:rsidR="00C11FA6" w:rsidRPr="00BB4446" w:rsidRDefault="00C11FA6" w:rsidP="00C11FA6">
      <w:pPr>
        <w:tabs>
          <w:tab w:val="left" w:pos="993"/>
        </w:tabs>
        <w:ind w:left="284" w:firstLine="425"/>
        <w:jc w:val="both"/>
        <w:rPr>
          <w:sz w:val="26"/>
          <w:szCs w:val="26"/>
        </w:rPr>
      </w:pPr>
      <w:r>
        <w:rPr>
          <w:sz w:val="26"/>
          <w:szCs w:val="26"/>
        </w:rPr>
        <w:t>- услугам связи;</w:t>
      </w:r>
    </w:p>
    <w:p w14:paraId="619D387C" w14:textId="77777777" w:rsidR="00C11FA6" w:rsidRDefault="00C11FA6" w:rsidP="00C11FA6">
      <w:pPr>
        <w:ind w:firstLine="709"/>
        <w:jc w:val="both"/>
        <w:rPr>
          <w:sz w:val="26"/>
          <w:szCs w:val="26"/>
        </w:rPr>
      </w:pPr>
      <w:r>
        <w:rPr>
          <w:sz w:val="26"/>
          <w:szCs w:val="26"/>
        </w:rPr>
        <w:t>- транспортным услугам</w:t>
      </w:r>
    </w:p>
    <w:p w14:paraId="678CCB74" w14:textId="77777777" w:rsidR="00C11FA6" w:rsidRPr="00BB4446" w:rsidRDefault="00C11FA6" w:rsidP="00C11FA6">
      <w:pPr>
        <w:ind w:firstLine="709"/>
        <w:jc w:val="both"/>
        <w:rPr>
          <w:sz w:val="26"/>
          <w:szCs w:val="26"/>
        </w:rPr>
      </w:pPr>
      <w:r>
        <w:rPr>
          <w:sz w:val="26"/>
          <w:szCs w:val="26"/>
        </w:rPr>
        <w:t>- услугам страхования.</w:t>
      </w:r>
    </w:p>
    <w:p w14:paraId="1F661C40" w14:textId="77777777" w:rsidR="00C11FA6" w:rsidRPr="00BB4446" w:rsidRDefault="00C11FA6" w:rsidP="00C11FA6">
      <w:pPr>
        <w:tabs>
          <w:tab w:val="left" w:pos="993"/>
        </w:tabs>
        <w:ind w:left="171" w:firstLine="425"/>
        <w:jc w:val="both"/>
        <w:rPr>
          <w:sz w:val="26"/>
          <w:szCs w:val="26"/>
        </w:rPr>
      </w:pPr>
      <w:r>
        <w:rPr>
          <w:sz w:val="26"/>
          <w:szCs w:val="26"/>
        </w:rPr>
        <w:t>Также</w:t>
      </w:r>
      <w:r w:rsidRPr="00BB4446">
        <w:rPr>
          <w:sz w:val="26"/>
          <w:szCs w:val="26"/>
        </w:rPr>
        <w:t xml:space="preserve"> с тем, что оплата расходов по услугам связи и коммунальным услугам за вторую половину декабря осуществляется в январе месяце 202</w:t>
      </w:r>
      <w:r>
        <w:rPr>
          <w:sz w:val="26"/>
          <w:szCs w:val="26"/>
        </w:rPr>
        <w:t>4</w:t>
      </w:r>
      <w:r w:rsidRPr="00BB4446">
        <w:rPr>
          <w:sz w:val="26"/>
          <w:szCs w:val="26"/>
        </w:rPr>
        <w:t xml:space="preserve"> года.</w:t>
      </w:r>
    </w:p>
    <w:p w14:paraId="2B568770" w14:textId="77777777" w:rsidR="00C11FA6" w:rsidRPr="00BB4446" w:rsidRDefault="00C11FA6" w:rsidP="00C11FA6">
      <w:pPr>
        <w:pStyle w:val="3"/>
        <w:jc w:val="both"/>
        <w:rPr>
          <w:b w:val="0"/>
          <w:sz w:val="26"/>
          <w:szCs w:val="26"/>
          <w:u w:val="single"/>
        </w:rPr>
      </w:pPr>
      <w:r w:rsidRPr="00BB4446">
        <w:rPr>
          <w:b w:val="0"/>
          <w:sz w:val="26"/>
          <w:szCs w:val="26"/>
          <w:u w:val="single"/>
        </w:rPr>
        <w:t>По подразделу 0105 «Судебная система» отражены следующие расходы:</w:t>
      </w:r>
    </w:p>
    <w:p w14:paraId="31969267" w14:textId="77777777" w:rsidR="00C11FA6" w:rsidRPr="00BB4446" w:rsidRDefault="00C11FA6" w:rsidP="00C11FA6">
      <w:pPr>
        <w:ind w:left="171" w:firstLine="538"/>
        <w:jc w:val="both"/>
        <w:rPr>
          <w:sz w:val="26"/>
          <w:szCs w:val="26"/>
        </w:rPr>
      </w:pPr>
      <w:r w:rsidRPr="00BB4446">
        <w:rPr>
          <w:sz w:val="26"/>
          <w:szCs w:val="26"/>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BB4446">
        <w:rPr>
          <w:sz w:val="26"/>
          <w:szCs w:val="26"/>
        </w:rPr>
        <w:lastRenderedPageBreak/>
        <w:t xml:space="preserve">в рамках непрограммных расходов исполнительного органа местного самоуправления отражены расходы в сумме </w:t>
      </w:r>
      <w:r>
        <w:rPr>
          <w:sz w:val="26"/>
          <w:szCs w:val="26"/>
        </w:rPr>
        <w:t>5,4</w:t>
      </w:r>
      <w:r w:rsidRPr="00BB4446">
        <w:rPr>
          <w:sz w:val="26"/>
          <w:szCs w:val="26"/>
        </w:rPr>
        <w:t xml:space="preserve"> тыс. рублей, исполнение составило </w:t>
      </w:r>
      <w:r>
        <w:rPr>
          <w:sz w:val="26"/>
          <w:szCs w:val="26"/>
        </w:rPr>
        <w:t>100</w:t>
      </w:r>
      <w:r w:rsidRPr="00BB4446">
        <w:rPr>
          <w:sz w:val="26"/>
          <w:szCs w:val="26"/>
        </w:rPr>
        <w:t>%</w:t>
      </w:r>
      <w:r>
        <w:rPr>
          <w:sz w:val="26"/>
          <w:szCs w:val="26"/>
        </w:rPr>
        <w:t xml:space="preserve">. </w:t>
      </w:r>
    </w:p>
    <w:p w14:paraId="787B5487" w14:textId="77777777" w:rsidR="00C11FA6" w:rsidRDefault="00C11FA6" w:rsidP="00C11FA6">
      <w:pPr>
        <w:ind w:left="171" w:firstLine="720"/>
        <w:jc w:val="both"/>
        <w:rPr>
          <w:sz w:val="26"/>
          <w:szCs w:val="26"/>
        </w:rPr>
      </w:pPr>
      <w:r w:rsidRPr="00BB4446">
        <w:rPr>
          <w:sz w:val="26"/>
          <w:szCs w:val="26"/>
          <w:u w:val="single"/>
        </w:rPr>
        <w:t xml:space="preserve">По подразделу 0106 «Обеспечение деятельности финансовых, налоговых и таможенных органов и органов финансового (финансово-бюджетного) надзора», </w:t>
      </w:r>
      <w:r w:rsidRPr="00BB4446">
        <w:rPr>
          <w:sz w:val="26"/>
          <w:szCs w:val="26"/>
        </w:rPr>
        <w:t xml:space="preserve">в нем отражены расходы на функционирование Контрольно-счетной палаты муниципального образования в сумме </w:t>
      </w:r>
      <w:r>
        <w:rPr>
          <w:sz w:val="26"/>
          <w:szCs w:val="26"/>
        </w:rPr>
        <w:t>2 047,4</w:t>
      </w:r>
      <w:r w:rsidRPr="00BB4446">
        <w:rPr>
          <w:sz w:val="26"/>
          <w:szCs w:val="26"/>
        </w:rPr>
        <w:t xml:space="preserve"> тыс. рублей, исполнение составило </w:t>
      </w:r>
      <w:r>
        <w:rPr>
          <w:sz w:val="26"/>
          <w:szCs w:val="26"/>
        </w:rPr>
        <w:t>100</w:t>
      </w:r>
      <w:r w:rsidRPr="00BB4446">
        <w:rPr>
          <w:sz w:val="26"/>
          <w:szCs w:val="26"/>
        </w:rPr>
        <w:t>%</w:t>
      </w:r>
      <w:r>
        <w:rPr>
          <w:sz w:val="26"/>
          <w:szCs w:val="26"/>
        </w:rPr>
        <w:t>.</w:t>
      </w:r>
    </w:p>
    <w:p w14:paraId="2E66BA74" w14:textId="77777777" w:rsidR="00C11FA6" w:rsidRPr="00AA73AA" w:rsidRDefault="00C11FA6" w:rsidP="00C11FA6">
      <w:pPr>
        <w:numPr>
          <w:ilvl w:val="12"/>
          <w:numId w:val="20"/>
        </w:numPr>
        <w:tabs>
          <w:tab w:val="left" w:pos="709"/>
          <w:tab w:val="left" w:pos="851"/>
          <w:tab w:val="left" w:pos="993"/>
          <w:tab w:val="left" w:pos="1276"/>
        </w:tabs>
        <w:ind w:firstLine="720"/>
        <w:jc w:val="both"/>
        <w:rPr>
          <w:sz w:val="26"/>
          <w:szCs w:val="26"/>
        </w:rPr>
      </w:pPr>
      <w:r w:rsidRPr="00BB4446">
        <w:rPr>
          <w:sz w:val="26"/>
          <w:szCs w:val="26"/>
          <w:u w:val="single"/>
        </w:rPr>
        <w:t xml:space="preserve">По подразделу 0113 «Другие общегосударственные вопросы» </w:t>
      </w:r>
      <w:r w:rsidRPr="00AA73AA">
        <w:rPr>
          <w:sz w:val="26"/>
          <w:szCs w:val="26"/>
        </w:rPr>
        <w:t xml:space="preserve">отражены следующие расходы в сумме </w:t>
      </w:r>
      <w:r>
        <w:rPr>
          <w:sz w:val="26"/>
          <w:szCs w:val="26"/>
        </w:rPr>
        <w:t>18 752,8</w:t>
      </w:r>
      <w:r w:rsidRPr="00AA73AA">
        <w:rPr>
          <w:sz w:val="26"/>
          <w:szCs w:val="26"/>
        </w:rPr>
        <w:t xml:space="preserve"> тыс. рублей, исполнение составило </w:t>
      </w:r>
      <w:r>
        <w:rPr>
          <w:sz w:val="26"/>
          <w:szCs w:val="26"/>
        </w:rPr>
        <w:t>98,9</w:t>
      </w:r>
      <w:r w:rsidRPr="00AA73AA">
        <w:rPr>
          <w:sz w:val="26"/>
          <w:szCs w:val="26"/>
        </w:rPr>
        <w:t xml:space="preserve">%, при плановых назначениях </w:t>
      </w:r>
      <w:r>
        <w:rPr>
          <w:sz w:val="26"/>
          <w:szCs w:val="26"/>
        </w:rPr>
        <w:t xml:space="preserve">18 969,8 </w:t>
      </w:r>
      <w:r w:rsidRPr="00AA73AA">
        <w:rPr>
          <w:sz w:val="26"/>
          <w:szCs w:val="26"/>
        </w:rPr>
        <w:t>тыс. рублей:</w:t>
      </w:r>
    </w:p>
    <w:p w14:paraId="360BADE9" w14:textId="77777777" w:rsidR="00C11FA6" w:rsidRPr="00EC191A" w:rsidRDefault="00C11FA6" w:rsidP="00C11FA6">
      <w:pPr>
        <w:ind w:firstLine="720"/>
        <w:jc w:val="both"/>
        <w:rPr>
          <w:sz w:val="26"/>
          <w:szCs w:val="26"/>
        </w:rPr>
      </w:pPr>
      <w:r w:rsidRPr="00BB4446">
        <w:rPr>
          <w:sz w:val="26"/>
          <w:szCs w:val="26"/>
        </w:rPr>
        <w:t xml:space="preserve">- 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 отражены расходы в сумме </w:t>
      </w:r>
      <w:r>
        <w:rPr>
          <w:sz w:val="26"/>
          <w:szCs w:val="26"/>
        </w:rPr>
        <w:t>734,9</w:t>
      </w:r>
      <w:r w:rsidRPr="00BB4446">
        <w:rPr>
          <w:sz w:val="26"/>
          <w:szCs w:val="26"/>
        </w:rPr>
        <w:t xml:space="preserve"> тыс. рублей, исполнение </w:t>
      </w:r>
      <w:r w:rsidRPr="00EC191A">
        <w:rPr>
          <w:sz w:val="26"/>
          <w:szCs w:val="26"/>
        </w:rPr>
        <w:t>составило 80,1%, при плановых назначениях 917,5 тыс. рублей.</w:t>
      </w:r>
      <w:r>
        <w:rPr>
          <w:sz w:val="26"/>
          <w:szCs w:val="26"/>
        </w:rPr>
        <w:t xml:space="preserve"> Неисполнение связано с </w:t>
      </w:r>
      <w:r w:rsidRPr="00EC191A">
        <w:rPr>
          <w:sz w:val="26"/>
          <w:szCs w:val="26"/>
        </w:rPr>
        <w:t>неполны</w:t>
      </w:r>
      <w:r>
        <w:rPr>
          <w:sz w:val="26"/>
          <w:szCs w:val="26"/>
        </w:rPr>
        <w:t>м</w:t>
      </w:r>
      <w:r w:rsidRPr="00EC191A">
        <w:rPr>
          <w:sz w:val="26"/>
          <w:szCs w:val="26"/>
        </w:rPr>
        <w:t xml:space="preserve"> рабочи</w:t>
      </w:r>
      <w:r>
        <w:rPr>
          <w:sz w:val="26"/>
          <w:szCs w:val="26"/>
        </w:rPr>
        <w:t>м</w:t>
      </w:r>
      <w:r w:rsidRPr="00EC191A">
        <w:rPr>
          <w:sz w:val="26"/>
          <w:szCs w:val="26"/>
        </w:rPr>
        <w:t xml:space="preserve"> дн</w:t>
      </w:r>
      <w:r>
        <w:rPr>
          <w:sz w:val="26"/>
          <w:szCs w:val="26"/>
        </w:rPr>
        <w:t>ем</w:t>
      </w:r>
      <w:r w:rsidRPr="00EC191A">
        <w:rPr>
          <w:sz w:val="26"/>
          <w:szCs w:val="26"/>
        </w:rPr>
        <w:t xml:space="preserve"> </w:t>
      </w:r>
      <w:r>
        <w:rPr>
          <w:sz w:val="26"/>
          <w:szCs w:val="26"/>
        </w:rPr>
        <w:t>работником</w:t>
      </w:r>
      <w:r w:rsidRPr="00EC191A">
        <w:rPr>
          <w:sz w:val="26"/>
          <w:szCs w:val="26"/>
        </w:rPr>
        <w:t xml:space="preserve">, имеющего ребенка в возрасте до </w:t>
      </w:r>
      <w:r>
        <w:rPr>
          <w:sz w:val="26"/>
          <w:szCs w:val="26"/>
        </w:rPr>
        <w:t>полутора лет</w:t>
      </w:r>
      <w:r w:rsidRPr="00EC191A">
        <w:rPr>
          <w:sz w:val="26"/>
          <w:szCs w:val="26"/>
        </w:rPr>
        <w:t>.</w:t>
      </w:r>
    </w:p>
    <w:p w14:paraId="791B9F34" w14:textId="77777777" w:rsidR="00C11FA6" w:rsidRPr="00BB4446" w:rsidRDefault="00C11FA6" w:rsidP="00C11FA6">
      <w:pPr>
        <w:ind w:firstLine="720"/>
        <w:jc w:val="both"/>
        <w:rPr>
          <w:sz w:val="26"/>
          <w:szCs w:val="26"/>
        </w:rPr>
      </w:pPr>
      <w:r w:rsidRPr="00BB4446">
        <w:rPr>
          <w:sz w:val="26"/>
          <w:szCs w:val="26"/>
        </w:rPr>
        <w:t xml:space="preserve">- 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 отражены расходы в сумме </w:t>
      </w:r>
      <w:r>
        <w:rPr>
          <w:sz w:val="26"/>
          <w:szCs w:val="26"/>
        </w:rPr>
        <w:t>1 772,6</w:t>
      </w:r>
      <w:r w:rsidRPr="00BB4446">
        <w:rPr>
          <w:sz w:val="26"/>
          <w:szCs w:val="26"/>
        </w:rPr>
        <w:t xml:space="preserve"> тыс. рублей, исполнение составило </w:t>
      </w:r>
      <w:r>
        <w:rPr>
          <w:sz w:val="26"/>
          <w:szCs w:val="26"/>
        </w:rPr>
        <w:t>100</w:t>
      </w:r>
      <w:r w:rsidRPr="00BB4446">
        <w:rPr>
          <w:sz w:val="26"/>
          <w:szCs w:val="26"/>
        </w:rPr>
        <w:t>%;</w:t>
      </w:r>
    </w:p>
    <w:p w14:paraId="33B78CBF" w14:textId="77777777" w:rsidR="00C11FA6" w:rsidRDefault="00C11FA6" w:rsidP="00C11FA6">
      <w:pPr>
        <w:ind w:firstLine="720"/>
        <w:jc w:val="both"/>
        <w:rPr>
          <w:sz w:val="26"/>
          <w:szCs w:val="26"/>
        </w:rPr>
      </w:pPr>
      <w:r w:rsidRPr="00BB4446">
        <w:rPr>
          <w:sz w:val="26"/>
          <w:szCs w:val="26"/>
        </w:rPr>
        <w:t xml:space="preserve">-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 отражены расходы в сумме </w:t>
      </w:r>
      <w:r>
        <w:rPr>
          <w:sz w:val="26"/>
          <w:szCs w:val="26"/>
        </w:rPr>
        <w:t>265,5</w:t>
      </w:r>
      <w:r w:rsidRPr="00BB4446">
        <w:rPr>
          <w:sz w:val="26"/>
          <w:szCs w:val="26"/>
        </w:rPr>
        <w:t xml:space="preserve"> тыс. рублей, исполнение составило 100,0%;</w:t>
      </w:r>
    </w:p>
    <w:p w14:paraId="239F42CC" w14:textId="77777777" w:rsidR="00C11FA6" w:rsidRPr="00BB4446" w:rsidRDefault="00C11FA6" w:rsidP="00C11FA6">
      <w:pPr>
        <w:ind w:left="171" w:firstLine="720"/>
        <w:jc w:val="both"/>
        <w:rPr>
          <w:sz w:val="26"/>
          <w:szCs w:val="26"/>
        </w:rPr>
      </w:pPr>
      <w:r w:rsidRPr="00BB4446">
        <w:rPr>
          <w:sz w:val="26"/>
          <w:szCs w:val="26"/>
        </w:rPr>
        <w:t>- расходы, связанные с уплатой исполнительных листов</w:t>
      </w:r>
      <w:r>
        <w:rPr>
          <w:sz w:val="26"/>
          <w:szCs w:val="26"/>
        </w:rPr>
        <w:t xml:space="preserve"> и административных штрафов</w:t>
      </w:r>
      <w:r w:rsidRPr="00BB4446">
        <w:rPr>
          <w:sz w:val="26"/>
          <w:szCs w:val="26"/>
        </w:rPr>
        <w:t xml:space="preserve"> исполнены в сумме </w:t>
      </w:r>
      <w:r>
        <w:rPr>
          <w:sz w:val="26"/>
          <w:szCs w:val="26"/>
        </w:rPr>
        <w:t>2 749,5</w:t>
      </w:r>
      <w:r w:rsidRPr="00BB4446">
        <w:rPr>
          <w:sz w:val="26"/>
          <w:szCs w:val="26"/>
        </w:rPr>
        <w:t xml:space="preserve"> тыс. рублей, исполнение составило 9</w:t>
      </w:r>
      <w:r>
        <w:rPr>
          <w:sz w:val="26"/>
          <w:szCs w:val="26"/>
        </w:rPr>
        <w:t>9,9</w:t>
      </w:r>
      <w:r w:rsidRPr="00BB4446">
        <w:rPr>
          <w:sz w:val="26"/>
          <w:szCs w:val="26"/>
        </w:rPr>
        <w:t xml:space="preserve">%, при плановых назначениях </w:t>
      </w:r>
      <w:r>
        <w:rPr>
          <w:sz w:val="26"/>
          <w:szCs w:val="26"/>
        </w:rPr>
        <w:t>2 753,1</w:t>
      </w:r>
      <w:r w:rsidRPr="00BB4446">
        <w:rPr>
          <w:sz w:val="26"/>
          <w:szCs w:val="26"/>
        </w:rPr>
        <w:t xml:space="preserve"> тыс. рублей</w:t>
      </w:r>
      <w:r>
        <w:rPr>
          <w:sz w:val="26"/>
          <w:szCs w:val="26"/>
        </w:rPr>
        <w:t>;</w:t>
      </w:r>
    </w:p>
    <w:p w14:paraId="2FD2438F" w14:textId="77777777" w:rsidR="00C11FA6" w:rsidRPr="00BB4446" w:rsidRDefault="00C11FA6" w:rsidP="00741843">
      <w:pPr>
        <w:ind w:firstLine="720"/>
        <w:jc w:val="both"/>
        <w:rPr>
          <w:sz w:val="26"/>
          <w:szCs w:val="26"/>
        </w:rPr>
      </w:pPr>
      <w:r w:rsidRPr="00BB4446">
        <w:rPr>
          <w:sz w:val="26"/>
          <w:szCs w:val="26"/>
        </w:rPr>
        <w:t xml:space="preserve">- расходы на обеспечение деятельности (оказание услуг)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 исполнены в сумме </w:t>
      </w:r>
      <w:r>
        <w:rPr>
          <w:sz w:val="26"/>
          <w:szCs w:val="26"/>
        </w:rPr>
        <w:t>12 113,4</w:t>
      </w:r>
      <w:r w:rsidRPr="00BB4446">
        <w:rPr>
          <w:sz w:val="26"/>
          <w:szCs w:val="26"/>
        </w:rPr>
        <w:t xml:space="preserve"> тыс. рублей, исполнение составило </w:t>
      </w:r>
      <w:r>
        <w:rPr>
          <w:sz w:val="26"/>
          <w:szCs w:val="26"/>
        </w:rPr>
        <w:t>99,8</w:t>
      </w:r>
      <w:r w:rsidRPr="00BB4446">
        <w:rPr>
          <w:sz w:val="26"/>
          <w:szCs w:val="26"/>
        </w:rPr>
        <w:t xml:space="preserve">%, при плановых назначениях </w:t>
      </w:r>
      <w:r>
        <w:rPr>
          <w:sz w:val="26"/>
          <w:szCs w:val="26"/>
        </w:rPr>
        <w:t xml:space="preserve">12 142,3 </w:t>
      </w:r>
      <w:r w:rsidRPr="00BB4446">
        <w:rPr>
          <w:sz w:val="26"/>
          <w:szCs w:val="26"/>
        </w:rPr>
        <w:t>тыс. рублей</w:t>
      </w:r>
      <w:r>
        <w:rPr>
          <w:sz w:val="26"/>
          <w:szCs w:val="26"/>
        </w:rPr>
        <w:t>.</w:t>
      </w:r>
    </w:p>
    <w:p w14:paraId="30768850" w14:textId="77777777" w:rsidR="00C11FA6" w:rsidRPr="00BB4446" w:rsidRDefault="00C02236" w:rsidP="00741843">
      <w:pPr>
        <w:keepNext/>
        <w:jc w:val="center"/>
        <w:outlineLvl w:val="1"/>
        <w:rPr>
          <w:sz w:val="28"/>
          <w:u w:val="single"/>
        </w:rPr>
      </w:pPr>
      <w:bookmarkStart w:id="30" w:name="_Toc384022200"/>
      <w:r>
        <w:rPr>
          <w:sz w:val="28"/>
          <w:u w:val="single"/>
        </w:rPr>
        <w:t>3.3</w:t>
      </w:r>
      <w:r w:rsidR="00C11FA6" w:rsidRPr="00BB4446">
        <w:rPr>
          <w:sz w:val="28"/>
          <w:u w:val="single"/>
        </w:rPr>
        <w:t>.2.  Национальная оборона (Раздел 02)</w:t>
      </w:r>
      <w:bookmarkEnd w:id="30"/>
    </w:p>
    <w:p w14:paraId="4E5823DA" w14:textId="77777777" w:rsidR="00C11FA6" w:rsidRPr="00BB4446" w:rsidRDefault="00C11FA6" w:rsidP="00741843">
      <w:pPr>
        <w:ind w:firstLine="720"/>
        <w:jc w:val="both"/>
        <w:rPr>
          <w:sz w:val="26"/>
          <w:szCs w:val="26"/>
        </w:rPr>
      </w:pPr>
      <w:r w:rsidRPr="00BB4446">
        <w:rPr>
          <w:sz w:val="26"/>
          <w:szCs w:val="26"/>
        </w:rPr>
        <w:t xml:space="preserve">По подразделу 0203 «Мобилизационная и вневойсковая подготовка» отражены расходы в соответствии с ФЗ от 28.03.1998 № 53-ФЗ «О воинской обязанности и военной службе» в сумме </w:t>
      </w:r>
      <w:r>
        <w:rPr>
          <w:sz w:val="26"/>
          <w:szCs w:val="26"/>
        </w:rPr>
        <w:t>765,0</w:t>
      </w:r>
      <w:r w:rsidRPr="00BB4446">
        <w:rPr>
          <w:sz w:val="26"/>
          <w:szCs w:val="26"/>
        </w:rPr>
        <w:t xml:space="preserve"> тыс. рублей на осуществление первичного воинского учета на территориях, где отсутствуют военные комиссариаты, при плановых назначениях в сумме </w:t>
      </w:r>
      <w:r>
        <w:rPr>
          <w:sz w:val="26"/>
          <w:szCs w:val="26"/>
        </w:rPr>
        <w:t>996,2</w:t>
      </w:r>
      <w:r w:rsidRPr="00BB4446">
        <w:rPr>
          <w:sz w:val="26"/>
          <w:szCs w:val="26"/>
        </w:rPr>
        <w:t xml:space="preserve"> тыс. рублей или </w:t>
      </w:r>
      <w:r>
        <w:rPr>
          <w:sz w:val="26"/>
          <w:szCs w:val="26"/>
        </w:rPr>
        <w:t>77</w:t>
      </w:r>
      <w:r w:rsidRPr="00BB4446">
        <w:rPr>
          <w:sz w:val="26"/>
          <w:szCs w:val="26"/>
        </w:rPr>
        <w:t>%, в том числе:</w:t>
      </w:r>
    </w:p>
    <w:p w14:paraId="26644447" w14:textId="77777777" w:rsidR="00C11FA6" w:rsidRPr="00BB4446" w:rsidRDefault="00C11FA6" w:rsidP="00741843">
      <w:pPr>
        <w:ind w:firstLine="538"/>
        <w:jc w:val="both"/>
        <w:rPr>
          <w:sz w:val="26"/>
          <w:szCs w:val="26"/>
        </w:rPr>
      </w:pPr>
      <w:r w:rsidRPr="00BB4446">
        <w:rPr>
          <w:sz w:val="26"/>
          <w:szCs w:val="26"/>
        </w:rPr>
        <w:t>Средства субвенции использованы на вышеуказанные цели в Территориальном отделе по вопросам жизнедеятельности городских поселков Дубинино и Горячегорск Администрации города Шарыпово.</w:t>
      </w:r>
      <w:r w:rsidRPr="00B9030E">
        <w:rPr>
          <w:sz w:val="26"/>
          <w:szCs w:val="26"/>
        </w:rPr>
        <w:t xml:space="preserve"> </w:t>
      </w:r>
      <w:r>
        <w:rPr>
          <w:sz w:val="26"/>
          <w:szCs w:val="26"/>
        </w:rPr>
        <w:t>Неисполнение сложилось с невостребованностью данных средств.</w:t>
      </w:r>
    </w:p>
    <w:p w14:paraId="6F9C28B7" w14:textId="77777777" w:rsidR="00C11FA6" w:rsidRPr="00BB4446" w:rsidRDefault="00C02236" w:rsidP="00741843">
      <w:pPr>
        <w:keepNext/>
        <w:jc w:val="center"/>
        <w:outlineLvl w:val="1"/>
        <w:rPr>
          <w:bCs/>
          <w:sz w:val="28"/>
          <w:szCs w:val="28"/>
          <w:u w:val="single"/>
        </w:rPr>
      </w:pPr>
      <w:bookmarkStart w:id="31" w:name="_Toc384022202"/>
      <w:r>
        <w:rPr>
          <w:bCs/>
          <w:sz w:val="28"/>
          <w:szCs w:val="28"/>
          <w:u w:val="single"/>
        </w:rPr>
        <w:t>3.3</w:t>
      </w:r>
      <w:r w:rsidR="00C11FA6" w:rsidRPr="00BB4446">
        <w:rPr>
          <w:bCs/>
          <w:sz w:val="28"/>
          <w:szCs w:val="28"/>
          <w:u w:val="single"/>
        </w:rPr>
        <w:t>.3. Национальная экономика (Раздел 04)</w:t>
      </w:r>
      <w:bookmarkEnd w:id="31"/>
    </w:p>
    <w:p w14:paraId="54D2D4EA" w14:textId="77777777" w:rsidR="00C11FA6" w:rsidRPr="00BB4446" w:rsidRDefault="00C11FA6" w:rsidP="00741843">
      <w:pPr>
        <w:ind w:firstLine="720"/>
        <w:jc w:val="both"/>
        <w:rPr>
          <w:sz w:val="26"/>
          <w:szCs w:val="26"/>
        </w:rPr>
      </w:pPr>
      <w:r w:rsidRPr="00BB4446">
        <w:rPr>
          <w:sz w:val="26"/>
          <w:szCs w:val="26"/>
        </w:rPr>
        <w:t xml:space="preserve">Исполнение по разделу «Национальная экономика» составило </w:t>
      </w:r>
      <w:r>
        <w:rPr>
          <w:sz w:val="26"/>
          <w:szCs w:val="26"/>
        </w:rPr>
        <w:t>100</w:t>
      </w:r>
      <w:r w:rsidRPr="00BB4446">
        <w:rPr>
          <w:sz w:val="26"/>
          <w:szCs w:val="26"/>
        </w:rPr>
        <w:t xml:space="preserve">% или </w:t>
      </w:r>
      <w:r>
        <w:rPr>
          <w:sz w:val="26"/>
          <w:szCs w:val="26"/>
        </w:rPr>
        <w:t>7 802,7</w:t>
      </w:r>
      <w:r w:rsidRPr="00BB4446">
        <w:rPr>
          <w:sz w:val="26"/>
          <w:szCs w:val="26"/>
        </w:rPr>
        <w:t xml:space="preserve"> тыс. рублей:</w:t>
      </w:r>
    </w:p>
    <w:p w14:paraId="373EE628" w14:textId="77777777" w:rsidR="00C11FA6" w:rsidRDefault="00C11FA6" w:rsidP="00C11FA6">
      <w:pPr>
        <w:ind w:left="171" w:firstLine="720"/>
        <w:jc w:val="both"/>
        <w:rPr>
          <w:sz w:val="26"/>
          <w:szCs w:val="26"/>
        </w:rPr>
      </w:pPr>
      <w:r w:rsidRPr="00BB4446">
        <w:rPr>
          <w:sz w:val="26"/>
          <w:szCs w:val="26"/>
          <w:u w:val="single"/>
        </w:rPr>
        <w:t>По данному подразделу 0412 «Другие вопросы в области национальной экономики»</w:t>
      </w:r>
      <w:r w:rsidRPr="00BB4446">
        <w:rPr>
          <w:sz w:val="26"/>
          <w:szCs w:val="26"/>
        </w:rPr>
        <w:t xml:space="preserve"> отражены расходы</w:t>
      </w:r>
      <w:r>
        <w:rPr>
          <w:sz w:val="26"/>
          <w:szCs w:val="26"/>
        </w:rPr>
        <w:t>:</w:t>
      </w:r>
    </w:p>
    <w:p w14:paraId="03105B82" w14:textId="77777777" w:rsidR="00C11FA6" w:rsidRPr="00BB4446" w:rsidRDefault="00C11FA6" w:rsidP="00C11FA6">
      <w:pPr>
        <w:ind w:left="171" w:firstLine="720"/>
        <w:jc w:val="both"/>
        <w:rPr>
          <w:sz w:val="26"/>
          <w:szCs w:val="26"/>
        </w:rPr>
      </w:pPr>
      <w:r w:rsidRPr="001B1EF9">
        <w:rPr>
          <w:sz w:val="26"/>
          <w:szCs w:val="26"/>
        </w:rPr>
        <w:lastRenderedPageBreak/>
        <w:t>-</w:t>
      </w:r>
      <w:r w:rsidRPr="00BB4446">
        <w:rPr>
          <w:sz w:val="26"/>
          <w:szCs w:val="26"/>
        </w:rPr>
        <w:t xml:space="preserve"> на обеспечение деятельности (оказание услуг) подведомственных учреждений (содержание МКУ «У</w:t>
      </w:r>
      <w:r>
        <w:rPr>
          <w:sz w:val="26"/>
          <w:szCs w:val="26"/>
        </w:rPr>
        <w:t>правление капитального строительства</w:t>
      </w:r>
      <w:r w:rsidRPr="00BB4446">
        <w:rPr>
          <w:sz w:val="26"/>
          <w:szCs w:val="26"/>
        </w:rPr>
        <w:t>»)</w:t>
      </w:r>
      <w:r>
        <w:rPr>
          <w:sz w:val="26"/>
          <w:szCs w:val="26"/>
        </w:rPr>
        <w:t xml:space="preserve"> </w:t>
      </w:r>
      <w:r w:rsidRPr="00AA73AA">
        <w:rPr>
          <w:sz w:val="26"/>
          <w:szCs w:val="26"/>
        </w:rPr>
        <w:t xml:space="preserve">в сумме </w:t>
      </w:r>
      <w:r>
        <w:rPr>
          <w:sz w:val="26"/>
          <w:szCs w:val="26"/>
        </w:rPr>
        <w:t>4 582,2</w:t>
      </w:r>
      <w:r w:rsidRPr="00AA73AA">
        <w:rPr>
          <w:sz w:val="26"/>
          <w:szCs w:val="26"/>
        </w:rPr>
        <w:t xml:space="preserve"> тыс. рублей, исполнение составило </w:t>
      </w:r>
      <w:r>
        <w:rPr>
          <w:sz w:val="26"/>
          <w:szCs w:val="26"/>
        </w:rPr>
        <w:t>100</w:t>
      </w:r>
      <w:r w:rsidRPr="00AA73AA">
        <w:rPr>
          <w:sz w:val="26"/>
          <w:szCs w:val="26"/>
        </w:rPr>
        <w:t>%</w:t>
      </w:r>
      <w:r w:rsidRPr="00BB4446">
        <w:rPr>
          <w:sz w:val="26"/>
          <w:szCs w:val="26"/>
        </w:rPr>
        <w:t>.</w:t>
      </w:r>
    </w:p>
    <w:p w14:paraId="25934EF0" w14:textId="77777777" w:rsidR="00C11FA6" w:rsidRDefault="00C11FA6" w:rsidP="00C11FA6">
      <w:pPr>
        <w:ind w:left="171" w:firstLine="720"/>
        <w:jc w:val="both"/>
        <w:rPr>
          <w:sz w:val="26"/>
          <w:szCs w:val="26"/>
        </w:rPr>
      </w:pPr>
      <w:r w:rsidRPr="002A6D63">
        <w:rPr>
          <w:sz w:val="26"/>
          <w:szCs w:val="26"/>
        </w:rPr>
        <w:t xml:space="preserve">Неисполнение плановых показателей </w:t>
      </w:r>
      <w:r w:rsidRPr="00BB4446">
        <w:rPr>
          <w:sz w:val="26"/>
          <w:szCs w:val="26"/>
        </w:rPr>
        <w:t xml:space="preserve">сложилась в связи с </w:t>
      </w:r>
      <w:r>
        <w:rPr>
          <w:sz w:val="26"/>
          <w:szCs w:val="26"/>
        </w:rPr>
        <w:t>экономи</w:t>
      </w:r>
      <w:r w:rsidR="007C1349">
        <w:rPr>
          <w:sz w:val="26"/>
          <w:szCs w:val="26"/>
        </w:rPr>
        <w:t>ей</w:t>
      </w:r>
      <w:r>
        <w:rPr>
          <w:sz w:val="26"/>
          <w:szCs w:val="26"/>
        </w:rPr>
        <w:t xml:space="preserve"> по </w:t>
      </w:r>
      <w:r w:rsidRPr="00BB4446">
        <w:rPr>
          <w:sz w:val="26"/>
          <w:szCs w:val="26"/>
        </w:rPr>
        <w:t>услугам связи</w:t>
      </w:r>
      <w:r>
        <w:rPr>
          <w:sz w:val="26"/>
          <w:szCs w:val="26"/>
        </w:rPr>
        <w:t>.</w:t>
      </w:r>
    </w:p>
    <w:p w14:paraId="1F481652" w14:textId="77777777" w:rsidR="00C11FA6" w:rsidRPr="00BB4446" w:rsidRDefault="00C11FA6" w:rsidP="00C11FA6">
      <w:pPr>
        <w:ind w:firstLine="720"/>
        <w:jc w:val="both"/>
        <w:rPr>
          <w:sz w:val="26"/>
          <w:szCs w:val="26"/>
        </w:rPr>
      </w:pPr>
      <w:r>
        <w:rPr>
          <w:sz w:val="26"/>
          <w:szCs w:val="26"/>
        </w:rPr>
        <w:t xml:space="preserve">- </w:t>
      </w:r>
      <w:r w:rsidRPr="00A35FFC">
        <w:rPr>
          <w:sz w:val="26"/>
          <w:szCs w:val="26"/>
        </w:rPr>
        <w:t xml:space="preserve">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w:t>
      </w:r>
      <w:r w:rsidRPr="00AA73AA">
        <w:rPr>
          <w:sz w:val="26"/>
          <w:szCs w:val="26"/>
        </w:rPr>
        <w:t xml:space="preserve">в сумме </w:t>
      </w:r>
      <w:r>
        <w:rPr>
          <w:sz w:val="26"/>
          <w:szCs w:val="26"/>
        </w:rPr>
        <w:t>3 220,6</w:t>
      </w:r>
      <w:r w:rsidRPr="00AA73AA">
        <w:rPr>
          <w:sz w:val="26"/>
          <w:szCs w:val="26"/>
        </w:rPr>
        <w:t xml:space="preserve"> тыс. рублей, исполнение составило </w:t>
      </w:r>
      <w:r>
        <w:rPr>
          <w:sz w:val="26"/>
          <w:szCs w:val="26"/>
        </w:rPr>
        <w:t>100</w:t>
      </w:r>
      <w:r w:rsidRPr="00AA73AA">
        <w:rPr>
          <w:sz w:val="26"/>
          <w:szCs w:val="26"/>
        </w:rPr>
        <w:t>%</w:t>
      </w:r>
      <w:r w:rsidRPr="00BB4446">
        <w:rPr>
          <w:sz w:val="26"/>
          <w:szCs w:val="26"/>
        </w:rPr>
        <w:t>.</w:t>
      </w:r>
    </w:p>
    <w:p w14:paraId="2B8D1D0F" w14:textId="77777777" w:rsidR="00C11FA6" w:rsidRPr="00BB4446" w:rsidRDefault="00C02236" w:rsidP="00C11FA6">
      <w:pPr>
        <w:keepNext/>
        <w:jc w:val="center"/>
        <w:outlineLvl w:val="1"/>
        <w:rPr>
          <w:bCs/>
          <w:sz w:val="26"/>
          <w:szCs w:val="26"/>
          <w:u w:val="single"/>
        </w:rPr>
      </w:pPr>
      <w:bookmarkStart w:id="32" w:name="_Toc384022203"/>
      <w:r>
        <w:rPr>
          <w:bCs/>
          <w:sz w:val="26"/>
          <w:szCs w:val="26"/>
          <w:u w:val="single"/>
        </w:rPr>
        <w:t>3.3.</w:t>
      </w:r>
      <w:r w:rsidR="00C11FA6" w:rsidRPr="00BB4446">
        <w:rPr>
          <w:bCs/>
          <w:sz w:val="26"/>
          <w:szCs w:val="26"/>
          <w:u w:val="single"/>
        </w:rPr>
        <w:t>4. Жилищно-коммунальное хозяйство (Раздел 05)</w:t>
      </w:r>
      <w:bookmarkEnd w:id="32"/>
    </w:p>
    <w:p w14:paraId="5FA0970C" w14:textId="77777777" w:rsidR="00C11FA6" w:rsidRDefault="00C11FA6" w:rsidP="00C11FA6">
      <w:pPr>
        <w:ind w:firstLine="720"/>
        <w:jc w:val="both"/>
        <w:rPr>
          <w:sz w:val="26"/>
          <w:szCs w:val="26"/>
        </w:rPr>
      </w:pPr>
      <w:r w:rsidRPr="00BB4446">
        <w:rPr>
          <w:sz w:val="26"/>
          <w:szCs w:val="26"/>
        </w:rPr>
        <w:t>Исполнение по разделу «Жилищно-коммунальное хозяйство»</w:t>
      </w:r>
      <w:r>
        <w:rPr>
          <w:sz w:val="26"/>
          <w:szCs w:val="26"/>
        </w:rPr>
        <w:t xml:space="preserve"> </w:t>
      </w:r>
      <w:r w:rsidRPr="00BB4446">
        <w:rPr>
          <w:sz w:val="26"/>
          <w:szCs w:val="26"/>
        </w:rPr>
        <w:t xml:space="preserve">составило </w:t>
      </w:r>
      <w:r>
        <w:rPr>
          <w:sz w:val="26"/>
          <w:szCs w:val="26"/>
        </w:rPr>
        <w:t>98</w:t>
      </w:r>
      <w:r w:rsidRPr="00BB4446">
        <w:rPr>
          <w:sz w:val="26"/>
          <w:szCs w:val="26"/>
        </w:rPr>
        <w:t xml:space="preserve">% или </w:t>
      </w:r>
      <w:r>
        <w:rPr>
          <w:sz w:val="26"/>
          <w:szCs w:val="26"/>
        </w:rPr>
        <w:t>3 070,5</w:t>
      </w:r>
      <w:r w:rsidRPr="00BB4446">
        <w:rPr>
          <w:sz w:val="26"/>
          <w:szCs w:val="26"/>
        </w:rPr>
        <w:t xml:space="preserve"> тыс. рублей при </w:t>
      </w:r>
      <w:r w:rsidRPr="00AA73AA">
        <w:rPr>
          <w:sz w:val="26"/>
          <w:szCs w:val="26"/>
        </w:rPr>
        <w:t xml:space="preserve">плановых назначениях </w:t>
      </w:r>
      <w:r>
        <w:rPr>
          <w:sz w:val="26"/>
          <w:szCs w:val="26"/>
        </w:rPr>
        <w:t>3 145,9</w:t>
      </w:r>
      <w:r w:rsidRPr="00BB4446">
        <w:rPr>
          <w:sz w:val="26"/>
          <w:szCs w:val="26"/>
        </w:rPr>
        <w:t xml:space="preserve"> тыс. рублей.</w:t>
      </w:r>
    </w:p>
    <w:p w14:paraId="2ECF95F4" w14:textId="77777777" w:rsidR="00C11FA6" w:rsidRDefault="00C11FA6" w:rsidP="00C11FA6">
      <w:pPr>
        <w:ind w:left="171" w:firstLine="720"/>
        <w:jc w:val="both"/>
        <w:rPr>
          <w:sz w:val="26"/>
          <w:szCs w:val="26"/>
        </w:rPr>
      </w:pPr>
      <w:r>
        <w:rPr>
          <w:sz w:val="26"/>
          <w:szCs w:val="26"/>
          <w:u w:val="single"/>
        </w:rPr>
        <w:t xml:space="preserve">По </w:t>
      </w:r>
      <w:r w:rsidRPr="00826F37">
        <w:rPr>
          <w:sz w:val="26"/>
          <w:szCs w:val="26"/>
          <w:u w:val="single"/>
        </w:rPr>
        <w:t>подразделу 0501 «Жилищное хозяйство»</w:t>
      </w:r>
      <w:r w:rsidRPr="00BB4446">
        <w:rPr>
          <w:sz w:val="26"/>
          <w:szCs w:val="26"/>
        </w:rPr>
        <w:t xml:space="preserve"> </w:t>
      </w:r>
      <w:r>
        <w:rPr>
          <w:sz w:val="26"/>
          <w:szCs w:val="26"/>
        </w:rPr>
        <w:t xml:space="preserve">исполнение </w:t>
      </w:r>
      <w:r w:rsidRPr="00BB4446">
        <w:rPr>
          <w:sz w:val="26"/>
          <w:szCs w:val="26"/>
        </w:rPr>
        <w:t xml:space="preserve">составило </w:t>
      </w:r>
      <w:r>
        <w:rPr>
          <w:sz w:val="26"/>
          <w:szCs w:val="26"/>
        </w:rPr>
        <w:t>98</w:t>
      </w:r>
      <w:r w:rsidRPr="00BB4446">
        <w:rPr>
          <w:sz w:val="26"/>
          <w:szCs w:val="26"/>
        </w:rPr>
        <w:t xml:space="preserve">% или </w:t>
      </w:r>
      <w:r>
        <w:rPr>
          <w:sz w:val="26"/>
          <w:szCs w:val="26"/>
        </w:rPr>
        <w:t>2 972,0</w:t>
      </w:r>
      <w:r w:rsidRPr="00BB4446">
        <w:rPr>
          <w:sz w:val="26"/>
          <w:szCs w:val="26"/>
        </w:rPr>
        <w:t xml:space="preserve"> тыс. рублей при </w:t>
      </w:r>
      <w:r w:rsidRPr="00AA73AA">
        <w:rPr>
          <w:sz w:val="26"/>
          <w:szCs w:val="26"/>
        </w:rPr>
        <w:t>плановых назначениях</w:t>
      </w:r>
      <w:r w:rsidRPr="00BB4446">
        <w:rPr>
          <w:sz w:val="26"/>
          <w:szCs w:val="26"/>
        </w:rPr>
        <w:t xml:space="preserve"> </w:t>
      </w:r>
      <w:r>
        <w:rPr>
          <w:sz w:val="26"/>
          <w:szCs w:val="26"/>
        </w:rPr>
        <w:t>3 047,4</w:t>
      </w:r>
      <w:r w:rsidRPr="00BB4446">
        <w:rPr>
          <w:sz w:val="26"/>
          <w:szCs w:val="26"/>
        </w:rPr>
        <w:t xml:space="preserve"> тыс. рублей. Отражены расходы, связанные с уплатой </w:t>
      </w:r>
      <w:r w:rsidR="00046501">
        <w:rPr>
          <w:sz w:val="26"/>
          <w:szCs w:val="26"/>
        </w:rPr>
        <w:t xml:space="preserve">фактически </w:t>
      </w:r>
      <w:r w:rsidR="00BF5962">
        <w:rPr>
          <w:sz w:val="26"/>
          <w:szCs w:val="26"/>
        </w:rPr>
        <w:t>предъявленных к казне</w:t>
      </w:r>
      <w:r w:rsidR="00046501">
        <w:rPr>
          <w:sz w:val="26"/>
          <w:szCs w:val="26"/>
        </w:rPr>
        <w:t xml:space="preserve"> </w:t>
      </w:r>
      <w:r w:rsidRPr="00BB4446">
        <w:rPr>
          <w:sz w:val="26"/>
          <w:szCs w:val="26"/>
        </w:rPr>
        <w:t>исполнительных листов.</w:t>
      </w:r>
    </w:p>
    <w:p w14:paraId="6CB88F60" w14:textId="77777777" w:rsidR="00C11FA6" w:rsidRDefault="00C11FA6" w:rsidP="00C11FA6">
      <w:pPr>
        <w:ind w:left="171" w:firstLine="720"/>
        <w:jc w:val="both"/>
        <w:rPr>
          <w:sz w:val="26"/>
          <w:szCs w:val="26"/>
        </w:rPr>
      </w:pPr>
      <w:r>
        <w:rPr>
          <w:sz w:val="26"/>
          <w:szCs w:val="26"/>
          <w:u w:val="single"/>
        </w:rPr>
        <w:t xml:space="preserve">По </w:t>
      </w:r>
      <w:r w:rsidRPr="00826F37">
        <w:rPr>
          <w:sz w:val="26"/>
          <w:szCs w:val="26"/>
          <w:u w:val="single"/>
        </w:rPr>
        <w:t>подразделу 050</w:t>
      </w:r>
      <w:r>
        <w:rPr>
          <w:sz w:val="26"/>
          <w:szCs w:val="26"/>
          <w:u w:val="single"/>
        </w:rPr>
        <w:t>5</w:t>
      </w:r>
      <w:r w:rsidRPr="00826F37">
        <w:rPr>
          <w:sz w:val="26"/>
          <w:szCs w:val="26"/>
          <w:u w:val="single"/>
        </w:rPr>
        <w:t xml:space="preserve"> «</w:t>
      </w:r>
      <w:r w:rsidRPr="001F6D70">
        <w:rPr>
          <w:sz w:val="26"/>
          <w:szCs w:val="26"/>
          <w:u w:val="single"/>
        </w:rPr>
        <w:t>Другие вопросы в области жилищно-коммунального хозяйства</w:t>
      </w:r>
      <w:r w:rsidRPr="00826F37">
        <w:rPr>
          <w:sz w:val="26"/>
          <w:szCs w:val="26"/>
          <w:u w:val="single"/>
        </w:rPr>
        <w:t>»</w:t>
      </w:r>
      <w:r w:rsidRPr="00BB4446">
        <w:rPr>
          <w:sz w:val="26"/>
          <w:szCs w:val="26"/>
        </w:rPr>
        <w:t xml:space="preserve"> </w:t>
      </w:r>
      <w:r>
        <w:rPr>
          <w:sz w:val="26"/>
          <w:szCs w:val="26"/>
        </w:rPr>
        <w:t xml:space="preserve">исполнение </w:t>
      </w:r>
      <w:r w:rsidRPr="00BB4446">
        <w:rPr>
          <w:sz w:val="26"/>
          <w:szCs w:val="26"/>
        </w:rPr>
        <w:t xml:space="preserve">составило </w:t>
      </w:r>
      <w:r>
        <w:rPr>
          <w:sz w:val="26"/>
          <w:szCs w:val="26"/>
        </w:rPr>
        <w:t>100</w:t>
      </w:r>
      <w:r w:rsidRPr="00BB4446">
        <w:rPr>
          <w:sz w:val="26"/>
          <w:szCs w:val="26"/>
        </w:rPr>
        <w:t xml:space="preserve">% или </w:t>
      </w:r>
      <w:r>
        <w:rPr>
          <w:sz w:val="26"/>
          <w:szCs w:val="26"/>
        </w:rPr>
        <w:t>98,4</w:t>
      </w:r>
      <w:r w:rsidRPr="00BB4446">
        <w:rPr>
          <w:sz w:val="26"/>
          <w:szCs w:val="26"/>
        </w:rPr>
        <w:t xml:space="preserve"> тыс. рублей</w:t>
      </w:r>
      <w:r>
        <w:rPr>
          <w:sz w:val="26"/>
          <w:szCs w:val="26"/>
        </w:rPr>
        <w:t>.</w:t>
      </w:r>
      <w:r w:rsidRPr="00BB4446">
        <w:rPr>
          <w:sz w:val="26"/>
          <w:szCs w:val="26"/>
        </w:rPr>
        <w:t xml:space="preserve"> Отражены расходы, связанные с уплатой исполнительных листов</w:t>
      </w:r>
      <w:r>
        <w:rPr>
          <w:sz w:val="26"/>
          <w:szCs w:val="26"/>
        </w:rPr>
        <w:t>.</w:t>
      </w:r>
    </w:p>
    <w:p w14:paraId="7F6138A1" w14:textId="77777777" w:rsidR="00C11FA6" w:rsidRPr="00BB4446" w:rsidRDefault="00C02236" w:rsidP="00C11FA6">
      <w:pPr>
        <w:jc w:val="center"/>
        <w:rPr>
          <w:sz w:val="26"/>
          <w:szCs w:val="26"/>
          <w:u w:val="single"/>
        </w:rPr>
      </w:pPr>
      <w:r>
        <w:rPr>
          <w:sz w:val="26"/>
          <w:szCs w:val="26"/>
          <w:u w:val="single"/>
        </w:rPr>
        <w:t>3.3.5.</w:t>
      </w:r>
      <w:r w:rsidR="00C11FA6" w:rsidRPr="00BB4446">
        <w:rPr>
          <w:sz w:val="26"/>
          <w:szCs w:val="26"/>
          <w:u w:val="single"/>
        </w:rPr>
        <w:t xml:space="preserve"> Социальная политика (Раздел 10)</w:t>
      </w:r>
    </w:p>
    <w:p w14:paraId="4FC661E9" w14:textId="77777777" w:rsidR="00C11FA6" w:rsidRDefault="00C11FA6" w:rsidP="00C11FA6">
      <w:pPr>
        <w:ind w:left="171" w:firstLine="720"/>
        <w:jc w:val="both"/>
        <w:rPr>
          <w:sz w:val="26"/>
          <w:szCs w:val="26"/>
        </w:rPr>
      </w:pPr>
      <w:r w:rsidRPr="00BB4446">
        <w:rPr>
          <w:sz w:val="26"/>
          <w:szCs w:val="26"/>
        </w:rPr>
        <w:t xml:space="preserve">Исполнение по разделу «Социальная политика» составило </w:t>
      </w:r>
      <w:r>
        <w:rPr>
          <w:sz w:val="26"/>
          <w:szCs w:val="26"/>
        </w:rPr>
        <w:t>98</w:t>
      </w:r>
      <w:r w:rsidRPr="00BB4446">
        <w:rPr>
          <w:sz w:val="26"/>
          <w:szCs w:val="26"/>
        </w:rPr>
        <w:t xml:space="preserve">% или </w:t>
      </w:r>
      <w:r>
        <w:rPr>
          <w:sz w:val="26"/>
          <w:szCs w:val="26"/>
        </w:rPr>
        <w:t>3 059,6</w:t>
      </w:r>
      <w:r w:rsidRPr="00BB4446">
        <w:rPr>
          <w:sz w:val="26"/>
          <w:szCs w:val="26"/>
        </w:rPr>
        <w:t xml:space="preserve"> тыс. рублей при </w:t>
      </w:r>
      <w:r w:rsidRPr="00AA73AA">
        <w:rPr>
          <w:sz w:val="26"/>
          <w:szCs w:val="26"/>
        </w:rPr>
        <w:t xml:space="preserve">плановых назначениях </w:t>
      </w:r>
      <w:r>
        <w:rPr>
          <w:sz w:val="26"/>
          <w:szCs w:val="26"/>
        </w:rPr>
        <w:t>3 116,7</w:t>
      </w:r>
      <w:r w:rsidRPr="00BB4446">
        <w:rPr>
          <w:sz w:val="26"/>
          <w:szCs w:val="26"/>
        </w:rPr>
        <w:t xml:space="preserve"> тыс. рублей.</w:t>
      </w:r>
    </w:p>
    <w:p w14:paraId="08A7175E" w14:textId="77777777" w:rsidR="00C11FA6" w:rsidRPr="00BB4446" w:rsidRDefault="00C11FA6" w:rsidP="00C11FA6">
      <w:pPr>
        <w:ind w:left="171" w:firstLine="720"/>
        <w:jc w:val="both"/>
        <w:rPr>
          <w:sz w:val="26"/>
          <w:szCs w:val="26"/>
        </w:rPr>
      </w:pPr>
      <w:r w:rsidRPr="001F6D70">
        <w:rPr>
          <w:sz w:val="26"/>
          <w:szCs w:val="26"/>
          <w:u w:val="single"/>
        </w:rPr>
        <w:t>По подразделу 1001 «Пенсионное обеспечение»</w:t>
      </w:r>
      <w:r w:rsidRPr="00BB4446">
        <w:rPr>
          <w:sz w:val="26"/>
          <w:szCs w:val="26"/>
        </w:rPr>
        <w:t xml:space="preserve"> составило </w:t>
      </w:r>
      <w:r>
        <w:rPr>
          <w:sz w:val="26"/>
          <w:szCs w:val="26"/>
        </w:rPr>
        <w:t>97</w:t>
      </w:r>
      <w:r w:rsidRPr="00BB4446">
        <w:rPr>
          <w:sz w:val="26"/>
          <w:szCs w:val="26"/>
        </w:rPr>
        <w:t xml:space="preserve">% или </w:t>
      </w:r>
      <w:r>
        <w:rPr>
          <w:sz w:val="26"/>
          <w:szCs w:val="26"/>
        </w:rPr>
        <w:t>2 139,7</w:t>
      </w:r>
      <w:r w:rsidRPr="00BB4446">
        <w:rPr>
          <w:sz w:val="26"/>
          <w:szCs w:val="26"/>
        </w:rPr>
        <w:t xml:space="preserve"> тыс. рублей при плановых назначениях </w:t>
      </w:r>
      <w:r>
        <w:rPr>
          <w:sz w:val="26"/>
          <w:szCs w:val="26"/>
        </w:rPr>
        <w:t>2 195,6</w:t>
      </w:r>
      <w:r w:rsidRPr="00BB4446">
        <w:rPr>
          <w:sz w:val="26"/>
          <w:szCs w:val="26"/>
        </w:rPr>
        <w:t xml:space="preserve"> тыс. рублей. </w:t>
      </w:r>
      <w:r>
        <w:rPr>
          <w:sz w:val="26"/>
          <w:szCs w:val="26"/>
        </w:rPr>
        <w:t xml:space="preserve">По данному подразделу отражены расходы, связанные с </w:t>
      </w:r>
      <w:r w:rsidRPr="00BB4446">
        <w:rPr>
          <w:sz w:val="26"/>
          <w:szCs w:val="26"/>
        </w:rPr>
        <w:t>доплатой к пенсиям муниципальных служащих в рамках непрограммных расходов исполнительного органа местного самоуправления муниципального образования</w:t>
      </w:r>
      <w:r>
        <w:rPr>
          <w:sz w:val="26"/>
          <w:szCs w:val="26"/>
        </w:rPr>
        <w:t xml:space="preserve">. Неисполнение связано </w:t>
      </w:r>
      <w:r w:rsidRPr="00814000">
        <w:rPr>
          <w:sz w:val="26"/>
          <w:szCs w:val="26"/>
        </w:rPr>
        <w:t>с индексацией пенсии по старости.</w:t>
      </w:r>
    </w:p>
    <w:p w14:paraId="0D381DF6" w14:textId="77777777" w:rsidR="00C11FA6" w:rsidRPr="00BB4446" w:rsidRDefault="00C11FA6" w:rsidP="00C11FA6">
      <w:pPr>
        <w:ind w:left="171" w:firstLine="720"/>
        <w:jc w:val="both"/>
        <w:rPr>
          <w:sz w:val="26"/>
          <w:szCs w:val="26"/>
        </w:rPr>
      </w:pPr>
      <w:r w:rsidRPr="001F6D70">
        <w:rPr>
          <w:sz w:val="26"/>
          <w:szCs w:val="26"/>
          <w:u w:val="single"/>
        </w:rPr>
        <w:t>По подразделу 1006 «Другие вопросы в области социальной политики»</w:t>
      </w:r>
      <w:r w:rsidRPr="00BB4446">
        <w:rPr>
          <w:sz w:val="26"/>
          <w:szCs w:val="26"/>
        </w:rPr>
        <w:t xml:space="preserve"> составило </w:t>
      </w:r>
      <w:r>
        <w:rPr>
          <w:sz w:val="26"/>
          <w:szCs w:val="26"/>
        </w:rPr>
        <w:t>100</w:t>
      </w:r>
      <w:r w:rsidRPr="00BB4446">
        <w:rPr>
          <w:sz w:val="26"/>
          <w:szCs w:val="26"/>
        </w:rPr>
        <w:t xml:space="preserve">% или </w:t>
      </w:r>
      <w:r>
        <w:rPr>
          <w:sz w:val="26"/>
          <w:szCs w:val="26"/>
        </w:rPr>
        <w:t>919,9</w:t>
      </w:r>
      <w:r w:rsidRPr="00BB4446">
        <w:rPr>
          <w:sz w:val="26"/>
          <w:szCs w:val="26"/>
        </w:rPr>
        <w:t xml:space="preserve"> тыс. рублей. </w:t>
      </w:r>
      <w:r>
        <w:rPr>
          <w:sz w:val="26"/>
          <w:szCs w:val="26"/>
        </w:rPr>
        <w:t xml:space="preserve">По данному подразделу отражены расходы, связанные </w:t>
      </w:r>
      <w:r w:rsidRPr="00BB4446">
        <w:rPr>
          <w:sz w:val="26"/>
          <w:szCs w:val="26"/>
        </w:rPr>
        <w:t>с организацией и осуществлением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исполнительного органа местного самоуправления</w:t>
      </w:r>
      <w:r>
        <w:rPr>
          <w:sz w:val="26"/>
          <w:szCs w:val="26"/>
        </w:rPr>
        <w:t>.</w:t>
      </w:r>
    </w:p>
    <w:p w14:paraId="3CE20B4F" w14:textId="77777777" w:rsidR="009837F1" w:rsidRDefault="009837F1" w:rsidP="009837F1">
      <w:pPr>
        <w:pStyle w:val="a4"/>
        <w:jc w:val="center"/>
        <w:rPr>
          <w:b/>
          <w:sz w:val="26"/>
          <w:szCs w:val="26"/>
        </w:rPr>
      </w:pPr>
      <w:bookmarkStart w:id="33" w:name="_Toc369530802"/>
      <w:bookmarkStart w:id="34" w:name="_Toc133141969"/>
      <w:bookmarkStart w:id="35" w:name="_Toc133289458"/>
      <w:bookmarkStart w:id="36" w:name="_Toc163379487"/>
      <w:bookmarkStart w:id="37" w:name="_Toc164229335"/>
      <w:r>
        <w:rPr>
          <w:b/>
          <w:sz w:val="26"/>
          <w:szCs w:val="26"/>
        </w:rPr>
        <w:t xml:space="preserve">4. </w:t>
      </w:r>
      <w:r w:rsidRPr="00FB5230">
        <w:rPr>
          <w:b/>
          <w:sz w:val="26"/>
          <w:szCs w:val="26"/>
        </w:rPr>
        <w:t>Источники финансирования дефицита бюджета</w:t>
      </w:r>
    </w:p>
    <w:p w14:paraId="46D89E3B" w14:textId="77777777" w:rsidR="009837F1" w:rsidRDefault="009837F1" w:rsidP="009837F1">
      <w:pPr>
        <w:pStyle w:val="aff0"/>
        <w:ind w:firstLine="360"/>
        <w:jc w:val="both"/>
        <w:rPr>
          <w:rFonts w:ascii="Times New Roman" w:hAnsi="Times New Roman" w:cs="Times New Roman"/>
          <w:sz w:val="26"/>
          <w:szCs w:val="26"/>
        </w:rPr>
      </w:pPr>
      <w:r>
        <w:rPr>
          <w:rFonts w:ascii="Times New Roman" w:hAnsi="Times New Roman" w:cs="Times New Roman"/>
          <w:sz w:val="26"/>
          <w:szCs w:val="26"/>
        </w:rPr>
        <w:t xml:space="preserve">    В 2023 году муниципальным образованием город Шарыпово был получен бюджетный кредит в сумме 10 000,0 тыс. рублей, муниципальные заимствования в коммерческих кредитных организациях не осуществлялись.</w:t>
      </w:r>
    </w:p>
    <w:p w14:paraId="2B7FCF53" w14:textId="77777777" w:rsidR="00E0552E" w:rsidRDefault="009837F1" w:rsidP="009837F1">
      <w:pPr>
        <w:pStyle w:val="a4"/>
        <w:ind w:left="171" w:right="-30" w:firstLine="360"/>
        <w:rPr>
          <w:sz w:val="26"/>
          <w:szCs w:val="26"/>
        </w:rPr>
        <w:sectPr w:rsidR="00E0552E" w:rsidSect="00845A01">
          <w:headerReference w:type="even" r:id="rId8"/>
          <w:headerReference w:type="default" r:id="rId9"/>
          <w:footerReference w:type="even" r:id="rId10"/>
          <w:footerReference w:type="default" r:id="rId11"/>
          <w:pgSz w:w="11906" w:h="16838" w:code="9"/>
          <w:pgMar w:top="1134" w:right="709" w:bottom="426" w:left="1276" w:header="720" w:footer="720" w:gutter="0"/>
          <w:pgNumType w:start="1"/>
          <w:cols w:space="708"/>
          <w:docGrid w:linePitch="360"/>
        </w:sectPr>
      </w:pPr>
      <w:r w:rsidRPr="00506372">
        <w:rPr>
          <w:sz w:val="26"/>
          <w:szCs w:val="26"/>
        </w:rPr>
        <w:t>По состоянию на 01.01.</w:t>
      </w:r>
      <w:r>
        <w:rPr>
          <w:sz w:val="26"/>
          <w:szCs w:val="26"/>
        </w:rPr>
        <w:t>24</w:t>
      </w:r>
      <w:r w:rsidRPr="00506372">
        <w:rPr>
          <w:sz w:val="26"/>
          <w:szCs w:val="26"/>
        </w:rPr>
        <w:t xml:space="preserve"> </w:t>
      </w:r>
      <w:r>
        <w:rPr>
          <w:sz w:val="26"/>
          <w:szCs w:val="26"/>
        </w:rPr>
        <w:t>года муниципальеый долг перед краевым бюджетом составил 10 000,0 тыс. рублей</w:t>
      </w:r>
      <w:r w:rsidRPr="00506372">
        <w:rPr>
          <w:sz w:val="26"/>
          <w:szCs w:val="26"/>
        </w:rPr>
        <w:t>.</w:t>
      </w:r>
    </w:p>
    <w:tbl>
      <w:tblPr>
        <w:tblW w:w="14456" w:type="dxa"/>
        <w:tblLook w:val="04A0" w:firstRow="1" w:lastRow="0" w:firstColumn="1" w:lastColumn="0" w:noHBand="0" w:noVBand="1"/>
      </w:tblPr>
      <w:tblGrid>
        <w:gridCol w:w="520"/>
        <w:gridCol w:w="6280"/>
        <w:gridCol w:w="1260"/>
        <w:gridCol w:w="1000"/>
        <w:gridCol w:w="1440"/>
        <w:gridCol w:w="1440"/>
        <w:gridCol w:w="1360"/>
        <w:gridCol w:w="1221"/>
        <w:gridCol w:w="222"/>
      </w:tblGrid>
      <w:tr w:rsidR="00E0552E" w:rsidRPr="00E0552E" w14:paraId="7874143D" w14:textId="77777777" w:rsidTr="00E0552E">
        <w:trPr>
          <w:gridAfter w:val="1"/>
          <w:wAfter w:w="36" w:type="dxa"/>
          <w:trHeight w:val="315"/>
        </w:trPr>
        <w:tc>
          <w:tcPr>
            <w:tcW w:w="520" w:type="dxa"/>
            <w:tcBorders>
              <w:top w:val="nil"/>
              <w:left w:val="nil"/>
              <w:bottom w:val="nil"/>
              <w:right w:val="nil"/>
            </w:tcBorders>
            <w:shd w:val="clear" w:color="auto" w:fill="auto"/>
            <w:noWrap/>
            <w:vAlign w:val="bottom"/>
            <w:hideMark/>
          </w:tcPr>
          <w:p w14:paraId="0DD3C0D6" w14:textId="77777777" w:rsidR="00E0552E" w:rsidRPr="00E0552E" w:rsidRDefault="00E0552E" w:rsidP="00E0552E">
            <w:pPr>
              <w:rPr>
                <w:sz w:val="24"/>
                <w:szCs w:val="24"/>
              </w:rPr>
            </w:pPr>
          </w:p>
        </w:tc>
        <w:tc>
          <w:tcPr>
            <w:tcW w:w="6280" w:type="dxa"/>
            <w:tcBorders>
              <w:top w:val="nil"/>
              <w:left w:val="nil"/>
              <w:bottom w:val="nil"/>
              <w:right w:val="nil"/>
            </w:tcBorders>
            <w:shd w:val="clear" w:color="auto" w:fill="auto"/>
            <w:noWrap/>
            <w:vAlign w:val="center"/>
            <w:hideMark/>
          </w:tcPr>
          <w:p w14:paraId="0F997C38" w14:textId="77777777" w:rsidR="00E0552E" w:rsidRPr="00E0552E" w:rsidRDefault="00E0552E" w:rsidP="00E0552E"/>
        </w:tc>
        <w:tc>
          <w:tcPr>
            <w:tcW w:w="1260" w:type="dxa"/>
            <w:tcBorders>
              <w:top w:val="nil"/>
              <w:left w:val="nil"/>
              <w:bottom w:val="nil"/>
              <w:right w:val="nil"/>
            </w:tcBorders>
            <w:shd w:val="clear" w:color="auto" w:fill="auto"/>
            <w:noWrap/>
            <w:vAlign w:val="center"/>
            <w:hideMark/>
          </w:tcPr>
          <w:p w14:paraId="0E3F3A90" w14:textId="77777777" w:rsidR="00E0552E" w:rsidRPr="00E0552E" w:rsidRDefault="00E0552E" w:rsidP="00E0552E"/>
        </w:tc>
        <w:tc>
          <w:tcPr>
            <w:tcW w:w="1000" w:type="dxa"/>
            <w:tcBorders>
              <w:top w:val="nil"/>
              <w:left w:val="nil"/>
              <w:bottom w:val="nil"/>
              <w:right w:val="nil"/>
            </w:tcBorders>
            <w:shd w:val="clear" w:color="auto" w:fill="auto"/>
            <w:noWrap/>
            <w:vAlign w:val="center"/>
            <w:hideMark/>
          </w:tcPr>
          <w:p w14:paraId="2AB669B6" w14:textId="77777777" w:rsidR="00E0552E" w:rsidRPr="00E0552E" w:rsidRDefault="00E0552E" w:rsidP="00E0552E"/>
        </w:tc>
        <w:tc>
          <w:tcPr>
            <w:tcW w:w="5360" w:type="dxa"/>
            <w:gridSpan w:val="4"/>
            <w:tcBorders>
              <w:top w:val="nil"/>
              <w:left w:val="nil"/>
              <w:bottom w:val="nil"/>
              <w:right w:val="nil"/>
            </w:tcBorders>
            <w:shd w:val="clear" w:color="auto" w:fill="auto"/>
            <w:noWrap/>
            <w:vAlign w:val="center"/>
            <w:hideMark/>
          </w:tcPr>
          <w:p w14:paraId="33024093" w14:textId="77777777" w:rsidR="00E0552E" w:rsidRPr="00E0552E" w:rsidRDefault="00E0552E" w:rsidP="00E0552E">
            <w:pPr>
              <w:jc w:val="right"/>
            </w:pPr>
            <w:r w:rsidRPr="00E0552E">
              <w:t>Приложение 1</w:t>
            </w:r>
          </w:p>
        </w:tc>
      </w:tr>
      <w:tr w:rsidR="00E0552E" w:rsidRPr="00E0552E" w14:paraId="16C3AFB5" w14:textId="77777777" w:rsidTr="00E0552E">
        <w:trPr>
          <w:gridAfter w:val="1"/>
          <w:wAfter w:w="36" w:type="dxa"/>
          <w:trHeight w:val="255"/>
        </w:trPr>
        <w:tc>
          <w:tcPr>
            <w:tcW w:w="520" w:type="dxa"/>
            <w:tcBorders>
              <w:top w:val="nil"/>
              <w:left w:val="nil"/>
              <w:bottom w:val="nil"/>
              <w:right w:val="nil"/>
            </w:tcBorders>
            <w:shd w:val="clear" w:color="auto" w:fill="auto"/>
            <w:noWrap/>
            <w:vAlign w:val="bottom"/>
            <w:hideMark/>
          </w:tcPr>
          <w:p w14:paraId="18395FA3" w14:textId="77777777" w:rsidR="00E0552E" w:rsidRPr="00E0552E" w:rsidRDefault="00E0552E" w:rsidP="00E0552E">
            <w:pPr>
              <w:jc w:val="right"/>
            </w:pPr>
          </w:p>
        </w:tc>
        <w:tc>
          <w:tcPr>
            <w:tcW w:w="6280" w:type="dxa"/>
            <w:tcBorders>
              <w:top w:val="nil"/>
              <w:left w:val="nil"/>
              <w:bottom w:val="nil"/>
              <w:right w:val="nil"/>
            </w:tcBorders>
            <w:shd w:val="clear" w:color="auto" w:fill="auto"/>
            <w:noWrap/>
            <w:vAlign w:val="center"/>
            <w:hideMark/>
          </w:tcPr>
          <w:p w14:paraId="6C16A8A2" w14:textId="77777777" w:rsidR="00E0552E" w:rsidRPr="00E0552E" w:rsidRDefault="00E0552E" w:rsidP="00E0552E"/>
        </w:tc>
        <w:tc>
          <w:tcPr>
            <w:tcW w:w="1260" w:type="dxa"/>
            <w:tcBorders>
              <w:top w:val="nil"/>
              <w:left w:val="nil"/>
              <w:bottom w:val="nil"/>
              <w:right w:val="nil"/>
            </w:tcBorders>
            <w:shd w:val="clear" w:color="auto" w:fill="auto"/>
            <w:noWrap/>
            <w:vAlign w:val="center"/>
            <w:hideMark/>
          </w:tcPr>
          <w:p w14:paraId="3C504670" w14:textId="77777777" w:rsidR="00E0552E" w:rsidRPr="00E0552E" w:rsidRDefault="00E0552E" w:rsidP="00E0552E"/>
        </w:tc>
        <w:tc>
          <w:tcPr>
            <w:tcW w:w="1000" w:type="dxa"/>
            <w:tcBorders>
              <w:top w:val="nil"/>
              <w:left w:val="nil"/>
              <w:bottom w:val="nil"/>
              <w:right w:val="nil"/>
            </w:tcBorders>
            <w:shd w:val="clear" w:color="auto" w:fill="auto"/>
            <w:noWrap/>
            <w:vAlign w:val="center"/>
            <w:hideMark/>
          </w:tcPr>
          <w:p w14:paraId="6EAB0CA1" w14:textId="77777777" w:rsidR="00E0552E" w:rsidRPr="00E0552E" w:rsidRDefault="00E0552E" w:rsidP="00E0552E"/>
        </w:tc>
        <w:tc>
          <w:tcPr>
            <w:tcW w:w="5360" w:type="dxa"/>
            <w:gridSpan w:val="4"/>
            <w:tcBorders>
              <w:top w:val="nil"/>
              <w:left w:val="nil"/>
              <w:bottom w:val="nil"/>
              <w:right w:val="nil"/>
            </w:tcBorders>
            <w:shd w:val="clear" w:color="auto" w:fill="auto"/>
            <w:noWrap/>
            <w:vAlign w:val="center"/>
            <w:hideMark/>
          </w:tcPr>
          <w:p w14:paraId="33106371" w14:textId="77777777" w:rsidR="00E0552E" w:rsidRPr="00E0552E" w:rsidRDefault="00E0552E" w:rsidP="00E0552E">
            <w:pPr>
              <w:jc w:val="right"/>
            </w:pPr>
            <w:r w:rsidRPr="00E0552E">
              <w:t>к Пояснительной записке</w:t>
            </w:r>
          </w:p>
        </w:tc>
      </w:tr>
      <w:tr w:rsidR="00E0552E" w:rsidRPr="00E0552E" w14:paraId="2F25DC02" w14:textId="77777777" w:rsidTr="00E0552E">
        <w:trPr>
          <w:gridAfter w:val="1"/>
          <w:wAfter w:w="36" w:type="dxa"/>
          <w:trHeight w:val="795"/>
        </w:trPr>
        <w:tc>
          <w:tcPr>
            <w:tcW w:w="520" w:type="dxa"/>
            <w:tcBorders>
              <w:top w:val="nil"/>
              <w:left w:val="nil"/>
              <w:bottom w:val="nil"/>
              <w:right w:val="nil"/>
            </w:tcBorders>
            <w:shd w:val="clear" w:color="auto" w:fill="auto"/>
            <w:noWrap/>
            <w:vAlign w:val="bottom"/>
            <w:hideMark/>
          </w:tcPr>
          <w:p w14:paraId="6C387B6F" w14:textId="77777777" w:rsidR="00E0552E" w:rsidRPr="00E0552E" w:rsidRDefault="00E0552E" w:rsidP="00E0552E">
            <w:pPr>
              <w:jc w:val="right"/>
            </w:pPr>
          </w:p>
        </w:tc>
        <w:tc>
          <w:tcPr>
            <w:tcW w:w="12780" w:type="dxa"/>
            <w:gridSpan w:val="6"/>
            <w:tcBorders>
              <w:top w:val="nil"/>
              <w:left w:val="nil"/>
              <w:bottom w:val="nil"/>
              <w:right w:val="nil"/>
            </w:tcBorders>
            <w:shd w:val="clear" w:color="auto" w:fill="auto"/>
            <w:vAlign w:val="center"/>
            <w:hideMark/>
          </w:tcPr>
          <w:p w14:paraId="4DE43281" w14:textId="77777777" w:rsidR="00E0552E" w:rsidRPr="00E0552E" w:rsidRDefault="00E0552E" w:rsidP="00E0552E">
            <w:pPr>
              <w:jc w:val="center"/>
              <w:rPr>
                <w:sz w:val="24"/>
                <w:szCs w:val="24"/>
              </w:rPr>
            </w:pPr>
            <w:r w:rsidRPr="00E0552E">
              <w:rPr>
                <w:sz w:val="24"/>
                <w:szCs w:val="24"/>
              </w:rPr>
              <w:t>Перечень публичных нормативных обязательств городского округа города Шарыпово в 2023 году</w:t>
            </w:r>
          </w:p>
        </w:tc>
        <w:tc>
          <w:tcPr>
            <w:tcW w:w="1120" w:type="dxa"/>
            <w:tcBorders>
              <w:top w:val="nil"/>
              <w:left w:val="nil"/>
              <w:bottom w:val="nil"/>
              <w:right w:val="nil"/>
            </w:tcBorders>
            <w:shd w:val="clear" w:color="auto" w:fill="auto"/>
            <w:noWrap/>
            <w:vAlign w:val="bottom"/>
            <w:hideMark/>
          </w:tcPr>
          <w:p w14:paraId="46726F55" w14:textId="77777777" w:rsidR="00E0552E" w:rsidRPr="00E0552E" w:rsidRDefault="00E0552E" w:rsidP="00E0552E">
            <w:pPr>
              <w:jc w:val="center"/>
              <w:rPr>
                <w:sz w:val="24"/>
                <w:szCs w:val="24"/>
              </w:rPr>
            </w:pPr>
          </w:p>
        </w:tc>
      </w:tr>
      <w:tr w:rsidR="00E0552E" w:rsidRPr="00E0552E" w14:paraId="1A43D4C7" w14:textId="77777777" w:rsidTr="00E0552E">
        <w:trPr>
          <w:gridAfter w:val="1"/>
          <w:wAfter w:w="36" w:type="dxa"/>
          <w:trHeight w:val="270"/>
        </w:trPr>
        <w:tc>
          <w:tcPr>
            <w:tcW w:w="520" w:type="dxa"/>
            <w:tcBorders>
              <w:top w:val="nil"/>
              <w:left w:val="nil"/>
              <w:bottom w:val="nil"/>
              <w:right w:val="nil"/>
            </w:tcBorders>
            <w:shd w:val="clear" w:color="auto" w:fill="auto"/>
            <w:noWrap/>
            <w:vAlign w:val="bottom"/>
            <w:hideMark/>
          </w:tcPr>
          <w:p w14:paraId="5A76012E" w14:textId="77777777" w:rsidR="00E0552E" w:rsidRPr="00E0552E" w:rsidRDefault="00E0552E" w:rsidP="00E0552E"/>
        </w:tc>
        <w:tc>
          <w:tcPr>
            <w:tcW w:w="7540" w:type="dxa"/>
            <w:gridSpan w:val="2"/>
            <w:tcBorders>
              <w:top w:val="nil"/>
              <w:left w:val="nil"/>
              <w:bottom w:val="nil"/>
              <w:right w:val="nil"/>
            </w:tcBorders>
            <w:shd w:val="clear" w:color="auto" w:fill="auto"/>
            <w:noWrap/>
            <w:vAlign w:val="bottom"/>
            <w:hideMark/>
          </w:tcPr>
          <w:p w14:paraId="7C183459" w14:textId="77777777" w:rsidR="00E0552E" w:rsidRPr="00E0552E" w:rsidRDefault="00E0552E" w:rsidP="00E0552E"/>
        </w:tc>
        <w:tc>
          <w:tcPr>
            <w:tcW w:w="1000" w:type="dxa"/>
            <w:tcBorders>
              <w:top w:val="nil"/>
              <w:left w:val="nil"/>
              <w:bottom w:val="nil"/>
              <w:right w:val="nil"/>
            </w:tcBorders>
            <w:shd w:val="clear" w:color="auto" w:fill="auto"/>
            <w:noWrap/>
            <w:vAlign w:val="bottom"/>
            <w:hideMark/>
          </w:tcPr>
          <w:p w14:paraId="479D3716" w14:textId="77777777" w:rsidR="00E0552E" w:rsidRPr="00E0552E" w:rsidRDefault="00E0552E" w:rsidP="00E0552E"/>
        </w:tc>
        <w:tc>
          <w:tcPr>
            <w:tcW w:w="1440" w:type="dxa"/>
            <w:tcBorders>
              <w:top w:val="nil"/>
              <w:left w:val="nil"/>
              <w:bottom w:val="nil"/>
              <w:right w:val="nil"/>
            </w:tcBorders>
            <w:shd w:val="clear" w:color="auto" w:fill="auto"/>
            <w:noWrap/>
            <w:vAlign w:val="bottom"/>
            <w:hideMark/>
          </w:tcPr>
          <w:p w14:paraId="75573176" w14:textId="77777777" w:rsidR="00E0552E" w:rsidRPr="00E0552E" w:rsidRDefault="00E0552E" w:rsidP="00E0552E"/>
        </w:tc>
        <w:tc>
          <w:tcPr>
            <w:tcW w:w="1440" w:type="dxa"/>
            <w:tcBorders>
              <w:top w:val="nil"/>
              <w:left w:val="nil"/>
              <w:bottom w:val="nil"/>
              <w:right w:val="nil"/>
            </w:tcBorders>
            <w:shd w:val="clear" w:color="auto" w:fill="auto"/>
            <w:noWrap/>
            <w:vAlign w:val="bottom"/>
            <w:hideMark/>
          </w:tcPr>
          <w:p w14:paraId="2D118058" w14:textId="77777777" w:rsidR="00E0552E" w:rsidRPr="00E0552E" w:rsidRDefault="00E0552E" w:rsidP="00E0552E"/>
        </w:tc>
        <w:tc>
          <w:tcPr>
            <w:tcW w:w="2480" w:type="dxa"/>
            <w:gridSpan w:val="2"/>
            <w:tcBorders>
              <w:top w:val="nil"/>
              <w:left w:val="nil"/>
              <w:bottom w:val="single" w:sz="4" w:space="0" w:color="auto"/>
              <w:right w:val="nil"/>
            </w:tcBorders>
            <w:shd w:val="clear" w:color="auto" w:fill="auto"/>
            <w:noWrap/>
            <w:vAlign w:val="bottom"/>
            <w:hideMark/>
          </w:tcPr>
          <w:p w14:paraId="137568D8" w14:textId="77777777" w:rsidR="00E0552E" w:rsidRPr="00E0552E" w:rsidRDefault="00E0552E" w:rsidP="00E0552E">
            <w:pPr>
              <w:jc w:val="right"/>
            </w:pPr>
            <w:r w:rsidRPr="00E0552E">
              <w:t>(тыс.рублей)</w:t>
            </w:r>
          </w:p>
        </w:tc>
      </w:tr>
      <w:tr w:rsidR="00E0552E" w:rsidRPr="00E0552E" w14:paraId="65DD51FA" w14:textId="77777777" w:rsidTr="00E0552E">
        <w:trPr>
          <w:gridAfter w:val="1"/>
          <w:wAfter w:w="36" w:type="dxa"/>
          <w:trHeight w:val="25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469383" w14:textId="77777777" w:rsidR="00E0552E" w:rsidRPr="00E0552E" w:rsidRDefault="00E0552E" w:rsidP="00E0552E">
            <w:pPr>
              <w:jc w:val="center"/>
              <w:rPr>
                <w:rFonts w:ascii="Arial" w:hAnsi="Arial" w:cs="Arial"/>
              </w:rPr>
            </w:pPr>
            <w:r w:rsidRPr="00E0552E">
              <w:rPr>
                <w:rFonts w:ascii="Arial" w:hAnsi="Arial" w:cs="Arial"/>
              </w:rPr>
              <w:t>№ п/п</w:t>
            </w:r>
          </w:p>
        </w:tc>
        <w:tc>
          <w:tcPr>
            <w:tcW w:w="6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5CB6D" w14:textId="77777777" w:rsidR="00E0552E" w:rsidRPr="00E0552E" w:rsidRDefault="00E0552E" w:rsidP="00E0552E">
            <w:pPr>
              <w:jc w:val="center"/>
            </w:pPr>
            <w:r w:rsidRPr="00E0552E">
              <w:t>Наименование нормативного правового Акта, наименование публичного нормативного обязательства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9EF55" w14:textId="77777777" w:rsidR="00E0552E" w:rsidRPr="00E0552E" w:rsidRDefault="00E0552E" w:rsidP="00E0552E">
            <w:pPr>
              <w:jc w:val="center"/>
            </w:pPr>
            <w:r w:rsidRPr="00E0552E">
              <w:t>Код целевой статьи</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F8ECE" w14:textId="77777777" w:rsidR="00E0552E" w:rsidRPr="00E0552E" w:rsidRDefault="00E0552E" w:rsidP="00E0552E">
            <w:pPr>
              <w:jc w:val="center"/>
            </w:pPr>
            <w:r w:rsidRPr="00E0552E">
              <w:t>Вид расходов</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669A7" w14:textId="77777777" w:rsidR="00E0552E" w:rsidRPr="00E0552E" w:rsidRDefault="00E0552E" w:rsidP="00E0552E">
            <w:pPr>
              <w:jc w:val="center"/>
            </w:pPr>
            <w:r w:rsidRPr="00E0552E">
              <w:t>Утверждено Решением о бюджете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E60A" w14:textId="77777777" w:rsidR="00E0552E" w:rsidRPr="00E0552E" w:rsidRDefault="00E0552E" w:rsidP="00E0552E">
            <w:pPr>
              <w:jc w:val="center"/>
            </w:pPr>
            <w:r w:rsidRPr="00E0552E">
              <w:t>Бюджетная роспись с учетом изменений</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4E18D437" w14:textId="77777777" w:rsidR="00E0552E" w:rsidRPr="00E0552E" w:rsidRDefault="00E0552E" w:rsidP="00E0552E">
            <w:pPr>
              <w:jc w:val="center"/>
            </w:pPr>
            <w:r w:rsidRPr="00E0552E">
              <w:t>Исполнено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29921FDE" w14:textId="77777777" w:rsidR="00E0552E" w:rsidRPr="00E0552E" w:rsidRDefault="00E0552E" w:rsidP="00E0552E">
            <w:pPr>
              <w:jc w:val="center"/>
            </w:pPr>
            <w:r w:rsidRPr="00E0552E">
              <w:t>Процент исполнения</w:t>
            </w:r>
          </w:p>
        </w:tc>
      </w:tr>
      <w:tr w:rsidR="00E0552E" w:rsidRPr="00E0552E" w14:paraId="68CC4FAE" w14:textId="77777777" w:rsidTr="00E0552E">
        <w:trPr>
          <w:trHeight w:val="1005"/>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769EC4D9" w14:textId="77777777" w:rsidR="00E0552E" w:rsidRPr="00E0552E" w:rsidRDefault="00E0552E" w:rsidP="00E0552E">
            <w:pPr>
              <w:rPr>
                <w:rFonts w:ascii="Arial" w:hAnsi="Arial" w:cs="Arial"/>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43F2C1A7" w14:textId="77777777" w:rsidR="00E0552E" w:rsidRPr="00E0552E" w:rsidRDefault="00E0552E" w:rsidP="00E0552E"/>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2FBF138" w14:textId="77777777" w:rsidR="00E0552E" w:rsidRPr="00E0552E" w:rsidRDefault="00E0552E" w:rsidP="00E0552E"/>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661CB1C" w14:textId="77777777" w:rsidR="00E0552E" w:rsidRPr="00E0552E" w:rsidRDefault="00E0552E" w:rsidP="00E0552E"/>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0B9BBE1" w14:textId="77777777" w:rsidR="00E0552E" w:rsidRPr="00E0552E" w:rsidRDefault="00E0552E" w:rsidP="00E0552E"/>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0695DE3" w14:textId="77777777" w:rsidR="00E0552E" w:rsidRPr="00E0552E" w:rsidRDefault="00E0552E" w:rsidP="00E0552E"/>
        </w:tc>
        <w:tc>
          <w:tcPr>
            <w:tcW w:w="1360" w:type="dxa"/>
            <w:vMerge/>
            <w:tcBorders>
              <w:top w:val="nil"/>
              <w:left w:val="single" w:sz="4" w:space="0" w:color="auto"/>
              <w:bottom w:val="single" w:sz="4" w:space="0" w:color="auto"/>
              <w:right w:val="single" w:sz="4" w:space="0" w:color="auto"/>
            </w:tcBorders>
            <w:vAlign w:val="center"/>
            <w:hideMark/>
          </w:tcPr>
          <w:p w14:paraId="25439B51" w14:textId="77777777" w:rsidR="00E0552E" w:rsidRPr="00E0552E" w:rsidRDefault="00E0552E" w:rsidP="00E0552E"/>
        </w:tc>
        <w:tc>
          <w:tcPr>
            <w:tcW w:w="1120" w:type="dxa"/>
            <w:vMerge/>
            <w:tcBorders>
              <w:top w:val="nil"/>
              <w:left w:val="single" w:sz="4" w:space="0" w:color="auto"/>
              <w:bottom w:val="single" w:sz="4" w:space="0" w:color="auto"/>
              <w:right w:val="single" w:sz="4" w:space="0" w:color="auto"/>
            </w:tcBorders>
            <w:vAlign w:val="center"/>
            <w:hideMark/>
          </w:tcPr>
          <w:p w14:paraId="2DAA41B4" w14:textId="77777777" w:rsidR="00E0552E" w:rsidRPr="00E0552E" w:rsidRDefault="00E0552E" w:rsidP="00E0552E"/>
        </w:tc>
        <w:tc>
          <w:tcPr>
            <w:tcW w:w="36" w:type="dxa"/>
            <w:tcBorders>
              <w:top w:val="nil"/>
              <w:left w:val="nil"/>
              <w:bottom w:val="nil"/>
              <w:right w:val="nil"/>
            </w:tcBorders>
            <w:shd w:val="clear" w:color="auto" w:fill="auto"/>
            <w:noWrap/>
            <w:vAlign w:val="bottom"/>
            <w:hideMark/>
          </w:tcPr>
          <w:p w14:paraId="77A7509B" w14:textId="77777777" w:rsidR="00E0552E" w:rsidRPr="00E0552E" w:rsidRDefault="00E0552E" w:rsidP="00E0552E">
            <w:pPr>
              <w:jc w:val="center"/>
            </w:pPr>
          </w:p>
        </w:tc>
      </w:tr>
      <w:tr w:rsidR="00E0552E" w:rsidRPr="00E0552E" w14:paraId="0E944B88" w14:textId="77777777" w:rsidTr="00E0552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19AC58" w14:textId="77777777" w:rsidR="00E0552E" w:rsidRPr="00E0552E" w:rsidRDefault="00E0552E" w:rsidP="00E0552E">
            <w:pPr>
              <w:rPr>
                <w:rFonts w:ascii="Arial" w:hAnsi="Arial" w:cs="Arial"/>
              </w:rPr>
            </w:pPr>
            <w:r w:rsidRPr="00E0552E">
              <w:rPr>
                <w:rFonts w:ascii="Arial" w:hAnsi="Arial" w:cs="Arial"/>
              </w:rPr>
              <w:t> </w:t>
            </w:r>
          </w:p>
        </w:tc>
        <w:tc>
          <w:tcPr>
            <w:tcW w:w="6280" w:type="dxa"/>
            <w:tcBorders>
              <w:top w:val="nil"/>
              <w:left w:val="nil"/>
              <w:bottom w:val="single" w:sz="4" w:space="0" w:color="auto"/>
              <w:right w:val="single" w:sz="4" w:space="0" w:color="auto"/>
            </w:tcBorders>
            <w:shd w:val="clear" w:color="auto" w:fill="auto"/>
            <w:noWrap/>
            <w:vAlign w:val="center"/>
            <w:hideMark/>
          </w:tcPr>
          <w:p w14:paraId="50F54F2F" w14:textId="77777777" w:rsidR="00E0552E" w:rsidRPr="00E0552E" w:rsidRDefault="00E0552E" w:rsidP="00E0552E">
            <w:pPr>
              <w:jc w:val="center"/>
              <w:rPr>
                <w:b/>
                <w:bCs/>
                <w:sz w:val="24"/>
                <w:szCs w:val="24"/>
              </w:rPr>
            </w:pPr>
            <w:r w:rsidRPr="00E0552E">
              <w:rPr>
                <w:b/>
                <w:bCs/>
                <w:sz w:val="24"/>
                <w:szCs w:val="24"/>
              </w:rPr>
              <w:t>1</w:t>
            </w:r>
          </w:p>
        </w:tc>
        <w:tc>
          <w:tcPr>
            <w:tcW w:w="1260" w:type="dxa"/>
            <w:tcBorders>
              <w:top w:val="nil"/>
              <w:left w:val="nil"/>
              <w:bottom w:val="single" w:sz="4" w:space="0" w:color="auto"/>
              <w:right w:val="single" w:sz="4" w:space="0" w:color="auto"/>
            </w:tcBorders>
            <w:shd w:val="clear" w:color="auto" w:fill="auto"/>
            <w:noWrap/>
            <w:vAlign w:val="center"/>
            <w:hideMark/>
          </w:tcPr>
          <w:p w14:paraId="6DEBA626" w14:textId="77777777" w:rsidR="00E0552E" w:rsidRPr="00E0552E" w:rsidRDefault="00E0552E" w:rsidP="00E0552E">
            <w:pPr>
              <w:jc w:val="center"/>
              <w:rPr>
                <w:b/>
                <w:bCs/>
                <w:sz w:val="24"/>
                <w:szCs w:val="24"/>
              </w:rPr>
            </w:pPr>
            <w:r w:rsidRPr="00E0552E">
              <w:rPr>
                <w:b/>
                <w:bCs/>
                <w:sz w:val="24"/>
                <w:szCs w:val="24"/>
              </w:rPr>
              <w:t>2</w:t>
            </w:r>
          </w:p>
        </w:tc>
        <w:tc>
          <w:tcPr>
            <w:tcW w:w="1000" w:type="dxa"/>
            <w:tcBorders>
              <w:top w:val="nil"/>
              <w:left w:val="nil"/>
              <w:bottom w:val="single" w:sz="4" w:space="0" w:color="auto"/>
              <w:right w:val="single" w:sz="4" w:space="0" w:color="auto"/>
            </w:tcBorders>
            <w:shd w:val="clear" w:color="auto" w:fill="auto"/>
            <w:noWrap/>
            <w:vAlign w:val="center"/>
            <w:hideMark/>
          </w:tcPr>
          <w:p w14:paraId="0451F093" w14:textId="77777777" w:rsidR="00E0552E" w:rsidRPr="00E0552E" w:rsidRDefault="00E0552E" w:rsidP="00E0552E">
            <w:pPr>
              <w:jc w:val="center"/>
              <w:rPr>
                <w:b/>
                <w:bCs/>
                <w:sz w:val="24"/>
                <w:szCs w:val="24"/>
              </w:rPr>
            </w:pPr>
            <w:r w:rsidRPr="00E0552E">
              <w:rPr>
                <w:b/>
                <w:bCs/>
                <w:sz w:val="24"/>
                <w:szCs w:val="24"/>
              </w:rPr>
              <w:t>3</w:t>
            </w:r>
          </w:p>
        </w:tc>
        <w:tc>
          <w:tcPr>
            <w:tcW w:w="1440" w:type="dxa"/>
            <w:tcBorders>
              <w:top w:val="nil"/>
              <w:left w:val="nil"/>
              <w:bottom w:val="single" w:sz="4" w:space="0" w:color="auto"/>
              <w:right w:val="single" w:sz="4" w:space="0" w:color="auto"/>
            </w:tcBorders>
            <w:shd w:val="clear" w:color="auto" w:fill="auto"/>
            <w:noWrap/>
            <w:vAlign w:val="center"/>
            <w:hideMark/>
          </w:tcPr>
          <w:p w14:paraId="5686F91D" w14:textId="77777777" w:rsidR="00E0552E" w:rsidRPr="00E0552E" w:rsidRDefault="00E0552E" w:rsidP="00E0552E">
            <w:pPr>
              <w:jc w:val="center"/>
              <w:rPr>
                <w:b/>
                <w:bCs/>
                <w:sz w:val="24"/>
                <w:szCs w:val="24"/>
              </w:rPr>
            </w:pPr>
            <w:r w:rsidRPr="00E0552E">
              <w:rPr>
                <w:b/>
                <w:bCs/>
                <w:sz w:val="24"/>
                <w:szCs w:val="24"/>
              </w:rPr>
              <w:t>4</w:t>
            </w:r>
          </w:p>
        </w:tc>
        <w:tc>
          <w:tcPr>
            <w:tcW w:w="1440" w:type="dxa"/>
            <w:tcBorders>
              <w:top w:val="nil"/>
              <w:left w:val="nil"/>
              <w:bottom w:val="single" w:sz="4" w:space="0" w:color="auto"/>
              <w:right w:val="single" w:sz="4" w:space="0" w:color="auto"/>
            </w:tcBorders>
            <w:shd w:val="clear" w:color="auto" w:fill="auto"/>
            <w:noWrap/>
            <w:vAlign w:val="center"/>
            <w:hideMark/>
          </w:tcPr>
          <w:p w14:paraId="130FB2D7" w14:textId="77777777" w:rsidR="00E0552E" w:rsidRPr="00E0552E" w:rsidRDefault="00E0552E" w:rsidP="00E0552E">
            <w:pPr>
              <w:jc w:val="center"/>
              <w:rPr>
                <w:b/>
                <w:bCs/>
                <w:sz w:val="24"/>
                <w:szCs w:val="24"/>
              </w:rPr>
            </w:pPr>
            <w:r w:rsidRPr="00E0552E">
              <w:rPr>
                <w:b/>
                <w:bCs/>
                <w:sz w:val="24"/>
                <w:szCs w:val="24"/>
              </w:rPr>
              <w:t>5</w:t>
            </w:r>
          </w:p>
        </w:tc>
        <w:tc>
          <w:tcPr>
            <w:tcW w:w="1360" w:type="dxa"/>
            <w:tcBorders>
              <w:top w:val="nil"/>
              <w:left w:val="nil"/>
              <w:bottom w:val="single" w:sz="4" w:space="0" w:color="auto"/>
              <w:right w:val="single" w:sz="4" w:space="0" w:color="auto"/>
            </w:tcBorders>
            <w:shd w:val="clear" w:color="auto" w:fill="auto"/>
            <w:noWrap/>
            <w:vAlign w:val="center"/>
            <w:hideMark/>
          </w:tcPr>
          <w:p w14:paraId="5C4CABC2" w14:textId="77777777" w:rsidR="00E0552E" w:rsidRPr="00E0552E" w:rsidRDefault="00E0552E" w:rsidP="00E0552E">
            <w:pPr>
              <w:jc w:val="center"/>
              <w:rPr>
                <w:b/>
                <w:bCs/>
                <w:sz w:val="24"/>
                <w:szCs w:val="24"/>
              </w:rPr>
            </w:pPr>
            <w:r w:rsidRPr="00E0552E">
              <w:rPr>
                <w:b/>
                <w:bCs/>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04662086" w14:textId="77777777" w:rsidR="00E0552E" w:rsidRPr="00E0552E" w:rsidRDefault="00E0552E" w:rsidP="00E0552E">
            <w:pPr>
              <w:jc w:val="center"/>
              <w:rPr>
                <w:b/>
                <w:bCs/>
                <w:sz w:val="24"/>
                <w:szCs w:val="24"/>
              </w:rPr>
            </w:pPr>
            <w:r w:rsidRPr="00E0552E">
              <w:rPr>
                <w:b/>
                <w:bCs/>
                <w:sz w:val="24"/>
                <w:szCs w:val="24"/>
              </w:rPr>
              <w:t>7</w:t>
            </w:r>
          </w:p>
        </w:tc>
        <w:tc>
          <w:tcPr>
            <w:tcW w:w="36" w:type="dxa"/>
            <w:vAlign w:val="center"/>
            <w:hideMark/>
          </w:tcPr>
          <w:p w14:paraId="5CFA6F7F" w14:textId="77777777" w:rsidR="00E0552E" w:rsidRPr="00E0552E" w:rsidRDefault="00E0552E" w:rsidP="00E0552E"/>
        </w:tc>
      </w:tr>
      <w:tr w:rsidR="00E0552E" w:rsidRPr="00E0552E" w14:paraId="0638C3AC" w14:textId="77777777" w:rsidTr="00E0552E">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226590" w14:textId="77777777" w:rsidR="00E0552E" w:rsidRPr="00E0552E" w:rsidRDefault="00E0552E" w:rsidP="00E0552E">
            <w:pPr>
              <w:jc w:val="center"/>
              <w:rPr>
                <w:sz w:val="16"/>
                <w:szCs w:val="16"/>
              </w:rPr>
            </w:pPr>
            <w:r w:rsidRPr="00E0552E">
              <w:rPr>
                <w:sz w:val="16"/>
                <w:szCs w:val="16"/>
              </w:rPr>
              <w:t>1.</w:t>
            </w:r>
          </w:p>
        </w:tc>
        <w:tc>
          <w:tcPr>
            <w:tcW w:w="6280" w:type="dxa"/>
            <w:tcBorders>
              <w:top w:val="nil"/>
              <w:left w:val="nil"/>
              <w:bottom w:val="single" w:sz="4" w:space="0" w:color="auto"/>
              <w:right w:val="single" w:sz="4" w:space="0" w:color="auto"/>
            </w:tcBorders>
            <w:shd w:val="clear" w:color="auto" w:fill="auto"/>
            <w:vAlign w:val="center"/>
            <w:hideMark/>
          </w:tcPr>
          <w:p w14:paraId="449F3841" w14:textId="77777777" w:rsidR="00E0552E" w:rsidRPr="00E0552E" w:rsidRDefault="00E0552E" w:rsidP="00E0552E">
            <w:r w:rsidRPr="00E0552E">
              <w:t>Закон края от 20 декабря 2005 года № 17-4314 "Об особенностях организации и правового регулирования государственной гражданской службы Красноярского края"</w:t>
            </w:r>
          </w:p>
        </w:tc>
        <w:tc>
          <w:tcPr>
            <w:tcW w:w="1260" w:type="dxa"/>
            <w:tcBorders>
              <w:top w:val="nil"/>
              <w:left w:val="nil"/>
              <w:bottom w:val="single" w:sz="4" w:space="0" w:color="auto"/>
              <w:right w:val="single" w:sz="4" w:space="0" w:color="auto"/>
            </w:tcBorders>
            <w:shd w:val="clear" w:color="auto" w:fill="auto"/>
            <w:noWrap/>
            <w:vAlign w:val="center"/>
            <w:hideMark/>
          </w:tcPr>
          <w:p w14:paraId="2B3DE184" w14:textId="77777777" w:rsidR="00E0552E" w:rsidRPr="00E0552E" w:rsidRDefault="00E0552E" w:rsidP="00E0552E">
            <w:pPr>
              <w:jc w:val="center"/>
            </w:pPr>
            <w:r w:rsidRPr="00E0552E">
              <w:t> </w:t>
            </w:r>
          </w:p>
        </w:tc>
        <w:tc>
          <w:tcPr>
            <w:tcW w:w="1000" w:type="dxa"/>
            <w:tcBorders>
              <w:top w:val="nil"/>
              <w:left w:val="nil"/>
              <w:bottom w:val="single" w:sz="4" w:space="0" w:color="auto"/>
              <w:right w:val="single" w:sz="4" w:space="0" w:color="auto"/>
            </w:tcBorders>
            <w:shd w:val="clear" w:color="auto" w:fill="auto"/>
            <w:noWrap/>
            <w:vAlign w:val="center"/>
            <w:hideMark/>
          </w:tcPr>
          <w:p w14:paraId="00015EDF" w14:textId="77777777" w:rsidR="00E0552E" w:rsidRPr="00E0552E" w:rsidRDefault="00E0552E" w:rsidP="00E0552E">
            <w:pPr>
              <w:jc w:val="center"/>
            </w:pPr>
            <w:r w:rsidRPr="00E0552E">
              <w:t> </w:t>
            </w:r>
          </w:p>
        </w:tc>
        <w:tc>
          <w:tcPr>
            <w:tcW w:w="1440" w:type="dxa"/>
            <w:tcBorders>
              <w:top w:val="nil"/>
              <w:left w:val="nil"/>
              <w:bottom w:val="single" w:sz="4" w:space="0" w:color="auto"/>
              <w:right w:val="single" w:sz="4" w:space="0" w:color="auto"/>
            </w:tcBorders>
            <w:shd w:val="clear" w:color="auto" w:fill="auto"/>
            <w:noWrap/>
            <w:vAlign w:val="center"/>
            <w:hideMark/>
          </w:tcPr>
          <w:p w14:paraId="4FA1434A" w14:textId="77777777" w:rsidR="00E0552E" w:rsidRPr="00E0552E" w:rsidRDefault="00E0552E" w:rsidP="00E0552E">
            <w:pPr>
              <w:jc w:val="center"/>
            </w:pPr>
            <w:r w:rsidRPr="00E0552E">
              <w:t>1 593,70</w:t>
            </w:r>
          </w:p>
        </w:tc>
        <w:tc>
          <w:tcPr>
            <w:tcW w:w="1440" w:type="dxa"/>
            <w:tcBorders>
              <w:top w:val="nil"/>
              <w:left w:val="nil"/>
              <w:bottom w:val="single" w:sz="4" w:space="0" w:color="auto"/>
              <w:right w:val="single" w:sz="4" w:space="0" w:color="auto"/>
            </w:tcBorders>
            <w:shd w:val="clear" w:color="auto" w:fill="auto"/>
            <w:noWrap/>
            <w:vAlign w:val="center"/>
            <w:hideMark/>
          </w:tcPr>
          <w:p w14:paraId="789F4326" w14:textId="77777777" w:rsidR="00E0552E" w:rsidRPr="00E0552E" w:rsidRDefault="00E0552E" w:rsidP="00E0552E">
            <w:pPr>
              <w:jc w:val="center"/>
            </w:pPr>
            <w:r w:rsidRPr="00E0552E">
              <w:t>2 179,70</w:t>
            </w:r>
          </w:p>
        </w:tc>
        <w:tc>
          <w:tcPr>
            <w:tcW w:w="1360" w:type="dxa"/>
            <w:tcBorders>
              <w:top w:val="nil"/>
              <w:left w:val="nil"/>
              <w:bottom w:val="single" w:sz="4" w:space="0" w:color="auto"/>
              <w:right w:val="single" w:sz="4" w:space="0" w:color="auto"/>
            </w:tcBorders>
            <w:shd w:val="clear" w:color="auto" w:fill="auto"/>
            <w:noWrap/>
            <w:vAlign w:val="center"/>
            <w:hideMark/>
          </w:tcPr>
          <w:p w14:paraId="10E00BA2" w14:textId="77777777" w:rsidR="00E0552E" w:rsidRPr="00E0552E" w:rsidRDefault="00E0552E" w:rsidP="00E0552E">
            <w:pPr>
              <w:jc w:val="center"/>
            </w:pPr>
            <w:r w:rsidRPr="00E0552E">
              <w:t>2 139,70</w:t>
            </w:r>
          </w:p>
        </w:tc>
        <w:tc>
          <w:tcPr>
            <w:tcW w:w="1120" w:type="dxa"/>
            <w:tcBorders>
              <w:top w:val="nil"/>
              <w:left w:val="nil"/>
              <w:bottom w:val="single" w:sz="4" w:space="0" w:color="auto"/>
              <w:right w:val="single" w:sz="4" w:space="0" w:color="auto"/>
            </w:tcBorders>
            <w:shd w:val="clear" w:color="auto" w:fill="auto"/>
            <w:noWrap/>
            <w:vAlign w:val="center"/>
            <w:hideMark/>
          </w:tcPr>
          <w:p w14:paraId="7E2AFF05" w14:textId="77777777" w:rsidR="00E0552E" w:rsidRPr="00E0552E" w:rsidRDefault="00E0552E" w:rsidP="00E0552E">
            <w:pPr>
              <w:jc w:val="center"/>
            </w:pPr>
            <w:r w:rsidRPr="00E0552E">
              <w:t>98,2</w:t>
            </w:r>
          </w:p>
        </w:tc>
        <w:tc>
          <w:tcPr>
            <w:tcW w:w="36" w:type="dxa"/>
            <w:vAlign w:val="center"/>
            <w:hideMark/>
          </w:tcPr>
          <w:p w14:paraId="5286535C" w14:textId="77777777" w:rsidR="00E0552E" w:rsidRPr="00E0552E" w:rsidRDefault="00E0552E" w:rsidP="00E0552E"/>
        </w:tc>
      </w:tr>
      <w:tr w:rsidR="00E0552E" w:rsidRPr="00E0552E" w14:paraId="65A0FF75" w14:textId="77777777" w:rsidTr="00E0552E">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B74964" w14:textId="77777777" w:rsidR="00E0552E" w:rsidRPr="00E0552E" w:rsidRDefault="00E0552E" w:rsidP="00E0552E">
            <w:pPr>
              <w:jc w:val="center"/>
              <w:rPr>
                <w:sz w:val="16"/>
                <w:szCs w:val="16"/>
              </w:rPr>
            </w:pPr>
            <w:r w:rsidRPr="00E0552E">
              <w:rPr>
                <w:sz w:val="16"/>
                <w:szCs w:val="16"/>
              </w:rPr>
              <w:t xml:space="preserve">1.1. </w:t>
            </w:r>
          </w:p>
        </w:tc>
        <w:tc>
          <w:tcPr>
            <w:tcW w:w="6280" w:type="dxa"/>
            <w:tcBorders>
              <w:top w:val="nil"/>
              <w:left w:val="nil"/>
              <w:bottom w:val="single" w:sz="4" w:space="0" w:color="auto"/>
              <w:right w:val="single" w:sz="4" w:space="0" w:color="auto"/>
            </w:tcBorders>
            <w:shd w:val="clear" w:color="auto" w:fill="auto"/>
            <w:vAlign w:val="center"/>
            <w:hideMark/>
          </w:tcPr>
          <w:p w14:paraId="74876C19" w14:textId="77777777" w:rsidR="00E0552E" w:rsidRPr="00E0552E" w:rsidRDefault="00E0552E" w:rsidP="00E0552E">
            <w:r w:rsidRPr="00E0552E">
              <w:t>Доплаты к пенсиям государственных служащих субъектов Российской Федерации и муниципальных служащих в рамках подпрограммы "Обеспечение реализации муниципальной целевой программы и прочие мероприятия"</w:t>
            </w:r>
          </w:p>
        </w:tc>
        <w:tc>
          <w:tcPr>
            <w:tcW w:w="1260" w:type="dxa"/>
            <w:tcBorders>
              <w:top w:val="nil"/>
              <w:left w:val="nil"/>
              <w:bottom w:val="single" w:sz="4" w:space="0" w:color="auto"/>
              <w:right w:val="single" w:sz="4" w:space="0" w:color="auto"/>
            </w:tcBorders>
            <w:shd w:val="clear" w:color="auto" w:fill="auto"/>
            <w:vAlign w:val="center"/>
            <w:hideMark/>
          </w:tcPr>
          <w:p w14:paraId="0A4AF512" w14:textId="77777777" w:rsidR="00E0552E" w:rsidRPr="00E0552E" w:rsidRDefault="00E0552E" w:rsidP="00E0552E">
            <w:pPr>
              <w:jc w:val="center"/>
            </w:pPr>
            <w:r w:rsidRPr="00E0552E">
              <w:t>0250085610</w:t>
            </w:r>
          </w:p>
        </w:tc>
        <w:tc>
          <w:tcPr>
            <w:tcW w:w="1000" w:type="dxa"/>
            <w:tcBorders>
              <w:top w:val="nil"/>
              <w:left w:val="nil"/>
              <w:bottom w:val="single" w:sz="4" w:space="0" w:color="auto"/>
              <w:right w:val="single" w:sz="4" w:space="0" w:color="auto"/>
            </w:tcBorders>
            <w:shd w:val="clear" w:color="auto" w:fill="auto"/>
            <w:vAlign w:val="center"/>
            <w:hideMark/>
          </w:tcPr>
          <w:p w14:paraId="78A85BEC" w14:textId="77777777" w:rsidR="00E0552E" w:rsidRPr="00E0552E" w:rsidRDefault="00E0552E" w:rsidP="00E0552E">
            <w:pPr>
              <w:jc w:val="center"/>
            </w:pPr>
            <w:r w:rsidRPr="00E0552E">
              <w:t>312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6943" w14:textId="77777777" w:rsidR="00E0552E" w:rsidRPr="00E0552E" w:rsidRDefault="00E0552E" w:rsidP="00E0552E">
            <w:pPr>
              <w:jc w:val="center"/>
              <w:rPr>
                <w:rFonts w:ascii="Arial CYR" w:hAnsi="Arial CYR" w:cs="Arial CYR"/>
                <w:sz w:val="16"/>
                <w:szCs w:val="16"/>
              </w:rPr>
            </w:pPr>
            <w:r w:rsidRPr="00E0552E">
              <w:rPr>
                <w:rFonts w:ascii="Arial CYR" w:hAnsi="Arial CYR" w:cs="Arial CYR"/>
                <w:sz w:val="16"/>
                <w:szCs w:val="16"/>
              </w:rPr>
              <w:t>1 593,70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5622B59" w14:textId="77777777" w:rsidR="00E0552E" w:rsidRPr="00E0552E" w:rsidRDefault="00E0552E" w:rsidP="00E0552E">
            <w:pPr>
              <w:jc w:val="center"/>
              <w:rPr>
                <w:rFonts w:ascii="Arial CYR" w:hAnsi="Arial CYR" w:cs="Arial CYR"/>
                <w:sz w:val="16"/>
                <w:szCs w:val="16"/>
              </w:rPr>
            </w:pPr>
            <w:r w:rsidRPr="00E0552E">
              <w:rPr>
                <w:rFonts w:ascii="Arial CYR" w:hAnsi="Arial CYR" w:cs="Arial CYR"/>
                <w:sz w:val="16"/>
                <w:szCs w:val="16"/>
              </w:rPr>
              <w:t>2 179,70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225C07B" w14:textId="77777777" w:rsidR="00E0552E" w:rsidRPr="00E0552E" w:rsidRDefault="00E0552E" w:rsidP="00E0552E">
            <w:pPr>
              <w:jc w:val="center"/>
              <w:rPr>
                <w:rFonts w:ascii="Arial CYR" w:hAnsi="Arial CYR" w:cs="Arial CYR"/>
                <w:sz w:val="16"/>
                <w:szCs w:val="16"/>
              </w:rPr>
            </w:pPr>
            <w:r w:rsidRPr="00E0552E">
              <w:rPr>
                <w:rFonts w:ascii="Arial CYR" w:hAnsi="Arial CYR" w:cs="Arial CYR"/>
                <w:sz w:val="16"/>
                <w:szCs w:val="16"/>
              </w:rPr>
              <w:t>2 139,70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D563601" w14:textId="77777777" w:rsidR="00E0552E" w:rsidRPr="00E0552E" w:rsidRDefault="00E0552E" w:rsidP="00E0552E">
            <w:pPr>
              <w:jc w:val="center"/>
            </w:pPr>
            <w:r w:rsidRPr="00E0552E">
              <w:t>98,2</w:t>
            </w:r>
          </w:p>
        </w:tc>
        <w:tc>
          <w:tcPr>
            <w:tcW w:w="36" w:type="dxa"/>
            <w:vAlign w:val="center"/>
            <w:hideMark/>
          </w:tcPr>
          <w:p w14:paraId="5F62A000" w14:textId="77777777" w:rsidR="00E0552E" w:rsidRPr="00E0552E" w:rsidRDefault="00E0552E" w:rsidP="00E0552E"/>
        </w:tc>
      </w:tr>
      <w:tr w:rsidR="00E0552E" w:rsidRPr="00E0552E" w14:paraId="5D83EC7B" w14:textId="77777777" w:rsidTr="00E0552E">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751513" w14:textId="77777777" w:rsidR="00E0552E" w:rsidRPr="00E0552E" w:rsidRDefault="00E0552E" w:rsidP="00E0552E">
            <w:r w:rsidRPr="00E0552E">
              <w:t> </w:t>
            </w:r>
          </w:p>
        </w:tc>
        <w:tc>
          <w:tcPr>
            <w:tcW w:w="6280" w:type="dxa"/>
            <w:tcBorders>
              <w:top w:val="nil"/>
              <w:left w:val="nil"/>
              <w:bottom w:val="single" w:sz="4" w:space="0" w:color="auto"/>
              <w:right w:val="single" w:sz="4" w:space="0" w:color="auto"/>
            </w:tcBorders>
            <w:shd w:val="clear" w:color="auto" w:fill="auto"/>
            <w:noWrap/>
            <w:vAlign w:val="center"/>
            <w:hideMark/>
          </w:tcPr>
          <w:p w14:paraId="62B6777B" w14:textId="77777777" w:rsidR="00E0552E" w:rsidRPr="00E0552E" w:rsidRDefault="00E0552E" w:rsidP="00E0552E">
            <w:r w:rsidRPr="00E0552E">
              <w:t>Всего расходов:</w:t>
            </w:r>
          </w:p>
        </w:tc>
        <w:tc>
          <w:tcPr>
            <w:tcW w:w="1260" w:type="dxa"/>
            <w:tcBorders>
              <w:top w:val="nil"/>
              <w:left w:val="nil"/>
              <w:bottom w:val="single" w:sz="4" w:space="0" w:color="auto"/>
              <w:right w:val="single" w:sz="4" w:space="0" w:color="auto"/>
            </w:tcBorders>
            <w:shd w:val="clear" w:color="auto" w:fill="auto"/>
            <w:noWrap/>
            <w:vAlign w:val="center"/>
            <w:hideMark/>
          </w:tcPr>
          <w:p w14:paraId="0D129403" w14:textId="77777777" w:rsidR="00E0552E" w:rsidRPr="00E0552E" w:rsidRDefault="00E0552E" w:rsidP="00E0552E">
            <w:r w:rsidRPr="00E0552E">
              <w:t> </w:t>
            </w:r>
          </w:p>
        </w:tc>
        <w:tc>
          <w:tcPr>
            <w:tcW w:w="1000" w:type="dxa"/>
            <w:tcBorders>
              <w:top w:val="nil"/>
              <w:left w:val="nil"/>
              <w:bottom w:val="single" w:sz="4" w:space="0" w:color="auto"/>
              <w:right w:val="single" w:sz="4" w:space="0" w:color="auto"/>
            </w:tcBorders>
            <w:shd w:val="clear" w:color="auto" w:fill="auto"/>
            <w:noWrap/>
            <w:vAlign w:val="center"/>
            <w:hideMark/>
          </w:tcPr>
          <w:p w14:paraId="1CC4E0E7" w14:textId="77777777" w:rsidR="00E0552E" w:rsidRPr="00E0552E" w:rsidRDefault="00E0552E" w:rsidP="00E0552E">
            <w:r w:rsidRPr="00E0552E">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7F4BF08" w14:textId="77777777" w:rsidR="00E0552E" w:rsidRPr="00E0552E" w:rsidRDefault="00E0552E" w:rsidP="00E0552E">
            <w:pPr>
              <w:jc w:val="center"/>
            </w:pPr>
            <w:r w:rsidRPr="00E0552E">
              <w:t>1 593,70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5169D4" w14:textId="77777777" w:rsidR="00E0552E" w:rsidRPr="00E0552E" w:rsidRDefault="00E0552E" w:rsidP="00E0552E">
            <w:pPr>
              <w:jc w:val="center"/>
            </w:pPr>
            <w:r w:rsidRPr="00E0552E">
              <w:t>2 179,70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555AE47" w14:textId="77777777" w:rsidR="00E0552E" w:rsidRPr="00E0552E" w:rsidRDefault="00E0552E" w:rsidP="00E0552E">
            <w:pPr>
              <w:jc w:val="center"/>
            </w:pPr>
            <w:r w:rsidRPr="00E0552E">
              <w:t>2 139,70</w:t>
            </w:r>
          </w:p>
        </w:tc>
        <w:tc>
          <w:tcPr>
            <w:tcW w:w="1120" w:type="dxa"/>
            <w:tcBorders>
              <w:top w:val="nil"/>
              <w:left w:val="nil"/>
              <w:bottom w:val="single" w:sz="4" w:space="0" w:color="auto"/>
              <w:right w:val="single" w:sz="4" w:space="0" w:color="auto"/>
            </w:tcBorders>
            <w:shd w:val="clear" w:color="auto" w:fill="auto"/>
            <w:noWrap/>
            <w:vAlign w:val="center"/>
            <w:hideMark/>
          </w:tcPr>
          <w:p w14:paraId="330B9F7A" w14:textId="77777777" w:rsidR="00E0552E" w:rsidRPr="00E0552E" w:rsidRDefault="00E0552E" w:rsidP="00E0552E">
            <w:pPr>
              <w:jc w:val="center"/>
            </w:pPr>
            <w:r w:rsidRPr="00E0552E">
              <w:t>98,2</w:t>
            </w:r>
          </w:p>
        </w:tc>
        <w:tc>
          <w:tcPr>
            <w:tcW w:w="36" w:type="dxa"/>
            <w:vAlign w:val="center"/>
            <w:hideMark/>
          </w:tcPr>
          <w:p w14:paraId="5FF1E24F" w14:textId="77777777" w:rsidR="00E0552E" w:rsidRPr="00E0552E" w:rsidRDefault="00E0552E" w:rsidP="00E0552E"/>
        </w:tc>
      </w:tr>
    </w:tbl>
    <w:p w14:paraId="7F3B10AD" w14:textId="77777777" w:rsidR="009837F1" w:rsidRDefault="009837F1" w:rsidP="009837F1">
      <w:pPr>
        <w:pStyle w:val="a4"/>
        <w:ind w:left="171" w:right="-30" w:firstLine="360"/>
        <w:rPr>
          <w:szCs w:val="28"/>
          <w:lang w:val="en-US"/>
        </w:rPr>
      </w:pPr>
    </w:p>
    <w:p w14:paraId="0349D575" w14:textId="77777777" w:rsidR="00E0552E" w:rsidRDefault="00E0552E" w:rsidP="009837F1">
      <w:pPr>
        <w:pStyle w:val="a4"/>
        <w:ind w:left="171" w:right="-30" w:firstLine="360"/>
        <w:rPr>
          <w:szCs w:val="28"/>
          <w:lang w:val="en-US"/>
        </w:rPr>
      </w:pPr>
    </w:p>
    <w:p w14:paraId="399F7D17" w14:textId="77777777" w:rsidR="00E0552E" w:rsidRDefault="00E0552E" w:rsidP="009837F1">
      <w:pPr>
        <w:pStyle w:val="a4"/>
        <w:ind w:left="171" w:right="-30" w:firstLine="360"/>
        <w:rPr>
          <w:szCs w:val="28"/>
          <w:lang w:val="en-US"/>
        </w:rPr>
      </w:pPr>
    </w:p>
    <w:p w14:paraId="18F2D18F" w14:textId="77777777" w:rsidR="00E0552E" w:rsidRDefault="00E0552E" w:rsidP="009837F1">
      <w:pPr>
        <w:pStyle w:val="a4"/>
        <w:ind w:left="171" w:right="-30" w:firstLine="360"/>
        <w:rPr>
          <w:szCs w:val="28"/>
          <w:lang w:val="en-US"/>
        </w:rPr>
      </w:pPr>
    </w:p>
    <w:p w14:paraId="52509247" w14:textId="77777777" w:rsidR="00E0552E" w:rsidRDefault="00E0552E" w:rsidP="009837F1">
      <w:pPr>
        <w:pStyle w:val="a4"/>
        <w:ind w:left="171" w:right="-30" w:firstLine="360"/>
        <w:rPr>
          <w:szCs w:val="28"/>
          <w:lang w:val="en-US"/>
        </w:rPr>
      </w:pPr>
    </w:p>
    <w:p w14:paraId="79764CF6" w14:textId="77777777" w:rsidR="00E0552E" w:rsidRDefault="00E0552E" w:rsidP="009837F1">
      <w:pPr>
        <w:pStyle w:val="a4"/>
        <w:ind w:left="171" w:right="-30" w:firstLine="360"/>
        <w:rPr>
          <w:szCs w:val="28"/>
          <w:lang w:val="en-US"/>
        </w:rPr>
      </w:pPr>
    </w:p>
    <w:p w14:paraId="4A1472E8" w14:textId="77777777" w:rsidR="00E0552E" w:rsidRDefault="00E0552E" w:rsidP="009837F1">
      <w:pPr>
        <w:pStyle w:val="a4"/>
        <w:ind w:left="171" w:right="-30" w:firstLine="360"/>
        <w:rPr>
          <w:szCs w:val="28"/>
          <w:lang w:val="en-US"/>
        </w:rPr>
      </w:pPr>
    </w:p>
    <w:p w14:paraId="5F6223E7" w14:textId="77777777" w:rsidR="00E0552E" w:rsidRDefault="00E0552E" w:rsidP="009837F1">
      <w:pPr>
        <w:pStyle w:val="a4"/>
        <w:ind w:left="171" w:right="-30" w:firstLine="360"/>
        <w:rPr>
          <w:szCs w:val="28"/>
          <w:lang w:val="en-US"/>
        </w:rPr>
      </w:pPr>
    </w:p>
    <w:p w14:paraId="7F0D1695" w14:textId="77777777" w:rsidR="00E0552E" w:rsidRDefault="00E0552E" w:rsidP="009837F1">
      <w:pPr>
        <w:pStyle w:val="a4"/>
        <w:ind w:left="171" w:right="-30" w:firstLine="360"/>
        <w:rPr>
          <w:szCs w:val="28"/>
          <w:lang w:val="en-US"/>
        </w:rPr>
      </w:pPr>
    </w:p>
    <w:p w14:paraId="06BDDD27" w14:textId="77777777" w:rsidR="00E0552E" w:rsidRDefault="00E0552E" w:rsidP="009837F1">
      <w:pPr>
        <w:pStyle w:val="a4"/>
        <w:ind w:left="171" w:right="-30" w:firstLine="360"/>
        <w:rPr>
          <w:szCs w:val="28"/>
          <w:lang w:val="en-US"/>
        </w:rPr>
      </w:pPr>
    </w:p>
    <w:p w14:paraId="0DFB95E1" w14:textId="77777777" w:rsidR="00E0552E" w:rsidRDefault="00E0552E" w:rsidP="009837F1">
      <w:pPr>
        <w:pStyle w:val="a4"/>
        <w:ind w:left="171" w:right="-30" w:firstLine="360"/>
        <w:rPr>
          <w:szCs w:val="28"/>
          <w:lang w:val="en-US"/>
        </w:rPr>
      </w:pPr>
    </w:p>
    <w:p w14:paraId="44E0A32C" w14:textId="77777777" w:rsidR="00E0552E" w:rsidRDefault="00E0552E" w:rsidP="009837F1">
      <w:pPr>
        <w:pStyle w:val="a4"/>
        <w:ind w:left="171" w:right="-30" w:firstLine="360"/>
        <w:rPr>
          <w:szCs w:val="28"/>
          <w:lang w:val="en-US"/>
        </w:rPr>
      </w:pPr>
    </w:p>
    <w:p w14:paraId="5FD30023" w14:textId="77777777" w:rsidR="00E0552E" w:rsidRDefault="00E0552E" w:rsidP="009837F1">
      <w:pPr>
        <w:pStyle w:val="a4"/>
        <w:ind w:left="171" w:right="-30" w:firstLine="360"/>
        <w:rPr>
          <w:szCs w:val="28"/>
          <w:lang w:val="en-US"/>
        </w:rPr>
      </w:pPr>
    </w:p>
    <w:p w14:paraId="744E792C" w14:textId="77777777" w:rsidR="00E0552E" w:rsidRDefault="00E0552E" w:rsidP="009837F1">
      <w:pPr>
        <w:pStyle w:val="a4"/>
        <w:ind w:left="171" w:right="-30" w:firstLine="360"/>
        <w:rPr>
          <w:szCs w:val="28"/>
          <w:lang w:val="en-US"/>
        </w:rPr>
      </w:pPr>
    </w:p>
    <w:tbl>
      <w:tblPr>
        <w:tblW w:w="14860" w:type="dxa"/>
        <w:tblLook w:val="04A0" w:firstRow="1" w:lastRow="0" w:firstColumn="1" w:lastColumn="0" w:noHBand="0" w:noVBand="1"/>
      </w:tblPr>
      <w:tblGrid>
        <w:gridCol w:w="508"/>
        <w:gridCol w:w="3035"/>
        <w:gridCol w:w="1254"/>
        <w:gridCol w:w="1255"/>
        <w:gridCol w:w="1255"/>
        <w:gridCol w:w="1255"/>
        <w:gridCol w:w="1088"/>
        <w:gridCol w:w="1088"/>
        <w:gridCol w:w="1088"/>
        <w:gridCol w:w="1088"/>
        <w:gridCol w:w="1182"/>
        <w:gridCol w:w="1182"/>
      </w:tblGrid>
      <w:tr w:rsidR="00E0552E" w:rsidRPr="00E0552E" w14:paraId="65920C5B" w14:textId="77777777" w:rsidTr="00E0552E">
        <w:trPr>
          <w:trHeight w:val="255"/>
        </w:trPr>
        <w:tc>
          <w:tcPr>
            <w:tcW w:w="520" w:type="dxa"/>
            <w:tcBorders>
              <w:top w:val="nil"/>
              <w:left w:val="nil"/>
              <w:bottom w:val="nil"/>
              <w:right w:val="nil"/>
            </w:tcBorders>
            <w:shd w:val="clear" w:color="auto" w:fill="auto"/>
            <w:noWrap/>
            <w:vAlign w:val="center"/>
            <w:hideMark/>
          </w:tcPr>
          <w:p w14:paraId="46FF7862" w14:textId="77777777" w:rsidR="00E0552E" w:rsidRPr="00E0552E" w:rsidRDefault="00E0552E" w:rsidP="00E0552E">
            <w:pPr>
              <w:rPr>
                <w:sz w:val="24"/>
                <w:szCs w:val="24"/>
              </w:rPr>
            </w:pPr>
          </w:p>
        </w:tc>
        <w:tc>
          <w:tcPr>
            <w:tcW w:w="3140" w:type="dxa"/>
            <w:tcBorders>
              <w:top w:val="nil"/>
              <w:left w:val="nil"/>
              <w:bottom w:val="nil"/>
              <w:right w:val="nil"/>
            </w:tcBorders>
            <w:shd w:val="clear" w:color="auto" w:fill="auto"/>
            <w:noWrap/>
            <w:vAlign w:val="bottom"/>
            <w:hideMark/>
          </w:tcPr>
          <w:p w14:paraId="51BA2569"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6D3A16DE"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688C27CD"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63DFC5B4"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1AB06941"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7CC29470"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4FC584DF"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67874656"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4BA23D97" w14:textId="77777777" w:rsidR="00E0552E" w:rsidRPr="00E0552E" w:rsidRDefault="00E0552E" w:rsidP="00E0552E"/>
        </w:tc>
        <w:tc>
          <w:tcPr>
            <w:tcW w:w="2240" w:type="dxa"/>
            <w:gridSpan w:val="2"/>
            <w:tcBorders>
              <w:top w:val="nil"/>
              <w:left w:val="nil"/>
              <w:bottom w:val="nil"/>
              <w:right w:val="nil"/>
            </w:tcBorders>
            <w:shd w:val="clear" w:color="auto" w:fill="auto"/>
            <w:noWrap/>
            <w:vAlign w:val="bottom"/>
            <w:hideMark/>
          </w:tcPr>
          <w:p w14:paraId="2A21965C" w14:textId="77777777" w:rsidR="00E0552E" w:rsidRPr="00E0552E" w:rsidRDefault="00E0552E" w:rsidP="00E0552E">
            <w:pPr>
              <w:jc w:val="right"/>
              <w:rPr>
                <w:color w:val="000000"/>
              </w:rPr>
            </w:pPr>
            <w:r w:rsidRPr="00E0552E">
              <w:rPr>
                <w:color w:val="000000"/>
              </w:rPr>
              <w:t>Приложение 2</w:t>
            </w:r>
          </w:p>
        </w:tc>
      </w:tr>
      <w:tr w:rsidR="00E0552E" w:rsidRPr="00E0552E" w14:paraId="0E5BBA42" w14:textId="77777777" w:rsidTr="00E0552E">
        <w:trPr>
          <w:trHeight w:val="255"/>
        </w:trPr>
        <w:tc>
          <w:tcPr>
            <w:tcW w:w="520" w:type="dxa"/>
            <w:tcBorders>
              <w:top w:val="nil"/>
              <w:left w:val="nil"/>
              <w:bottom w:val="nil"/>
              <w:right w:val="nil"/>
            </w:tcBorders>
            <w:shd w:val="clear" w:color="auto" w:fill="auto"/>
            <w:noWrap/>
            <w:vAlign w:val="center"/>
            <w:hideMark/>
          </w:tcPr>
          <w:p w14:paraId="2EF0DD18" w14:textId="77777777" w:rsidR="00E0552E" w:rsidRPr="00E0552E" w:rsidRDefault="00E0552E" w:rsidP="00E0552E">
            <w:pPr>
              <w:jc w:val="right"/>
              <w:rPr>
                <w:color w:val="000000"/>
              </w:rPr>
            </w:pPr>
          </w:p>
        </w:tc>
        <w:tc>
          <w:tcPr>
            <w:tcW w:w="3140" w:type="dxa"/>
            <w:tcBorders>
              <w:top w:val="nil"/>
              <w:left w:val="nil"/>
              <w:bottom w:val="nil"/>
              <w:right w:val="nil"/>
            </w:tcBorders>
            <w:shd w:val="clear" w:color="auto" w:fill="auto"/>
            <w:noWrap/>
            <w:vAlign w:val="bottom"/>
            <w:hideMark/>
          </w:tcPr>
          <w:p w14:paraId="695EB9FB"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7211D156"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3098B373"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6D290922"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5A504CB2"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559B1F81"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3B1485B5"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1D5A5589" w14:textId="77777777" w:rsidR="00E0552E" w:rsidRPr="00E0552E" w:rsidRDefault="00E0552E" w:rsidP="00E0552E"/>
        </w:tc>
        <w:tc>
          <w:tcPr>
            <w:tcW w:w="3360" w:type="dxa"/>
            <w:gridSpan w:val="3"/>
            <w:tcBorders>
              <w:top w:val="nil"/>
              <w:left w:val="nil"/>
              <w:bottom w:val="nil"/>
              <w:right w:val="nil"/>
            </w:tcBorders>
            <w:shd w:val="clear" w:color="auto" w:fill="auto"/>
            <w:noWrap/>
            <w:vAlign w:val="bottom"/>
            <w:hideMark/>
          </w:tcPr>
          <w:p w14:paraId="2D902803" w14:textId="77777777" w:rsidR="00E0552E" w:rsidRPr="00E0552E" w:rsidRDefault="00E0552E" w:rsidP="00E0552E">
            <w:pPr>
              <w:jc w:val="right"/>
              <w:rPr>
                <w:color w:val="000000"/>
              </w:rPr>
            </w:pPr>
            <w:r w:rsidRPr="00E0552E">
              <w:rPr>
                <w:color w:val="000000"/>
              </w:rPr>
              <w:t>к Пояснительной записке</w:t>
            </w:r>
          </w:p>
        </w:tc>
      </w:tr>
      <w:tr w:rsidR="00E0552E" w:rsidRPr="00E0552E" w14:paraId="6E5CCC23" w14:textId="77777777" w:rsidTr="00E0552E">
        <w:trPr>
          <w:trHeight w:val="285"/>
        </w:trPr>
        <w:tc>
          <w:tcPr>
            <w:tcW w:w="520" w:type="dxa"/>
            <w:tcBorders>
              <w:top w:val="nil"/>
              <w:left w:val="nil"/>
              <w:bottom w:val="nil"/>
              <w:right w:val="nil"/>
            </w:tcBorders>
            <w:shd w:val="clear" w:color="auto" w:fill="auto"/>
            <w:noWrap/>
            <w:vAlign w:val="center"/>
            <w:hideMark/>
          </w:tcPr>
          <w:p w14:paraId="70052E2C" w14:textId="77777777" w:rsidR="00E0552E" w:rsidRPr="00E0552E" w:rsidRDefault="00E0552E" w:rsidP="00E0552E">
            <w:pPr>
              <w:jc w:val="right"/>
              <w:rPr>
                <w:color w:val="000000"/>
              </w:rPr>
            </w:pPr>
          </w:p>
        </w:tc>
        <w:tc>
          <w:tcPr>
            <w:tcW w:w="14340" w:type="dxa"/>
            <w:gridSpan w:val="11"/>
            <w:tcBorders>
              <w:top w:val="nil"/>
              <w:left w:val="nil"/>
              <w:bottom w:val="nil"/>
              <w:right w:val="nil"/>
            </w:tcBorders>
            <w:shd w:val="clear" w:color="auto" w:fill="auto"/>
            <w:noWrap/>
            <w:vAlign w:val="bottom"/>
            <w:hideMark/>
          </w:tcPr>
          <w:p w14:paraId="11C930AB" w14:textId="77777777" w:rsidR="00E0552E" w:rsidRPr="00E0552E" w:rsidRDefault="00E0552E" w:rsidP="00E0552E">
            <w:pPr>
              <w:jc w:val="center"/>
              <w:rPr>
                <w:b/>
                <w:bCs/>
                <w:sz w:val="22"/>
                <w:szCs w:val="22"/>
              </w:rPr>
            </w:pPr>
            <w:r w:rsidRPr="00E0552E">
              <w:rPr>
                <w:b/>
                <w:bCs/>
                <w:sz w:val="22"/>
                <w:szCs w:val="22"/>
              </w:rPr>
              <w:t>Информация</w:t>
            </w:r>
          </w:p>
        </w:tc>
      </w:tr>
      <w:tr w:rsidR="00E0552E" w:rsidRPr="00E0552E" w14:paraId="00943C8B" w14:textId="77777777" w:rsidTr="00E0552E">
        <w:trPr>
          <w:trHeight w:val="255"/>
        </w:trPr>
        <w:tc>
          <w:tcPr>
            <w:tcW w:w="14860" w:type="dxa"/>
            <w:gridSpan w:val="12"/>
            <w:tcBorders>
              <w:top w:val="nil"/>
              <w:left w:val="nil"/>
              <w:bottom w:val="nil"/>
              <w:right w:val="nil"/>
            </w:tcBorders>
            <w:shd w:val="clear" w:color="auto" w:fill="auto"/>
            <w:noWrap/>
            <w:vAlign w:val="center"/>
            <w:hideMark/>
          </w:tcPr>
          <w:p w14:paraId="79104782" w14:textId="77777777" w:rsidR="00E0552E" w:rsidRPr="00E0552E" w:rsidRDefault="00E0552E" w:rsidP="00E0552E">
            <w:pPr>
              <w:jc w:val="center"/>
              <w:rPr>
                <w:b/>
                <w:bCs/>
                <w:sz w:val="14"/>
                <w:szCs w:val="14"/>
              </w:rPr>
            </w:pPr>
            <w:r w:rsidRPr="00E0552E">
              <w:rPr>
                <w:b/>
                <w:bCs/>
                <w:sz w:val="14"/>
                <w:szCs w:val="14"/>
              </w:rPr>
              <w:t>о выполнении муниципальных заданий муниципальными учреждениями за 2023 год</w:t>
            </w:r>
          </w:p>
        </w:tc>
      </w:tr>
      <w:tr w:rsidR="00E0552E" w:rsidRPr="00E0552E" w14:paraId="1BC9EC4C" w14:textId="77777777" w:rsidTr="00E0552E">
        <w:trPr>
          <w:trHeight w:val="255"/>
        </w:trPr>
        <w:tc>
          <w:tcPr>
            <w:tcW w:w="520" w:type="dxa"/>
            <w:tcBorders>
              <w:top w:val="nil"/>
              <w:left w:val="nil"/>
              <w:bottom w:val="nil"/>
              <w:right w:val="nil"/>
            </w:tcBorders>
            <w:shd w:val="clear" w:color="auto" w:fill="auto"/>
            <w:noWrap/>
            <w:vAlign w:val="center"/>
            <w:hideMark/>
          </w:tcPr>
          <w:p w14:paraId="51E34CC7" w14:textId="77777777" w:rsidR="00E0552E" w:rsidRPr="00E0552E" w:rsidRDefault="00E0552E" w:rsidP="00E0552E">
            <w:pPr>
              <w:jc w:val="center"/>
              <w:rPr>
                <w:b/>
                <w:bCs/>
                <w:sz w:val="14"/>
                <w:szCs w:val="14"/>
              </w:rPr>
            </w:pPr>
          </w:p>
        </w:tc>
        <w:tc>
          <w:tcPr>
            <w:tcW w:w="3140" w:type="dxa"/>
            <w:tcBorders>
              <w:top w:val="nil"/>
              <w:left w:val="nil"/>
              <w:bottom w:val="nil"/>
              <w:right w:val="nil"/>
            </w:tcBorders>
            <w:shd w:val="clear" w:color="auto" w:fill="auto"/>
            <w:noWrap/>
            <w:vAlign w:val="bottom"/>
            <w:hideMark/>
          </w:tcPr>
          <w:p w14:paraId="1805558C"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1FAFA657"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308D2036"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311991D5"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3CFC6688"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39F63431"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353D0BE6"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01FE5711"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155ED8DB"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72B20D71" w14:textId="77777777" w:rsidR="00E0552E" w:rsidRPr="00E0552E" w:rsidRDefault="00E0552E" w:rsidP="00E0552E"/>
        </w:tc>
        <w:tc>
          <w:tcPr>
            <w:tcW w:w="1120" w:type="dxa"/>
            <w:tcBorders>
              <w:top w:val="nil"/>
              <w:left w:val="nil"/>
              <w:bottom w:val="nil"/>
              <w:right w:val="nil"/>
            </w:tcBorders>
            <w:shd w:val="clear" w:color="auto" w:fill="auto"/>
            <w:noWrap/>
            <w:vAlign w:val="bottom"/>
            <w:hideMark/>
          </w:tcPr>
          <w:p w14:paraId="33BAAEA0" w14:textId="77777777" w:rsidR="00E0552E" w:rsidRPr="00E0552E" w:rsidRDefault="00E0552E" w:rsidP="00E0552E"/>
        </w:tc>
      </w:tr>
      <w:tr w:rsidR="00E0552E" w:rsidRPr="00E0552E" w14:paraId="7351F48A" w14:textId="77777777" w:rsidTr="00E0552E">
        <w:trPr>
          <w:trHeight w:val="255"/>
        </w:trPr>
        <w:tc>
          <w:tcPr>
            <w:tcW w:w="520" w:type="dxa"/>
            <w:tcBorders>
              <w:top w:val="single" w:sz="4" w:space="0" w:color="auto"/>
              <w:left w:val="single" w:sz="4" w:space="0" w:color="auto"/>
              <w:bottom w:val="nil"/>
              <w:right w:val="single" w:sz="4" w:space="0" w:color="auto"/>
            </w:tcBorders>
            <w:shd w:val="clear" w:color="000000" w:fill="auto"/>
            <w:hideMark/>
          </w:tcPr>
          <w:p w14:paraId="2C7ACD9E" w14:textId="77777777" w:rsidR="00E0552E" w:rsidRPr="00E0552E" w:rsidRDefault="00E0552E" w:rsidP="00E0552E">
            <w:pPr>
              <w:jc w:val="center"/>
              <w:rPr>
                <w:sz w:val="14"/>
                <w:szCs w:val="14"/>
              </w:rPr>
            </w:pPr>
            <w:r w:rsidRPr="00E0552E">
              <w:rPr>
                <w:sz w:val="14"/>
                <w:szCs w:val="14"/>
              </w:rPr>
              <w:t>№</w:t>
            </w:r>
          </w:p>
        </w:tc>
        <w:tc>
          <w:tcPr>
            <w:tcW w:w="3140" w:type="dxa"/>
            <w:vMerge w:val="restart"/>
            <w:tcBorders>
              <w:top w:val="single" w:sz="4" w:space="0" w:color="auto"/>
              <w:left w:val="single" w:sz="4" w:space="0" w:color="auto"/>
              <w:bottom w:val="single" w:sz="4" w:space="0" w:color="000000"/>
              <w:right w:val="single" w:sz="4" w:space="0" w:color="auto"/>
            </w:tcBorders>
            <w:shd w:val="clear" w:color="000000" w:fill="auto"/>
            <w:hideMark/>
          </w:tcPr>
          <w:p w14:paraId="7E2EEE1A" w14:textId="77777777" w:rsidR="00E0552E" w:rsidRPr="00E0552E" w:rsidRDefault="00E0552E" w:rsidP="00E0552E">
            <w:pPr>
              <w:jc w:val="center"/>
              <w:rPr>
                <w:sz w:val="14"/>
                <w:szCs w:val="14"/>
              </w:rPr>
            </w:pPr>
            <w:r w:rsidRPr="00E0552E">
              <w:rPr>
                <w:sz w:val="14"/>
                <w:szCs w:val="14"/>
              </w:rPr>
              <w:t>Наименование учреждения</w:t>
            </w:r>
          </w:p>
        </w:tc>
        <w:tc>
          <w:tcPr>
            <w:tcW w:w="1120" w:type="dxa"/>
            <w:vMerge w:val="restart"/>
            <w:tcBorders>
              <w:top w:val="single" w:sz="4" w:space="0" w:color="auto"/>
              <w:left w:val="single" w:sz="4" w:space="0" w:color="auto"/>
              <w:bottom w:val="single" w:sz="4" w:space="0" w:color="000000"/>
              <w:right w:val="single" w:sz="4" w:space="0" w:color="auto"/>
            </w:tcBorders>
            <w:shd w:val="clear" w:color="DAEEF3" w:fill="DAEEF3"/>
            <w:hideMark/>
          </w:tcPr>
          <w:p w14:paraId="69715520" w14:textId="77777777" w:rsidR="00E0552E" w:rsidRPr="00E0552E" w:rsidRDefault="00E0552E" w:rsidP="00E0552E">
            <w:pPr>
              <w:jc w:val="center"/>
              <w:rPr>
                <w:sz w:val="14"/>
                <w:szCs w:val="14"/>
              </w:rPr>
            </w:pPr>
            <w:r w:rsidRPr="00E0552E">
              <w:rPr>
                <w:sz w:val="14"/>
                <w:szCs w:val="14"/>
              </w:rPr>
              <w:t>Количество показателей объема, предусмотренных муниципальным заданием (шт.)</w:t>
            </w:r>
          </w:p>
        </w:tc>
        <w:tc>
          <w:tcPr>
            <w:tcW w:w="1120" w:type="dxa"/>
            <w:vMerge w:val="restart"/>
            <w:tcBorders>
              <w:top w:val="single" w:sz="4" w:space="0" w:color="auto"/>
              <w:left w:val="single" w:sz="4" w:space="0" w:color="auto"/>
              <w:bottom w:val="single" w:sz="4" w:space="0" w:color="000000"/>
              <w:right w:val="single" w:sz="4" w:space="0" w:color="auto"/>
            </w:tcBorders>
            <w:shd w:val="clear" w:color="D8E4BC" w:fill="D8E4BC"/>
            <w:hideMark/>
          </w:tcPr>
          <w:p w14:paraId="3BDBAC3A" w14:textId="77777777" w:rsidR="00E0552E" w:rsidRPr="00E0552E" w:rsidRDefault="00E0552E" w:rsidP="00E0552E">
            <w:pPr>
              <w:jc w:val="center"/>
              <w:rPr>
                <w:sz w:val="14"/>
                <w:szCs w:val="14"/>
              </w:rPr>
            </w:pPr>
            <w:r w:rsidRPr="00E0552E">
              <w:rPr>
                <w:sz w:val="14"/>
                <w:szCs w:val="14"/>
              </w:rPr>
              <w:t>Количество показателей качества, предусмотренных муниципальным заданием (шт.)</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auto"/>
            <w:hideMark/>
          </w:tcPr>
          <w:p w14:paraId="756B13B8" w14:textId="77777777" w:rsidR="00E0552E" w:rsidRPr="00E0552E" w:rsidRDefault="00E0552E" w:rsidP="00E0552E">
            <w:pPr>
              <w:jc w:val="center"/>
              <w:rPr>
                <w:sz w:val="14"/>
                <w:szCs w:val="14"/>
              </w:rPr>
            </w:pPr>
            <w:r w:rsidRPr="00E0552E">
              <w:rPr>
                <w:sz w:val="14"/>
                <w:szCs w:val="14"/>
              </w:rPr>
              <w:t>Количество услуг, предусмотренных муниципальным заданием (шт.)</w:t>
            </w:r>
          </w:p>
        </w:tc>
        <w:tc>
          <w:tcPr>
            <w:tcW w:w="1120" w:type="dxa"/>
            <w:vMerge w:val="restart"/>
            <w:tcBorders>
              <w:top w:val="single" w:sz="4" w:space="0" w:color="auto"/>
              <w:left w:val="single" w:sz="4" w:space="0" w:color="auto"/>
              <w:bottom w:val="single" w:sz="4" w:space="0" w:color="000000"/>
              <w:right w:val="nil"/>
            </w:tcBorders>
            <w:shd w:val="clear" w:color="000000" w:fill="auto"/>
            <w:hideMark/>
          </w:tcPr>
          <w:p w14:paraId="27E07434" w14:textId="77777777" w:rsidR="00E0552E" w:rsidRPr="00E0552E" w:rsidRDefault="00E0552E" w:rsidP="00E0552E">
            <w:pPr>
              <w:jc w:val="center"/>
              <w:rPr>
                <w:sz w:val="14"/>
                <w:szCs w:val="14"/>
              </w:rPr>
            </w:pPr>
            <w:r w:rsidRPr="00E0552E">
              <w:rPr>
                <w:sz w:val="14"/>
                <w:szCs w:val="14"/>
              </w:rPr>
              <w:t>Количество работ, предусмотренных муниципальным заданием (шт.)</w:t>
            </w:r>
          </w:p>
        </w:tc>
        <w:tc>
          <w:tcPr>
            <w:tcW w:w="1120" w:type="dxa"/>
            <w:vMerge w:val="restart"/>
            <w:tcBorders>
              <w:top w:val="single" w:sz="4" w:space="0" w:color="auto"/>
              <w:left w:val="single" w:sz="4" w:space="0" w:color="auto"/>
              <w:bottom w:val="single" w:sz="4" w:space="0" w:color="000000"/>
              <w:right w:val="single" w:sz="4" w:space="0" w:color="auto"/>
            </w:tcBorders>
            <w:shd w:val="clear" w:color="DAEEF3" w:fill="DAEEF3"/>
            <w:hideMark/>
          </w:tcPr>
          <w:p w14:paraId="68D6BA31" w14:textId="77777777" w:rsidR="00E0552E" w:rsidRPr="00E0552E" w:rsidRDefault="00E0552E" w:rsidP="00E0552E">
            <w:pPr>
              <w:jc w:val="center"/>
              <w:rPr>
                <w:sz w:val="14"/>
                <w:szCs w:val="14"/>
              </w:rPr>
            </w:pPr>
            <w:r w:rsidRPr="00E0552E">
              <w:rPr>
                <w:sz w:val="14"/>
                <w:szCs w:val="14"/>
              </w:rPr>
              <w:t>Максимальное значение выполнения показателей объема по учреждению, с учетом закрепленных ограничений (%)</w:t>
            </w:r>
          </w:p>
        </w:tc>
        <w:tc>
          <w:tcPr>
            <w:tcW w:w="1120" w:type="dxa"/>
            <w:vMerge w:val="restart"/>
            <w:tcBorders>
              <w:top w:val="single" w:sz="4" w:space="0" w:color="auto"/>
              <w:left w:val="single" w:sz="4" w:space="0" w:color="auto"/>
              <w:bottom w:val="single" w:sz="4" w:space="0" w:color="000000"/>
              <w:right w:val="single" w:sz="4" w:space="0" w:color="auto"/>
            </w:tcBorders>
            <w:shd w:val="clear" w:color="DAEEF3" w:fill="DAEEF3"/>
            <w:hideMark/>
          </w:tcPr>
          <w:p w14:paraId="10B1D8B3" w14:textId="77777777" w:rsidR="00E0552E" w:rsidRPr="00E0552E" w:rsidRDefault="00E0552E" w:rsidP="00E0552E">
            <w:pPr>
              <w:jc w:val="center"/>
              <w:rPr>
                <w:sz w:val="14"/>
                <w:szCs w:val="14"/>
              </w:rPr>
            </w:pPr>
            <w:r w:rsidRPr="00E0552E">
              <w:rPr>
                <w:sz w:val="14"/>
                <w:szCs w:val="14"/>
              </w:rPr>
              <w:t>Минимальное значение выполнения показателей объема по учреждению, с учетом закрепленных ограничений (%)</w:t>
            </w:r>
          </w:p>
        </w:tc>
        <w:tc>
          <w:tcPr>
            <w:tcW w:w="1120" w:type="dxa"/>
            <w:vMerge w:val="restart"/>
            <w:tcBorders>
              <w:top w:val="single" w:sz="4" w:space="0" w:color="auto"/>
              <w:left w:val="single" w:sz="4" w:space="0" w:color="auto"/>
              <w:bottom w:val="single" w:sz="4" w:space="0" w:color="000000"/>
              <w:right w:val="single" w:sz="4" w:space="0" w:color="auto"/>
            </w:tcBorders>
            <w:shd w:val="clear" w:color="D8E4BC" w:fill="D8E4BC"/>
            <w:hideMark/>
          </w:tcPr>
          <w:p w14:paraId="11D2F7EA" w14:textId="77777777" w:rsidR="00E0552E" w:rsidRPr="00E0552E" w:rsidRDefault="00E0552E" w:rsidP="00E0552E">
            <w:pPr>
              <w:jc w:val="center"/>
              <w:rPr>
                <w:sz w:val="14"/>
                <w:szCs w:val="14"/>
              </w:rPr>
            </w:pPr>
            <w:r w:rsidRPr="00E0552E">
              <w:rPr>
                <w:sz w:val="14"/>
                <w:szCs w:val="14"/>
              </w:rPr>
              <w:t xml:space="preserve">Максимальное значение выполнения показателей качества по учреждению, </w:t>
            </w:r>
            <w:r w:rsidRPr="00E0552E">
              <w:rPr>
                <w:sz w:val="14"/>
                <w:szCs w:val="14"/>
              </w:rPr>
              <w:br/>
              <w:t>с учетом закрепленных ограничений (%)</w:t>
            </w:r>
          </w:p>
        </w:tc>
        <w:tc>
          <w:tcPr>
            <w:tcW w:w="1120" w:type="dxa"/>
            <w:vMerge w:val="restart"/>
            <w:tcBorders>
              <w:top w:val="single" w:sz="4" w:space="0" w:color="auto"/>
              <w:left w:val="single" w:sz="4" w:space="0" w:color="auto"/>
              <w:bottom w:val="single" w:sz="4" w:space="0" w:color="000000"/>
              <w:right w:val="single" w:sz="4" w:space="0" w:color="auto"/>
            </w:tcBorders>
            <w:shd w:val="clear" w:color="D8E4BC" w:fill="D8E4BC"/>
            <w:hideMark/>
          </w:tcPr>
          <w:p w14:paraId="657D77EA" w14:textId="77777777" w:rsidR="00E0552E" w:rsidRPr="00E0552E" w:rsidRDefault="00E0552E" w:rsidP="00E0552E">
            <w:pPr>
              <w:jc w:val="center"/>
              <w:rPr>
                <w:sz w:val="14"/>
                <w:szCs w:val="14"/>
              </w:rPr>
            </w:pPr>
            <w:r w:rsidRPr="00E0552E">
              <w:rPr>
                <w:sz w:val="14"/>
                <w:szCs w:val="14"/>
              </w:rPr>
              <w:t xml:space="preserve">Минимальное значение выполнения показателей качества по учреждению, </w:t>
            </w:r>
            <w:r w:rsidRPr="00E0552E">
              <w:rPr>
                <w:sz w:val="14"/>
                <w:szCs w:val="14"/>
              </w:rPr>
              <w:br/>
              <w:t>с учетом закрепленных ограничений (%)</w:t>
            </w:r>
          </w:p>
        </w:tc>
        <w:tc>
          <w:tcPr>
            <w:tcW w:w="1120" w:type="dxa"/>
            <w:vMerge w:val="restart"/>
            <w:tcBorders>
              <w:top w:val="single" w:sz="4" w:space="0" w:color="auto"/>
              <w:left w:val="nil"/>
              <w:bottom w:val="single" w:sz="4" w:space="0" w:color="000000"/>
              <w:right w:val="single" w:sz="4" w:space="0" w:color="auto"/>
            </w:tcBorders>
            <w:shd w:val="clear" w:color="000000" w:fill="auto"/>
            <w:hideMark/>
          </w:tcPr>
          <w:p w14:paraId="196E36C9" w14:textId="77777777" w:rsidR="00E0552E" w:rsidRPr="00E0552E" w:rsidRDefault="00E0552E" w:rsidP="00E0552E">
            <w:pPr>
              <w:jc w:val="center"/>
              <w:rPr>
                <w:sz w:val="14"/>
                <w:szCs w:val="14"/>
              </w:rPr>
            </w:pPr>
            <w:r w:rsidRPr="00E0552E">
              <w:rPr>
                <w:sz w:val="14"/>
                <w:szCs w:val="14"/>
              </w:rPr>
              <w:t>Максимальное значение оценки выполнения учреждениями муниципального задания по включённым в него муниципальным услугам (работам)</w:t>
            </w:r>
            <w:r w:rsidRPr="00E0552E">
              <w:rPr>
                <w:sz w:val="14"/>
                <w:szCs w:val="14"/>
              </w:rPr>
              <w:br/>
              <w:t> (%)*</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auto"/>
            <w:hideMark/>
          </w:tcPr>
          <w:p w14:paraId="34386A47" w14:textId="77777777" w:rsidR="00E0552E" w:rsidRPr="00E0552E" w:rsidRDefault="00E0552E" w:rsidP="00E0552E">
            <w:pPr>
              <w:jc w:val="center"/>
              <w:rPr>
                <w:sz w:val="14"/>
                <w:szCs w:val="14"/>
              </w:rPr>
            </w:pPr>
            <w:r w:rsidRPr="00E0552E">
              <w:rPr>
                <w:sz w:val="14"/>
                <w:szCs w:val="14"/>
              </w:rPr>
              <w:t>Минимальное значение оценки выполнения учреждениями муниципального задания по включенным в него муниципальным услугам (работам)</w:t>
            </w:r>
            <w:r w:rsidRPr="00E0552E">
              <w:rPr>
                <w:sz w:val="14"/>
                <w:szCs w:val="14"/>
              </w:rPr>
              <w:br/>
              <w:t> (%)*</w:t>
            </w:r>
          </w:p>
        </w:tc>
      </w:tr>
      <w:tr w:rsidR="00E0552E" w:rsidRPr="00E0552E" w14:paraId="26885422" w14:textId="77777777" w:rsidTr="00E0552E">
        <w:trPr>
          <w:trHeight w:val="1905"/>
        </w:trPr>
        <w:tc>
          <w:tcPr>
            <w:tcW w:w="520" w:type="dxa"/>
            <w:tcBorders>
              <w:top w:val="nil"/>
              <w:left w:val="single" w:sz="4" w:space="0" w:color="auto"/>
              <w:bottom w:val="single" w:sz="4" w:space="0" w:color="auto"/>
              <w:right w:val="single" w:sz="4" w:space="0" w:color="auto"/>
            </w:tcBorders>
            <w:shd w:val="clear" w:color="000000" w:fill="auto"/>
            <w:hideMark/>
          </w:tcPr>
          <w:p w14:paraId="2A1F4EAA" w14:textId="77777777" w:rsidR="00E0552E" w:rsidRPr="00E0552E" w:rsidRDefault="00E0552E" w:rsidP="00E0552E">
            <w:pPr>
              <w:jc w:val="center"/>
              <w:rPr>
                <w:sz w:val="14"/>
                <w:szCs w:val="14"/>
              </w:rPr>
            </w:pPr>
            <w:r w:rsidRPr="00E0552E">
              <w:rPr>
                <w:sz w:val="14"/>
                <w:szCs w:val="14"/>
              </w:rPr>
              <w:t>п/п</w:t>
            </w:r>
          </w:p>
        </w:tc>
        <w:tc>
          <w:tcPr>
            <w:tcW w:w="3140" w:type="dxa"/>
            <w:vMerge/>
            <w:tcBorders>
              <w:top w:val="single" w:sz="4" w:space="0" w:color="auto"/>
              <w:left w:val="single" w:sz="4" w:space="0" w:color="auto"/>
              <w:bottom w:val="single" w:sz="4" w:space="0" w:color="000000"/>
              <w:right w:val="single" w:sz="4" w:space="0" w:color="auto"/>
            </w:tcBorders>
            <w:vAlign w:val="center"/>
            <w:hideMark/>
          </w:tcPr>
          <w:p w14:paraId="0E19A567" w14:textId="77777777" w:rsidR="00E0552E" w:rsidRPr="00E0552E" w:rsidRDefault="00E0552E" w:rsidP="00E0552E">
            <w:pPr>
              <w:rPr>
                <w:sz w:val="14"/>
                <w:szCs w:val="1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08EB2B80" w14:textId="77777777" w:rsidR="00E0552E" w:rsidRPr="00E0552E" w:rsidRDefault="00E0552E" w:rsidP="00E0552E">
            <w:pPr>
              <w:rPr>
                <w:sz w:val="14"/>
                <w:szCs w:val="1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40F08120" w14:textId="77777777" w:rsidR="00E0552E" w:rsidRPr="00E0552E" w:rsidRDefault="00E0552E" w:rsidP="00E0552E">
            <w:pPr>
              <w:rPr>
                <w:sz w:val="14"/>
                <w:szCs w:val="1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6596883B" w14:textId="77777777" w:rsidR="00E0552E" w:rsidRPr="00E0552E" w:rsidRDefault="00E0552E" w:rsidP="00E0552E">
            <w:pPr>
              <w:rPr>
                <w:sz w:val="14"/>
                <w:szCs w:val="14"/>
              </w:rPr>
            </w:pPr>
          </w:p>
        </w:tc>
        <w:tc>
          <w:tcPr>
            <w:tcW w:w="1120" w:type="dxa"/>
            <w:vMerge/>
            <w:tcBorders>
              <w:top w:val="single" w:sz="4" w:space="0" w:color="auto"/>
              <w:left w:val="single" w:sz="4" w:space="0" w:color="auto"/>
              <w:bottom w:val="single" w:sz="4" w:space="0" w:color="000000"/>
              <w:right w:val="nil"/>
            </w:tcBorders>
            <w:vAlign w:val="center"/>
            <w:hideMark/>
          </w:tcPr>
          <w:p w14:paraId="5AF536F1" w14:textId="77777777" w:rsidR="00E0552E" w:rsidRPr="00E0552E" w:rsidRDefault="00E0552E" w:rsidP="00E0552E">
            <w:pPr>
              <w:rPr>
                <w:sz w:val="14"/>
                <w:szCs w:val="1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0C49B0E4" w14:textId="77777777" w:rsidR="00E0552E" w:rsidRPr="00E0552E" w:rsidRDefault="00E0552E" w:rsidP="00E0552E">
            <w:pPr>
              <w:rPr>
                <w:sz w:val="14"/>
                <w:szCs w:val="1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0213DF8B" w14:textId="77777777" w:rsidR="00E0552E" w:rsidRPr="00E0552E" w:rsidRDefault="00E0552E" w:rsidP="00E0552E">
            <w:pPr>
              <w:rPr>
                <w:sz w:val="14"/>
                <w:szCs w:val="1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4F737A43" w14:textId="77777777" w:rsidR="00E0552E" w:rsidRPr="00E0552E" w:rsidRDefault="00E0552E" w:rsidP="00E0552E">
            <w:pPr>
              <w:rPr>
                <w:sz w:val="14"/>
                <w:szCs w:val="1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1C2640F9" w14:textId="77777777" w:rsidR="00E0552E" w:rsidRPr="00E0552E" w:rsidRDefault="00E0552E" w:rsidP="00E0552E">
            <w:pPr>
              <w:rPr>
                <w:sz w:val="14"/>
                <w:szCs w:val="14"/>
              </w:rPr>
            </w:pPr>
          </w:p>
        </w:tc>
        <w:tc>
          <w:tcPr>
            <w:tcW w:w="1120" w:type="dxa"/>
            <w:vMerge/>
            <w:tcBorders>
              <w:top w:val="single" w:sz="4" w:space="0" w:color="auto"/>
              <w:left w:val="nil"/>
              <w:bottom w:val="single" w:sz="4" w:space="0" w:color="000000"/>
              <w:right w:val="single" w:sz="4" w:space="0" w:color="auto"/>
            </w:tcBorders>
            <w:vAlign w:val="center"/>
            <w:hideMark/>
          </w:tcPr>
          <w:p w14:paraId="029758C4" w14:textId="77777777" w:rsidR="00E0552E" w:rsidRPr="00E0552E" w:rsidRDefault="00E0552E" w:rsidP="00E0552E">
            <w:pPr>
              <w:rPr>
                <w:sz w:val="14"/>
                <w:szCs w:val="1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0335158C" w14:textId="77777777" w:rsidR="00E0552E" w:rsidRPr="00E0552E" w:rsidRDefault="00E0552E" w:rsidP="00E0552E">
            <w:pPr>
              <w:rPr>
                <w:sz w:val="14"/>
                <w:szCs w:val="14"/>
              </w:rPr>
            </w:pPr>
          </w:p>
        </w:tc>
      </w:tr>
      <w:tr w:rsidR="00E0552E" w:rsidRPr="00E0552E" w14:paraId="0190BA7E" w14:textId="77777777" w:rsidTr="00E0552E">
        <w:trPr>
          <w:trHeight w:val="25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571076A2" w14:textId="77777777" w:rsidR="00E0552E" w:rsidRPr="00E0552E" w:rsidRDefault="00E0552E" w:rsidP="00E0552E">
            <w:pPr>
              <w:jc w:val="center"/>
              <w:rPr>
                <w:b/>
                <w:bCs/>
                <w:sz w:val="14"/>
                <w:szCs w:val="14"/>
              </w:rPr>
            </w:pPr>
            <w:r w:rsidRPr="00E0552E">
              <w:rPr>
                <w:b/>
                <w:bCs/>
                <w:sz w:val="14"/>
                <w:szCs w:val="14"/>
              </w:rPr>
              <w:t>1</w:t>
            </w:r>
          </w:p>
        </w:tc>
        <w:tc>
          <w:tcPr>
            <w:tcW w:w="3140" w:type="dxa"/>
            <w:tcBorders>
              <w:top w:val="nil"/>
              <w:left w:val="nil"/>
              <w:bottom w:val="single" w:sz="4" w:space="0" w:color="auto"/>
              <w:right w:val="single" w:sz="4" w:space="0" w:color="auto"/>
            </w:tcBorders>
            <w:shd w:val="clear" w:color="000000" w:fill="auto"/>
            <w:vAlign w:val="center"/>
            <w:hideMark/>
          </w:tcPr>
          <w:p w14:paraId="2DA418B1" w14:textId="77777777" w:rsidR="00E0552E" w:rsidRPr="00E0552E" w:rsidRDefault="00E0552E" w:rsidP="00E0552E">
            <w:pPr>
              <w:jc w:val="center"/>
              <w:rPr>
                <w:b/>
                <w:bCs/>
                <w:sz w:val="14"/>
                <w:szCs w:val="14"/>
              </w:rPr>
            </w:pPr>
            <w:r w:rsidRPr="00E0552E">
              <w:rPr>
                <w:b/>
                <w:bCs/>
                <w:sz w:val="14"/>
                <w:szCs w:val="14"/>
              </w:rPr>
              <w:t>2</w:t>
            </w:r>
          </w:p>
        </w:tc>
        <w:tc>
          <w:tcPr>
            <w:tcW w:w="1120" w:type="dxa"/>
            <w:tcBorders>
              <w:top w:val="nil"/>
              <w:left w:val="nil"/>
              <w:bottom w:val="single" w:sz="4" w:space="0" w:color="auto"/>
              <w:right w:val="single" w:sz="4" w:space="0" w:color="auto"/>
            </w:tcBorders>
            <w:shd w:val="clear" w:color="DAEEF3" w:fill="DAEEF3"/>
            <w:vAlign w:val="center"/>
            <w:hideMark/>
          </w:tcPr>
          <w:p w14:paraId="0B54111A" w14:textId="77777777" w:rsidR="00E0552E" w:rsidRPr="00E0552E" w:rsidRDefault="00E0552E" w:rsidP="00E0552E">
            <w:pPr>
              <w:jc w:val="center"/>
              <w:rPr>
                <w:b/>
                <w:bCs/>
                <w:sz w:val="14"/>
                <w:szCs w:val="14"/>
              </w:rPr>
            </w:pPr>
            <w:r w:rsidRPr="00E0552E">
              <w:rPr>
                <w:b/>
                <w:bCs/>
                <w:sz w:val="14"/>
                <w:szCs w:val="14"/>
              </w:rPr>
              <w:t>3</w:t>
            </w:r>
          </w:p>
        </w:tc>
        <w:tc>
          <w:tcPr>
            <w:tcW w:w="1120" w:type="dxa"/>
            <w:tcBorders>
              <w:top w:val="nil"/>
              <w:left w:val="nil"/>
              <w:bottom w:val="single" w:sz="4" w:space="0" w:color="auto"/>
              <w:right w:val="single" w:sz="4" w:space="0" w:color="auto"/>
            </w:tcBorders>
            <w:shd w:val="clear" w:color="D8E4BC" w:fill="D8E4BC"/>
            <w:vAlign w:val="center"/>
            <w:hideMark/>
          </w:tcPr>
          <w:p w14:paraId="3320BAE8" w14:textId="77777777" w:rsidR="00E0552E" w:rsidRPr="00E0552E" w:rsidRDefault="00E0552E" w:rsidP="00E0552E">
            <w:pPr>
              <w:jc w:val="center"/>
              <w:rPr>
                <w:b/>
                <w:bCs/>
                <w:sz w:val="14"/>
                <w:szCs w:val="14"/>
              </w:rPr>
            </w:pPr>
            <w:r w:rsidRPr="00E0552E">
              <w:rPr>
                <w:b/>
                <w:bCs/>
                <w:sz w:val="14"/>
                <w:szCs w:val="14"/>
              </w:rPr>
              <w:t>4</w:t>
            </w:r>
          </w:p>
        </w:tc>
        <w:tc>
          <w:tcPr>
            <w:tcW w:w="1120" w:type="dxa"/>
            <w:tcBorders>
              <w:top w:val="nil"/>
              <w:left w:val="nil"/>
              <w:bottom w:val="single" w:sz="4" w:space="0" w:color="auto"/>
              <w:right w:val="single" w:sz="4" w:space="0" w:color="auto"/>
            </w:tcBorders>
            <w:shd w:val="clear" w:color="000000" w:fill="auto"/>
            <w:vAlign w:val="center"/>
            <w:hideMark/>
          </w:tcPr>
          <w:p w14:paraId="09AF336C" w14:textId="77777777" w:rsidR="00E0552E" w:rsidRPr="00E0552E" w:rsidRDefault="00E0552E" w:rsidP="00E0552E">
            <w:pPr>
              <w:jc w:val="center"/>
              <w:rPr>
                <w:b/>
                <w:bCs/>
                <w:sz w:val="14"/>
                <w:szCs w:val="14"/>
              </w:rPr>
            </w:pPr>
            <w:r w:rsidRPr="00E0552E">
              <w:rPr>
                <w:b/>
                <w:bCs/>
                <w:sz w:val="14"/>
                <w:szCs w:val="14"/>
              </w:rPr>
              <w:t>5</w:t>
            </w:r>
          </w:p>
        </w:tc>
        <w:tc>
          <w:tcPr>
            <w:tcW w:w="1120" w:type="dxa"/>
            <w:tcBorders>
              <w:top w:val="nil"/>
              <w:left w:val="nil"/>
              <w:bottom w:val="single" w:sz="4" w:space="0" w:color="auto"/>
              <w:right w:val="nil"/>
            </w:tcBorders>
            <w:shd w:val="clear" w:color="000000" w:fill="auto"/>
            <w:vAlign w:val="center"/>
            <w:hideMark/>
          </w:tcPr>
          <w:p w14:paraId="2154613F" w14:textId="77777777" w:rsidR="00E0552E" w:rsidRPr="00E0552E" w:rsidRDefault="00E0552E" w:rsidP="00E0552E">
            <w:pPr>
              <w:jc w:val="center"/>
              <w:rPr>
                <w:b/>
                <w:bCs/>
                <w:sz w:val="14"/>
                <w:szCs w:val="14"/>
              </w:rPr>
            </w:pPr>
            <w:r w:rsidRPr="00E0552E">
              <w:rPr>
                <w:b/>
                <w:bCs/>
                <w:sz w:val="14"/>
                <w:szCs w:val="14"/>
              </w:rPr>
              <w:t>6</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3D236B67" w14:textId="77777777" w:rsidR="00E0552E" w:rsidRPr="00E0552E" w:rsidRDefault="00E0552E" w:rsidP="00E0552E">
            <w:pPr>
              <w:jc w:val="center"/>
              <w:rPr>
                <w:b/>
                <w:bCs/>
                <w:sz w:val="14"/>
                <w:szCs w:val="14"/>
              </w:rPr>
            </w:pPr>
            <w:r w:rsidRPr="00E0552E">
              <w:rPr>
                <w:b/>
                <w:bCs/>
                <w:sz w:val="14"/>
                <w:szCs w:val="14"/>
              </w:rPr>
              <w:t>7</w:t>
            </w:r>
          </w:p>
        </w:tc>
        <w:tc>
          <w:tcPr>
            <w:tcW w:w="1120" w:type="dxa"/>
            <w:tcBorders>
              <w:top w:val="nil"/>
              <w:left w:val="nil"/>
              <w:bottom w:val="single" w:sz="4" w:space="0" w:color="auto"/>
              <w:right w:val="single" w:sz="4" w:space="0" w:color="auto"/>
            </w:tcBorders>
            <w:shd w:val="clear" w:color="DAEEF3" w:fill="DAEEF3"/>
            <w:vAlign w:val="center"/>
            <w:hideMark/>
          </w:tcPr>
          <w:p w14:paraId="12DC2D21"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single" w:sz="4" w:space="0" w:color="auto"/>
            </w:tcBorders>
            <w:shd w:val="clear" w:color="D8E4BC" w:fill="D8E4BC"/>
            <w:vAlign w:val="center"/>
            <w:hideMark/>
          </w:tcPr>
          <w:p w14:paraId="23BC153F" w14:textId="77777777" w:rsidR="00E0552E" w:rsidRPr="00E0552E" w:rsidRDefault="00E0552E" w:rsidP="00E0552E">
            <w:pPr>
              <w:jc w:val="center"/>
              <w:rPr>
                <w:b/>
                <w:bCs/>
                <w:sz w:val="14"/>
                <w:szCs w:val="14"/>
              </w:rPr>
            </w:pPr>
            <w:r w:rsidRPr="00E0552E">
              <w:rPr>
                <w:b/>
                <w:bCs/>
                <w:sz w:val="14"/>
                <w:szCs w:val="14"/>
              </w:rPr>
              <w:t>9</w:t>
            </w:r>
          </w:p>
        </w:tc>
        <w:tc>
          <w:tcPr>
            <w:tcW w:w="1120" w:type="dxa"/>
            <w:tcBorders>
              <w:top w:val="nil"/>
              <w:left w:val="nil"/>
              <w:bottom w:val="single" w:sz="4" w:space="0" w:color="auto"/>
              <w:right w:val="single" w:sz="4" w:space="0" w:color="auto"/>
            </w:tcBorders>
            <w:shd w:val="clear" w:color="D8E4BC" w:fill="D8E4BC"/>
            <w:vAlign w:val="center"/>
            <w:hideMark/>
          </w:tcPr>
          <w:p w14:paraId="0187C597" w14:textId="77777777" w:rsidR="00E0552E" w:rsidRPr="00E0552E" w:rsidRDefault="00E0552E" w:rsidP="00E0552E">
            <w:pPr>
              <w:jc w:val="center"/>
              <w:rPr>
                <w:b/>
                <w:bCs/>
                <w:sz w:val="14"/>
                <w:szCs w:val="14"/>
              </w:rPr>
            </w:pPr>
            <w:r w:rsidRPr="00E0552E">
              <w:rPr>
                <w:b/>
                <w:bCs/>
                <w:sz w:val="14"/>
                <w:szCs w:val="14"/>
              </w:rPr>
              <w:t>10</w:t>
            </w:r>
          </w:p>
        </w:tc>
        <w:tc>
          <w:tcPr>
            <w:tcW w:w="1120" w:type="dxa"/>
            <w:tcBorders>
              <w:top w:val="nil"/>
              <w:left w:val="nil"/>
              <w:bottom w:val="single" w:sz="4" w:space="0" w:color="auto"/>
              <w:right w:val="single" w:sz="4" w:space="0" w:color="auto"/>
            </w:tcBorders>
            <w:shd w:val="clear" w:color="000000" w:fill="auto"/>
            <w:vAlign w:val="center"/>
            <w:hideMark/>
          </w:tcPr>
          <w:p w14:paraId="50B3F211" w14:textId="77777777" w:rsidR="00E0552E" w:rsidRPr="00E0552E" w:rsidRDefault="00E0552E" w:rsidP="00E0552E">
            <w:pPr>
              <w:jc w:val="center"/>
              <w:rPr>
                <w:b/>
                <w:bCs/>
                <w:sz w:val="14"/>
                <w:szCs w:val="14"/>
              </w:rPr>
            </w:pPr>
            <w:r w:rsidRPr="00E0552E">
              <w:rPr>
                <w:b/>
                <w:bCs/>
                <w:sz w:val="14"/>
                <w:szCs w:val="14"/>
              </w:rPr>
              <w:t>11</w:t>
            </w:r>
          </w:p>
        </w:tc>
        <w:tc>
          <w:tcPr>
            <w:tcW w:w="1120" w:type="dxa"/>
            <w:tcBorders>
              <w:top w:val="nil"/>
              <w:left w:val="nil"/>
              <w:bottom w:val="single" w:sz="4" w:space="0" w:color="auto"/>
              <w:right w:val="single" w:sz="4" w:space="0" w:color="auto"/>
            </w:tcBorders>
            <w:shd w:val="clear" w:color="000000" w:fill="auto"/>
            <w:vAlign w:val="center"/>
            <w:hideMark/>
          </w:tcPr>
          <w:p w14:paraId="225A6992" w14:textId="77777777" w:rsidR="00E0552E" w:rsidRPr="00E0552E" w:rsidRDefault="00E0552E" w:rsidP="00E0552E">
            <w:pPr>
              <w:jc w:val="center"/>
              <w:rPr>
                <w:b/>
                <w:bCs/>
                <w:sz w:val="14"/>
                <w:szCs w:val="14"/>
              </w:rPr>
            </w:pPr>
            <w:r w:rsidRPr="00E0552E">
              <w:rPr>
                <w:b/>
                <w:bCs/>
                <w:sz w:val="14"/>
                <w:szCs w:val="14"/>
              </w:rPr>
              <w:t>12</w:t>
            </w:r>
          </w:p>
        </w:tc>
      </w:tr>
      <w:tr w:rsidR="00E0552E" w:rsidRPr="00E0552E" w14:paraId="3428EB4F"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284F2CF2" w14:textId="77777777" w:rsidR="00E0552E" w:rsidRPr="00E0552E" w:rsidRDefault="00E0552E" w:rsidP="00E0552E">
            <w:pPr>
              <w:jc w:val="center"/>
              <w:rPr>
                <w:sz w:val="16"/>
                <w:szCs w:val="16"/>
              </w:rPr>
            </w:pPr>
            <w:r w:rsidRPr="00E0552E">
              <w:rPr>
                <w:sz w:val="16"/>
                <w:szCs w:val="16"/>
              </w:rPr>
              <w:t>1</w:t>
            </w:r>
          </w:p>
        </w:tc>
        <w:tc>
          <w:tcPr>
            <w:tcW w:w="3140" w:type="dxa"/>
            <w:tcBorders>
              <w:top w:val="nil"/>
              <w:left w:val="nil"/>
              <w:bottom w:val="single" w:sz="4" w:space="0" w:color="auto"/>
              <w:right w:val="single" w:sz="4" w:space="0" w:color="auto"/>
            </w:tcBorders>
            <w:shd w:val="clear" w:color="000000" w:fill="auto"/>
            <w:vAlign w:val="center"/>
            <w:hideMark/>
          </w:tcPr>
          <w:p w14:paraId="007C0A19" w14:textId="77777777" w:rsidR="00E0552E" w:rsidRPr="00E0552E" w:rsidRDefault="00E0552E" w:rsidP="00E0552E">
            <w:pPr>
              <w:rPr>
                <w:sz w:val="16"/>
                <w:szCs w:val="16"/>
              </w:rPr>
            </w:pPr>
            <w:r w:rsidRPr="00E0552E">
              <w:rPr>
                <w:sz w:val="16"/>
                <w:szCs w:val="16"/>
              </w:rPr>
              <w:t>МАДОУ "Детский сад  №1 "Белоснежка"</w:t>
            </w:r>
          </w:p>
        </w:tc>
        <w:tc>
          <w:tcPr>
            <w:tcW w:w="1120" w:type="dxa"/>
            <w:tcBorders>
              <w:top w:val="nil"/>
              <w:left w:val="nil"/>
              <w:bottom w:val="single" w:sz="4" w:space="0" w:color="auto"/>
              <w:right w:val="single" w:sz="4" w:space="0" w:color="auto"/>
            </w:tcBorders>
            <w:shd w:val="clear" w:color="DAEEF3" w:fill="DAEEF3"/>
            <w:vAlign w:val="center"/>
            <w:hideMark/>
          </w:tcPr>
          <w:p w14:paraId="319C1951" w14:textId="77777777" w:rsidR="00E0552E" w:rsidRPr="00E0552E" w:rsidRDefault="00E0552E" w:rsidP="00E0552E">
            <w:pPr>
              <w:jc w:val="center"/>
              <w:rPr>
                <w:b/>
                <w:bCs/>
                <w:sz w:val="14"/>
                <w:szCs w:val="14"/>
              </w:rPr>
            </w:pPr>
            <w:r w:rsidRPr="00E0552E">
              <w:rPr>
                <w:b/>
                <w:bCs/>
                <w:sz w:val="14"/>
                <w:szCs w:val="14"/>
              </w:rPr>
              <w:t>9</w:t>
            </w:r>
          </w:p>
        </w:tc>
        <w:tc>
          <w:tcPr>
            <w:tcW w:w="1120" w:type="dxa"/>
            <w:tcBorders>
              <w:top w:val="nil"/>
              <w:left w:val="nil"/>
              <w:bottom w:val="single" w:sz="4" w:space="0" w:color="auto"/>
              <w:right w:val="single" w:sz="4" w:space="0" w:color="auto"/>
            </w:tcBorders>
            <w:shd w:val="clear" w:color="D8E4BC" w:fill="D8E4BC"/>
            <w:vAlign w:val="center"/>
            <w:hideMark/>
          </w:tcPr>
          <w:p w14:paraId="4C840B69" w14:textId="77777777" w:rsidR="00E0552E" w:rsidRPr="00E0552E" w:rsidRDefault="00E0552E" w:rsidP="00E0552E">
            <w:pPr>
              <w:jc w:val="center"/>
              <w:rPr>
                <w:b/>
                <w:bCs/>
                <w:sz w:val="14"/>
                <w:szCs w:val="14"/>
              </w:rPr>
            </w:pPr>
            <w:r w:rsidRPr="00E0552E">
              <w:rPr>
                <w:b/>
                <w:bCs/>
                <w:sz w:val="14"/>
                <w:szCs w:val="14"/>
              </w:rPr>
              <w:t>19</w:t>
            </w:r>
          </w:p>
        </w:tc>
        <w:tc>
          <w:tcPr>
            <w:tcW w:w="1120" w:type="dxa"/>
            <w:tcBorders>
              <w:top w:val="nil"/>
              <w:left w:val="nil"/>
              <w:bottom w:val="single" w:sz="4" w:space="0" w:color="auto"/>
              <w:right w:val="single" w:sz="4" w:space="0" w:color="auto"/>
            </w:tcBorders>
            <w:shd w:val="clear" w:color="000000" w:fill="auto"/>
            <w:vAlign w:val="center"/>
            <w:hideMark/>
          </w:tcPr>
          <w:p w14:paraId="00B693B7" w14:textId="77777777" w:rsidR="00E0552E" w:rsidRPr="00E0552E" w:rsidRDefault="00E0552E" w:rsidP="00E0552E">
            <w:pPr>
              <w:jc w:val="center"/>
              <w:rPr>
                <w:b/>
                <w:bCs/>
                <w:sz w:val="14"/>
                <w:szCs w:val="14"/>
              </w:rPr>
            </w:pPr>
            <w:r w:rsidRPr="00E0552E">
              <w:rPr>
                <w:b/>
                <w:bCs/>
                <w:sz w:val="14"/>
                <w:szCs w:val="14"/>
              </w:rPr>
              <w:t>9</w:t>
            </w:r>
          </w:p>
        </w:tc>
        <w:tc>
          <w:tcPr>
            <w:tcW w:w="1120" w:type="dxa"/>
            <w:tcBorders>
              <w:top w:val="nil"/>
              <w:left w:val="nil"/>
              <w:bottom w:val="single" w:sz="4" w:space="0" w:color="auto"/>
              <w:right w:val="nil"/>
            </w:tcBorders>
            <w:shd w:val="clear" w:color="000000" w:fill="auto"/>
            <w:vAlign w:val="center"/>
            <w:hideMark/>
          </w:tcPr>
          <w:p w14:paraId="774D7B6A"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72848A9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61C5BC9D"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9E1B35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62A913EC"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0B6E3B59"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EE78D6A"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4231F775"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20D7FA56" w14:textId="77777777" w:rsidR="00E0552E" w:rsidRPr="00E0552E" w:rsidRDefault="00E0552E" w:rsidP="00E0552E">
            <w:pPr>
              <w:jc w:val="center"/>
              <w:rPr>
                <w:sz w:val="16"/>
                <w:szCs w:val="16"/>
              </w:rPr>
            </w:pPr>
            <w:r w:rsidRPr="00E0552E">
              <w:rPr>
                <w:sz w:val="16"/>
                <w:szCs w:val="16"/>
              </w:rPr>
              <w:t>2</w:t>
            </w:r>
          </w:p>
        </w:tc>
        <w:tc>
          <w:tcPr>
            <w:tcW w:w="3140" w:type="dxa"/>
            <w:tcBorders>
              <w:top w:val="nil"/>
              <w:left w:val="nil"/>
              <w:bottom w:val="single" w:sz="4" w:space="0" w:color="auto"/>
              <w:right w:val="single" w:sz="4" w:space="0" w:color="auto"/>
            </w:tcBorders>
            <w:shd w:val="clear" w:color="000000" w:fill="auto"/>
            <w:vAlign w:val="center"/>
            <w:hideMark/>
          </w:tcPr>
          <w:p w14:paraId="18AB7768" w14:textId="77777777" w:rsidR="00E0552E" w:rsidRPr="00E0552E" w:rsidRDefault="00E0552E" w:rsidP="00E0552E">
            <w:pPr>
              <w:rPr>
                <w:sz w:val="16"/>
                <w:szCs w:val="16"/>
              </w:rPr>
            </w:pPr>
            <w:r w:rsidRPr="00E0552E">
              <w:rPr>
                <w:sz w:val="16"/>
                <w:szCs w:val="16"/>
              </w:rPr>
              <w:t>МБДОУ "Детский сад №2 "Дюймовочка"</w:t>
            </w:r>
          </w:p>
        </w:tc>
        <w:tc>
          <w:tcPr>
            <w:tcW w:w="1120" w:type="dxa"/>
            <w:tcBorders>
              <w:top w:val="nil"/>
              <w:left w:val="nil"/>
              <w:bottom w:val="single" w:sz="4" w:space="0" w:color="auto"/>
              <w:right w:val="single" w:sz="4" w:space="0" w:color="auto"/>
            </w:tcBorders>
            <w:shd w:val="clear" w:color="DAEEF3" w:fill="DAEEF3"/>
            <w:vAlign w:val="center"/>
            <w:hideMark/>
          </w:tcPr>
          <w:p w14:paraId="0510932C"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single" w:sz="4" w:space="0" w:color="auto"/>
            </w:tcBorders>
            <w:shd w:val="clear" w:color="D8E4BC" w:fill="D8E4BC"/>
            <w:vAlign w:val="center"/>
            <w:hideMark/>
          </w:tcPr>
          <w:p w14:paraId="67EAAFE9" w14:textId="77777777" w:rsidR="00E0552E" w:rsidRPr="00E0552E" w:rsidRDefault="00E0552E" w:rsidP="00E0552E">
            <w:pPr>
              <w:jc w:val="center"/>
              <w:rPr>
                <w:b/>
                <w:bCs/>
                <w:sz w:val="14"/>
                <w:szCs w:val="14"/>
              </w:rPr>
            </w:pPr>
            <w:r w:rsidRPr="00E0552E">
              <w:rPr>
                <w:b/>
                <w:bCs/>
                <w:sz w:val="14"/>
                <w:szCs w:val="14"/>
              </w:rPr>
              <w:t>16</w:t>
            </w:r>
          </w:p>
        </w:tc>
        <w:tc>
          <w:tcPr>
            <w:tcW w:w="1120" w:type="dxa"/>
            <w:tcBorders>
              <w:top w:val="nil"/>
              <w:left w:val="nil"/>
              <w:bottom w:val="single" w:sz="4" w:space="0" w:color="auto"/>
              <w:right w:val="single" w:sz="4" w:space="0" w:color="auto"/>
            </w:tcBorders>
            <w:shd w:val="clear" w:color="000000" w:fill="auto"/>
            <w:vAlign w:val="center"/>
            <w:hideMark/>
          </w:tcPr>
          <w:p w14:paraId="316B6EF0"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nil"/>
            </w:tcBorders>
            <w:shd w:val="clear" w:color="000000" w:fill="auto"/>
            <w:vAlign w:val="center"/>
            <w:hideMark/>
          </w:tcPr>
          <w:p w14:paraId="018BB93E"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684E410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1D20E07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1150FCE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6B029CBA"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5E438CF8"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6083FA9B"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46CC74A3"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11EF139B" w14:textId="77777777" w:rsidR="00E0552E" w:rsidRPr="00E0552E" w:rsidRDefault="00E0552E" w:rsidP="00E0552E">
            <w:pPr>
              <w:jc w:val="center"/>
              <w:rPr>
                <w:sz w:val="16"/>
                <w:szCs w:val="16"/>
              </w:rPr>
            </w:pPr>
            <w:r w:rsidRPr="00E0552E">
              <w:rPr>
                <w:sz w:val="16"/>
                <w:szCs w:val="16"/>
              </w:rPr>
              <w:t>3</w:t>
            </w:r>
          </w:p>
        </w:tc>
        <w:tc>
          <w:tcPr>
            <w:tcW w:w="3140" w:type="dxa"/>
            <w:tcBorders>
              <w:top w:val="nil"/>
              <w:left w:val="nil"/>
              <w:bottom w:val="single" w:sz="4" w:space="0" w:color="auto"/>
              <w:right w:val="single" w:sz="4" w:space="0" w:color="auto"/>
            </w:tcBorders>
            <w:shd w:val="clear" w:color="000000" w:fill="auto"/>
            <w:vAlign w:val="center"/>
            <w:hideMark/>
          </w:tcPr>
          <w:p w14:paraId="1BCFDB75" w14:textId="77777777" w:rsidR="00E0552E" w:rsidRPr="00E0552E" w:rsidRDefault="00E0552E" w:rsidP="00E0552E">
            <w:pPr>
              <w:rPr>
                <w:sz w:val="16"/>
                <w:szCs w:val="16"/>
              </w:rPr>
            </w:pPr>
            <w:r w:rsidRPr="00E0552E">
              <w:rPr>
                <w:sz w:val="16"/>
                <w:szCs w:val="16"/>
              </w:rPr>
              <w:t>МБДОУ "Детский сад №3 "Чебурашка"</w:t>
            </w:r>
          </w:p>
        </w:tc>
        <w:tc>
          <w:tcPr>
            <w:tcW w:w="1120" w:type="dxa"/>
            <w:tcBorders>
              <w:top w:val="nil"/>
              <w:left w:val="nil"/>
              <w:bottom w:val="single" w:sz="4" w:space="0" w:color="auto"/>
              <w:right w:val="single" w:sz="4" w:space="0" w:color="auto"/>
            </w:tcBorders>
            <w:shd w:val="clear" w:color="DAEEF3" w:fill="DAEEF3"/>
            <w:vAlign w:val="center"/>
            <w:hideMark/>
          </w:tcPr>
          <w:p w14:paraId="1022C92F" w14:textId="77777777" w:rsidR="00E0552E" w:rsidRPr="00E0552E" w:rsidRDefault="00E0552E" w:rsidP="00E0552E">
            <w:pPr>
              <w:jc w:val="center"/>
              <w:rPr>
                <w:b/>
                <w:bCs/>
                <w:sz w:val="14"/>
                <w:szCs w:val="14"/>
              </w:rPr>
            </w:pPr>
            <w:r w:rsidRPr="00E0552E">
              <w:rPr>
                <w:b/>
                <w:bCs/>
                <w:sz w:val="14"/>
                <w:szCs w:val="14"/>
              </w:rPr>
              <w:t>9</w:t>
            </w:r>
          </w:p>
        </w:tc>
        <w:tc>
          <w:tcPr>
            <w:tcW w:w="1120" w:type="dxa"/>
            <w:tcBorders>
              <w:top w:val="nil"/>
              <w:left w:val="nil"/>
              <w:bottom w:val="single" w:sz="4" w:space="0" w:color="auto"/>
              <w:right w:val="single" w:sz="4" w:space="0" w:color="auto"/>
            </w:tcBorders>
            <w:shd w:val="clear" w:color="D8E4BC" w:fill="D8E4BC"/>
            <w:vAlign w:val="center"/>
            <w:hideMark/>
          </w:tcPr>
          <w:p w14:paraId="218CD3F6" w14:textId="77777777" w:rsidR="00E0552E" w:rsidRPr="00E0552E" w:rsidRDefault="00E0552E" w:rsidP="00E0552E">
            <w:pPr>
              <w:jc w:val="center"/>
              <w:rPr>
                <w:b/>
                <w:bCs/>
                <w:sz w:val="14"/>
                <w:szCs w:val="14"/>
              </w:rPr>
            </w:pPr>
            <w:r w:rsidRPr="00E0552E">
              <w:rPr>
                <w:b/>
                <w:bCs/>
                <w:sz w:val="14"/>
                <w:szCs w:val="14"/>
              </w:rPr>
              <w:t>19</w:t>
            </w:r>
          </w:p>
        </w:tc>
        <w:tc>
          <w:tcPr>
            <w:tcW w:w="1120" w:type="dxa"/>
            <w:tcBorders>
              <w:top w:val="nil"/>
              <w:left w:val="nil"/>
              <w:bottom w:val="single" w:sz="4" w:space="0" w:color="auto"/>
              <w:right w:val="single" w:sz="4" w:space="0" w:color="auto"/>
            </w:tcBorders>
            <w:shd w:val="clear" w:color="000000" w:fill="auto"/>
            <w:vAlign w:val="center"/>
            <w:hideMark/>
          </w:tcPr>
          <w:p w14:paraId="32AC4D93" w14:textId="77777777" w:rsidR="00E0552E" w:rsidRPr="00E0552E" w:rsidRDefault="00E0552E" w:rsidP="00E0552E">
            <w:pPr>
              <w:jc w:val="center"/>
              <w:rPr>
                <w:b/>
                <w:bCs/>
                <w:sz w:val="14"/>
                <w:szCs w:val="14"/>
              </w:rPr>
            </w:pPr>
            <w:r w:rsidRPr="00E0552E">
              <w:rPr>
                <w:b/>
                <w:bCs/>
                <w:sz w:val="14"/>
                <w:szCs w:val="14"/>
              </w:rPr>
              <w:t>9</w:t>
            </w:r>
          </w:p>
        </w:tc>
        <w:tc>
          <w:tcPr>
            <w:tcW w:w="1120" w:type="dxa"/>
            <w:tcBorders>
              <w:top w:val="nil"/>
              <w:left w:val="nil"/>
              <w:bottom w:val="single" w:sz="4" w:space="0" w:color="auto"/>
              <w:right w:val="nil"/>
            </w:tcBorders>
            <w:shd w:val="clear" w:color="000000" w:fill="auto"/>
            <w:vAlign w:val="center"/>
            <w:hideMark/>
          </w:tcPr>
          <w:p w14:paraId="1728C5A4"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1232D1C3"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42A5ED9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299C70C"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107612D8"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CBDA92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330E4DD3"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08961CB4"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2CA37B04" w14:textId="77777777" w:rsidR="00E0552E" w:rsidRPr="00E0552E" w:rsidRDefault="00E0552E" w:rsidP="00E0552E">
            <w:pPr>
              <w:jc w:val="center"/>
              <w:rPr>
                <w:sz w:val="16"/>
                <w:szCs w:val="16"/>
              </w:rPr>
            </w:pPr>
            <w:r w:rsidRPr="00E0552E">
              <w:rPr>
                <w:sz w:val="16"/>
                <w:szCs w:val="16"/>
              </w:rPr>
              <w:t>4</w:t>
            </w:r>
          </w:p>
        </w:tc>
        <w:tc>
          <w:tcPr>
            <w:tcW w:w="3140" w:type="dxa"/>
            <w:tcBorders>
              <w:top w:val="nil"/>
              <w:left w:val="nil"/>
              <w:bottom w:val="single" w:sz="4" w:space="0" w:color="auto"/>
              <w:right w:val="single" w:sz="4" w:space="0" w:color="auto"/>
            </w:tcBorders>
            <w:shd w:val="clear" w:color="000000" w:fill="auto"/>
            <w:vAlign w:val="center"/>
            <w:hideMark/>
          </w:tcPr>
          <w:p w14:paraId="16B30E37" w14:textId="77777777" w:rsidR="00E0552E" w:rsidRPr="00E0552E" w:rsidRDefault="00E0552E" w:rsidP="00E0552E">
            <w:pPr>
              <w:rPr>
                <w:sz w:val="16"/>
                <w:szCs w:val="16"/>
              </w:rPr>
            </w:pPr>
            <w:r w:rsidRPr="00E0552E">
              <w:rPr>
                <w:sz w:val="16"/>
                <w:szCs w:val="16"/>
              </w:rPr>
              <w:t>МБДОУ "Детский сад №4 "Росинка"</w:t>
            </w:r>
          </w:p>
        </w:tc>
        <w:tc>
          <w:tcPr>
            <w:tcW w:w="1120" w:type="dxa"/>
            <w:tcBorders>
              <w:top w:val="nil"/>
              <w:left w:val="nil"/>
              <w:bottom w:val="single" w:sz="4" w:space="0" w:color="auto"/>
              <w:right w:val="single" w:sz="4" w:space="0" w:color="auto"/>
            </w:tcBorders>
            <w:shd w:val="clear" w:color="DAEEF3" w:fill="DAEEF3"/>
            <w:vAlign w:val="center"/>
            <w:hideMark/>
          </w:tcPr>
          <w:p w14:paraId="6E350B93" w14:textId="77777777" w:rsidR="00E0552E" w:rsidRPr="00E0552E" w:rsidRDefault="00E0552E" w:rsidP="00E0552E">
            <w:pPr>
              <w:jc w:val="center"/>
              <w:rPr>
                <w:b/>
                <w:bCs/>
                <w:sz w:val="14"/>
                <w:szCs w:val="14"/>
              </w:rPr>
            </w:pPr>
            <w:r w:rsidRPr="00E0552E">
              <w:rPr>
                <w:b/>
                <w:bCs/>
                <w:sz w:val="14"/>
                <w:szCs w:val="14"/>
              </w:rPr>
              <w:t>7</w:t>
            </w:r>
          </w:p>
        </w:tc>
        <w:tc>
          <w:tcPr>
            <w:tcW w:w="1120" w:type="dxa"/>
            <w:tcBorders>
              <w:top w:val="nil"/>
              <w:left w:val="nil"/>
              <w:bottom w:val="single" w:sz="4" w:space="0" w:color="auto"/>
              <w:right w:val="single" w:sz="4" w:space="0" w:color="auto"/>
            </w:tcBorders>
            <w:shd w:val="clear" w:color="D8E4BC" w:fill="D8E4BC"/>
            <w:vAlign w:val="center"/>
            <w:hideMark/>
          </w:tcPr>
          <w:p w14:paraId="0409FE11" w14:textId="77777777" w:rsidR="00E0552E" w:rsidRPr="00E0552E" w:rsidRDefault="00E0552E" w:rsidP="00E0552E">
            <w:pPr>
              <w:jc w:val="center"/>
              <w:rPr>
                <w:b/>
                <w:bCs/>
                <w:sz w:val="14"/>
                <w:szCs w:val="14"/>
              </w:rPr>
            </w:pPr>
            <w:r w:rsidRPr="00E0552E">
              <w:rPr>
                <w:b/>
                <w:bCs/>
                <w:sz w:val="14"/>
                <w:szCs w:val="14"/>
              </w:rPr>
              <w:t>15</w:t>
            </w:r>
          </w:p>
        </w:tc>
        <w:tc>
          <w:tcPr>
            <w:tcW w:w="1120" w:type="dxa"/>
            <w:tcBorders>
              <w:top w:val="nil"/>
              <w:left w:val="nil"/>
              <w:bottom w:val="single" w:sz="4" w:space="0" w:color="auto"/>
              <w:right w:val="single" w:sz="4" w:space="0" w:color="auto"/>
            </w:tcBorders>
            <w:shd w:val="clear" w:color="000000" w:fill="auto"/>
            <w:vAlign w:val="center"/>
            <w:hideMark/>
          </w:tcPr>
          <w:p w14:paraId="0E6488CD" w14:textId="77777777" w:rsidR="00E0552E" w:rsidRPr="00E0552E" w:rsidRDefault="00E0552E" w:rsidP="00E0552E">
            <w:pPr>
              <w:jc w:val="center"/>
              <w:rPr>
                <w:b/>
                <w:bCs/>
                <w:sz w:val="14"/>
                <w:szCs w:val="14"/>
              </w:rPr>
            </w:pPr>
            <w:r w:rsidRPr="00E0552E">
              <w:rPr>
                <w:b/>
                <w:bCs/>
                <w:sz w:val="14"/>
                <w:szCs w:val="14"/>
              </w:rPr>
              <w:t>7</w:t>
            </w:r>
          </w:p>
        </w:tc>
        <w:tc>
          <w:tcPr>
            <w:tcW w:w="1120" w:type="dxa"/>
            <w:tcBorders>
              <w:top w:val="nil"/>
              <w:left w:val="nil"/>
              <w:bottom w:val="single" w:sz="4" w:space="0" w:color="auto"/>
              <w:right w:val="nil"/>
            </w:tcBorders>
            <w:shd w:val="clear" w:color="000000" w:fill="auto"/>
            <w:vAlign w:val="center"/>
            <w:hideMark/>
          </w:tcPr>
          <w:p w14:paraId="41E0E3E9"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6B94276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2DB8786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18EEF2B0"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21E10E6D"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51F31FD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7718AC47"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741CDD65"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01D7D114" w14:textId="77777777" w:rsidR="00E0552E" w:rsidRPr="00E0552E" w:rsidRDefault="00E0552E" w:rsidP="00E0552E">
            <w:pPr>
              <w:jc w:val="center"/>
              <w:rPr>
                <w:sz w:val="16"/>
                <w:szCs w:val="16"/>
              </w:rPr>
            </w:pPr>
            <w:r w:rsidRPr="00E0552E">
              <w:rPr>
                <w:sz w:val="16"/>
                <w:szCs w:val="16"/>
              </w:rPr>
              <w:t>5</w:t>
            </w:r>
          </w:p>
        </w:tc>
        <w:tc>
          <w:tcPr>
            <w:tcW w:w="3140" w:type="dxa"/>
            <w:tcBorders>
              <w:top w:val="nil"/>
              <w:left w:val="nil"/>
              <w:bottom w:val="single" w:sz="4" w:space="0" w:color="auto"/>
              <w:right w:val="single" w:sz="4" w:space="0" w:color="auto"/>
            </w:tcBorders>
            <w:shd w:val="clear" w:color="000000" w:fill="auto"/>
            <w:vAlign w:val="center"/>
            <w:hideMark/>
          </w:tcPr>
          <w:p w14:paraId="4F7C9BC5" w14:textId="77777777" w:rsidR="00E0552E" w:rsidRPr="00E0552E" w:rsidRDefault="00E0552E" w:rsidP="00E0552E">
            <w:pPr>
              <w:rPr>
                <w:sz w:val="16"/>
                <w:szCs w:val="16"/>
              </w:rPr>
            </w:pPr>
            <w:r w:rsidRPr="00E0552E">
              <w:rPr>
                <w:sz w:val="16"/>
                <w:szCs w:val="16"/>
              </w:rPr>
              <w:t>МБДОУ "Детский сад №5 "Дельфин"</w:t>
            </w:r>
          </w:p>
        </w:tc>
        <w:tc>
          <w:tcPr>
            <w:tcW w:w="1120" w:type="dxa"/>
            <w:tcBorders>
              <w:top w:val="nil"/>
              <w:left w:val="nil"/>
              <w:bottom w:val="single" w:sz="4" w:space="0" w:color="auto"/>
              <w:right w:val="single" w:sz="4" w:space="0" w:color="auto"/>
            </w:tcBorders>
            <w:shd w:val="clear" w:color="DAEEF3" w:fill="DAEEF3"/>
            <w:vAlign w:val="center"/>
            <w:hideMark/>
          </w:tcPr>
          <w:p w14:paraId="7A70B48C"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single" w:sz="4" w:space="0" w:color="auto"/>
            </w:tcBorders>
            <w:shd w:val="clear" w:color="D8E4BC" w:fill="D8E4BC"/>
            <w:vAlign w:val="center"/>
            <w:hideMark/>
          </w:tcPr>
          <w:p w14:paraId="50CB69DA" w14:textId="77777777" w:rsidR="00E0552E" w:rsidRPr="00E0552E" w:rsidRDefault="00E0552E" w:rsidP="00E0552E">
            <w:pPr>
              <w:jc w:val="center"/>
              <w:rPr>
                <w:b/>
                <w:bCs/>
                <w:sz w:val="14"/>
                <w:szCs w:val="14"/>
              </w:rPr>
            </w:pPr>
            <w:r w:rsidRPr="00E0552E">
              <w:rPr>
                <w:b/>
                <w:bCs/>
                <w:sz w:val="14"/>
                <w:szCs w:val="14"/>
              </w:rPr>
              <w:t>16</w:t>
            </w:r>
          </w:p>
        </w:tc>
        <w:tc>
          <w:tcPr>
            <w:tcW w:w="1120" w:type="dxa"/>
            <w:tcBorders>
              <w:top w:val="nil"/>
              <w:left w:val="nil"/>
              <w:bottom w:val="single" w:sz="4" w:space="0" w:color="auto"/>
              <w:right w:val="single" w:sz="4" w:space="0" w:color="auto"/>
            </w:tcBorders>
            <w:shd w:val="clear" w:color="000000" w:fill="auto"/>
            <w:vAlign w:val="center"/>
            <w:hideMark/>
          </w:tcPr>
          <w:p w14:paraId="26A8A7F0" w14:textId="77777777" w:rsidR="00E0552E" w:rsidRPr="00E0552E" w:rsidRDefault="00E0552E" w:rsidP="00E0552E">
            <w:pPr>
              <w:jc w:val="center"/>
              <w:rPr>
                <w:b/>
                <w:bCs/>
                <w:sz w:val="14"/>
                <w:szCs w:val="14"/>
              </w:rPr>
            </w:pPr>
            <w:r w:rsidRPr="00E0552E">
              <w:rPr>
                <w:b/>
                <w:bCs/>
                <w:sz w:val="14"/>
                <w:szCs w:val="14"/>
              </w:rPr>
              <w:t>7</w:t>
            </w:r>
          </w:p>
        </w:tc>
        <w:tc>
          <w:tcPr>
            <w:tcW w:w="1120" w:type="dxa"/>
            <w:tcBorders>
              <w:top w:val="nil"/>
              <w:left w:val="nil"/>
              <w:bottom w:val="single" w:sz="4" w:space="0" w:color="auto"/>
              <w:right w:val="nil"/>
            </w:tcBorders>
            <w:shd w:val="clear" w:color="000000" w:fill="auto"/>
            <w:vAlign w:val="center"/>
            <w:hideMark/>
          </w:tcPr>
          <w:p w14:paraId="2F3F7090"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2FCE1E0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1161D01A"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07930B6"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44EA9F4"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08DAEEF4"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520DBD1D"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32507CF6"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1266600F" w14:textId="77777777" w:rsidR="00E0552E" w:rsidRPr="00E0552E" w:rsidRDefault="00E0552E" w:rsidP="00E0552E">
            <w:pPr>
              <w:jc w:val="center"/>
              <w:rPr>
                <w:sz w:val="16"/>
                <w:szCs w:val="16"/>
              </w:rPr>
            </w:pPr>
            <w:r w:rsidRPr="00E0552E">
              <w:rPr>
                <w:sz w:val="16"/>
                <w:szCs w:val="16"/>
              </w:rPr>
              <w:t>6</w:t>
            </w:r>
          </w:p>
        </w:tc>
        <w:tc>
          <w:tcPr>
            <w:tcW w:w="3140" w:type="dxa"/>
            <w:tcBorders>
              <w:top w:val="nil"/>
              <w:left w:val="nil"/>
              <w:bottom w:val="single" w:sz="4" w:space="0" w:color="auto"/>
              <w:right w:val="single" w:sz="4" w:space="0" w:color="auto"/>
            </w:tcBorders>
            <w:shd w:val="clear" w:color="000000" w:fill="auto"/>
            <w:vAlign w:val="center"/>
            <w:hideMark/>
          </w:tcPr>
          <w:p w14:paraId="7C7FD65E" w14:textId="77777777" w:rsidR="00E0552E" w:rsidRPr="00E0552E" w:rsidRDefault="00E0552E" w:rsidP="00E0552E">
            <w:pPr>
              <w:rPr>
                <w:sz w:val="16"/>
                <w:szCs w:val="16"/>
              </w:rPr>
            </w:pPr>
            <w:r w:rsidRPr="00E0552E">
              <w:rPr>
                <w:sz w:val="16"/>
                <w:szCs w:val="16"/>
              </w:rPr>
              <w:t>МАДОУ "Детский сад №6 "Золушка"</w:t>
            </w:r>
          </w:p>
        </w:tc>
        <w:tc>
          <w:tcPr>
            <w:tcW w:w="1120" w:type="dxa"/>
            <w:tcBorders>
              <w:top w:val="nil"/>
              <w:left w:val="nil"/>
              <w:bottom w:val="single" w:sz="4" w:space="0" w:color="auto"/>
              <w:right w:val="single" w:sz="4" w:space="0" w:color="auto"/>
            </w:tcBorders>
            <w:shd w:val="clear" w:color="DAEEF3" w:fill="DAEEF3"/>
            <w:vAlign w:val="center"/>
            <w:hideMark/>
          </w:tcPr>
          <w:p w14:paraId="4F4FD9D2"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single" w:sz="4" w:space="0" w:color="auto"/>
            </w:tcBorders>
            <w:shd w:val="clear" w:color="D8E4BC" w:fill="D8E4BC"/>
            <w:vAlign w:val="center"/>
            <w:hideMark/>
          </w:tcPr>
          <w:p w14:paraId="456428ED" w14:textId="77777777" w:rsidR="00E0552E" w:rsidRPr="00E0552E" w:rsidRDefault="00E0552E" w:rsidP="00E0552E">
            <w:pPr>
              <w:jc w:val="center"/>
              <w:rPr>
                <w:b/>
                <w:bCs/>
                <w:sz w:val="14"/>
                <w:szCs w:val="14"/>
              </w:rPr>
            </w:pPr>
            <w:r w:rsidRPr="00E0552E">
              <w:rPr>
                <w:b/>
                <w:bCs/>
                <w:sz w:val="14"/>
                <w:szCs w:val="14"/>
              </w:rPr>
              <w:t>16</w:t>
            </w:r>
          </w:p>
        </w:tc>
        <w:tc>
          <w:tcPr>
            <w:tcW w:w="1120" w:type="dxa"/>
            <w:tcBorders>
              <w:top w:val="nil"/>
              <w:left w:val="nil"/>
              <w:bottom w:val="single" w:sz="4" w:space="0" w:color="auto"/>
              <w:right w:val="single" w:sz="4" w:space="0" w:color="auto"/>
            </w:tcBorders>
            <w:shd w:val="clear" w:color="000000" w:fill="auto"/>
            <w:vAlign w:val="center"/>
            <w:hideMark/>
          </w:tcPr>
          <w:p w14:paraId="2E82EB8F"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nil"/>
            </w:tcBorders>
            <w:shd w:val="clear" w:color="000000" w:fill="auto"/>
            <w:vAlign w:val="center"/>
            <w:hideMark/>
          </w:tcPr>
          <w:p w14:paraId="6F939028"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0B0E4C1D"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E8AB87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6AD4B04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C7CAE2C"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5632C85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753CA345"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151F9AFE"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54D6BC9D" w14:textId="77777777" w:rsidR="00E0552E" w:rsidRPr="00E0552E" w:rsidRDefault="00E0552E" w:rsidP="00E0552E">
            <w:pPr>
              <w:jc w:val="center"/>
              <w:rPr>
                <w:sz w:val="16"/>
                <w:szCs w:val="16"/>
              </w:rPr>
            </w:pPr>
            <w:r w:rsidRPr="00E0552E">
              <w:rPr>
                <w:sz w:val="16"/>
                <w:szCs w:val="16"/>
              </w:rPr>
              <w:t>7</w:t>
            </w:r>
          </w:p>
        </w:tc>
        <w:tc>
          <w:tcPr>
            <w:tcW w:w="3140" w:type="dxa"/>
            <w:tcBorders>
              <w:top w:val="nil"/>
              <w:left w:val="nil"/>
              <w:bottom w:val="single" w:sz="4" w:space="0" w:color="auto"/>
              <w:right w:val="single" w:sz="4" w:space="0" w:color="auto"/>
            </w:tcBorders>
            <w:shd w:val="clear" w:color="000000" w:fill="auto"/>
            <w:vAlign w:val="center"/>
            <w:hideMark/>
          </w:tcPr>
          <w:p w14:paraId="4D0EA54E" w14:textId="77777777" w:rsidR="00E0552E" w:rsidRPr="00E0552E" w:rsidRDefault="00E0552E" w:rsidP="00E0552E">
            <w:pPr>
              <w:rPr>
                <w:sz w:val="16"/>
                <w:szCs w:val="16"/>
              </w:rPr>
            </w:pPr>
            <w:r w:rsidRPr="00E0552E">
              <w:rPr>
                <w:sz w:val="16"/>
                <w:szCs w:val="16"/>
              </w:rPr>
              <w:t>МБДОУ "Детский сад №8 "Теремок"</w:t>
            </w:r>
          </w:p>
        </w:tc>
        <w:tc>
          <w:tcPr>
            <w:tcW w:w="1120" w:type="dxa"/>
            <w:tcBorders>
              <w:top w:val="nil"/>
              <w:left w:val="nil"/>
              <w:bottom w:val="single" w:sz="4" w:space="0" w:color="auto"/>
              <w:right w:val="single" w:sz="4" w:space="0" w:color="auto"/>
            </w:tcBorders>
            <w:shd w:val="clear" w:color="DAEEF3" w:fill="DAEEF3"/>
            <w:vAlign w:val="center"/>
            <w:hideMark/>
          </w:tcPr>
          <w:p w14:paraId="45E88C1C"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single" w:sz="4" w:space="0" w:color="auto"/>
            </w:tcBorders>
            <w:shd w:val="clear" w:color="D8E4BC" w:fill="D8E4BC"/>
            <w:vAlign w:val="center"/>
            <w:hideMark/>
          </w:tcPr>
          <w:p w14:paraId="0553E1CC" w14:textId="77777777" w:rsidR="00E0552E" w:rsidRPr="00E0552E" w:rsidRDefault="00E0552E" w:rsidP="00E0552E">
            <w:pPr>
              <w:jc w:val="center"/>
              <w:rPr>
                <w:b/>
                <w:bCs/>
                <w:sz w:val="14"/>
                <w:szCs w:val="14"/>
              </w:rPr>
            </w:pPr>
            <w:r w:rsidRPr="00E0552E">
              <w:rPr>
                <w:b/>
                <w:bCs/>
                <w:sz w:val="14"/>
                <w:szCs w:val="14"/>
              </w:rPr>
              <w:t>16</w:t>
            </w:r>
          </w:p>
        </w:tc>
        <w:tc>
          <w:tcPr>
            <w:tcW w:w="1120" w:type="dxa"/>
            <w:tcBorders>
              <w:top w:val="nil"/>
              <w:left w:val="nil"/>
              <w:bottom w:val="single" w:sz="4" w:space="0" w:color="auto"/>
              <w:right w:val="single" w:sz="4" w:space="0" w:color="auto"/>
            </w:tcBorders>
            <w:shd w:val="clear" w:color="000000" w:fill="auto"/>
            <w:vAlign w:val="center"/>
            <w:hideMark/>
          </w:tcPr>
          <w:p w14:paraId="7E09F77E"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nil"/>
            </w:tcBorders>
            <w:shd w:val="clear" w:color="000000" w:fill="auto"/>
            <w:vAlign w:val="center"/>
            <w:hideMark/>
          </w:tcPr>
          <w:p w14:paraId="5F68994D"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4ACE1AF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5FEDDA43"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42DB1654"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69F4741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6217C0C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444B3AE7"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63522D7C"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7889CB66" w14:textId="77777777" w:rsidR="00E0552E" w:rsidRPr="00E0552E" w:rsidRDefault="00E0552E" w:rsidP="00E0552E">
            <w:pPr>
              <w:jc w:val="center"/>
              <w:rPr>
                <w:sz w:val="16"/>
                <w:szCs w:val="16"/>
              </w:rPr>
            </w:pPr>
            <w:r w:rsidRPr="00E0552E">
              <w:rPr>
                <w:sz w:val="16"/>
                <w:szCs w:val="16"/>
              </w:rPr>
              <w:t>8</w:t>
            </w:r>
          </w:p>
        </w:tc>
        <w:tc>
          <w:tcPr>
            <w:tcW w:w="3140" w:type="dxa"/>
            <w:tcBorders>
              <w:top w:val="nil"/>
              <w:left w:val="nil"/>
              <w:bottom w:val="single" w:sz="4" w:space="0" w:color="auto"/>
              <w:right w:val="single" w:sz="4" w:space="0" w:color="auto"/>
            </w:tcBorders>
            <w:shd w:val="clear" w:color="000000" w:fill="auto"/>
            <w:vAlign w:val="center"/>
            <w:hideMark/>
          </w:tcPr>
          <w:p w14:paraId="594D130C" w14:textId="77777777" w:rsidR="00E0552E" w:rsidRPr="00E0552E" w:rsidRDefault="00E0552E" w:rsidP="00E0552E">
            <w:pPr>
              <w:rPr>
                <w:sz w:val="16"/>
                <w:szCs w:val="16"/>
              </w:rPr>
            </w:pPr>
            <w:r w:rsidRPr="00E0552E">
              <w:rPr>
                <w:sz w:val="16"/>
                <w:szCs w:val="16"/>
              </w:rPr>
              <w:t>МБДОУ "Детский сад №15 "Ромашка"</w:t>
            </w:r>
          </w:p>
        </w:tc>
        <w:tc>
          <w:tcPr>
            <w:tcW w:w="1120" w:type="dxa"/>
            <w:tcBorders>
              <w:top w:val="nil"/>
              <w:left w:val="nil"/>
              <w:bottom w:val="single" w:sz="4" w:space="0" w:color="auto"/>
              <w:right w:val="single" w:sz="4" w:space="0" w:color="auto"/>
            </w:tcBorders>
            <w:shd w:val="clear" w:color="DAEEF3" w:fill="DAEEF3"/>
            <w:vAlign w:val="center"/>
            <w:hideMark/>
          </w:tcPr>
          <w:p w14:paraId="7CE08B19"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single" w:sz="4" w:space="0" w:color="auto"/>
            </w:tcBorders>
            <w:shd w:val="clear" w:color="D8E4BC" w:fill="D8E4BC"/>
            <w:vAlign w:val="center"/>
            <w:hideMark/>
          </w:tcPr>
          <w:p w14:paraId="4D4532D2" w14:textId="77777777" w:rsidR="00E0552E" w:rsidRPr="00E0552E" w:rsidRDefault="00E0552E" w:rsidP="00E0552E">
            <w:pPr>
              <w:jc w:val="center"/>
              <w:rPr>
                <w:b/>
                <w:bCs/>
                <w:sz w:val="14"/>
                <w:szCs w:val="14"/>
              </w:rPr>
            </w:pPr>
            <w:r w:rsidRPr="00E0552E">
              <w:rPr>
                <w:b/>
                <w:bCs/>
                <w:sz w:val="14"/>
                <w:szCs w:val="14"/>
              </w:rPr>
              <w:t>16</w:t>
            </w:r>
          </w:p>
        </w:tc>
        <w:tc>
          <w:tcPr>
            <w:tcW w:w="1120" w:type="dxa"/>
            <w:tcBorders>
              <w:top w:val="nil"/>
              <w:left w:val="nil"/>
              <w:bottom w:val="single" w:sz="4" w:space="0" w:color="auto"/>
              <w:right w:val="single" w:sz="4" w:space="0" w:color="auto"/>
            </w:tcBorders>
            <w:shd w:val="clear" w:color="000000" w:fill="auto"/>
            <w:vAlign w:val="center"/>
            <w:hideMark/>
          </w:tcPr>
          <w:p w14:paraId="72BB7C20"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nil"/>
            </w:tcBorders>
            <w:shd w:val="clear" w:color="000000" w:fill="auto"/>
            <w:vAlign w:val="center"/>
            <w:hideMark/>
          </w:tcPr>
          <w:p w14:paraId="1D95CFAA"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174C5FF0"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68092FFC"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4382C06C"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0A1CBBF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0B63A636"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08EC10EE"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518302B0"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62A7E2A2" w14:textId="77777777" w:rsidR="00E0552E" w:rsidRPr="00E0552E" w:rsidRDefault="00E0552E" w:rsidP="00E0552E">
            <w:pPr>
              <w:jc w:val="center"/>
              <w:rPr>
                <w:sz w:val="16"/>
                <w:szCs w:val="16"/>
              </w:rPr>
            </w:pPr>
            <w:r w:rsidRPr="00E0552E">
              <w:rPr>
                <w:sz w:val="16"/>
                <w:szCs w:val="16"/>
              </w:rPr>
              <w:lastRenderedPageBreak/>
              <w:t>9</w:t>
            </w:r>
          </w:p>
        </w:tc>
        <w:tc>
          <w:tcPr>
            <w:tcW w:w="3140" w:type="dxa"/>
            <w:tcBorders>
              <w:top w:val="nil"/>
              <w:left w:val="nil"/>
              <w:bottom w:val="single" w:sz="4" w:space="0" w:color="auto"/>
              <w:right w:val="single" w:sz="4" w:space="0" w:color="auto"/>
            </w:tcBorders>
            <w:shd w:val="clear" w:color="000000" w:fill="auto"/>
            <w:vAlign w:val="center"/>
            <w:hideMark/>
          </w:tcPr>
          <w:p w14:paraId="5DAE52F7" w14:textId="77777777" w:rsidR="00E0552E" w:rsidRPr="00E0552E" w:rsidRDefault="00E0552E" w:rsidP="00E0552E">
            <w:pPr>
              <w:rPr>
                <w:sz w:val="16"/>
                <w:szCs w:val="16"/>
              </w:rPr>
            </w:pPr>
            <w:r w:rsidRPr="00E0552E">
              <w:rPr>
                <w:sz w:val="16"/>
                <w:szCs w:val="16"/>
              </w:rPr>
              <w:t>МБДОУ "Детский сад №21 "Золотой ключик"</w:t>
            </w:r>
          </w:p>
        </w:tc>
        <w:tc>
          <w:tcPr>
            <w:tcW w:w="1120" w:type="dxa"/>
            <w:tcBorders>
              <w:top w:val="nil"/>
              <w:left w:val="nil"/>
              <w:bottom w:val="single" w:sz="4" w:space="0" w:color="auto"/>
              <w:right w:val="single" w:sz="4" w:space="0" w:color="auto"/>
            </w:tcBorders>
            <w:shd w:val="clear" w:color="DAEEF3" w:fill="DAEEF3"/>
            <w:vAlign w:val="center"/>
            <w:hideMark/>
          </w:tcPr>
          <w:p w14:paraId="03B1C013"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single" w:sz="4" w:space="0" w:color="auto"/>
            </w:tcBorders>
            <w:shd w:val="clear" w:color="D8E4BC" w:fill="D8E4BC"/>
            <w:vAlign w:val="center"/>
            <w:hideMark/>
          </w:tcPr>
          <w:p w14:paraId="5522536C" w14:textId="77777777" w:rsidR="00E0552E" w:rsidRPr="00E0552E" w:rsidRDefault="00E0552E" w:rsidP="00E0552E">
            <w:pPr>
              <w:jc w:val="center"/>
              <w:rPr>
                <w:b/>
                <w:bCs/>
                <w:sz w:val="14"/>
                <w:szCs w:val="14"/>
              </w:rPr>
            </w:pPr>
            <w:r w:rsidRPr="00E0552E">
              <w:rPr>
                <w:b/>
                <w:bCs/>
                <w:sz w:val="14"/>
                <w:szCs w:val="14"/>
              </w:rPr>
              <w:t>16</w:t>
            </w:r>
          </w:p>
        </w:tc>
        <w:tc>
          <w:tcPr>
            <w:tcW w:w="1120" w:type="dxa"/>
            <w:tcBorders>
              <w:top w:val="nil"/>
              <w:left w:val="nil"/>
              <w:bottom w:val="single" w:sz="4" w:space="0" w:color="auto"/>
              <w:right w:val="single" w:sz="4" w:space="0" w:color="auto"/>
            </w:tcBorders>
            <w:shd w:val="clear" w:color="000000" w:fill="auto"/>
            <w:vAlign w:val="center"/>
            <w:hideMark/>
          </w:tcPr>
          <w:p w14:paraId="20E72AC1" w14:textId="77777777" w:rsidR="00E0552E" w:rsidRPr="00E0552E" w:rsidRDefault="00E0552E" w:rsidP="00E0552E">
            <w:pPr>
              <w:jc w:val="center"/>
              <w:rPr>
                <w:b/>
                <w:bCs/>
                <w:sz w:val="14"/>
                <w:szCs w:val="14"/>
              </w:rPr>
            </w:pPr>
            <w:r w:rsidRPr="00E0552E">
              <w:rPr>
                <w:b/>
                <w:bCs/>
                <w:sz w:val="14"/>
                <w:szCs w:val="14"/>
              </w:rPr>
              <w:t>8</w:t>
            </w:r>
          </w:p>
        </w:tc>
        <w:tc>
          <w:tcPr>
            <w:tcW w:w="1120" w:type="dxa"/>
            <w:tcBorders>
              <w:top w:val="nil"/>
              <w:left w:val="nil"/>
              <w:bottom w:val="single" w:sz="4" w:space="0" w:color="auto"/>
              <w:right w:val="nil"/>
            </w:tcBorders>
            <w:shd w:val="clear" w:color="000000" w:fill="auto"/>
            <w:vAlign w:val="center"/>
            <w:hideMark/>
          </w:tcPr>
          <w:p w14:paraId="5F6003C1"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017CF48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1BEC593"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EAE780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063EE7B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364D1B6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4720D472"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3E7A0759"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2A0AFBA5" w14:textId="77777777" w:rsidR="00E0552E" w:rsidRPr="00E0552E" w:rsidRDefault="00E0552E" w:rsidP="00E0552E">
            <w:pPr>
              <w:jc w:val="center"/>
              <w:rPr>
                <w:sz w:val="16"/>
                <w:szCs w:val="16"/>
              </w:rPr>
            </w:pPr>
            <w:r w:rsidRPr="00E0552E">
              <w:rPr>
                <w:sz w:val="16"/>
                <w:szCs w:val="16"/>
              </w:rPr>
              <w:t>10</w:t>
            </w:r>
          </w:p>
        </w:tc>
        <w:tc>
          <w:tcPr>
            <w:tcW w:w="3140" w:type="dxa"/>
            <w:tcBorders>
              <w:top w:val="nil"/>
              <w:left w:val="nil"/>
              <w:bottom w:val="single" w:sz="4" w:space="0" w:color="auto"/>
              <w:right w:val="single" w:sz="4" w:space="0" w:color="auto"/>
            </w:tcBorders>
            <w:shd w:val="clear" w:color="000000" w:fill="auto"/>
            <w:vAlign w:val="center"/>
            <w:hideMark/>
          </w:tcPr>
          <w:p w14:paraId="0264BD64" w14:textId="77777777" w:rsidR="00E0552E" w:rsidRPr="00E0552E" w:rsidRDefault="00E0552E" w:rsidP="00E0552E">
            <w:pPr>
              <w:rPr>
                <w:sz w:val="16"/>
                <w:szCs w:val="16"/>
              </w:rPr>
            </w:pPr>
            <w:r w:rsidRPr="00E0552E">
              <w:rPr>
                <w:sz w:val="16"/>
                <w:szCs w:val="16"/>
              </w:rPr>
              <w:t>МБДОУ "Детский сад №22 "Журавушка"</w:t>
            </w:r>
          </w:p>
        </w:tc>
        <w:tc>
          <w:tcPr>
            <w:tcW w:w="1120" w:type="dxa"/>
            <w:tcBorders>
              <w:top w:val="nil"/>
              <w:left w:val="nil"/>
              <w:bottom w:val="single" w:sz="4" w:space="0" w:color="auto"/>
              <w:right w:val="single" w:sz="4" w:space="0" w:color="auto"/>
            </w:tcBorders>
            <w:shd w:val="clear" w:color="DAEEF3" w:fill="DAEEF3"/>
            <w:vAlign w:val="center"/>
            <w:hideMark/>
          </w:tcPr>
          <w:p w14:paraId="6DC24DA3" w14:textId="77777777" w:rsidR="00E0552E" w:rsidRPr="00E0552E" w:rsidRDefault="00E0552E" w:rsidP="00E0552E">
            <w:pPr>
              <w:jc w:val="center"/>
              <w:rPr>
                <w:b/>
                <w:bCs/>
                <w:sz w:val="14"/>
                <w:szCs w:val="14"/>
              </w:rPr>
            </w:pPr>
            <w:r w:rsidRPr="00E0552E">
              <w:rPr>
                <w:b/>
                <w:bCs/>
                <w:sz w:val="14"/>
                <w:szCs w:val="14"/>
              </w:rPr>
              <w:t>7</w:t>
            </w:r>
          </w:p>
        </w:tc>
        <w:tc>
          <w:tcPr>
            <w:tcW w:w="1120" w:type="dxa"/>
            <w:tcBorders>
              <w:top w:val="nil"/>
              <w:left w:val="nil"/>
              <w:bottom w:val="single" w:sz="4" w:space="0" w:color="auto"/>
              <w:right w:val="single" w:sz="4" w:space="0" w:color="auto"/>
            </w:tcBorders>
            <w:shd w:val="clear" w:color="D8E4BC" w:fill="D8E4BC"/>
            <w:vAlign w:val="center"/>
            <w:hideMark/>
          </w:tcPr>
          <w:p w14:paraId="52295BC7" w14:textId="77777777" w:rsidR="00E0552E" w:rsidRPr="00E0552E" w:rsidRDefault="00E0552E" w:rsidP="00E0552E">
            <w:pPr>
              <w:jc w:val="center"/>
              <w:rPr>
                <w:b/>
                <w:bCs/>
                <w:sz w:val="14"/>
                <w:szCs w:val="14"/>
              </w:rPr>
            </w:pPr>
            <w:r w:rsidRPr="00E0552E">
              <w:rPr>
                <w:b/>
                <w:bCs/>
                <w:sz w:val="14"/>
                <w:szCs w:val="14"/>
              </w:rPr>
              <w:t>15</w:t>
            </w:r>
          </w:p>
        </w:tc>
        <w:tc>
          <w:tcPr>
            <w:tcW w:w="1120" w:type="dxa"/>
            <w:tcBorders>
              <w:top w:val="nil"/>
              <w:left w:val="nil"/>
              <w:bottom w:val="single" w:sz="4" w:space="0" w:color="auto"/>
              <w:right w:val="single" w:sz="4" w:space="0" w:color="auto"/>
            </w:tcBorders>
            <w:shd w:val="clear" w:color="000000" w:fill="auto"/>
            <w:vAlign w:val="center"/>
            <w:hideMark/>
          </w:tcPr>
          <w:p w14:paraId="17B2D1EA" w14:textId="77777777" w:rsidR="00E0552E" w:rsidRPr="00E0552E" w:rsidRDefault="00E0552E" w:rsidP="00E0552E">
            <w:pPr>
              <w:jc w:val="center"/>
              <w:rPr>
                <w:b/>
                <w:bCs/>
                <w:sz w:val="14"/>
                <w:szCs w:val="14"/>
              </w:rPr>
            </w:pPr>
            <w:r w:rsidRPr="00E0552E">
              <w:rPr>
                <w:b/>
                <w:bCs/>
                <w:sz w:val="14"/>
                <w:szCs w:val="14"/>
              </w:rPr>
              <w:t>7</w:t>
            </w:r>
          </w:p>
        </w:tc>
        <w:tc>
          <w:tcPr>
            <w:tcW w:w="1120" w:type="dxa"/>
            <w:tcBorders>
              <w:top w:val="nil"/>
              <w:left w:val="nil"/>
              <w:bottom w:val="single" w:sz="4" w:space="0" w:color="auto"/>
              <w:right w:val="nil"/>
            </w:tcBorders>
            <w:shd w:val="clear" w:color="000000" w:fill="auto"/>
            <w:vAlign w:val="center"/>
            <w:hideMark/>
          </w:tcPr>
          <w:p w14:paraId="422BB1B5"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214D535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2E82B0E8"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66C983A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5BCB9F0A"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2DA11D86"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8F65DD2"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612E2066"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6A78B4CD" w14:textId="77777777" w:rsidR="00E0552E" w:rsidRPr="00E0552E" w:rsidRDefault="00E0552E" w:rsidP="00E0552E">
            <w:pPr>
              <w:jc w:val="center"/>
              <w:rPr>
                <w:sz w:val="16"/>
                <w:szCs w:val="16"/>
              </w:rPr>
            </w:pPr>
            <w:r w:rsidRPr="00E0552E">
              <w:rPr>
                <w:sz w:val="16"/>
                <w:szCs w:val="16"/>
              </w:rPr>
              <w:t>11</w:t>
            </w:r>
          </w:p>
        </w:tc>
        <w:tc>
          <w:tcPr>
            <w:tcW w:w="3140" w:type="dxa"/>
            <w:tcBorders>
              <w:top w:val="nil"/>
              <w:left w:val="nil"/>
              <w:bottom w:val="single" w:sz="4" w:space="0" w:color="auto"/>
              <w:right w:val="single" w:sz="4" w:space="0" w:color="auto"/>
            </w:tcBorders>
            <w:shd w:val="clear" w:color="000000" w:fill="auto"/>
            <w:vAlign w:val="center"/>
            <w:hideMark/>
          </w:tcPr>
          <w:p w14:paraId="33BD03A6" w14:textId="77777777" w:rsidR="00E0552E" w:rsidRPr="00E0552E" w:rsidRDefault="00E0552E" w:rsidP="00E0552E">
            <w:pPr>
              <w:rPr>
                <w:sz w:val="16"/>
                <w:szCs w:val="16"/>
              </w:rPr>
            </w:pPr>
            <w:r w:rsidRPr="00E0552E">
              <w:rPr>
                <w:sz w:val="16"/>
                <w:szCs w:val="16"/>
              </w:rPr>
              <w:t>МБОУ «Средняя общеобразовательная школа № 1»</w:t>
            </w:r>
          </w:p>
        </w:tc>
        <w:tc>
          <w:tcPr>
            <w:tcW w:w="1120" w:type="dxa"/>
            <w:tcBorders>
              <w:top w:val="nil"/>
              <w:left w:val="nil"/>
              <w:bottom w:val="single" w:sz="4" w:space="0" w:color="auto"/>
              <w:right w:val="single" w:sz="4" w:space="0" w:color="auto"/>
            </w:tcBorders>
            <w:shd w:val="clear" w:color="DAEEF3" w:fill="DAEEF3"/>
            <w:vAlign w:val="center"/>
            <w:hideMark/>
          </w:tcPr>
          <w:p w14:paraId="7541D5B6" w14:textId="77777777" w:rsidR="00E0552E" w:rsidRPr="00E0552E" w:rsidRDefault="00E0552E" w:rsidP="00E0552E">
            <w:pPr>
              <w:jc w:val="center"/>
              <w:rPr>
                <w:b/>
                <w:bCs/>
                <w:sz w:val="14"/>
                <w:szCs w:val="14"/>
              </w:rPr>
            </w:pPr>
            <w:r w:rsidRPr="00E0552E">
              <w:rPr>
                <w:b/>
                <w:bCs/>
                <w:sz w:val="14"/>
                <w:szCs w:val="14"/>
              </w:rPr>
              <w:t>23</w:t>
            </w:r>
          </w:p>
        </w:tc>
        <w:tc>
          <w:tcPr>
            <w:tcW w:w="1120" w:type="dxa"/>
            <w:tcBorders>
              <w:top w:val="nil"/>
              <w:left w:val="nil"/>
              <w:bottom w:val="single" w:sz="4" w:space="0" w:color="auto"/>
              <w:right w:val="single" w:sz="4" w:space="0" w:color="auto"/>
            </w:tcBorders>
            <w:shd w:val="clear" w:color="D8E4BC" w:fill="D8E4BC"/>
            <w:vAlign w:val="center"/>
            <w:hideMark/>
          </w:tcPr>
          <w:p w14:paraId="79B0A239" w14:textId="77777777" w:rsidR="00E0552E" w:rsidRPr="00E0552E" w:rsidRDefault="00E0552E" w:rsidP="00E0552E">
            <w:pPr>
              <w:jc w:val="center"/>
              <w:rPr>
                <w:b/>
                <w:bCs/>
                <w:sz w:val="14"/>
                <w:szCs w:val="14"/>
              </w:rPr>
            </w:pPr>
            <w:r w:rsidRPr="00E0552E">
              <w:rPr>
                <w:b/>
                <w:bCs/>
                <w:sz w:val="14"/>
                <w:szCs w:val="14"/>
              </w:rPr>
              <w:t>76</w:t>
            </w:r>
          </w:p>
        </w:tc>
        <w:tc>
          <w:tcPr>
            <w:tcW w:w="1120" w:type="dxa"/>
            <w:tcBorders>
              <w:top w:val="nil"/>
              <w:left w:val="nil"/>
              <w:bottom w:val="single" w:sz="4" w:space="0" w:color="auto"/>
              <w:right w:val="single" w:sz="4" w:space="0" w:color="auto"/>
            </w:tcBorders>
            <w:shd w:val="clear" w:color="000000" w:fill="auto"/>
            <w:vAlign w:val="center"/>
            <w:hideMark/>
          </w:tcPr>
          <w:p w14:paraId="084C4F55" w14:textId="77777777" w:rsidR="00E0552E" w:rsidRPr="00E0552E" w:rsidRDefault="00E0552E" w:rsidP="00E0552E">
            <w:pPr>
              <w:jc w:val="center"/>
              <w:rPr>
                <w:b/>
                <w:bCs/>
                <w:sz w:val="14"/>
                <w:szCs w:val="14"/>
              </w:rPr>
            </w:pPr>
            <w:r w:rsidRPr="00E0552E">
              <w:rPr>
                <w:b/>
                <w:bCs/>
                <w:sz w:val="14"/>
                <w:szCs w:val="14"/>
              </w:rPr>
              <w:t>21</w:t>
            </w:r>
          </w:p>
        </w:tc>
        <w:tc>
          <w:tcPr>
            <w:tcW w:w="1120" w:type="dxa"/>
            <w:tcBorders>
              <w:top w:val="nil"/>
              <w:left w:val="nil"/>
              <w:bottom w:val="single" w:sz="4" w:space="0" w:color="auto"/>
              <w:right w:val="nil"/>
            </w:tcBorders>
            <w:shd w:val="clear" w:color="000000" w:fill="auto"/>
            <w:vAlign w:val="center"/>
            <w:hideMark/>
          </w:tcPr>
          <w:p w14:paraId="728C35A2"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07F28C2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7EF86BC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1B4C3599"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55B0E2F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7DFFA99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54191457"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54A8C4C1"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419DDE3E" w14:textId="77777777" w:rsidR="00E0552E" w:rsidRPr="00E0552E" w:rsidRDefault="00E0552E" w:rsidP="00E0552E">
            <w:pPr>
              <w:jc w:val="center"/>
              <w:rPr>
                <w:sz w:val="16"/>
                <w:szCs w:val="16"/>
              </w:rPr>
            </w:pPr>
            <w:r w:rsidRPr="00E0552E">
              <w:rPr>
                <w:sz w:val="16"/>
                <w:szCs w:val="16"/>
              </w:rPr>
              <w:t>12</w:t>
            </w:r>
          </w:p>
        </w:tc>
        <w:tc>
          <w:tcPr>
            <w:tcW w:w="3140" w:type="dxa"/>
            <w:tcBorders>
              <w:top w:val="nil"/>
              <w:left w:val="nil"/>
              <w:bottom w:val="single" w:sz="4" w:space="0" w:color="auto"/>
              <w:right w:val="single" w:sz="4" w:space="0" w:color="auto"/>
            </w:tcBorders>
            <w:shd w:val="clear" w:color="000000" w:fill="auto"/>
            <w:vAlign w:val="center"/>
            <w:hideMark/>
          </w:tcPr>
          <w:p w14:paraId="6063CDA8" w14:textId="77777777" w:rsidR="00E0552E" w:rsidRPr="00E0552E" w:rsidRDefault="00E0552E" w:rsidP="00E0552E">
            <w:pPr>
              <w:rPr>
                <w:sz w:val="16"/>
                <w:szCs w:val="16"/>
              </w:rPr>
            </w:pPr>
            <w:r w:rsidRPr="00E0552E">
              <w:rPr>
                <w:sz w:val="16"/>
                <w:szCs w:val="16"/>
              </w:rPr>
              <w:t>МБОУ «Средняя общеобразовательная школа № 2»</w:t>
            </w:r>
          </w:p>
        </w:tc>
        <w:tc>
          <w:tcPr>
            <w:tcW w:w="1120" w:type="dxa"/>
            <w:tcBorders>
              <w:top w:val="nil"/>
              <w:left w:val="nil"/>
              <w:bottom w:val="single" w:sz="4" w:space="0" w:color="auto"/>
              <w:right w:val="single" w:sz="4" w:space="0" w:color="auto"/>
            </w:tcBorders>
            <w:shd w:val="clear" w:color="DAEEF3" w:fill="DAEEF3"/>
            <w:vAlign w:val="center"/>
            <w:hideMark/>
          </w:tcPr>
          <w:p w14:paraId="6FD59DC4" w14:textId="77777777" w:rsidR="00E0552E" w:rsidRPr="00E0552E" w:rsidRDefault="00E0552E" w:rsidP="00E0552E">
            <w:pPr>
              <w:jc w:val="center"/>
              <w:rPr>
                <w:b/>
                <w:bCs/>
                <w:sz w:val="14"/>
                <w:szCs w:val="14"/>
              </w:rPr>
            </w:pPr>
            <w:r w:rsidRPr="00E0552E">
              <w:rPr>
                <w:b/>
                <w:bCs/>
                <w:sz w:val="14"/>
                <w:szCs w:val="14"/>
              </w:rPr>
              <w:t>24</w:t>
            </w:r>
          </w:p>
        </w:tc>
        <w:tc>
          <w:tcPr>
            <w:tcW w:w="1120" w:type="dxa"/>
            <w:tcBorders>
              <w:top w:val="nil"/>
              <w:left w:val="nil"/>
              <w:bottom w:val="single" w:sz="4" w:space="0" w:color="auto"/>
              <w:right w:val="single" w:sz="4" w:space="0" w:color="auto"/>
            </w:tcBorders>
            <w:shd w:val="clear" w:color="D8E4BC" w:fill="D8E4BC"/>
            <w:vAlign w:val="center"/>
            <w:hideMark/>
          </w:tcPr>
          <w:p w14:paraId="71124C14" w14:textId="77777777" w:rsidR="00E0552E" w:rsidRPr="00E0552E" w:rsidRDefault="00E0552E" w:rsidP="00E0552E">
            <w:pPr>
              <w:jc w:val="center"/>
              <w:rPr>
                <w:b/>
                <w:bCs/>
                <w:sz w:val="14"/>
                <w:szCs w:val="14"/>
              </w:rPr>
            </w:pPr>
            <w:r w:rsidRPr="00E0552E">
              <w:rPr>
                <w:b/>
                <w:bCs/>
                <w:sz w:val="14"/>
                <w:szCs w:val="14"/>
              </w:rPr>
              <w:t>80</w:t>
            </w:r>
          </w:p>
        </w:tc>
        <w:tc>
          <w:tcPr>
            <w:tcW w:w="1120" w:type="dxa"/>
            <w:tcBorders>
              <w:top w:val="nil"/>
              <w:left w:val="nil"/>
              <w:bottom w:val="single" w:sz="4" w:space="0" w:color="auto"/>
              <w:right w:val="single" w:sz="4" w:space="0" w:color="auto"/>
            </w:tcBorders>
            <w:shd w:val="clear" w:color="000000" w:fill="auto"/>
            <w:vAlign w:val="center"/>
            <w:hideMark/>
          </w:tcPr>
          <w:p w14:paraId="65FDA069" w14:textId="77777777" w:rsidR="00E0552E" w:rsidRPr="00E0552E" w:rsidRDefault="00E0552E" w:rsidP="00E0552E">
            <w:pPr>
              <w:jc w:val="center"/>
              <w:rPr>
                <w:b/>
                <w:bCs/>
                <w:sz w:val="14"/>
                <w:szCs w:val="14"/>
              </w:rPr>
            </w:pPr>
            <w:r w:rsidRPr="00E0552E">
              <w:rPr>
                <w:b/>
                <w:bCs/>
                <w:sz w:val="14"/>
                <w:szCs w:val="14"/>
              </w:rPr>
              <w:t>22</w:t>
            </w:r>
          </w:p>
        </w:tc>
        <w:tc>
          <w:tcPr>
            <w:tcW w:w="1120" w:type="dxa"/>
            <w:tcBorders>
              <w:top w:val="nil"/>
              <w:left w:val="nil"/>
              <w:bottom w:val="single" w:sz="4" w:space="0" w:color="auto"/>
              <w:right w:val="nil"/>
            </w:tcBorders>
            <w:shd w:val="clear" w:color="000000" w:fill="auto"/>
            <w:vAlign w:val="center"/>
            <w:hideMark/>
          </w:tcPr>
          <w:p w14:paraId="4DFFD3CE"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6A6D62B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01721C39"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11B15A3A"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5BDF1A4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9008F9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45908771"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7E08C446"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6990FD9F" w14:textId="77777777" w:rsidR="00E0552E" w:rsidRPr="00E0552E" w:rsidRDefault="00E0552E" w:rsidP="00E0552E">
            <w:pPr>
              <w:jc w:val="center"/>
              <w:rPr>
                <w:sz w:val="16"/>
                <w:szCs w:val="16"/>
              </w:rPr>
            </w:pPr>
            <w:r w:rsidRPr="00E0552E">
              <w:rPr>
                <w:sz w:val="16"/>
                <w:szCs w:val="16"/>
              </w:rPr>
              <w:t>13</w:t>
            </w:r>
          </w:p>
        </w:tc>
        <w:tc>
          <w:tcPr>
            <w:tcW w:w="3140" w:type="dxa"/>
            <w:tcBorders>
              <w:top w:val="nil"/>
              <w:left w:val="nil"/>
              <w:bottom w:val="single" w:sz="4" w:space="0" w:color="auto"/>
              <w:right w:val="single" w:sz="4" w:space="0" w:color="auto"/>
            </w:tcBorders>
            <w:shd w:val="clear" w:color="000000" w:fill="auto"/>
            <w:vAlign w:val="center"/>
            <w:hideMark/>
          </w:tcPr>
          <w:p w14:paraId="7A5EB0F9" w14:textId="77777777" w:rsidR="00E0552E" w:rsidRPr="00E0552E" w:rsidRDefault="00E0552E" w:rsidP="00E0552E">
            <w:pPr>
              <w:rPr>
                <w:sz w:val="16"/>
                <w:szCs w:val="16"/>
              </w:rPr>
            </w:pPr>
            <w:r w:rsidRPr="00E0552E">
              <w:rPr>
                <w:sz w:val="16"/>
                <w:szCs w:val="16"/>
              </w:rPr>
              <w:t>МАОУ «Средняя общеобразовательная школа № 3»</w:t>
            </w:r>
          </w:p>
        </w:tc>
        <w:tc>
          <w:tcPr>
            <w:tcW w:w="1120" w:type="dxa"/>
            <w:tcBorders>
              <w:top w:val="nil"/>
              <w:left w:val="nil"/>
              <w:bottom w:val="single" w:sz="4" w:space="0" w:color="auto"/>
              <w:right w:val="single" w:sz="4" w:space="0" w:color="auto"/>
            </w:tcBorders>
            <w:shd w:val="clear" w:color="DAEEF3" w:fill="DAEEF3"/>
            <w:vAlign w:val="center"/>
            <w:hideMark/>
          </w:tcPr>
          <w:p w14:paraId="1DB83619" w14:textId="77777777" w:rsidR="00E0552E" w:rsidRPr="00E0552E" w:rsidRDefault="00E0552E" w:rsidP="00E0552E">
            <w:pPr>
              <w:jc w:val="center"/>
              <w:rPr>
                <w:b/>
                <w:bCs/>
                <w:sz w:val="14"/>
                <w:szCs w:val="14"/>
              </w:rPr>
            </w:pPr>
            <w:r w:rsidRPr="00E0552E">
              <w:rPr>
                <w:b/>
                <w:bCs/>
                <w:sz w:val="14"/>
                <w:szCs w:val="14"/>
              </w:rPr>
              <w:t>23</w:t>
            </w:r>
          </w:p>
        </w:tc>
        <w:tc>
          <w:tcPr>
            <w:tcW w:w="1120" w:type="dxa"/>
            <w:tcBorders>
              <w:top w:val="nil"/>
              <w:left w:val="nil"/>
              <w:bottom w:val="single" w:sz="4" w:space="0" w:color="auto"/>
              <w:right w:val="single" w:sz="4" w:space="0" w:color="auto"/>
            </w:tcBorders>
            <w:shd w:val="clear" w:color="D8E4BC" w:fill="D8E4BC"/>
            <w:vAlign w:val="center"/>
            <w:hideMark/>
          </w:tcPr>
          <w:p w14:paraId="3F001774" w14:textId="77777777" w:rsidR="00E0552E" w:rsidRPr="00E0552E" w:rsidRDefault="00E0552E" w:rsidP="00E0552E">
            <w:pPr>
              <w:jc w:val="center"/>
              <w:rPr>
                <w:b/>
                <w:bCs/>
                <w:sz w:val="14"/>
                <w:szCs w:val="14"/>
              </w:rPr>
            </w:pPr>
            <w:r w:rsidRPr="00E0552E">
              <w:rPr>
                <w:b/>
                <w:bCs/>
                <w:sz w:val="14"/>
                <w:szCs w:val="14"/>
              </w:rPr>
              <w:t>76</w:t>
            </w:r>
          </w:p>
        </w:tc>
        <w:tc>
          <w:tcPr>
            <w:tcW w:w="1120" w:type="dxa"/>
            <w:tcBorders>
              <w:top w:val="nil"/>
              <w:left w:val="nil"/>
              <w:bottom w:val="single" w:sz="4" w:space="0" w:color="auto"/>
              <w:right w:val="single" w:sz="4" w:space="0" w:color="auto"/>
            </w:tcBorders>
            <w:shd w:val="clear" w:color="000000" w:fill="auto"/>
            <w:vAlign w:val="center"/>
            <w:hideMark/>
          </w:tcPr>
          <w:p w14:paraId="019083BA" w14:textId="77777777" w:rsidR="00E0552E" w:rsidRPr="00E0552E" w:rsidRDefault="00E0552E" w:rsidP="00E0552E">
            <w:pPr>
              <w:jc w:val="center"/>
              <w:rPr>
                <w:b/>
                <w:bCs/>
                <w:sz w:val="14"/>
                <w:szCs w:val="14"/>
              </w:rPr>
            </w:pPr>
            <w:r w:rsidRPr="00E0552E">
              <w:rPr>
                <w:b/>
                <w:bCs/>
                <w:sz w:val="14"/>
                <w:szCs w:val="14"/>
              </w:rPr>
              <w:t>21</w:t>
            </w:r>
          </w:p>
        </w:tc>
        <w:tc>
          <w:tcPr>
            <w:tcW w:w="1120" w:type="dxa"/>
            <w:tcBorders>
              <w:top w:val="nil"/>
              <w:left w:val="nil"/>
              <w:bottom w:val="single" w:sz="4" w:space="0" w:color="auto"/>
              <w:right w:val="nil"/>
            </w:tcBorders>
            <w:shd w:val="clear" w:color="000000" w:fill="auto"/>
            <w:vAlign w:val="center"/>
            <w:hideMark/>
          </w:tcPr>
          <w:p w14:paraId="201A2E18"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2767190D"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938CDE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533F94E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49416299"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6C707640"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317559F4"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4CF49F64"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315E9B14" w14:textId="77777777" w:rsidR="00E0552E" w:rsidRPr="00E0552E" w:rsidRDefault="00E0552E" w:rsidP="00E0552E">
            <w:pPr>
              <w:jc w:val="center"/>
              <w:rPr>
                <w:sz w:val="16"/>
                <w:szCs w:val="16"/>
              </w:rPr>
            </w:pPr>
            <w:r w:rsidRPr="00E0552E">
              <w:rPr>
                <w:sz w:val="16"/>
                <w:szCs w:val="16"/>
              </w:rPr>
              <w:t>14</w:t>
            </w:r>
          </w:p>
        </w:tc>
        <w:tc>
          <w:tcPr>
            <w:tcW w:w="3140" w:type="dxa"/>
            <w:tcBorders>
              <w:top w:val="nil"/>
              <w:left w:val="nil"/>
              <w:bottom w:val="single" w:sz="4" w:space="0" w:color="auto"/>
              <w:right w:val="single" w:sz="4" w:space="0" w:color="auto"/>
            </w:tcBorders>
            <w:shd w:val="clear" w:color="000000" w:fill="auto"/>
            <w:vAlign w:val="center"/>
            <w:hideMark/>
          </w:tcPr>
          <w:p w14:paraId="15702C9A" w14:textId="77777777" w:rsidR="00E0552E" w:rsidRPr="00E0552E" w:rsidRDefault="00E0552E" w:rsidP="00E0552E">
            <w:pPr>
              <w:rPr>
                <w:sz w:val="16"/>
                <w:szCs w:val="16"/>
              </w:rPr>
            </w:pPr>
            <w:r w:rsidRPr="00E0552E">
              <w:rPr>
                <w:sz w:val="16"/>
                <w:szCs w:val="16"/>
              </w:rPr>
              <w:t>МБОУ «Основная общеобразовательная школа № 6»</w:t>
            </w:r>
          </w:p>
        </w:tc>
        <w:tc>
          <w:tcPr>
            <w:tcW w:w="1120" w:type="dxa"/>
            <w:tcBorders>
              <w:top w:val="nil"/>
              <w:left w:val="nil"/>
              <w:bottom w:val="single" w:sz="4" w:space="0" w:color="auto"/>
              <w:right w:val="single" w:sz="4" w:space="0" w:color="auto"/>
            </w:tcBorders>
            <w:shd w:val="clear" w:color="DAEEF3" w:fill="DAEEF3"/>
            <w:vAlign w:val="center"/>
            <w:hideMark/>
          </w:tcPr>
          <w:p w14:paraId="0B6BDDB9" w14:textId="77777777" w:rsidR="00E0552E" w:rsidRPr="00E0552E" w:rsidRDefault="00E0552E" w:rsidP="00E0552E">
            <w:pPr>
              <w:jc w:val="center"/>
              <w:rPr>
                <w:b/>
                <w:bCs/>
                <w:sz w:val="14"/>
                <w:szCs w:val="14"/>
              </w:rPr>
            </w:pPr>
            <w:r w:rsidRPr="00E0552E">
              <w:rPr>
                <w:b/>
                <w:bCs/>
                <w:sz w:val="14"/>
                <w:szCs w:val="14"/>
              </w:rPr>
              <w:t>16</w:t>
            </w:r>
          </w:p>
        </w:tc>
        <w:tc>
          <w:tcPr>
            <w:tcW w:w="1120" w:type="dxa"/>
            <w:tcBorders>
              <w:top w:val="nil"/>
              <w:left w:val="nil"/>
              <w:bottom w:val="single" w:sz="4" w:space="0" w:color="auto"/>
              <w:right w:val="single" w:sz="4" w:space="0" w:color="auto"/>
            </w:tcBorders>
            <w:shd w:val="clear" w:color="D8E4BC" w:fill="D8E4BC"/>
            <w:vAlign w:val="center"/>
            <w:hideMark/>
          </w:tcPr>
          <w:p w14:paraId="4425CA83" w14:textId="77777777" w:rsidR="00E0552E" w:rsidRPr="00E0552E" w:rsidRDefault="00E0552E" w:rsidP="00E0552E">
            <w:pPr>
              <w:jc w:val="center"/>
              <w:rPr>
                <w:b/>
                <w:bCs/>
                <w:sz w:val="14"/>
                <w:szCs w:val="14"/>
              </w:rPr>
            </w:pPr>
            <w:r w:rsidRPr="00E0552E">
              <w:rPr>
                <w:b/>
                <w:bCs/>
                <w:sz w:val="14"/>
                <w:szCs w:val="14"/>
              </w:rPr>
              <w:t>51</w:t>
            </w:r>
          </w:p>
        </w:tc>
        <w:tc>
          <w:tcPr>
            <w:tcW w:w="1120" w:type="dxa"/>
            <w:tcBorders>
              <w:top w:val="nil"/>
              <w:left w:val="nil"/>
              <w:bottom w:val="single" w:sz="4" w:space="0" w:color="auto"/>
              <w:right w:val="single" w:sz="4" w:space="0" w:color="auto"/>
            </w:tcBorders>
            <w:shd w:val="clear" w:color="000000" w:fill="auto"/>
            <w:vAlign w:val="center"/>
            <w:hideMark/>
          </w:tcPr>
          <w:p w14:paraId="78D6E84A" w14:textId="77777777" w:rsidR="00E0552E" w:rsidRPr="00E0552E" w:rsidRDefault="00E0552E" w:rsidP="00E0552E">
            <w:pPr>
              <w:jc w:val="center"/>
              <w:rPr>
                <w:b/>
                <w:bCs/>
                <w:sz w:val="14"/>
                <w:szCs w:val="14"/>
              </w:rPr>
            </w:pPr>
            <w:r w:rsidRPr="00E0552E">
              <w:rPr>
                <w:b/>
                <w:bCs/>
                <w:sz w:val="14"/>
                <w:szCs w:val="14"/>
              </w:rPr>
              <w:t>15</w:t>
            </w:r>
          </w:p>
        </w:tc>
        <w:tc>
          <w:tcPr>
            <w:tcW w:w="1120" w:type="dxa"/>
            <w:tcBorders>
              <w:top w:val="nil"/>
              <w:left w:val="nil"/>
              <w:bottom w:val="single" w:sz="4" w:space="0" w:color="auto"/>
              <w:right w:val="nil"/>
            </w:tcBorders>
            <w:shd w:val="clear" w:color="000000" w:fill="auto"/>
            <w:vAlign w:val="center"/>
            <w:hideMark/>
          </w:tcPr>
          <w:p w14:paraId="679A63E1"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28F6987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1743CC06"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1EF6BDE6"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ADFF179"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7C3FB5C0"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332C7E43"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5221A61B"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5F938B01" w14:textId="77777777" w:rsidR="00E0552E" w:rsidRPr="00E0552E" w:rsidRDefault="00E0552E" w:rsidP="00E0552E">
            <w:pPr>
              <w:jc w:val="center"/>
              <w:rPr>
                <w:sz w:val="16"/>
                <w:szCs w:val="16"/>
              </w:rPr>
            </w:pPr>
            <w:r w:rsidRPr="00E0552E">
              <w:rPr>
                <w:sz w:val="16"/>
                <w:szCs w:val="16"/>
              </w:rPr>
              <w:t>15</w:t>
            </w:r>
          </w:p>
        </w:tc>
        <w:tc>
          <w:tcPr>
            <w:tcW w:w="3140" w:type="dxa"/>
            <w:tcBorders>
              <w:top w:val="nil"/>
              <w:left w:val="nil"/>
              <w:bottom w:val="single" w:sz="4" w:space="0" w:color="auto"/>
              <w:right w:val="single" w:sz="4" w:space="0" w:color="auto"/>
            </w:tcBorders>
            <w:shd w:val="clear" w:color="000000" w:fill="auto"/>
            <w:vAlign w:val="center"/>
            <w:hideMark/>
          </w:tcPr>
          <w:p w14:paraId="3A4890BC" w14:textId="77777777" w:rsidR="00E0552E" w:rsidRPr="00E0552E" w:rsidRDefault="00E0552E" w:rsidP="00E0552E">
            <w:pPr>
              <w:rPr>
                <w:sz w:val="16"/>
                <w:szCs w:val="16"/>
              </w:rPr>
            </w:pPr>
            <w:r w:rsidRPr="00E0552E">
              <w:rPr>
                <w:sz w:val="16"/>
                <w:szCs w:val="16"/>
              </w:rPr>
              <w:t>МБОУ «Средняя общеобразовательная школа № 7»</w:t>
            </w:r>
          </w:p>
        </w:tc>
        <w:tc>
          <w:tcPr>
            <w:tcW w:w="1120" w:type="dxa"/>
            <w:tcBorders>
              <w:top w:val="nil"/>
              <w:left w:val="nil"/>
              <w:bottom w:val="single" w:sz="4" w:space="0" w:color="auto"/>
              <w:right w:val="single" w:sz="4" w:space="0" w:color="auto"/>
            </w:tcBorders>
            <w:shd w:val="clear" w:color="DAEEF3" w:fill="DAEEF3"/>
            <w:vAlign w:val="center"/>
            <w:hideMark/>
          </w:tcPr>
          <w:p w14:paraId="0CE5614E" w14:textId="77777777" w:rsidR="00E0552E" w:rsidRPr="00E0552E" w:rsidRDefault="00E0552E" w:rsidP="00E0552E">
            <w:pPr>
              <w:jc w:val="center"/>
              <w:rPr>
                <w:b/>
                <w:bCs/>
                <w:sz w:val="14"/>
                <w:szCs w:val="14"/>
              </w:rPr>
            </w:pPr>
            <w:r w:rsidRPr="00E0552E">
              <w:rPr>
                <w:b/>
                <w:bCs/>
                <w:sz w:val="14"/>
                <w:szCs w:val="14"/>
              </w:rPr>
              <w:t>21</w:t>
            </w:r>
          </w:p>
        </w:tc>
        <w:tc>
          <w:tcPr>
            <w:tcW w:w="1120" w:type="dxa"/>
            <w:tcBorders>
              <w:top w:val="nil"/>
              <w:left w:val="nil"/>
              <w:bottom w:val="single" w:sz="4" w:space="0" w:color="auto"/>
              <w:right w:val="single" w:sz="4" w:space="0" w:color="auto"/>
            </w:tcBorders>
            <w:shd w:val="clear" w:color="D8E4BC" w:fill="D8E4BC"/>
            <w:vAlign w:val="center"/>
            <w:hideMark/>
          </w:tcPr>
          <w:p w14:paraId="56D29B1E" w14:textId="77777777" w:rsidR="00E0552E" w:rsidRPr="00E0552E" w:rsidRDefault="00E0552E" w:rsidP="00E0552E">
            <w:pPr>
              <w:jc w:val="center"/>
              <w:rPr>
                <w:b/>
                <w:bCs/>
                <w:sz w:val="14"/>
                <w:szCs w:val="14"/>
              </w:rPr>
            </w:pPr>
            <w:r w:rsidRPr="00E0552E">
              <w:rPr>
                <w:b/>
                <w:bCs/>
                <w:sz w:val="14"/>
                <w:szCs w:val="14"/>
              </w:rPr>
              <w:t>68</w:t>
            </w:r>
          </w:p>
        </w:tc>
        <w:tc>
          <w:tcPr>
            <w:tcW w:w="1120" w:type="dxa"/>
            <w:tcBorders>
              <w:top w:val="nil"/>
              <w:left w:val="nil"/>
              <w:bottom w:val="single" w:sz="4" w:space="0" w:color="auto"/>
              <w:right w:val="single" w:sz="4" w:space="0" w:color="auto"/>
            </w:tcBorders>
            <w:shd w:val="clear" w:color="000000" w:fill="auto"/>
            <w:vAlign w:val="center"/>
            <w:hideMark/>
          </w:tcPr>
          <w:p w14:paraId="6895A710" w14:textId="77777777" w:rsidR="00E0552E" w:rsidRPr="00E0552E" w:rsidRDefault="00E0552E" w:rsidP="00E0552E">
            <w:pPr>
              <w:jc w:val="center"/>
              <w:rPr>
                <w:b/>
                <w:bCs/>
                <w:sz w:val="14"/>
                <w:szCs w:val="14"/>
              </w:rPr>
            </w:pPr>
            <w:r w:rsidRPr="00E0552E">
              <w:rPr>
                <w:b/>
                <w:bCs/>
                <w:sz w:val="14"/>
                <w:szCs w:val="14"/>
              </w:rPr>
              <w:t>19</w:t>
            </w:r>
          </w:p>
        </w:tc>
        <w:tc>
          <w:tcPr>
            <w:tcW w:w="1120" w:type="dxa"/>
            <w:tcBorders>
              <w:top w:val="nil"/>
              <w:left w:val="nil"/>
              <w:bottom w:val="single" w:sz="4" w:space="0" w:color="auto"/>
              <w:right w:val="nil"/>
            </w:tcBorders>
            <w:shd w:val="clear" w:color="000000" w:fill="auto"/>
            <w:vAlign w:val="center"/>
            <w:hideMark/>
          </w:tcPr>
          <w:p w14:paraId="5036F07F"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66B51040"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4B3D587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0B77B8A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0AF4B0D3"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6830384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CED2E9B"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362A1C4D"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6FEE43AE" w14:textId="77777777" w:rsidR="00E0552E" w:rsidRPr="00E0552E" w:rsidRDefault="00E0552E" w:rsidP="00E0552E">
            <w:pPr>
              <w:jc w:val="center"/>
              <w:rPr>
                <w:sz w:val="16"/>
                <w:szCs w:val="16"/>
              </w:rPr>
            </w:pPr>
            <w:r w:rsidRPr="00E0552E">
              <w:rPr>
                <w:sz w:val="16"/>
                <w:szCs w:val="16"/>
              </w:rPr>
              <w:t>16</w:t>
            </w:r>
          </w:p>
        </w:tc>
        <w:tc>
          <w:tcPr>
            <w:tcW w:w="3140" w:type="dxa"/>
            <w:tcBorders>
              <w:top w:val="nil"/>
              <w:left w:val="nil"/>
              <w:bottom w:val="single" w:sz="4" w:space="0" w:color="auto"/>
              <w:right w:val="single" w:sz="4" w:space="0" w:color="auto"/>
            </w:tcBorders>
            <w:shd w:val="clear" w:color="000000" w:fill="auto"/>
            <w:vAlign w:val="center"/>
            <w:hideMark/>
          </w:tcPr>
          <w:p w14:paraId="22A75D4E" w14:textId="77777777" w:rsidR="00E0552E" w:rsidRPr="00E0552E" w:rsidRDefault="00E0552E" w:rsidP="00E0552E">
            <w:pPr>
              <w:rPr>
                <w:sz w:val="16"/>
                <w:szCs w:val="16"/>
              </w:rPr>
            </w:pPr>
            <w:r w:rsidRPr="00E0552E">
              <w:rPr>
                <w:sz w:val="16"/>
                <w:szCs w:val="16"/>
              </w:rPr>
              <w:t>МАОУ «Средняя общеобразовательная школа № 8»</w:t>
            </w:r>
          </w:p>
        </w:tc>
        <w:tc>
          <w:tcPr>
            <w:tcW w:w="1120" w:type="dxa"/>
            <w:tcBorders>
              <w:top w:val="nil"/>
              <w:left w:val="nil"/>
              <w:bottom w:val="single" w:sz="4" w:space="0" w:color="auto"/>
              <w:right w:val="single" w:sz="4" w:space="0" w:color="auto"/>
            </w:tcBorders>
            <w:shd w:val="clear" w:color="DAEEF3" w:fill="DAEEF3"/>
            <w:vAlign w:val="center"/>
            <w:hideMark/>
          </w:tcPr>
          <w:p w14:paraId="09B32CD1" w14:textId="77777777" w:rsidR="00E0552E" w:rsidRPr="00E0552E" w:rsidRDefault="00E0552E" w:rsidP="00E0552E">
            <w:pPr>
              <w:jc w:val="center"/>
              <w:rPr>
                <w:b/>
                <w:bCs/>
                <w:sz w:val="14"/>
                <w:szCs w:val="14"/>
              </w:rPr>
            </w:pPr>
            <w:r w:rsidRPr="00E0552E">
              <w:rPr>
                <w:b/>
                <w:bCs/>
                <w:sz w:val="14"/>
                <w:szCs w:val="14"/>
              </w:rPr>
              <w:t>25</w:t>
            </w:r>
          </w:p>
        </w:tc>
        <w:tc>
          <w:tcPr>
            <w:tcW w:w="1120" w:type="dxa"/>
            <w:tcBorders>
              <w:top w:val="nil"/>
              <w:left w:val="nil"/>
              <w:bottom w:val="single" w:sz="4" w:space="0" w:color="auto"/>
              <w:right w:val="single" w:sz="4" w:space="0" w:color="auto"/>
            </w:tcBorders>
            <w:shd w:val="clear" w:color="D8E4BC" w:fill="D8E4BC"/>
            <w:vAlign w:val="center"/>
            <w:hideMark/>
          </w:tcPr>
          <w:p w14:paraId="39CAF93C" w14:textId="77777777" w:rsidR="00E0552E" w:rsidRPr="00E0552E" w:rsidRDefault="00E0552E" w:rsidP="00E0552E">
            <w:pPr>
              <w:jc w:val="center"/>
              <w:rPr>
                <w:b/>
                <w:bCs/>
                <w:sz w:val="14"/>
                <w:szCs w:val="14"/>
              </w:rPr>
            </w:pPr>
            <w:r w:rsidRPr="00E0552E">
              <w:rPr>
                <w:b/>
                <w:bCs/>
                <w:sz w:val="14"/>
                <w:szCs w:val="14"/>
              </w:rPr>
              <w:t>84</w:t>
            </w:r>
          </w:p>
        </w:tc>
        <w:tc>
          <w:tcPr>
            <w:tcW w:w="1120" w:type="dxa"/>
            <w:tcBorders>
              <w:top w:val="nil"/>
              <w:left w:val="nil"/>
              <w:bottom w:val="single" w:sz="4" w:space="0" w:color="auto"/>
              <w:right w:val="single" w:sz="4" w:space="0" w:color="auto"/>
            </w:tcBorders>
            <w:shd w:val="clear" w:color="000000" w:fill="auto"/>
            <w:vAlign w:val="center"/>
            <w:hideMark/>
          </w:tcPr>
          <w:p w14:paraId="3AC84C30" w14:textId="77777777" w:rsidR="00E0552E" w:rsidRPr="00E0552E" w:rsidRDefault="00E0552E" w:rsidP="00E0552E">
            <w:pPr>
              <w:jc w:val="center"/>
              <w:rPr>
                <w:b/>
                <w:bCs/>
                <w:sz w:val="14"/>
                <w:szCs w:val="14"/>
              </w:rPr>
            </w:pPr>
            <w:r w:rsidRPr="00E0552E">
              <w:rPr>
                <w:b/>
                <w:bCs/>
                <w:sz w:val="14"/>
                <w:szCs w:val="14"/>
              </w:rPr>
              <w:t>23</w:t>
            </w:r>
          </w:p>
        </w:tc>
        <w:tc>
          <w:tcPr>
            <w:tcW w:w="1120" w:type="dxa"/>
            <w:tcBorders>
              <w:top w:val="nil"/>
              <w:left w:val="nil"/>
              <w:bottom w:val="single" w:sz="4" w:space="0" w:color="auto"/>
              <w:right w:val="nil"/>
            </w:tcBorders>
            <w:shd w:val="clear" w:color="000000" w:fill="auto"/>
            <w:vAlign w:val="center"/>
            <w:hideMark/>
          </w:tcPr>
          <w:p w14:paraId="311F9BAA"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24A39483"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285319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3ACB688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28770A78"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79D9733C"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2626B63D"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2E37D2F6"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088C7D29" w14:textId="77777777" w:rsidR="00E0552E" w:rsidRPr="00E0552E" w:rsidRDefault="00E0552E" w:rsidP="00E0552E">
            <w:pPr>
              <w:jc w:val="center"/>
              <w:rPr>
                <w:sz w:val="16"/>
                <w:szCs w:val="16"/>
              </w:rPr>
            </w:pPr>
            <w:r w:rsidRPr="00E0552E">
              <w:rPr>
                <w:sz w:val="16"/>
                <w:szCs w:val="16"/>
              </w:rPr>
              <w:t>17</w:t>
            </w:r>
          </w:p>
        </w:tc>
        <w:tc>
          <w:tcPr>
            <w:tcW w:w="3140" w:type="dxa"/>
            <w:tcBorders>
              <w:top w:val="nil"/>
              <w:left w:val="nil"/>
              <w:bottom w:val="single" w:sz="4" w:space="0" w:color="auto"/>
              <w:right w:val="single" w:sz="4" w:space="0" w:color="auto"/>
            </w:tcBorders>
            <w:shd w:val="clear" w:color="000000" w:fill="auto"/>
            <w:vAlign w:val="center"/>
            <w:hideMark/>
          </w:tcPr>
          <w:p w14:paraId="10AA3071" w14:textId="77777777" w:rsidR="00E0552E" w:rsidRPr="00E0552E" w:rsidRDefault="00E0552E" w:rsidP="00E0552E">
            <w:pPr>
              <w:rPr>
                <w:sz w:val="16"/>
                <w:szCs w:val="16"/>
              </w:rPr>
            </w:pPr>
            <w:r w:rsidRPr="00E0552E">
              <w:rPr>
                <w:sz w:val="16"/>
                <w:szCs w:val="16"/>
              </w:rPr>
              <w:t>МАОУ «Средняя общеобразовательная школа № 12»</w:t>
            </w:r>
          </w:p>
        </w:tc>
        <w:tc>
          <w:tcPr>
            <w:tcW w:w="1120" w:type="dxa"/>
            <w:tcBorders>
              <w:top w:val="nil"/>
              <w:left w:val="nil"/>
              <w:bottom w:val="single" w:sz="4" w:space="0" w:color="auto"/>
              <w:right w:val="single" w:sz="4" w:space="0" w:color="auto"/>
            </w:tcBorders>
            <w:shd w:val="clear" w:color="DAEEF3" w:fill="DAEEF3"/>
            <w:vAlign w:val="center"/>
            <w:hideMark/>
          </w:tcPr>
          <w:p w14:paraId="6C110869" w14:textId="77777777" w:rsidR="00E0552E" w:rsidRPr="00E0552E" w:rsidRDefault="00E0552E" w:rsidP="00E0552E">
            <w:pPr>
              <w:jc w:val="center"/>
              <w:rPr>
                <w:b/>
                <w:bCs/>
                <w:sz w:val="14"/>
                <w:szCs w:val="14"/>
              </w:rPr>
            </w:pPr>
            <w:r w:rsidRPr="00E0552E">
              <w:rPr>
                <w:b/>
                <w:bCs/>
                <w:sz w:val="14"/>
                <w:szCs w:val="14"/>
              </w:rPr>
              <w:t>25</w:t>
            </w:r>
          </w:p>
        </w:tc>
        <w:tc>
          <w:tcPr>
            <w:tcW w:w="1120" w:type="dxa"/>
            <w:tcBorders>
              <w:top w:val="nil"/>
              <w:left w:val="nil"/>
              <w:bottom w:val="single" w:sz="4" w:space="0" w:color="auto"/>
              <w:right w:val="single" w:sz="4" w:space="0" w:color="auto"/>
            </w:tcBorders>
            <w:shd w:val="clear" w:color="D8E4BC" w:fill="D8E4BC"/>
            <w:vAlign w:val="center"/>
            <w:hideMark/>
          </w:tcPr>
          <w:p w14:paraId="647C882C" w14:textId="77777777" w:rsidR="00E0552E" w:rsidRPr="00E0552E" w:rsidRDefault="00E0552E" w:rsidP="00E0552E">
            <w:pPr>
              <w:jc w:val="center"/>
              <w:rPr>
                <w:b/>
                <w:bCs/>
                <w:sz w:val="14"/>
                <w:szCs w:val="14"/>
              </w:rPr>
            </w:pPr>
            <w:r w:rsidRPr="00E0552E">
              <w:rPr>
                <w:b/>
                <w:bCs/>
                <w:sz w:val="14"/>
                <w:szCs w:val="14"/>
              </w:rPr>
              <w:t>84</w:t>
            </w:r>
          </w:p>
        </w:tc>
        <w:tc>
          <w:tcPr>
            <w:tcW w:w="1120" w:type="dxa"/>
            <w:tcBorders>
              <w:top w:val="nil"/>
              <w:left w:val="nil"/>
              <w:bottom w:val="single" w:sz="4" w:space="0" w:color="auto"/>
              <w:right w:val="single" w:sz="4" w:space="0" w:color="auto"/>
            </w:tcBorders>
            <w:shd w:val="clear" w:color="000000" w:fill="auto"/>
            <w:vAlign w:val="center"/>
            <w:hideMark/>
          </w:tcPr>
          <w:p w14:paraId="1880ECB5" w14:textId="77777777" w:rsidR="00E0552E" w:rsidRPr="00E0552E" w:rsidRDefault="00E0552E" w:rsidP="00E0552E">
            <w:pPr>
              <w:jc w:val="center"/>
              <w:rPr>
                <w:b/>
                <w:bCs/>
                <w:sz w:val="14"/>
                <w:szCs w:val="14"/>
              </w:rPr>
            </w:pPr>
            <w:r w:rsidRPr="00E0552E">
              <w:rPr>
                <w:b/>
                <w:bCs/>
                <w:sz w:val="14"/>
                <w:szCs w:val="14"/>
              </w:rPr>
              <w:t>23</w:t>
            </w:r>
          </w:p>
        </w:tc>
        <w:tc>
          <w:tcPr>
            <w:tcW w:w="1120" w:type="dxa"/>
            <w:tcBorders>
              <w:top w:val="nil"/>
              <w:left w:val="nil"/>
              <w:bottom w:val="single" w:sz="4" w:space="0" w:color="auto"/>
              <w:right w:val="nil"/>
            </w:tcBorders>
            <w:shd w:val="clear" w:color="000000" w:fill="auto"/>
            <w:vAlign w:val="center"/>
            <w:hideMark/>
          </w:tcPr>
          <w:p w14:paraId="2505A4BC"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648D96FD"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26E647D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6B5E09F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11B06DC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386FE4ED"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37AE2114"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13A0B5DE"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2EA4E0EA" w14:textId="77777777" w:rsidR="00E0552E" w:rsidRPr="00E0552E" w:rsidRDefault="00E0552E" w:rsidP="00E0552E">
            <w:pPr>
              <w:jc w:val="center"/>
              <w:rPr>
                <w:sz w:val="16"/>
                <w:szCs w:val="16"/>
              </w:rPr>
            </w:pPr>
            <w:r w:rsidRPr="00E0552E">
              <w:rPr>
                <w:sz w:val="16"/>
                <w:szCs w:val="16"/>
              </w:rPr>
              <w:t>18</w:t>
            </w:r>
          </w:p>
        </w:tc>
        <w:tc>
          <w:tcPr>
            <w:tcW w:w="3140" w:type="dxa"/>
            <w:tcBorders>
              <w:top w:val="nil"/>
              <w:left w:val="nil"/>
              <w:bottom w:val="single" w:sz="4" w:space="0" w:color="auto"/>
              <w:right w:val="single" w:sz="4" w:space="0" w:color="auto"/>
            </w:tcBorders>
            <w:shd w:val="clear" w:color="000000" w:fill="auto"/>
            <w:vAlign w:val="center"/>
            <w:hideMark/>
          </w:tcPr>
          <w:p w14:paraId="065537AB" w14:textId="77777777" w:rsidR="00E0552E" w:rsidRPr="00E0552E" w:rsidRDefault="00E0552E" w:rsidP="00E0552E">
            <w:pPr>
              <w:rPr>
                <w:sz w:val="16"/>
                <w:szCs w:val="16"/>
              </w:rPr>
            </w:pPr>
            <w:r w:rsidRPr="00E0552E">
              <w:rPr>
                <w:sz w:val="16"/>
                <w:szCs w:val="16"/>
              </w:rPr>
              <w:t>МАОУ ДО ДООЛ «Детский оздоровительно-образовательный лагерь «Бригантина»</w:t>
            </w:r>
          </w:p>
        </w:tc>
        <w:tc>
          <w:tcPr>
            <w:tcW w:w="1120" w:type="dxa"/>
            <w:tcBorders>
              <w:top w:val="nil"/>
              <w:left w:val="nil"/>
              <w:bottom w:val="single" w:sz="4" w:space="0" w:color="auto"/>
              <w:right w:val="single" w:sz="4" w:space="0" w:color="auto"/>
            </w:tcBorders>
            <w:shd w:val="clear" w:color="DAEEF3" w:fill="DAEEF3"/>
            <w:vAlign w:val="center"/>
            <w:hideMark/>
          </w:tcPr>
          <w:p w14:paraId="0E45599D"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nil"/>
              <w:bottom w:val="single" w:sz="4" w:space="0" w:color="auto"/>
              <w:right w:val="single" w:sz="4" w:space="0" w:color="auto"/>
            </w:tcBorders>
            <w:shd w:val="clear" w:color="D8E4BC" w:fill="D8E4BC"/>
            <w:vAlign w:val="center"/>
            <w:hideMark/>
          </w:tcPr>
          <w:p w14:paraId="158BA23F" w14:textId="77777777" w:rsidR="00E0552E" w:rsidRPr="00E0552E" w:rsidRDefault="00E0552E" w:rsidP="00E0552E">
            <w:pPr>
              <w:jc w:val="center"/>
              <w:rPr>
                <w:b/>
                <w:bCs/>
                <w:sz w:val="14"/>
                <w:szCs w:val="14"/>
              </w:rPr>
            </w:pPr>
            <w:r w:rsidRPr="00E0552E">
              <w:rPr>
                <w:b/>
                <w:bCs/>
                <w:sz w:val="14"/>
                <w:szCs w:val="14"/>
              </w:rPr>
              <w:t>2</w:t>
            </w:r>
          </w:p>
        </w:tc>
        <w:tc>
          <w:tcPr>
            <w:tcW w:w="1120" w:type="dxa"/>
            <w:tcBorders>
              <w:top w:val="nil"/>
              <w:left w:val="nil"/>
              <w:bottom w:val="single" w:sz="4" w:space="0" w:color="auto"/>
              <w:right w:val="single" w:sz="4" w:space="0" w:color="auto"/>
            </w:tcBorders>
            <w:shd w:val="clear" w:color="000000" w:fill="auto"/>
            <w:vAlign w:val="center"/>
            <w:hideMark/>
          </w:tcPr>
          <w:p w14:paraId="28DC05EF"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nil"/>
              <w:bottom w:val="single" w:sz="4" w:space="0" w:color="auto"/>
              <w:right w:val="nil"/>
            </w:tcBorders>
            <w:shd w:val="clear" w:color="000000" w:fill="auto"/>
            <w:vAlign w:val="center"/>
            <w:hideMark/>
          </w:tcPr>
          <w:p w14:paraId="1BDC5A66"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6F84B3D9"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50F47FE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4EDB5BF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50640286"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27C1A8D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4B764778"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7A848B74"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176DAF03" w14:textId="77777777" w:rsidR="00E0552E" w:rsidRPr="00E0552E" w:rsidRDefault="00E0552E" w:rsidP="00E0552E">
            <w:pPr>
              <w:jc w:val="center"/>
              <w:rPr>
                <w:sz w:val="16"/>
                <w:szCs w:val="16"/>
              </w:rPr>
            </w:pPr>
            <w:r w:rsidRPr="00E0552E">
              <w:rPr>
                <w:sz w:val="16"/>
                <w:szCs w:val="16"/>
              </w:rPr>
              <w:t>19</w:t>
            </w:r>
          </w:p>
        </w:tc>
        <w:tc>
          <w:tcPr>
            <w:tcW w:w="3140" w:type="dxa"/>
            <w:tcBorders>
              <w:top w:val="nil"/>
              <w:left w:val="nil"/>
              <w:bottom w:val="single" w:sz="4" w:space="0" w:color="auto"/>
              <w:right w:val="single" w:sz="4" w:space="0" w:color="auto"/>
            </w:tcBorders>
            <w:shd w:val="clear" w:color="000000" w:fill="auto"/>
            <w:vAlign w:val="center"/>
            <w:hideMark/>
          </w:tcPr>
          <w:p w14:paraId="65DFC3C1" w14:textId="77777777" w:rsidR="00E0552E" w:rsidRPr="00E0552E" w:rsidRDefault="00E0552E" w:rsidP="00E0552E">
            <w:pPr>
              <w:rPr>
                <w:sz w:val="16"/>
                <w:szCs w:val="16"/>
              </w:rPr>
            </w:pPr>
            <w:r w:rsidRPr="00E0552E">
              <w:rPr>
                <w:sz w:val="16"/>
                <w:szCs w:val="16"/>
              </w:rPr>
              <w:t>МАОУ ДО ДООЛ «Детский оздоровительно-образовательный лагерь «Парус»</w:t>
            </w:r>
          </w:p>
        </w:tc>
        <w:tc>
          <w:tcPr>
            <w:tcW w:w="1120" w:type="dxa"/>
            <w:tcBorders>
              <w:top w:val="nil"/>
              <w:left w:val="nil"/>
              <w:bottom w:val="single" w:sz="4" w:space="0" w:color="auto"/>
              <w:right w:val="single" w:sz="4" w:space="0" w:color="auto"/>
            </w:tcBorders>
            <w:shd w:val="clear" w:color="DAEEF3" w:fill="DAEEF3"/>
            <w:vAlign w:val="center"/>
            <w:hideMark/>
          </w:tcPr>
          <w:p w14:paraId="5465AFC2"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nil"/>
              <w:bottom w:val="single" w:sz="4" w:space="0" w:color="auto"/>
              <w:right w:val="single" w:sz="4" w:space="0" w:color="auto"/>
            </w:tcBorders>
            <w:shd w:val="clear" w:color="D8E4BC" w:fill="D8E4BC"/>
            <w:vAlign w:val="center"/>
            <w:hideMark/>
          </w:tcPr>
          <w:p w14:paraId="5C148DDA" w14:textId="77777777" w:rsidR="00E0552E" w:rsidRPr="00E0552E" w:rsidRDefault="00E0552E" w:rsidP="00E0552E">
            <w:pPr>
              <w:jc w:val="center"/>
              <w:rPr>
                <w:b/>
                <w:bCs/>
                <w:sz w:val="14"/>
                <w:szCs w:val="14"/>
              </w:rPr>
            </w:pPr>
            <w:r w:rsidRPr="00E0552E">
              <w:rPr>
                <w:b/>
                <w:bCs/>
                <w:sz w:val="14"/>
                <w:szCs w:val="14"/>
              </w:rPr>
              <w:t>2</w:t>
            </w:r>
          </w:p>
        </w:tc>
        <w:tc>
          <w:tcPr>
            <w:tcW w:w="1120" w:type="dxa"/>
            <w:tcBorders>
              <w:top w:val="nil"/>
              <w:left w:val="nil"/>
              <w:bottom w:val="single" w:sz="4" w:space="0" w:color="auto"/>
              <w:right w:val="single" w:sz="4" w:space="0" w:color="auto"/>
            </w:tcBorders>
            <w:shd w:val="clear" w:color="000000" w:fill="auto"/>
            <w:vAlign w:val="center"/>
            <w:hideMark/>
          </w:tcPr>
          <w:p w14:paraId="1B92BF03"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nil"/>
              <w:bottom w:val="single" w:sz="4" w:space="0" w:color="auto"/>
              <w:right w:val="nil"/>
            </w:tcBorders>
            <w:shd w:val="clear" w:color="000000" w:fill="auto"/>
            <w:vAlign w:val="center"/>
            <w:hideMark/>
          </w:tcPr>
          <w:p w14:paraId="67B68F42"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61A2C784"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CCD0C6A"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216202D8"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4813E51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3E49A92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2AEA5325"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6B6C2D98"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49E6D940" w14:textId="77777777" w:rsidR="00E0552E" w:rsidRPr="00E0552E" w:rsidRDefault="00E0552E" w:rsidP="00E0552E">
            <w:pPr>
              <w:jc w:val="center"/>
              <w:rPr>
                <w:sz w:val="16"/>
                <w:szCs w:val="16"/>
              </w:rPr>
            </w:pPr>
            <w:r w:rsidRPr="00E0552E">
              <w:rPr>
                <w:sz w:val="16"/>
                <w:szCs w:val="16"/>
              </w:rPr>
              <w:t>20</w:t>
            </w:r>
          </w:p>
        </w:tc>
        <w:tc>
          <w:tcPr>
            <w:tcW w:w="3140" w:type="dxa"/>
            <w:tcBorders>
              <w:top w:val="nil"/>
              <w:left w:val="nil"/>
              <w:bottom w:val="single" w:sz="4" w:space="0" w:color="auto"/>
              <w:right w:val="single" w:sz="4" w:space="0" w:color="auto"/>
            </w:tcBorders>
            <w:shd w:val="clear" w:color="000000" w:fill="auto"/>
            <w:vAlign w:val="center"/>
            <w:hideMark/>
          </w:tcPr>
          <w:p w14:paraId="38294CAF" w14:textId="77777777" w:rsidR="00E0552E" w:rsidRPr="00E0552E" w:rsidRDefault="00E0552E" w:rsidP="00E0552E">
            <w:pPr>
              <w:rPr>
                <w:sz w:val="16"/>
                <w:szCs w:val="16"/>
              </w:rPr>
            </w:pPr>
            <w:r w:rsidRPr="00E0552E">
              <w:rPr>
                <w:sz w:val="16"/>
                <w:szCs w:val="16"/>
              </w:rPr>
              <w:t>МБОУ ДО "Детско-юношеский центр" г. Шарыпово</w:t>
            </w:r>
          </w:p>
        </w:tc>
        <w:tc>
          <w:tcPr>
            <w:tcW w:w="1120" w:type="dxa"/>
            <w:tcBorders>
              <w:top w:val="nil"/>
              <w:left w:val="nil"/>
              <w:bottom w:val="single" w:sz="4" w:space="0" w:color="auto"/>
              <w:right w:val="single" w:sz="4" w:space="0" w:color="auto"/>
            </w:tcBorders>
            <w:shd w:val="clear" w:color="DAEEF3" w:fill="DAEEF3"/>
            <w:vAlign w:val="center"/>
            <w:hideMark/>
          </w:tcPr>
          <w:p w14:paraId="236FA6A6" w14:textId="77777777" w:rsidR="00E0552E" w:rsidRPr="00E0552E" w:rsidRDefault="00E0552E" w:rsidP="00E0552E">
            <w:pPr>
              <w:jc w:val="center"/>
              <w:rPr>
                <w:b/>
                <w:bCs/>
                <w:sz w:val="14"/>
                <w:szCs w:val="14"/>
              </w:rPr>
            </w:pPr>
            <w:r w:rsidRPr="00E0552E">
              <w:rPr>
                <w:b/>
                <w:bCs/>
                <w:sz w:val="14"/>
                <w:szCs w:val="14"/>
              </w:rPr>
              <w:t>19</w:t>
            </w:r>
          </w:p>
        </w:tc>
        <w:tc>
          <w:tcPr>
            <w:tcW w:w="1120" w:type="dxa"/>
            <w:tcBorders>
              <w:top w:val="nil"/>
              <w:left w:val="nil"/>
              <w:bottom w:val="single" w:sz="4" w:space="0" w:color="auto"/>
              <w:right w:val="single" w:sz="4" w:space="0" w:color="auto"/>
            </w:tcBorders>
            <w:shd w:val="clear" w:color="D8E4BC" w:fill="D8E4BC"/>
            <w:vAlign w:val="center"/>
            <w:hideMark/>
          </w:tcPr>
          <w:p w14:paraId="0D58F650" w14:textId="77777777" w:rsidR="00E0552E" w:rsidRPr="00E0552E" w:rsidRDefault="00E0552E" w:rsidP="00E0552E">
            <w:pPr>
              <w:jc w:val="center"/>
              <w:rPr>
                <w:b/>
                <w:bCs/>
                <w:sz w:val="14"/>
                <w:szCs w:val="14"/>
              </w:rPr>
            </w:pPr>
            <w:r w:rsidRPr="00E0552E">
              <w:rPr>
                <w:b/>
                <w:bCs/>
                <w:sz w:val="14"/>
                <w:szCs w:val="14"/>
              </w:rPr>
              <w:t>68</w:t>
            </w:r>
          </w:p>
        </w:tc>
        <w:tc>
          <w:tcPr>
            <w:tcW w:w="1120" w:type="dxa"/>
            <w:tcBorders>
              <w:top w:val="nil"/>
              <w:left w:val="nil"/>
              <w:bottom w:val="single" w:sz="4" w:space="0" w:color="auto"/>
              <w:right w:val="single" w:sz="4" w:space="0" w:color="auto"/>
            </w:tcBorders>
            <w:shd w:val="clear" w:color="000000" w:fill="auto"/>
            <w:vAlign w:val="center"/>
            <w:hideMark/>
          </w:tcPr>
          <w:p w14:paraId="28EE23E5" w14:textId="77777777" w:rsidR="00E0552E" w:rsidRPr="00E0552E" w:rsidRDefault="00E0552E" w:rsidP="00E0552E">
            <w:pPr>
              <w:jc w:val="center"/>
              <w:rPr>
                <w:b/>
                <w:bCs/>
                <w:sz w:val="14"/>
                <w:szCs w:val="14"/>
              </w:rPr>
            </w:pPr>
            <w:r w:rsidRPr="00E0552E">
              <w:rPr>
                <w:b/>
                <w:bCs/>
                <w:sz w:val="14"/>
                <w:szCs w:val="14"/>
              </w:rPr>
              <w:t>17</w:t>
            </w:r>
          </w:p>
        </w:tc>
        <w:tc>
          <w:tcPr>
            <w:tcW w:w="1120" w:type="dxa"/>
            <w:tcBorders>
              <w:top w:val="nil"/>
              <w:left w:val="nil"/>
              <w:bottom w:val="single" w:sz="4" w:space="0" w:color="auto"/>
              <w:right w:val="nil"/>
            </w:tcBorders>
            <w:shd w:val="clear" w:color="000000" w:fill="auto"/>
            <w:vAlign w:val="center"/>
            <w:hideMark/>
          </w:tcPr>
          <w:p w14:paraId="52E3D0F2"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08D3BC1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DE29E16"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39D7778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1A113F1A"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22AE7FB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B6777D0"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6CF2843E"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301E018D" w14:textId="77777777" w:rsidR="00E0552E" w:rsidRPr="00E0552E" w:rsidRDefault="00E0552E" w:rsidP="00E0552E">
            <w:pPr>
              <w:jc w:val="center"/>
              <w:rPr>
                <w:sz w:val="16"/>
                <w:szCs w:val="16"/>
              </w:rPr>
            </w:pPr>
            <w:r w:rsidRPr="00E0552E">
              <w:rPr>
                <w:sz w:val="16"/>
                <w:szCs w:val="16"/>
              </w:rPr>
              <w:t>21</w:t>
            </w:r>
          </w:p>
        </w:tc>
        <w:tc>
          <w:tcPr>
            <w:tcW w:w="3140" w:type="dxa"/>
            <w:tcBorders>
              <w:top w:val="nil"/>
              <w:left w:val="nil"/>
              <w:bottom w:val="single" w:sz="4" w:space="0" w:color="auto"/>
              <w:right w:val="single" w:sz="4" w:space="0" w:color="auto"/>
            </w:tcBorders>
            <w:shd w:val="clear" w:color="000000" w:fill="auto"/>
            <w:vAlign w:val="center"/>
            <w:hideMark/>
          </w:tcPr>
          <w:p w14:paraId="0A2E5644" w14:textId="77777777" w:rsidR="00E0552E" w:rsidRPr="00E0552E" w:rsidRDefault="00E0552E" w:rsidP="00E0552E">
            <w:pPr>
              <w:rPr>
                <w:sz w:val="16"/>
                <w:szCs w:val="16"/>
              </w:rPr>
            </w:pPr>
            <w:r w:rsidRPr="00E0552E">
              <w:rPr>
                <w:sz w:val="16"/>
                <w:szCs w:val="16"/>
              </w:rPr>
              <w:t>МБУ "Информационно-методический центр работников образования"</w:t>
            </w:r>
          </w:p>
        </w:tc>
        <w:tc>
          <w:tcPr>
            <w:tcW w:w="1120" w:type="dxa"/>
            <w:tcBorders>
              <w:top w:val="nil"/>
              <w:left w:val="nil"/>
              <w:bottom w:val="single" w:sz="4" w:space="0" w:color="auto"/>
              <w:right w:val="single" w:sz="4" w:space="0" w:color="auto"/>
            </w:tcBorders>
            <w:shd w:val="clear" w:color="DAEEF3" w:fill="DAEEF3"/>
            <w:vAlign w:val="center"/>
            <w:hideMark/>
          </w:tcPr>
          <w:p w14:paraId="2EB03297" w14:textId="77777777" w:rsidR="00E0552E" w:rsidRPr="00E0552E" w:rsidRDefault="00E0552E" w:rsidP="00E0552E">
            <w:pPr>
              <w:jc w:val="center"/>
              <w:rPr>
                <w:b/>
                <w:bCs/>
                <w:sz w:val="14"/>
                <w:szCs w:val="14"/>
              </w:rPr>
            </w:pPr>
            <w:r w:rsidRPr="00E0552E">
              <w:rPr>
                <w:b/>
                <w:bCs/>
                <w:sz w:val="14"/>
                <w:szCs w:val="14"/>
              </w:rPr>
              <w:t>6</w:t>
            </w:r>
          </w:p>
        </w:tc>
        <w:tc>
          <w:tcPr>
            <w:tcW w:w="1120" w:type="dxa"/>
            <w:tcBorders>
              <w:top w:val="nil"/>
              <w:left w:val="nil"/>
              <w:bottom w:val="single" w:sz="4" w:space="0" w:color="auto"/>
              <w:right w:val="single" w:sz="4" w:space="0" w:color="auto"/>
            </w:tcBorders>
            <w:shd w:val="clear" w:color="D8E4BC" w:fill="D8E4BC"/>
            <w:vAlign w:val="center"/>
            <w:hideMark/>
          </w:tcPr>
          <w:p w14:paraId="38919410" w14:textId="77777777" w:rsidR="00E0552E" w:rsidRPr="00E0552E" w:rsidRDefault="00E0552E" w:rsidP="00E0552E">
            <w:pPr>
              <w:jc w:val="center"/>
              <w:rPr>
                <w:b/>
                <w:bCs/>
                <w:sz w:val="14"/>
                <w:szCs w:val="14"/>
              </w:rPr>
            </w:pPr>
            <w:r w:rsidRPr="00E0552E">
              <w:rPr>
                <w:b/>
                <w:bCs/>
                <w:sz w:val="14"/>
                <w:szCs w:val="14"/>
              </w:rPr>
              <w:t>4</w:t>
            </w:r>
          </w:p>
        </w:tc>
        <w:tc>
          <w:tcPr>
            <w:tcW w:w="1120" w:type="dxa"/>
            <w:tcBorders>
              <w:top w:val="nil"/>
              <w:left w:val="nil"/>
              <w:bottom w:val="single" w:sz="4" w:space="0" w:color="auto"/>
              <w:right w:val="single" w:sz="4" w:space="0" w:color="auto"/>
            </w:tcBorders>
            <w:shd w:val="clear" w:color="000000" w:fill="auto"/>
            <w:vAlign w:val="center"/>
            <w:hideMark/>
          </w:tcPr>
          <w:p w14:paraId="43E9EF0C" w14:textId="77777777" w:rsidR="00E0552E" w:rsidRPr="00E0552E" w:rsidRDefault="00E0552E" w:rsidP="00E0552E">
            <w:pPr>
              <w:jc w:val="center"/>
              <w:rPr>
                <w:b/>
                <w:bCs/>
                <w:sz w:val="14"/>
                <w:szCs w:val="14"/>
              </w:rPr>
            </w:pPr>
            <w:r w:rsidRPr="00E0552E">
              <w:rPr>
                <w:b/>
                <w:bCs/>
                <w:sz w:val="14"/>
                <w:szCs w:val="14"/>
              </w:rPr>
              <w:t>4</w:t>
            </w:r>
          </w:p>
        </w:tc>
        <w:tc>
          <w:tcPr>
            <w:tcW w:w="1120" w:type="dxa"/>
            <w:tcBorders>
              <w:top w:val="nil"/>
              <w:left w:val="nil"/>
              <w:bottom w:val="single" w:sz="4" w:space="0" w:color="auto"/>
              <w:right w:val="nil"/>
            </w:tcBorders>
            <w:shd w:val="clear" w:color="000000" w:fill="auto"/>
            <w:vAlign w:val="center"/>
            <w:hideMark/>
          </w:tcPr>
          <w:p w14:paraId="008472E9" w14:textId="77777777" w:rsidR="00E0552E" w:rsidRPr="00E0552E" w:rsidRDefault="00E0552E" w:rsidP="00E0552E">
            <w:pPr>
              <w:jc w:val="center"/>
              <w:rPr>
                <w:b/>
                <w:bCs/>
                <w:sz w:val="14"/>
                <w:szCs w:val="14"/>
              </w:rPr>
            </w:pPr>
            <w:r w:rsidRPr="00E0552E">
              <w:rPr>
                <w:b/>
                <w:bCs/>
                <w:sz w:val="14"/>
                <w:szCs w:val="14"/>
              </w:rPr>
              <w:t>2</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7438F60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48449E1A"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0B722C2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3615A74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77BFC62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320D0AF"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3E9CF88E"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2EC820FB" w14:textId="77777777" w:rsidR="00E0552E" w:rsidRPr="00E0552E" w:rsidRDefault="00E0552E" w:rsidP="00E0552E">
            <w:pPr>
              <w:jc w:val="center"/>
              <w:rPr>
                <w:sz w:val="16"/>
                <w:szCs w:val="16"/>
              </w:rPr>
            </w:pPr>
            <w:r w:rsidRPr="00E0552E">
              <w:rPr>
                <w:sz w:val="16"/>
                <w:szCs w:val="16"/>
              </w:rPr>
              <w:t>22</w:t>
            </w:r>
          </w:p>
        </w:tc>
        <w:tc>
          <w:tcPr>
            <w:tcW w:w="3140" w:type="dxa"/>
            <w:tcBorders>
              <w:top w:val="nil"/>
              <w:left w:val="nil"/>
              <w:bottom w:val="single" w:sz="4" w:space="0" w:color="auto"/>
              <w:right w:val="single" w:sz="4" w:space="0" w:color="auto"/>
            </w:tcBorders>
            <w:shd w:val="clear" w:color="000000" w:fill="auto"/>
            <w:vAlign w:val="center"/>
            <w:hideMark/>
          </w:tcPr>
          <w:p w14:paraId="4EA60ABC" w14:textId="77777777" w:rsidR="00E0552E" w:rsidRPr="00E0552E" w:rsidRDefault="00E0552E" w:rsidP="00E0552E">
            <w:pPr>
              <w:rPr>
                <w:sz w:val="16"/>
                <w:szCs w:val="16"/>
              </w:rPr>
            </w:pPr>
            <w:r w:rsidRPr="00E0552E">
              <w:rPr>
                <w:sz w:val="16"/>
                <w:szCs w:val="16"/>
              </w:rPr>
              <w:t>МБУ "Централизованная библиотечная система г.Шарыпово"</w:t>
            </w:r>
          </w:p>
        </w:tc>
        <w:tc>
          <w:tcPr>
            <w:tcW w:w="1120" w:type="dxa"/>
            <w:tcBorders>
              <w:top w:val="nil"/>
              <w:left w:val="nil"/>
              <w:bottom w:val="single" w:sz="4" w:space="0" w:color="auto"/>
              <w:right w:val="single" w:sz="4" w:space="0" w:color="auto"/>
            </w:tcBorders>
            <w:shd w:val="clear" w:color="DAEEF3" w:fill="DAEEF3"/>
            <w:vAlign w:val="center"/>
            <w:hideMark/>
          </w:tcPr>
          <w:p w14:paraId="52F6A80F" w14:textId="77777777" w:rsidR="00E0552E" w:rsidRPr="00E0552E" w:rsidRDefault="00E0552E" w:rsidP="00E0552E">
            <w:pPr>
              <w:jc w:val="center"/>
              <w:rPr>
                <w:b/>
                <w:bCs/>
                <w:sz w:val="14"/>
                <w:szCs w:val="14"/>
              </w:rPr>
            </w:pPr>
            <w:r w:rsidRPr="00E0552E">
              <w:rPr>
                <w:b/>
                <w:bCs/>
                <w:sz w:val="14"/>
                <w:szCs w:val="14"/>
              </w:rPr>
              <w:t>3</w:t>
            </w:r>
          </w:p>
        </w:tc>
        <w:tc>
          <w:tcPr>
            <w:tcW w:w="1120" w:type="dxa"/>
            <w:tcBorders>
              <w:top w:val="nil"/>
              <w:left w:val="nil"/>
              <w:bottom w:val="single" w:sz="4" w:space="0" w:color="auto"/>
              <w:right w:val="single" w:sz="4" w:space="0" w:color="auto"/>
            </w:tcBorders>
            <w:shd w:val="clear" w:color="D8E4BC" w:fill="D8E4BC"/>
            <w:vAlign w:val="center"/>
            <w:hideMark/>
          </w:tcPr>
          <w:p w14:paraId="5B9A3884" w14:textId="77777777" w:rsidR="00E0552E" w:rsidRPr="00E0552E" w:rsidRDefault="00E0552E" w:rsidP="00E0552E">
            <w:pPr>
              <w:jc w:val="center"/>
              <w:rPr>
                <w:sz w:val="16"/>
                <w:szCs w:val="16"/>
              </w:rPr>
            </w:pPr>
            <w:r w:rsidRPr="00E0552E">
              <w:rPr>
                <w:sz w:val="16"/>
                <w:szCs w:val="16"/>
              </w:rPr>
              <w:t>4</w:t>
            </w:r>
          </w:p>
        </w:tc>
        <w:tc>
          <w:tcPr>
            <w:tcW w:w="1120" w:type="dxa"/>
            <w:tcBorders>
              <w:top w:val="nil"/>
              <w:left w:val="nil"/>
              <w:bottom w:val="single" w:sz="4" w:space="0" w:color="auto"/>
              <w:right w:val="single" w:sz="4" w:space="0" w:color="auto"/>
            </w:tcBorders>
            <w:shd w:val="clear" w:color="000000" w:fill="auto"/>
            <w:vAlign w:val="center"/>
            <w:hideMark/>
          </w:tcPr>
          <w:p w14:paraId="4676FD77"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nil"/>
              <w:bottom w:val="single" w:sz="4" w:space="0" w:color="auto"/>
              <w:right w:val="nil"/>
            </w:tcBorders>
            <w:shd w:val="clear" w:color="000000" w:fill="auto"/>
            <w:vAlign w:val="center"/>
            <w:hideMark/>
          </w:tcPr>
          <w:p w14:paraId="5DE68C14"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7098D0E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1930E80"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1A0239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2781F83A"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401C8E8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2294B97F"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48A33BB0"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26F83B00" w14:textId="77777777" w:rsidR="00E0552E" w:rsidRPr="00E0552E" w:rsidRDefault="00E0552E" w:rsidP="00E0552E">
            <w:pPr>
              <w:jc w:val="center"/>
              <w:rPr>
                <w:sz w:val="16"/>
                <w:szCs w:val="16"/>
              </w:rPr>
            </w:pPr>
            <w:r w:rsidRPr="00E0552E">
              <w:rPr>
                <w:sz w:val="16"/>
                <w:szCs w:val="16"/>
              </w:rPr>
              <w:lastRenderedPageBreak/>
              <w:t>23</w:t>
            </w:r>
          </w:p>
        </w:tc>
        <w:tc>
          <w:tcPr>
            <w:tcW w:w="3140" w:type="dxa"/>
            <w:tcBorders>
              <w:top w:val="nil"/>
              <w:left w:val="nil"/>
              <w:bottom w:val="single" w:sz="4" w:space="0" w:color="auto"/>
              <w:right w:val="single" w:sz="4" w:space="0" w:color="auto"/>
            </w:tcBorders>
            <w:shd w:val="clear" w:color="000000" w:fill="auto"/>
            <w:vAlign w:val="center"/>
            <w:hideMark/>
          </w:tcPr>
          <w:p w14:paraId="1BFC398E" w14:textId="77777777" w:rsidR="00E0552E" w:rsidRPr="00E0552E" w:rsidRDefault="00E0552E" w:rsidP="00E0552E">
            <w:pPr>
              <w:rPr>
                <w:sz w:val="16"/>
                <w:szCs w:val="16"/>
              </w:rPr>
            </w:pPr>
            <w:r w:rsidRPr="00E0552E">
              <w:rPr>
                <w:sz w:val="16"/>
                <w:szCs w:val="16"/>
              </w:rPr>
              <w:t>МБУДО Детская школа искусств г.Шарыпово"</w:t>
            </w:r>
          </w:p>
        </w:tc>
        <w:tc>
          <w:tcPr>
            <w:tcW w:w="1120" w:type="dxa"/>
            <w:tcBorders>
              <w:top w:val="nil"/>
              <w:left w:val="nil"/>
              <w:bottom w:val="single" w:sz="4" w:space="0" w:color="auto"/>
              <w:right w:val="single" w:sz="4" w:space="0" w:color="auto"/>
            </w:tcBorders>
            <w:shd w:val="clear" w:color="DAEEF3" w:fill="DAEEF3"/>
            <w:vAlign w:val="center"/>
            <w:hideMark/>
          </w:tcPr>
          <w:p w14:paraId="3638CC29" w14:textId="77777777" w:rsidR="00E0552E" w:rsidRPr="00E0552E" w:rsidRDefault="00E0552E" w:rsidP="00E0552E">
            <w:pPr>
              <w:jc w:val="center"/>
              <w:rPr>
                <w:b/>
                <w:bCs/>
                <w:sz w:val="14"/>
                <w:szCs w:val="14"/>
              </w:rPr>
            </w:pPr>
            <w:r w:rsidRPr="00E0552E">
              <w:rPr>
                <w:b/>
                <w:bCs/>
                <w:sz w:val="14"/>
                <w:szCs w:val="14"/>
              </w:rPr>
              <w:t>7</w:t>
            </w:r>
          </w:p>
        </w:tc>
        <w:tc>
          <w:tcPr>
            <w:tcW w:w="1120" w:type="dxa"/>
            <w:tcBorders>
              <w:top w:val="nil"/>
              <w:left w:val="nil"/>
              <w:bottom w:val="single" w:sz="4" w:space="0" w:color="auto"/>
              <w:right w:val="single" w:sz="4" w:space="0" w:color="auto"/>
            </w:tcBorders>
            <w:shd w:val="clear" w:color="D8E4BC" w:fill="D8E4BC"/>
            <w:vAlign w:val="center"/>
            <w:hideMark/>
          </w:tcPr>
          <w:p w14:paraId="3BFD16FD" w14:textId="77777777" w:rsidR="00E0552E" w:rsidRPr="00E0552E" w:rsidRDefault="00E0552E" w:rsidP="00E0552E">
            <w:pPr>
              <w:jc w:val="center"/>
              <w:rPr>
                <w:sz w:val="16"/>
                <w:szCs w:val="16"/>
              </w:rPr>
            </w:pPr>
            <w:r w:rsidRPr="00E0552E">
              <w:rPr>
                <w:sz w:val="16"/>
                <w:szCs w:val="16"/>
              </w:rPr>
              <w:t>21</w:t>
            </w:r>
          </w:p>
        </w:tc>
        <w:tc>
          <w:tcPr>
            <w:tcW w:w="1120" w:type="dxa"/>
            <w:tcBorders>
              <w:top w:val="nil"/>
              <w:left w:val="nil"/>
              <w:bottom w:val="single" w:sz="4" w:space="0" w:color="auto"/>
              <w:right w:val="single" w:sz="4" w:space="0" w:color="auto"/>
            </w:tcBorders>
            <w:shd w:val="clear" w:color="000000" w:fill="auto"/>
            <w:vAlign w:val="center"/>
            <w:hideMark/>
          </w:tcPr>
          <w:p w14:paraId="7767B66F" w14:textId="77777777" w:rsidR="00E0552E" w:rsidRPr="00E0552E" w:rsidRDefault="00E0552E" w:rsidP="00E0552E">
            <w:pPr>
              <w:jc w:val="center"/>
              <w:rPr>
                <w:b/>
                <w:bCs/>
                <w:sz w:val="14"/>
                <w:szCs w:val="14"/>
              </w:rPr>
            </w:pPr>
            <w:r w:rsidRPr="00E0552E">
              <w:rPr>
                <w:b/>
                <w:bCs/>
                <w:sz w:val="14"/>
                <w:szCs w:val="14"/>
              </w:rPr>
              <w:t>2</w:t>
            </w:r>
          </w:p>
        </w:tc>
        <w:tc>
          <w:tcPr>
            <w:tcW w:w="1120" w:type="dxa"/>
            <w:tcBorders>
              <w:top w:val="nil"/>
              <w:left w:val="nil"/>
              <w:bottom w:val="single" w:sz="4" w:space="0" w:color="auto"/>
              <w:right w:val="nil"/>
            </w:tcBorders>
            <w:shd w:val="clear" w:color="000000" w:fill="auto"/>
            <w:vAlign w:val="center"/>
            <w:hideMark/>
          </w:tcPr>
          <w:p w14:paraId="60CEA7F3"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730DF73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79D1959A" w14:textId="77777777" w:rsidR="00E0552E" w:rsidRPr="00E0552E" w:rsidRDefault="00E0552E" w:rsidP="00E0552E">
            <w:pPr>
              <w:jc w:val="center"/>
              <w:rPr>
                <w:b/>
                <w:bCs/>
                <w:sz w:val="14"/>
                <w:szCs w:val="14"/>
              </w:rPr>
            </w:pPr>
            <w:r w:rsidRPr="00E0552E">
              <w:rPr>
                <w:b/>
                <w:bCs/>
                <w:sz w:val="14"/>
                <w:szCs w:val="14"/>
              </w:rPr>
              <w:t>95,5</w:t>
            </w:r>
          </w:p>
        </w:tc>
        <w:tc>
          <w:tcPr>
            <w:tcW w:w="1120" w:type="dxa"/>
            <w:tcBorders>
              <w:top w:val="nil"/>
              <w:left w:val="nil"/>
              <w:bottom w:val="single" w:sz="4" w:space="0" w:color="auto"/>
              <w:right w:val="single" w:sz="4" w:space="0" w:color="auto"/>
            </w:tcBorders>
            <w:shd w:val="clear" w:color="D8E4BC" w:fill="D8E4BC"/>
            <w:vAlign w:val="center"/>
            <w:hideMark/>
          </w:tcPr>
          <w:p w14:paraId="78651DC4"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5A33ECE6" w14:textId="77777777" w:rsidR="00E0552E" w:rsidRPr="00E0552E" w:rsidRDefault="00E0552E" w:rsidP="00E0552E">
            <w:pPr>
              <w:jc w:val="center"/>
              <w:rPr>
                <w:b/>
                <w:bCs/>
                <w:sz w:val="14"/>
                <w:szCs w:val="14"/>
              </w:rPr>
            </w:pPr>
            <w:r w:rsidRPr="00E0552E">
              <w:rPr>
                <w:b/>
                <w:bCs/>
                <w:sz w:val="14"/>
                <w:szCs w:val="14"/>
              </w:rPr>
              <w:t>93,9</w:t>
            </w:r>
          </w:p>
        </w:tc>
        <w:tc>
          <w:tcPr>
            <w:tcW w:w="1120" w:type="dxa"/>
            <w:tcBorders>
              <w:top w:val="nil"/>
              <w:left w:val="nil"/>
              <w:bottom w:val="single" w:sz="4" w:space="0" w:color="auto"/>
              <w:right w:val="single" w:sz="4" w:space="0" w:color="auto"/>
            </w:tcBorders>
            <w:shd w:val="clear" w:color="000000" w:fill="auto"/>
            <w:vAlign w:val="center"/>
            <w:hideMark/>
          </w:tcPr>
          <w:p w14:paraId="151427C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auto" w:fill="auto"/>
            <w:vAlign w:val="center"/>
            <w:hideMark/>
          </w:tcPr>
          <w:p w14:paraId="41467FD7" w14:textId="77777777" w:rsidR="00E0552E" w:rsidRPr="00E0552E" w:rsidRDefault="00E0552E" w:rsidP="00E0552E">
            <w:pPr>
              <w:jc w:val="center"/>
              <w:rPr>
                <w:b/>
                <w:bCs/>
                <w:sz w:val="14"/>
                <w:szCs w:val="14"/>
              </w:rPr>
            </w:pPr>
            <w:r w:rsidRPr="00E0552E">
              <w:rPr>
                <w:b/>
                <w:bCs/>
                <w:sz w:val="14"/>
                <w:szCs w:val="14"/>
              </w:rPr>
              <w:t>99,7</w:t>
            </w:r>
          </w:p>
        </w:tc>
      </w:tr>
      <w:tr w:rsidR="00E0552E" w:rsidRPr="00E0552E" w14:paraId="58085E17"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3935ADF3" w14:textId="77777777" w:rsidR="00E0552E" w:rsidRPr="00E0552E" w:rsidRDefault="00E0552E" w:rsidP="00E0552E">
            <w:pPr>
              <w:jc w:val="center"/>
              <w:rPr>
                <w:sz w:val="16"/>
                <w:szCs w:val="16"/>
              </w:rPr>
            </w:pPr>
            <w:r w:rsidRPr="00E0552E">
              <w:rPr>
                <w:sz w:val="16"/>
                <w:szCs w:val="16"/>
              </w:rPr>
              <w:t>24</w:t>
            </w:r>
          </w:p>
        </w:tc>
        <w:tc>
          <w:tcPr>
            <w:tcW w:w="3140" w:type="dxa"/>
            <w:tcBorders>
              <w:top w:val="nil"/>
              <w:left w:val="nil"/>
              <w:bottom w:val="single" w:sz="4" w:space="0" w:color="auto"/>
              <w:right w:val="single" w:sz="4" w:space="0" w:color="auto"/>
            </w:tcBorders>
            <w:shd w:val="clear" w:color="000000" w:fill="auto"/>
            <w:vAlign w:val="center"/>
            <w:hideMark/>
          </w:tcPr>
          <w:p w14:paraId="5B5F030A" w14:textId="77777777" w:rsidR="00E0552E" w:rsidRPr="00E0552E" w:rsidRDefault="00E0552E" w:rsidP="00E0552E">
            <w:pPr>
              <w:rPr>
                <w:sz w:val="16"/>
                <w:szCs w:val="16"/>
              </w:rPr>
            </w:pPr>
            <w:r w:rsidRPr="00E0552E">
              <w:rPr>
                <w:sz w:val="16"/>
                <w:szCs w:val="16"/>
              </w:rPr>
              <w:t>МБУДО "Детская школа искусств п.Дубинино"</w:t>
            </w:r>
          </w:p>
        </w:tc>
        <w:tc>
          <w:tcPr>
            <w:tcW w:w="1120" w:type="dxa"/>
            <w:tcBorders>
              <w:top w:val="nil"/>
              <w:left w:val="nil"/>
              <w:bottom w:val="single" w:sz="4" w:space="0" w:color="auto"/>
              <w:right w:val="single" w:sz="4" w:space="0" w:color="auto"/>
            </w:tcBorders>
            <w:shd w:val="clear" w:color="DAEEF3" w:fill="DAEEF3"/>
            <w:vAlign w:val="center"/>
            <w:hideMark/>
          </w:tcPr>
          <w:p w14:paraId="67048693" w14:textId="77777777" w:rsidR="00E0552E" w:rsidRPr="00E0552E" w:rsidRDefault="00E0552E" w:rsidP="00E0552E">
            <w:pPr>
              <w:jc w:val="center"/>
              <w:rPr>
                <w:b/>
                <w:bCs/>
                <w:sz w:val="14"/>
                <w:szCs w:val="14"/>
              </w:rPr>
            </w:pPr>
            <w:r w:rsidRPr="00E0552E">
              <w:rPr>
                <w:b/>
                <w:bCs/>
                <w:sz w:val="14"/>
                <w:szCs w:val="14"/>
              </w:rPr>
              <w:t>5</w:t>
            </w:r>
          </w:p>
        </w:tc>
        <w:tc>
          <w:tcPr>
            <w:tcW w:w="1120" w:type="dxa"/>
            <w:tcBorders>
              <w:top w:val="nil"/>
              <w:left w:val="nil"/>
              <w:bottom w:val="single" w:sz="4" w:space="0" w:color="auto"/>
              <w:right w:val="single" w:sz="4" w:space="0" w:color="auto"/>
            </w:tcBorders>
            <w:shd w:val="clear" w:color="D8E4BC" w:fill="D8E4BC"/>
            <w:vAlign w:val="center"/>
            <w:hideMark/>
          </w:tcPr>
          <w:p w14:paraId="33AB9D7B" w14:textId="77777777" w:rsidR="00E0552E" w:rsidRPr="00E0552E" w:rsidRDefault="00E0552E" w:rsidP="00E0552E">
            <w:pPr>
              <w:jc w:val="center"/>
              <w:rPr>
                <w:sz w:val="16"/>
                <w:szCs w:val="16"/>
              </w:rPr>
            </w:pPr>
            <w:r w:rsidRPr="00E0552E">
              <w:rPr>
                <w:sz w:val="16"/>
                <w:szCs w:val="16"/>
              </w:rPr>
              <w:t>15</w:t>
            </w:r>
          </w:p>
        </w:tc>
        <w:tc>
          <w:tcPr>
            <w:tcW w:w="1120" w:type="dxa"/>
            <w:tcBorders>
              <w:top w:val="nil"/>
              <w:left w:val="nil"/>
              <w:bottom w:val="single" w:sz="4" w:space="0" w:color="auto"/>
              <w:right w:val="single" w:sz="4" w:space="0" w:color="auto"/>
            </w:tcBorders>
            <w:shd w:val="clear" w:color="000000" w:fill="auto"/>
            <w:vAlign w:val="center"/>
            <w:hideMark/>
          </w:tcPr>
          <w:p w14:paraId="59C5369F" w14:textId="77777777" w:rsidR="00E0552E" w:rsidRPr="00E0552E" w:rsidRDefault="00E0552E" w:rsidP="00E0552E">
            <w:pPr>
              <w:jc w:val="center"/>
              <w:rPr>
                <w:b/>
                <w:bCs/>
                <w:sz w:val="14"/>
                <w:szCs w:val="14"/>
              </w:rPr>
            </w:pPr>
            <w:r w:rsidRPr="00E0552E">
              <w:rPr>
                <w:b/>
                <w:bCs/>
                <w:sz w:val="14"/>
                <w:szCs w:val="14"/>
              </w:rPr>
              <w:t>2</w:t>
            </w:r>
          </w:p>
        </w:tc>
        <w:tc>
          <w:tcPr>
            <w:tcW w:w="1120" w:type="dxa"/>
            <w:tcBorders>
              <w:top w:val="nil"/>
              <w:left w:val="nil"/>
              <w:bottom w:val="single" w:sz="4" w:space="0" w:color="auto"/>
              <w:right w:val="nil"/>
            </w:tcBorders>
            <w:shd w:val="clear" w:color="000000" w:fill="auto"/>
            <w:vAlign w:val="center"/>
            <w:hideMark/>
          </w:tcPr>
          <w:p w14:paraId="7DCD61C7"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4B2CFE56"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18260A94"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0670815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251FD66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51720749"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E8E66BF"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0AD235D8"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540E74BE" w14:textId="77777777" w:rsidR="00E0552E" w:rsidRPr="00E0552E" w:rsidRDefault="00E0552E" w:rsidP="00E0552E">
            <w:pPr>
              <w:jc w:val="center"/>
              <w:rPr>
                <w:sz w:val="16"/>
                <w:szCs w:val="16"/>
              </w:rPr>
            </w:pPr>
            <w:r w:rsidRPr="00E0552E">
              <w:rPr>
                <w:sz w:val="16"/>
                <w:szCs w:val="16"/>
              </w:rPr>
              <w:t>25</w:t>
            </w:r>
          </w:p>
        </w:tc>
        <w:tc>
          <w:tcPr>
            <w:tcW w:w="3140" w:type="dxa"/>
            <w:tcBorders>
              <w:top w:val="nil"/>
              <w:left w:val="nil"/>
              <w:bottom w:val="single" w:sz="4" w:space="0" w:color="auto"/>
              <w:right w:val="single" w:sz="4" w:space="0" w:color="auto"/>
            </w:tcBorders>
            <w:shd w:val="clear" w:color="000000" w:fill="auto"/>
            <w:vAlign w:val="center"/>
            <w:hideMark/>
          </w:tcPr>
          <w:p w14:paraId="49A17570" w14:textId="77777777" w:rsidR="00E0552E" w:rsidRPr="00E0552E" w:rsidRDefault="00E0552E" w:rsidP="00E0552E">
            <w:pPr>
              <w:rPr>
                <w:sz w:val="16"/>
                <w:szCs w:val="16"/>
              </w:rPr>
            </w:pPr>
            <w:r w:rsidRPr="00E0552E">
              <w:rPr>
                <w:sz w:val="16"/>
                <w:szCs w:val="16"/>
              </w:rPr>
              <w:t>МАУ "Городской драматический театр"</w:t>
            </w:r>
          </w:p>
        </w:tc>
        <w:tc>
          <w:tcPr>
            <w:tcW w:w="1120" w:type="dxa"/>
            <w:tcBorders>
              <w:top w:val="nil"/>
              <w:left w:val="nil"/>
              <w:bottom w:val="single" w:sz="4" w:space="0" w:color="auto"/>
              <w:right w:val="single" w:sz="4" w:space="0" w:color="auto"/>
            </w:tcBorders>
            <w:shd w:val="clear" w:color="DAEEF3" w:fill="DAEEF3"/>
            <w:vAlign w:val="center"/>
            <w:hideMark/>
          </w:tcPr>
          <w:p w14:paraId="5223306A" w14:textId="77777777" w:rsidR="00E0552E" w:rsidRPr="00E0552E" w:rsidRDefault="00E0552E" w:rsidP="00E0552E">
            <w:pPr>
              <w:jc w:val="center"/>
              <w:rPr>
                <w:b/>
                <w:bCs/>
                <w:sz w:val="14"/>
                <w:szCs w:val="14"/>
              </w:rPr>
            </w:pPr>
            <w:r w:rsidRPr="00E0552E">
              <w:rPr>
                <w:b/>
                <w:bCs/>
                <w:sz w:val="14"/>
                <w:szCs w:val="14"/>
              </w:rPr>
              <w:t>2</w:t>
            </w:r>
          </w:p>
        </w:tc>
        <w:tc>
          <w:tcPr>
            <w:tcW w:w="1120" w:type="dxa"/>
            <w:tcBorders>
              <w:top w:val="nil"/>
              <w:left w:val="nil"/>
              <w:bottom w:val="single" w:sz="4" w:space="0" w:color="auto"/>
              <w:right w:val="single" w:sz="4" w:space="0" w:color="auto"/>
            </w:tcBorders>
            <w:shd w:val="clear" w:color="D8E4BC" w:fill="D8E4BC"/>
            <w:vAlign w:val="center"/>
            <w:hideMark/>
          </w:tcPr>
          <w:p w14:paraId="2B052D79" w14:textId="77777777" w:rsidR="00E0552E" w:rsidRPr="00E0552E" w:rsidRDefault="00E0552E" w:rsidP="00E0552E">
            <w:pPr>
              <w:jc w:val="center"/>
              <w:rPr>
                <w:sz w:val="16"/>
                <w:szCs w:val="16"/>
              </w:rPr>
            </w:pPr>
            <w:r w:rsidRPr="00E0552E">
              <w:rPr>
                <w:sz w:val="16"/>
                <w:szCs w:val="16"/>
              </w:rPr>
              <w:t>3</w:t>
            </w:r>
          </w:p>
        </w:tc>
        <w:tc>
          <w:tcPr>
            <w:tcW w:w="1120" w:type="dxa"/>
            <w:tcBorders>
              <w:top w:val="nil"/>
              <w:left w:val="nil"/>
              <w:bottom w:val="single" w:sz="4" w:space="0" w:color="auto"/>
              <w:right w:val="single" w:sz="4" w:space="0" w:color="auto"/>
            </w:tcBorders>
            <w:shd w:val="clear" w:color="000000" w:fill="auto"/>
            <w:vAlign w:val="center"/>
            <w:hideMark/>
          </w:tcPr>
          <w:p w14:paraId="00AE4211"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nil"/>
              <w:bottom w:val="single" w:sz="4" w:space="0" w:color="auto"/>
              <w:right w:val="nil"/>
            </w:tcBorders>
            <w:shd w:val="clear" w:color="000000" w:fill="auto"/>
            <w:vAlign w:val="center"/>
            <w:hideMark/>
          </w:tcPr>
          <w:p w14:paraId="3829481D"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22C0546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4771FC5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AEB1735"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27E6388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461358A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6F3CCEB0"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11B3D23B"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3D685558" w14:textId="77777777" w:rsidR="00E0552E" w:rsidRPr="00E0552E" w:rsidRDefault="00E0552E" w:rsidP="00E0552E">
            <w:pPr>
              <w:jc w:val="center"/>
              <w:rPr>
                <w:sz w:val="16"/>
                <w:szCs w:val="16"/>
              </w:rPr>
            </w:pPr>
            <w:r w:rsidRPr="00E0552E">
              <w:rPr>
                <w:sz w:val="16"/>
                <w:szCs w:val="16"/>
              </w:rPr>
              <w:t>26</w:t>
            </w:r>
          </w:p>
        </w:tc>
        <w:tc>
          <w:tcPr>
            <w:tcW w:w="3140" w:type="dxa"/>
            <w:tcBorders>
              <w:top w:val="nil"/>
              <w:left w:val="nil"/>
              <w:bottom w:val="single" w:sz="4" w:space="0" w:color="auto"/>
              <w:right w:val="single" w:sz="4" w:space="0" w:color="auto"/>
            </w:tcBorders>
            <w:shd w:val="clear" w:color="000000" w:fill="auto"/>
            <w:vAlign w:val="center"/>
            <w:hideMark/>
          </w:tcPr>
          <w:p w14:paraId="669EDB72" w14:textId="77777777" w:rsidR="00E0552E" w:rsidRPr="00E0552E" w:rsidRDefault="00E0552E" w:rsidP="00E0552E">
            <w:pPr>
              <w:rPr>
                <w:sz w:val="16"/>
                <w:szCs w:val="16"/>
              </w:rPr>
            </w:pPr>
            <w:r w:rsidRPr="00E0552E">
              <w:rPr>
                <w:sz w:val="16"/>
                <w:szCs w:val="16"/>
              </w:rPr>
              <w:t>МБУ "Краеведческий музей г.Шарыпово"</w:t>
            </w:r>
          </w:p>
        </w:tc>
        <w:tc>
          <w:tcPr>
            <w:tcW w:w="1120" w:type="dxa"/>
            <w:tcBorders>
              <w:top w:val="nil"/>
              <w:left w:val="nil"/>
              <w:bottom w:val="single" w:sz="4" w:space="0" w:color="auto"/>
              <w:right w:val="single" w:sz="4" w:space="0" w:color="auto"/>
            </w:tcBorders>
            <w:shd w:val="clear" w:color="DAEEF3" w:fill="DAEEF3"/>
            <w:vAlign w:val="center"/>
            <w:hideMark/>
          </w:tcPr>
          <w:p w14:paraId="77559361" w14:textId="77777777" w:rsidR="00E0552E" w:rsidRPr="00E0552E" w:rsidRDefault="00E0552E" w:rsidP="00E0552E">
            <w:pPr>
              <w:jc w:val="center"/>
              <w:rPr>
                <w:b/>
                <w:bCs/>
                <w:sz w:val="14"/>
                <w:szCs w:val="14"/>
              </w:rPr>
            </w:pPr>
            <w:r w:rsidRPr="00E0552E">
              <w:rPr>
                <w:b/>
                <w:bCs/>
                <w:sz w:val="14"/>
                <w:szCs w:val="14"/>
              </w:rPr>
              <w:t>2</w:t>
            </w:r>
          </w:p>
        </w:tc>
        <w:tc>
          <w:tcPr>
            <w:tcW w:w="1120" w:type="dxa"/>
            <w:tcBorders>
              <w:top w:val="nil"/>
              <w:left w:val="nil"/>
              <w:bottom w:val="single" w:sz="4" w:space="0" w:color="auto"/>
              <w:right w:val="single" w:sz="4" w:space="0" w:color="auto"/>
            </w:tcBorders>
            <w:shd w:val="clear" w:color="D8E4BC" w:fill="D8E4BC"/>
            <w:vAlign w:val="center"/>
            <w:hideMark/>
          </w:tcPr>
          <w:p w14:paraId="2903F0D1" w14:textId="77777777" w:rsidR="00E0552E" w:rsidRPr="00E0552E" w:rsidRDefault="00E0552E" w:rsidP="00E0552E">
            <w:pPr>
              <w:jc w:val="center"/>
              <w:rPr>
                <w:sz w:val="16"/>
                <w:szCs w:val="16"/>
              </w:rPr>
            </w:pPr>
            <w:r w:rsidRPr="00E0552E">
              <w:rPr>
                <w:sz w:val="16"/>
                <w:szCs w:val="16"/>
              </w:rPr>
              <w:t>3</w:t>
            </w:r>
          </w:p>
        </w:tc>
        <w:tc>
          <w:tcPr>
            <w:tcW w:w="1120" w:type="dxa"/>
            <w:tcBorders>
              <w:top w:val="nil"/>
              <w:left w:val="nil"/>
              <w:bottom w:val="single" w:sz="4" w:space="0" w:color="auto"/>
              <w:right w:val="single" w:sz="4" w:space="0" w:color="auto"/>
            </w:tcBorders>
            <w:shd w:val="clear" w:color="000000" w:fill="auto"/>
            <w:vAlign w:val="center"/>
            <w:hideMark/>
          </w:tcPr>
          <w:p w14:paraId="173A5014"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nil"/>
              <w:bottom w:val="single" w:sz="4" w:space="0" w:color="auto"/>
              <w:right w:val="nil"/>
            </w:tcBorders>
            <w:shd w:val="clear" w:color="000000" w:fill="auto"/>
            <w:vAlign w:val="center"/>
            <w:hideMark/>
          </w:tcPr>
          <w:p w14:paraId="331ED40D"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40B9C6D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20D46CC"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4261D826"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3EAE140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3744264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4C7DD07B"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1B30FB9C"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3A94E937" w14:textId="77777777" w:rsidR="00E0552E" w:rsidRPr="00E0552E" w:rsidRDefault="00E0552E" w:rsidP="00E0552E">
            <w:pPr>
              <w:jc w:val="center"/>
              <w:rPr>
                <w:sz w:val="16"/>
                <w:szCs w:val="16"/>
              </w:rPr>
            </w:pPr>
            <w:r w:rsidRPr="00E0552E">
              <w:rPr>
                <w:sz w:val="16"/>
                <w:szCs w:val="16"/>
              </w:rPr>
              <w:t>27</w:t>
            </w:r>
          </w:p>
        </w:tc>
        <w:tc>
          <w:tcPr>
            <w:tcW w:w="3140" w:type="dxa"/>
            <w:tcBorders>
              <w:top w:val="nil"/>
              <w:left w:val="nil"/>
              <w:bottom w:val="single" w:sz="4" w:space="0" w:color="auto"/>
              <w:right w:val="single" w:sz="4" w:space="0" w:color="auto"/>
            </w:tcBorders>
            <w:shd w:val="clear" w:color="000000" w:fill="auto"/>
            <w:vAlign w:val="center"/>
            <w:hideMark/>
          </w:tcPr>
          <w:p w14:paraId="7DC3BD44" w14:textId="77777777" w:rsidR="00E0552E" w:rsidRPr="00E0552E" w:rsidRDefault="00E0552E" w:rsidP="00E0552E">
            <w:pPr>
              <w:rPr>
                <w:sz w:val="16"/>
                <w:szCs w:val="16"/>
              </w:rPr>
            </w:pPr>
            <w:r w:rsidRPr="00E0552E">
              <w:rPr>
                <w:sz w:val="16"/>
                <w:szCs w:val="16"/>
              </w:rPr>
              <w:t>МАУ "Центр культурного развития г.Шарыпово"</w:t>
            </w:r>
          </w:p>
        </w:tc>
        <w:tc>
          <w:tcPr>
            <w:tcW w:w="1120" w:type="dxa"/>
            <w:tcBorders>
              <w:top w:val="nil"/>
              <w:left w:val="nil"/>
              <w:bottom w:val="single" w:sz="4" w:space="0" w:color="auto"/>
              <w:right w:val="single" w:sz="4" w:space="0" w:color="auto"/>
            </w:tcBorders>
            <w:shd w:val="clear" w:color="DAEEF3" w:fill="DAEEF3"/>
            <w:vAlign w:val="center"/>
            <w:hideMark/>
          </w:tcPr>
          <w:p w14:paraId="5940D52F" w14:textId="77777777" w:rsidR="00E0552E" w:rsidRPr="00E0552E" w:rsidRDefault="00E0552E" w:rsidP="00E0552E">
            <w:pPr>
              <w:jc w:val="center"/>
              <w:rPr>
                <w:b/>
                <w:bCs/>
                <w:sz w:val="14"/>
                <w:szCs w:val="14"/>
              </w:rPr>
            </w:pPr>
            <w:r w:rsidRPr="00E0552E">
              <w:rPr>
                <w:b/>
                <w:bCs/>
                <w:sz w:val="14"/>
                <w:szCs w:val="14"/>
              </w:rPr>
              <w:t>3</w:t>
            </w:r>
          </w:p>
        </w:tc>
        <w:tc>
          <w:tcPr>
            <w:tcW w:w="1120" w:type="dxa"/>
            <w:tcBorders>
              <w:top w:val="nil"/>
              <w:left w:val="nil"/>
              <w:bottom w:val="single" w:sz="4" w:space="0" w:color="auto"/>
              <w:right w:val="single" w:sz="4" w:space="0" w:color="auto"/>
            </w:tcBorders>
            <w:shd w:val="clear" w:color="D8E4BC" w:fill="D8E4BC"/>
            <w:vAlign w:val="center"/>
            <w:hideMark/>
          </w:tcPr>
          <w:p w14:paraId="273F531A" w14:textId="77777777" w:rsidR="00E0552E" w:rsidRPr="00E0552E" w:rsidRDefault="00E0552E" w:rsidP="00E0552E">
            <w:pPr>
              <w:jc w:val="center"/>
              <w:rPr>
                <w:sz w:val="16"/>
                <w:szCs w:val="16"/>
              </w:rPr>
            </w:pPr>
            <w:r w:rsidRPr="00E0552E">
              <w:rPr>
                <w:sz w:val="16"/>
                <w:szCs w:val="16"/>
              </w:rPr>
              <w:t>5</w:t>
            </w:r>
          </w:p>
        </w:tc>
        <w:tc>
          <w:tcPr>
            <w:tcW w:w="1120" w:type="dxa"/>
            <w:tcBorders>
              <w:top w:val="nil"/>
              <w:left w:val="nil"/>
              <w:bottom w:val="single" w:sz="4" w:space="0" w:color="auto"/>
              <w:right w:val="single" w:sz="4" w:space="0" w:color="auto"/>
            </w:tcBorders>
            <w:shd w:val="clear" w:color="000000" w:fill="auto"/>
            <w:vAlign w:val="center"/>
            <w:hideMark/>
          </w:tcPr>
          <w:p w14:paraId="4363DCEB" w14:textId="77777777" w:rsidR="00E0552E" w:rsidRPr="00E0552E" w:rsidRDefault="00E0552E" w:rsidP="00E0552E">
            <w:pPr>
              <w:jc w:val="center"/>
              <w:rPr>
                <w:b/>
                <w:bCs/>
                <w:sz w:val="14"/>
                <w:szCs w:val="14"/>
              </w:rPr>
            </w:pPr>
            <w:r w:rsidRPr="00E0552E">
              <w:rPr>
                <w:b/>
                <w:bCs/>
                <w:sz w:val="14"/>
                <w:szCs w:val="14"/>
              </w:rPr>
              <w:t>2</w:t>
            </w:r>
          </w:p>
        </w:tc>
        <w:tc>
          <w:tcPr>
            <w:tcW w:w="1120" w:type="dxa"/>
            <w:tcBorders>
              <w:top w:val="nil"/>
              <w:left w:val="nil"/>
              <w:bottom w:val="single" w:sz="4" w:space="0" w:color="auto"/>
              <w:right w:val="nil"/>
            </w:tcBorders>
            <w:shd w:val="clear" w:color="000000" w:fill="auto"/>
            <w:vAlign w:val="center"/>
            <w:hideMark/>
          </w:tcPr>
          <w:p w14:paraId="691F005B"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655D8CD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50F199A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5FA1862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52A51748"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227B0212"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640B2901"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096EE120"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413146E5" w14:textId="77777777" w:rsidR="00E0552E" w:rsidRPr="00E0552E" w:rsidRDefault="00E0552E" w:rsidP="00E0552E">
            <w:pPr>
              <w:jc w:val="center"/>
              <w:rPr>
                <w:sz w:val="16"/>
                <w:szCs w:val="16"/>
              </w:rPr>
            </w:pPr>
            <w:r w:rsidRPr="00E0552E">
              <w:rPr>
                <w:sz w:val="16"/>
                <w:szCs w:val="16"/>
              </w:rPr>
              <w:t>28</w:t>
            </w:r>
          </w:p>
        </w:tc>
        <w:tc>
          <w:tcPr>
            <w:tcW w:w="3140" w:type="dxa"/>
            <w:tcBorders>
              <w:top w:val="nil"/>
              <w:left w:val="nil"/>
              <w:bottom w:val="single" w:sz="4" w:space="0" w:color="auto"/>
              <w:right w:val="single" w:sz="4" w:space="0" w:color="auto"/>
            </w:tcBorders>
            <w:shd w:val="clear" w:color="000000" w:fill="auto"/>
            <w:vAlign w:val="center"/>
            <w:hideMark/>
          </w:tcPr>
          <w:p w14:paraId="1A799403" w14:textId="77777777" w:rsidR="00E0552E" w:rsidRPr="00E0552E" w:rsidRDefault="00E0552E" w:rsidP="00E0552E">
            <w:pPr>
              <w:rPr>
                <w:sz w:val="16"/>
                <w:szCs w:val="16"/>
              </w:rPr>
            </w:pPr>
            <w:r w:rsidRPr="00E0552E">
              <w:rPr>
                <w:sz w:val="16"/>
                <w:szCs w:val="16"/>
              </w:rPr>
              <w:t>Муниципальное бюджетное учреждение Молодежный центр "Информационное молодежное агентство"</w:t>
            </w:r>
          </w:p>
        </w:tc>
        <w:tc>
          <w:tcPr>
            <w:tcW w:w="1120" w:type="dxa"/>
            <w:tcBorders>
              <w:top w:val="nil"/>
              <w:left w:val="nil"/>
              <w:bottom w:val="single" w:sz="4" w:space="0" w:color="auto"/>
              <w:right w:val="single" w:sz="4" w:space="0" w:color="auto"/>
            </w:tcBorders>
            <w:shd w:val="clear" w:color="DAEEF3" w:fill="DAEEF3"/>
            <w:vAlign w:val="center"/>
            <w:hideMark/>
          </w:tcPr>
          <w:p w14:paraId="4530023E" w14:textId="77777777" w:rsidR="00E0552E" w:rsidRPr="00E0552E" w:rsidRDefault="00E0552E" w:rsidP="00E0552E">
            <w:pPr>
              <w:jc w:val="center"/>
              <w:rPr>
                <w:b/>
                <w:bCs/>
                <w:sz w:val="14"/>
                <w:szCs w:val="14"/>
              </w:rPr>
            </w:pPr>
            <w:r w:rsidRPr="00E0552E">
              <w:rPr>
                <w:b/>
                <w:bCs/>
                <w:sz w:val="14"/>
                <w:szCs w:val="14"/>
              </w:rPr>
              <w:t>6</w:t>
            </w:r>
          </w:p>
        </w:tc>
        <w:tc>
          <w:tcPr>
            <w:tcW w:w="1120" w:type="dxa"/>
            <w:tcBorders>
              <w:top w:val="nil"/>
              <w:left w:val="nil"/>
              <w:bottom w:val="single" w:sz="4" w:space="0" w:color="auto"/>
              <w:right w:val="single" w:sz="4" w:space="0" w:color="auto"/>
            </w:tcBorders>
            <w:shd w:val="clear" w:color="D8E4BC" w:fill="D8E4BC"/>
            <w:vAlign w:val="center"/>
            <w:hideMark/>
          </w:tcPr>
          <w:p w14:paraId="5DD2E57B" w14:textId="77777777" w:rsidR="00E0552E" w:rsidRPr="00E0552E" w:rsidRDefault="00E0552E" w:rsidP="00E0552E">
            <w:pPr>
              <w:jc w:val="center"/>
              <w:rPr>
                <w:b/>
                <w:bCs/>
                <w:sz w:val="14"/>
                <w:szCs w:val="14"/>
              </w:rPr>
            </w:pPr>
            <w:r w:rsidRPr="00E0552E">
              <w:rPr>
                <w:b/>
                <w:bCs/>
                <w:sz w:val="14"/>
                <w:szCs w:val="14"/>
              </w:rPr>
              <w:t>13</w:t>
            </w:r>
          </w:p>
        </w:tc>
        <w:tc>
          <w:tcPr>
            <w:tcW w:w="1120" w:type="dxa"/>
            <w:tcBorders>
              <w:top w:val="nil"/>
              <w:left w:val="nil"/>
              <w:bottom w:val="single" w:sz="4" w:space="0" w:color="auto"/>
              <w:right w:val="single" w:sz="4" w:space="0" w:color="auto"/>
            </w:tcBorders>
            <w:shd w:val="clear" w:color="000000" w:fill="auto"/>
            <w:vAlign w:val="center"/>
            <w:hideMark/>
          </w:tcPr>
          <w:p w14:paraId="7EBA7B2B" w14:textId="77777777" w:rsidR="00E0552E" w:rsidRPr="00E0552E" w:rsidRDefault="00E0552E" w:rsidP="00E0552E">
            <w:pPr>
              <w:jc w:val="center"/>
              <w:rPr>
                <w:b/>
                <w:bCs/>
                <w:sz w:val="14"/>
                <w:szCs w:val="14"/>
              </w:rPr>
            </w:pPr>
            <w:r w:rsidRPr="00E0552E">
              <w:rPr>
                <w:b/>
                <w:bCs/>
                <w:sz w:val="14"/>
                <w:szCs w:val="14"/>
              </w:rPr>
              <w:t>1</w:t>
            </w:r>
          </w:p>
        </w:tc>
        <w:tc>
          <w:tcPr>
            <w:tcW w:w="1120" w:type="dxa"/>
            <w:tcBorders>
              <w:top w:val="nil"/>
              <w:left w:val="nil"/>
              <w:bottom w:val="single" w:sz="4" w:space="0" w:color="auto"/>
              <w:right w:val="nil"/>
            </w:tcBorders>
            <w:shd w:val="clear" w:color="000000" w:fill="auto"/>
            <w:vAlign w:val="center"/>
            <w:hideMark/>
          </w:tcPr>
          <w:p w14:paraId="53141881" w14:textId="77777777" w:rsidR="00E0552E" w:rsidRPr="00E0552E" w:rsidRDefault="00E0552E" w:rsidP="00E0552E">
            <w:pPr>
              <w:jc w:val="center"/>
              <w:rPr>
                <w:b/>
                <w:bCs/>
                <w:sz w:val="14"/>
                <w:szCs w:val="14"/>
              </w:rPr>
            </w:pPr>
            <w:r w:rsidRPr="00E0552E">
              <w:rPr>
                <w:b/>
                <w:bCs/>
                <w:sz w:val="14"/>
                <w:szCs w:val="14"/>
              </w:rPr>
              <w:t>5</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44FCFEA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8C32FA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3308F13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791A9DF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0D2C49BC"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77155BC7"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7CE27B81"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7DBF379A" w14:textId="77777777" w:rsidR="00E0552E" w:rsidRPr="00E0552E" w:rsidRDefault="00E0552E" w:rsidP="00E0552E">
            <w:pPr>
              <w:jc w:val="center"/>
              <w:rPr>
                <w:sz w:val="16"/>
                <w:szCs w:val="16"/>
              </w:rPr>
            </w:pPr>
            <w:r w:rsidRPr="00E0552E">
              <w:rPr>
                <w:sz w:val="16"/>
                <w:szCs w:val="16"/>
              </w:rPr>
              <w:t>29</w:t>
            </w:r>
          </w:p>
        </w:tc>
        <w:tc>
          <w:tcPr>
            <w:tcW w:w="3140" w:type="dxa"/>
            <w:tcBorders>
              <w:top w:val="nil"/>
              <w:left w:val="nil"/>
              <w:bottom w:val="single" w:sz="4" w:space="0" w:color="auto"/>
              <w:right w:val="single" w:sz="4" w:space="0" w:color="auto"/>
            </w:tcBorders>
            <w:shd w:val="clear" w:color="000000" w:fill="auto"/>
            <w:vAlign w:val="center"/>
            <w:hideMark/>
          </w:tcPr>
          <w:p w14:paraId="2BC50AE1" w14:textId="77777777" w:rsidR="00E0552E" w:rsidRPr="00E0552E" w:rsidRDefault="00E0552E" w:rsidP="00E0552E">
            <w:pPr>
              <w:rPr>
                <w:sz w:val="16"/>
                <w:szCs w:val="16"/>
              </w:rPr>
            </w:pPr>
            <w:r w:rsidRPr="00E0552E">
              <w:rPr>
                <w:sz w:val="16"/>
                <w:szCs w:val="16"/>
              </w:rPr>
              <w:t>Муниципальное бюджетное учреждение " Спортивная школа города Шарыпово" </w:t>
            </w:r>
          </w:p>
        </w:tc>
        <w:tc>
          <w:tcPr>
            <w:tcW w:w="1120" w:type="dxa"/>
            <w:tcBorders>
              <w:top w:val="nil"/>
              <w:left w:val="nil"/>
              <w:bottom w:val="single" w:sz="4" w:space="0" w:color="auto"/>
              <w:right w:val="single" w:sz="4" w:space="0" w:color="auto"/>
            </w:tcBorders>
            <w:shd w:val="clear" w:color="DAEEF3" w:fill="DAEEF3"/>
            <w:vAlign w:val="center"/>
            <w:hideMark/>
          </w:tcPr>
          <w:p w14:paraId="413F1E00" w14:textId="77777777" w:rsidR="00E0552E" w:rsidRPr="00E0552E" w:rsidRDefault="00E0552E" w:rsidP="00E0552E">
            <w:pPr>
              <w:jc w:val="center"/>
              <w:rPr>
                <w:b/>
                <w:bCs/>
                <w:sz w:val="14"/>
                <w:szCs w:val="14"/>
              </w:rPr>
            </w:pPr>
            <w:r w:rsidRPr="00E0552E">
              <w:rPr>
                <w:b/>
                <w:bCs/>
                <w:sz w:val="14"/>
                <w:szCs w:val="14"/>
              </w:rPr>
              <w:t>17</w:t>
            </w:r>
          </w:p>
        </w:tc>
        <w:tc>
          <w:tcPr>
            <w:tcW w:w="1120" w:type="dxa"/>
            <w:tcBorders>
              <w:top w:val="nil"/>
              <w:left w:val="nil"/>
              <w:bottom w:val="single" w:sz="4" w:space="0" w:color="auto"/>
              <w:right w:val="single" w:sz="4" w:space="0" w:color="auto"/>
            </w:tcBorders>
            <w:shd w:val="clear" w:color="D8E4BC" w:fill="D8E4BC"/>
            <w:vAlign w:val="center"/>
            <w:hideMark/>
          </w:tcPr>
          <w:p w14:paraId="2D6EABAF" w14:textId="77777777" w:rsidR="00E0552E" w:rsidRPr="00E0552E" w:rsidRDefault="00E0552E" w:rsidP="00E0552E">
            <w:pPr>
              <w:jc w:val="center"/>
              <w:rPr>
                <w:b/>
                <w:bCs/>
                <w:sz w:val="14"/>
                <w:szCs w:val="14"/>
              </w:rPr>
            </w:pPr>
            <w:r w:rsidRPr="00E0552E">
              <w:rPr>
                <w:b/>
                <w:bCs/>
                <w:sz w:val="14"/>
                <w:szCs w:val="14"/>
              </w:rPr>
              <w:t>16</w:t>
            </w:r>
          </w:p>
        </w:tc>
        <w:tc>
          <w:tcPr>
            <w:tcW w:w="1120" w:type="dxa"/>
            <w:tcBorders>
              <w:top w:val="nil"/>
              <w:left w:val="nil"/>
              <w:bottom w:val="single" w:sz="4" w:space="0" w:color="auto"/>
              <w:right w:val="single" w:sz="4" w:space="0" w:color="auto"/>
            </w:tcBorders>
            <w:shd w:val="clear" w:color="000000" w:fill="auto"/>
            <w:vAlign w:val="center"/>
            <w:hideMark/>
          </w:tcPr>
          <w:p w14:paraId="09BD2F92" w14:textId="77777777" w:rsidR="00E0552E" w:rsidRPr="00E0552E" w:rsidRDefault="00E0552E" w:rsidP="00E0552E">
            <w:pPr>
              <w:jc w:val="center"/>
              <w:rPr>
                <w:b/>
                <w:bCs/>
                <w:sz w:val="14"/>
                <w:szCs w:val="14"/>
              </w:rPr>
            </w:pPr>
            <w:r w:rsidRPr="00E0552E">
              <w:rPr>
                <w:b/>
                <w:bCs/>
                <w:sz w:val="14"/>
                <w:szCs w:val="14"/>
              </w:rPr>
              <w:t>17</w:t>
            </w:r>
          </w:p>
        </w:tc>
        <w:tc>
          <w:tcPr>
            <w:tcW w:w="1120" w:type="dxa"/>
            <w:tcBorders>
              <w:top w:val="nil"/>
              <w:left w:val="nil"/>
              <w:bottom w:val="single" w:sz="4" w:space="0" w:color="auto"/>
              <w:right w:val="nil"/>
            </w:tcBorders>
            <w:shd w:val="clear" w:color="000000" w:fill="auto"/>
            <w:vAlign w:val="center"/>
            <w:hideMark/>
          </w:tcPr>
          <w:p w14:paraId="39D6A318"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7A3BAC4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5E4C1FF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2973255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416D4A6F"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8CD6283"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1A48FB6E"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2A31DD03" w14:textId="77777777" w:rsidTr="00E0552E">
        <w:trPr>
          <w:trHeight w:val="115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17A90E2F" w14:textId="77777777" w:rsidR="00E0552E" w:rsidRPr="00E0552E" w:rsidRDefault="00E0552E" w:rsidP="00E0552E">
            <w:pPr>
              <w:jc w:val="center"/>
              <w:rPr>
                <w:sz w:val="16"/>
                <w:szCs w:val="16"/>
              </w:rPr>
            </w:pPr>
            <w:r w:rsidRPr="00E0552E">
              <w:rPr>
                <w:sz w:val="16"/>
                <w:szCs w:val="16"/>
              </w:rPr>
              <w:t>30</w:t>
            </w:r>
          </w:p>
        </w:tc>
        <w:tc>
          <w:tcPr>
            <w:tcW w:w="3140" w:type="dxa"/>
            <w:tcBorders>
              <w:top w:val="nil"/>
              <w:left w:val="nil"/>
              <w:bottom w:val="single" w:sz="4" w:space="0" w:color="auto"/>
              <w:right w:val="single" w:sz="4" w:space="0" w:color="auto"/>
            </w:tcBorders>
            <w:shd w:val="clear" w:color="000000" w:fill="auto"/>
            <w:vAlign w:val="center"/>
            <w:hideMark/>
          </w:tcPr>
          <w:p w14:paraId="4B91E08A" w14:textId="77777777" w:rsidR="00E0552E" w:rsidRPr="00E0552E" w:rsidRDefault="00E0552E" w:rsidP="00E0552E">
            <w:pPr>
              <w:rPr>
                <w:sz w:val="16"/>
                <w:szCs w:val="16"/>
              </w:rPr>
            </w:pPr>
            <w:r w:rsidRPr="00E0552E">
              <w:rPr>
                <w:sz w:val="16"/>
                <w:szCs w:val="16"/>
              </w:rPr>
              <w:t>Мниципальное бюджетное учреждение дополнительного образоания "Спортивная школа олимпийского резерва по единоборствам" г. Шарыпово (МБУ ДО "СШОР" г. Шарыпово)</w:t>
            </w:r>
          </w:p>
        </w:tc>
        <w:tc>
          <w:tcPr>
            <w:tcW w:w="1120" w:type="dxa"/>
            <w:tcBorders>
              <w:top w:val="nil"/>
              <w:left w:val="nil"/>
              <w:bottom w:val="single" w:sz="4" w:space="0" w:color="auto"/>
              <w:right w:val="single" w:sz="4" w:space="0" w:color="auto"/>
            </w:tcBorders>
            <w:shd w:val="clear" w:color="DAEEF3" w:fill="DAEEF3"/>
            <w:vAlign w:val="center"/>
            <w:hideMark/>
          </w:tcPr>
          <w:p w14:paraId="365FE234" w14:textId="77777777" w:rsidR="00E0552E" w:rsidRPr="00E0552E" w:rsidRDefault="00E0552E" w:rsidP="00E0552E">
            <w:pPr>
              <w:jc w:val="center"/>
              <w:rPr>
                <w:b/>
                <w:bCs/>
                <w:sz w:val="14"/>
                <w:szCs w:val="14"/>
              </w:rPr>
            </w:pPr>
            <w:r w:rsidRPr="00E0552E">
              <w:rPr>
                <w:b/>
                <w:bCs/>
                <w:sz w:val="14"/>
                <w:szCs w:val="14"/>
              </w:rPr>
              <w:t>13</w:t>
            </w:r>
          </w:p>
        </w:tc>
        <w:tc>
          <w:tcPr>
            <w:tcW w:w="1120" w:type="dxa"/>
            <w:tcBorders>
              <w:top w:val="nil"/>
              <w:left w:val="nil"/>
              <w:bottom w:val="single" w:sz="4" w:space="0" w:color="auto"/>
              <w:right w:val="single" w:sz="4" w:space="0" w:color="auto"/>
            </w:tcBorders>
            <w:shd w:val="clear" w:color="D8E4BC" w:fill="D8E4BC"/>
            <w:vAlign w:val="center"/>
            <w:hideMark/>
          </w:tcPr>
          <w:p w14:paraId="1775B717" w14:textId="77777777" w:rsidR="00E0552E" w:rsidRPr="00E0552E" w:rsidRDefault="00E0552E" w:rsidP="00E0552E">
            <w:pPr>
              <w:jc w:val="center"/>
              <w:rPr>
                <w:b/>
                <w:bCs/>
                <w:sz w:val="14"/>
                <w:szCs w:val="14"/>
              </w:rPr>
            </w:pPr>
            <w:r w:rsidRPr="00E0552E">
              <w:rPr>
                <w:b/>
                <w:bCs/>
                <w:sz w:val="14"/>
                <w:szCs w:val="14"/>
              </w:rPr>
              <w:t>13</w:t>
            </w:r>
          </w:p>
        </w:tc>
        <w:tc>
          <w:tcPr>
            <w:tcW w:w="1120" w:type="dxa"/>
            <w:tcBorders>
              <w:top w:val="nil"/>
              <w:left w:val="nil"/>
              <w:bottom w:val="single" w:sz="4" w:space="0" w:color="auto"/>
              <w:right w:val="single" w:sz="4" w:space="0" w:color="auto"/>
            </w:tcBorders>
            <w:shd w:val="clear" w:color="000000" w:fill="auto"/>
            <w:vAlign w:val="center"/>
            <w:hideMark/>
          </w:tcPr>
          <w:p w14:paraId="19FDAACD" w14:textId="77777777" w:rsidR="00E0552E" w:rsidRPr="00E0552E" w:rsidRDefault="00E0552E" w:rsidP="00E0552E">
            <w:pPr>
              <w:jc w:val="center"/>
              <w:rPr>
                <w:b/>
                <w:bCs/>
                <w:sz w:val="14"/>
                <w:szCs w:val="14"/>
              </w:rPr>
            </w:pPr>
            <w:r w:rsidRPr="00E0552E">
              <w:rPr>
                <w:b/>
                <w:bCs/>
                <w:sz w:val="14"/>
                <w:szCs w:val="14"/>
              </w:rPr>
              <w:t>13</w:t>
            </w:r>
          </w:p>
        </w:tc>
        <w:tc>
          <w:tcPr>
            <w:tcW w:w="1120" w:type="dxa"/>
            <w:tcBorders>
              <w:top w:val="nil"/>
              <w:left w:val="nil"/>
              <w:bottom w:val="single" w:sz="4" w:space="0" w:color="auto"/>
              <w:right w:val="nil"/>
            </w:tcBorders>
            <w:shd w:val="clear" w:color="000000" w:fill="auto"/>
            <w:vAlign w:val="center"/>
            <w:hideMark/>
          </w:tcPr>
          <w:p w14:paraId="338E2BDA"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7035189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3FFC72B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52CA33BE"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322FE8A0"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72FC0B7A"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4A5140DB"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7D62584D" w14:textId="77777777" w:rsidTr="00E0552E">
        <w:trPr>
          <w:trHeight w:val="645"/>
        </w:trPr>
        <w:tc>
          <w:tcPr>
            <w:tcW w:w="520" w:type="dxa"/>
            <w:tcBorders>
              <w:top w:val="nil"/>
              <w:left w:val="single" w:sz="4" w:space="0" w:color="auto"/>
              <w:bottom w:val="single" w:sz="4" w:space="0" w:color="auto"/>
              <w:right w:val="single" w:sz="4" w:space="0" w:color="auto"/>
            </w:tcBorders>
            <w:shd w:val="clear" w:color="000000" w:fill="auto"/>
            <w:vAlign w:val="center"/>
            <w:hideMark/>
          </w:tcPr>
          <w:p w14:paraId="55F8928E" w14:textId="77777777" w:rsidR="00E0552E" w:rsidRPr="00E0552E" w:rsidRDefault="00E0552E" w:rsidP="00E0552E">
            <w:pPr>
              <w:jc w:val="center"/>
              <w:rPr>
                <w:sz w:val="16"/>
                <w:szCs w:val="16"/>
              </w:rPr>
            </w:pPr>
            <w:r w:rsidRPr="00E0552E">
              <w:rPr>
                <w:sz w:val="16"/>
                <w:szCs w:val="16"/>
              </w:rPr>
              <w:t>31</w:t>
            </w:r>
          </w:p>
        </w:tc>
        <w:tc>
          <w:tcPr>
            <w:tcW w:w="3140" w:type="dxa"/>
            <w:tcBorders>
              <w:top w:val="nil"/>
              <w:left w:val="nil"/>
              <w:bottom w:val="single" w:sz="4" w:space="0" w:color="auto"/>
              <w:right w:val="single" w:sz="4" w:space="0" w:color="auto"/>
            </w:tcBorders>
            <w:shd w:val="clear" w:color="000000" w:fill="auto"/>
            <w:vAlign w:val="center"/>
            <w:hideMark/>
          </w:tcPr>
          <w:p w14:paraId="3C1B42F4" w14:textId="77777777" w:rsidR="00E0552E" w:rsidRPr="00E0552E" w:rsidRDefault="00E0552E" w:rsidP="00E0552E">
            <w:pPr>
              <w:rPr>
                <w:sz w:val="16"/>
                <w:szCs w:val="16"/>
              </w:rPr>
            </w:pPr>
            <w:r w:rsidRPr="00E0552E">
              <w:rPr>
                <w:sz w:val="16"/>
                <w:szCs w:val="16"/>
              </w:rPr>
              <w:t>Муниципальное автономное учреждение "Центр физкультурно-спортивной подготовки"</w:t>
            </w:r>
          </w:p>
        </w:tc>
        <w:tc>
          <w:tcPr>
            <w:tcW w:w="1120" w:type="dxa"/>
            <w:tcBorders>
              <w:top w:val="nil"/>
              <w:left w:val="nil"/>
              <w:bottom w:val="single" w:sz="4" w:space="0" w:color="auto"/>
              <w:right w:val="single" w:sz="4" w:space="0" w:color="auto"/>
            </w:tcBorders>
            <w:shd w:val="clear" w:color="DAEEF3" w:fill="DAEEF3"/>
            <w:vAlign w:val="center"/>
            <w:hideMark/>
          </w:tcPr>
          <w:p w14:paraId="7CE45DA8" w14:textId="77777777" w:rsidR="00E0552E" w:rsidRPr="00E0552E" w:rsidRDefault="00E0552E" w:rsidP="00E0552E">
            <w:pPr>
              <w:jc w:val="center"/>
              <w:rPr>
                <w:b/>
                <w:bCs/>
                <w:sz w:val="14"/>
                <w:szCs w:val="14"/>
              </w:rPr>
            </w:pPr>
            <w:r w:rsidRPr="00E0552E">
              <w:rPr>
                <w:b/>
                <w:bCs/>
                <w:sz w:val="14"/>
                <w:szCs w:val="14"/>
              </w:rPr>
              <w:t>6</w:t>
            </w:r>
          </w:p>
        </w:tc>
        <w:tc>
          <w:tcPr>
            <w:tcW w:w="1120" w:type="dxa"/>
            <w:tcBorders>
              <w:top w:val="nil"/>
              <w:left w:val="nil"/>
              <w:bottom w:val="single" w:sz="4" w:space="0" w:color="auto"/>
              <w:right w:val="single" w:sz="4" w:space="0" w:color="auto"/>
            </w:tcBorders>
            <w:shd w:val="clear" w:color="D8E4BC" w:fill="D8E4BC"/>
            <w:vAlign w:val="center"/>
            <w:hideMark/>
          </w:tcPr>
          <w:p w14:paraId="5FEA001F" w14:textId="77777777" w:rsidR="00E0552E" w:rsidRPr="00E0552E" w:rsidRDefault="00E0552E" w:rsidP="00E0552E">
            <w:pPr>
              <w:jc w:val="center"/>
              <w:rPr>
                <w:b/>
                <w:bCs/>
                <w:sz w:val="14"/>
                <w:szCs w:val="14"/>
              </w:rPr>
            </w:pPr>
            <w:r w:rsidRPr="00E0552E">
              <w:rPr>
                <w:b/>
                <w:bCs/>
                <w:sz w:val="14"/>
                <w:szCs w:val="14"/>
              </w:rPr>
              <w:t>12</w:t>
            </w:r>
          </w:p>
        </w:tc>
        <w:tc>
          <w:tcPr>
            <w:tcW w:w="1120" w:type="dxa"/>
            <w:tcBorders>
              <w:top w:val="nil"/>
              <w:left w:val="nil"/>
              <w:bottom w:val="single" w:sz="4" w:space="0" w:color="auto"/>
              <w:right w:val="single" w:sz="4" w:space="0" w:color="auto"/>
            </w:tcBorders>
            <w:shd w:val="clear" w:color="000000" w:fill="auto"/>
            <w:vAlign w:val="center"/>
            <w:hideMark/>
          </w:tcPr>
          <w:p w14:paraId="2F139C79" w14:textId="77777777" w:rsidR="00E0552E" w:rsidRPr="00E0552E" w:rsidRDefault="00E0552E" w:rsidP="00E0552E">
            <w:pPr>
              <w:jc w:val="center"/>
              <w:rPr>
                <w:b/>
                <w:bCs/>
                <w:sz w:val="14"/>
                <w:szCs w:val="14"/>
              </w:rPr>
            </w:pPr>
            <w:r w:rsidRPr="00E0552E">
              <w:rPr>
                <w:b/>
                <w:bCs/>
                <w:sz w:val="14"/>
                <w:szCs w:val="14"/>
              </w:rPr>
              <w:t>0</w:t>
            </w:r>
          </w:p>
        </w:tc>
        <w:tc>
          <w:tcPr>
            <w:tcW w:w="1120" w:type="dxa"/>
            <w:tcBorders>
              <w:top w:val="nil"/>
              <w:left w:val="nil"/>
              <w:bottom w:val="single" w:sz="4" w:space="0" w:color="auto"/>
              <w:right w:val="nil"/>
            </w:tcBorders>
            <w:shd w:val="clear" w:color="000000" w:fill="auto"/>
            <w:vAlign w:val="center"/>
            <w:hideMark/>
          </w:tcPr>
          <w:p w14:paraId="1E66A76C" w14:textId="77777777" w:rsidR="00E0552E" w:rsidRPr="00E0552E" w:rsidRDefault="00E0552E" w:rsidP="00E0552E">
            <w:pPr>
              <w:jc w:val="center"/>
              <w:rPr>
                <w:b/>
                <w:bCs/>
                <w:sz w:val="14"/>
                <w:szCs w:val="14"/>
              </w:rPr>
            </w:pPr>
            <w:r w:rsidRPr="00E0552E">
              <w:rPr>
                <w:b/>
                <w:bCs/>
                <w:sz w:val="14"/>
                <w:szCs w:val="14"/>
              </w:rPr>
              <w:t>6</w:t>
            </w:r>
          </w:p>
        </w:tc>
        <w:tc>
          <w:tcPr>
            <w:tcW w:w="1120" w:type="dxa"/>
            <w:tcBorders>
              <w:top w:val="nil"/>
              <w:left w:val="single" w:sz="4" w:space="0" w:color="auto"/>
              <w:bottom w:val="single" w:sz="4" w:space="0" w:color="auto"/>
              <w:right w:val="single" w:sz="4" w:space="0" w:color="auto"/>
            </w:tcBorders>
            <w:shd w:val="clear" w:color="DAEEF3" w:fill="DAEEF3"/>
            <w:vAlign w:val="center"/>
            <w:hideMark/>
          </w:tcPr>
          <w:p w14:paraId="6331AF6D"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AEEF3" w:fill="DAEEF3"/>
            <w:vAlign w:val="center"/>
            <w:hideMark/>
          </w:tcPr>
          <w:p w14:paraId="0423D699"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6DEC5191"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D8E4BC" w:fill="D8E4BC"/>
            <w:vAlign w:val="center"/>
            <w:hideMark/>
          </w:tcPr>
          <w:p w14:paraId="1E022B67"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5447CE7B" w14:textId="77777777" w:rsidR="00E0552E" w:rsidRPr="00E0552E" w:rsidRDefault="00E0552E" w:rsidP="00E0552E">
            <w:pPr>
              <w:jc w:val="center"/>
              <w:rPr>
                <w:b/>
                <w:bCs/>
                <w:sz w:val="14"/>
                <w:szCs w:val="14"/>
              </w:rPr>
            </w:pPr>
            <w:r w:rsidRPr="00E0552E">
              <w:rPr>
                <w:b/>
                <w:bCs/>
                <w:sz w:val="14"/>
                <w:szCs w:val="14"/>
              </w:rPr>
              <w:t>100</w:t>
            </w:r>
          </w:p>
        </w:tc>
        <w:tc>
          <w:tcPr>
            <w:tcW w:w="1120" w:type="dxa"/>
            <w:tcBorders>
              <w:top w:val="nil"/>
              <w:left w:val="nil"/>
              <w:bottom w:val="single" w:sz="4" w:space="0" w:color="auto"/>
              <w:right w:val="single" w:sz="4" w:space="0" w:color="auto"/>
            </w:tcBorders>
            <w:shd w:val="clear" w:color="000000" w:fill="auto"/>
            <w:vAlign w:val="center"/>
            <w:hideMark/>
          </w:tcPr>
          <w:p w14:paraId="61C92A22" w14:textId="77777777" w:rsidR="00E0552E" w:rsidRPr="00E0552E" w:rsidRDefault="00E0552E" w:rsidP="00E0552E">
            <w:pPr>
              <w:jc w:val="center"/>
              <w:rPr>
                <w:b/>
                <w:bCs/>
                <w:sz w:val="14"/>
                <w:szCs w:val="14"/>
              </w:rPr>
            </w:pPr>
            <w:r w:rsidRPr="00E0552E">
              <w:rPr>
                <w:b/>
                <w:bCs/>
                <w:sz w:val="14"/>
                <w:szCs w:val="14"/>
              </w:rPr>
              <w:t>100</w:t>
            </w:r>
          </w:p>
        </w:tc>
      </w:tr>
      <w:tr w:rsidR="00E0552E" w:rsidRPr="00E0552E" w14:paraId="74167736" w14:textId="77777777" w:rsidTr="00E0552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E28F23" w14:textId="77777777" w:rsidR="00E0552E" w:rsidRPr="00E0552E" w:rsidRDefault="00E0552E" w:rsidP="00E0552E">
            <w:pPr>
              <w:rPr>
                <w:sz w:val="24"/>
                <w:szCs w:val="24"/>
              </w:rPr>
            </w:pPr>
            <w:r w:rsidRPr="00E0552E">
              <w:rPr>
                <w:sz w:val="24"/>
                <w:szCs w:val="24"/>
              </w:rPr>
              <w:t> </w:t>
            </w:r>
          </w:p>
        </w:tc>
        <w:tc>
          <w:tcPr>
            <w:tcW w:w="3140" w:type="dxa"/>
            <w:tcBorders>
              <w:top w:val="nil"/>
              <w:left w:val="nil"/>
              <w:bottom w:val="single" w:sz="4" w:space="0" w:color="auto"/>
              <w:right w:val="single" w:sz="4" w:space="0" w:color="auto"/>
            </w:tcBorders>
            <w:shd w:val="clear" w:color="auto" w:fill="auto"/>
            <w:noWrap/>
            <w:vAlign w:val="bottom"/>
            <w:hideMark/>
          </w:tcPr>
          <w:p w14:paraId="4E9A13A5" w14:textId="77777777" w:rsidR="00E0552E" w:rsidRPr="00E0552E" w:rsidRDefault="00E0552E" w:rsidP="00E0552E">
            <w:pPr>
              <w:rPr>
                <w:sz w:val="22"/>
                <w:szCs w:val="22"/>
              </w:rPr>
            </w:pPr>
            <w:r w:rsidRPr="00E0552E">
              <w:rPr>
                <w:sz w:val="22"/>
                <w:szCs w:val="22"/>
              </w:rPr>
              <w:t>итого</w:t>
            </w:r>
          </w:p>
        </w:tc>
        <w:tc>
          <w:tcPr>
            <w:tcW w:w="1120" w:type="dxa"/>
            <w:tcBorders>
              <w:top w:val="nil"/>
              <w:left w:val="nil"/>
              <w:bottom w:val="single" w:sz="4" w:space="0" w:color="auto"/>
              <w:right w:val="single" w:sz="4" w:space="0" w:color="auto"/>
            </w:tcBorders>
            <w:shd w:val="clear" w:color="DAEEF3" w:fill="DAEEF3"/>
            <w:noWrap/>
            <w:vAlign w:val="bottom"/>
            <w:hideMark/>
          </w:tcPr>
          <w:p w14:paraId="07F08A4B" w14:textId="77777777" w:rsidR="00E0552E" w:rsidRPr="00E0552E" w:rsidRDefault="00E0552E" w:rsidP="00E0552E">
            <w:pPr>
              <w:jc w:val="center"/>
              <w:rPr>
                <w:sz w:val="22"/>
                <w:szCs w:val="22"/>
              </w:rPr>
            </w:pPr>
            <w:r w:rsidRPr="00E0552E">
              <w:rPr>
                <w:sz w:val="22"/>
                <w:szCs w:val="22"/>
              </w:rPr>
              <w:t> </w:t>
            </w:r>
          </w:p>
        </w:tc>
        <w:tc>
          <w:tcPr>
            <w:tcW w:w="1120" w:type="dxa"/>
            <w:tcBorders>
              <w:top w:val="nil"/>
              <w:left w:val="nil"/>
              <w:bottom w:val="single" w:sz="4" w:space="0" w:color="auto"/>
              <w:right w:val="single" w:sz="4" w:space="0" w:color="auto"/>
            </w:tcBorders>
            <w:shd w:val="clear" w:color="D8E4BC" w:fill="D8E4BC"/>
            <w:noWrap/>
            <w:vAlign w:val="bottom"/>
            <w:hideMark/>
          </w:tcPr>
          <w:p w14:paraId="31F6218F" w14:textId="77777777" w:rsidR="00E0552E" w:rsidRPr="00E0552E" w:rsidRDefault="00E0552E" w:rsidP="00E0552E">
            <w:pPr>
              <w:jc w:val="center"/>
              <w:rPr>
                <w:sz w:val="22"/>
                <w:szCs w:val="22"/>
              </w:rPr>
            </w:pPr>
            <w:r w:rsidRPr="00E0552E">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4A723B46" w14:textId="77777777" w:rsidR="00E0552E" w:rsidRPr="00E0552E" w:rsidRDefault="00E0552E" w:rsidP="00E0552E">
            <w:pPr>
              <w:jc w:val="center"/>
              <w:rPr>
                <w:sz w:val="22"/>
                <w:szCs w:val="22"/>
              </w:rPr>
            </w:pPr>
            <w:r w:rsidRPr="00E0552E">
              <w:rPr>
                <w:sz w:val="22"/>
                <w:szCs w:val="22"/>
              </w:rPr>
              <w:t> </w:t>
            </w:r>
          </w:p>
        </w:tc>
        <w:tc>
          <w:tcPr>
            <w:tcW w:w="1120" w:type="dxa"/>
            <w:tcBorders>
              <w:top w:val="nil"/>
              <w:left w:val="nil"/>
              <w:bottom w:val="single" w:sz="4" w:space="0" w:color="auto"/>
              <w:right w:val="nil"/>
            </w:tcBorders>
            <w:shd w:val="clear" w:color="auto" w:fill="auto"/>
            <w:noWrap/>
            <w:vAlign w:val="bottom"/>
            <w:hideMark/>
          </w:tcPr>
          <w:p w14:paraId="1B58BB7B" w14:textId="77777777" w:rsidR="00E0552E" w:rsidRPr="00E0552E" w:rsidRDefault="00E0552E" w:rsidP="00E0552E">
            <w:pPr>
              <w:jc w:val="center"/>
              <w:rPr>
                <w:sz w:val="22"/>
                <w:szCs w:val="22"/>
              </w:rPr>
            </w:pPr>
            <w:r w:rsidRPr="00E0552E">
              <w:rPr>
                <w:sz w:val="22"/>
                <w:szCs w:val="22"/>
              </w:rPr>
              <w:t> </w:t>
            </w:r>
          </w:p>
        </w:tc>
        <w:tc>
          <w:tcPr>
            <w:tcW w:w="1120" w:type="dxa"/>
            <w:tcBorders>
              <w:top w:val="nil"/>
              <w:left w:val="single" w:sz="4" w:space="0" w:color="auto"/>
              <w:bottom w:val="single" w:sz="4" w:space="0" w:color="auto"/>
              <w:right w:val="single" w:sz="4" w:space="0" w:color="auto"/>
            </w:tcBorders>
            <w:shd w:val="clear" w:color="DAEEF3" w:fill="DAEEF3"/>
            <w:noWrap/>
            <w:vAlign w:val="bottom"/>
            <w:hideMark/>
          </w:tcPr>
          <w:p w14:paraId="361D295D" w14:textId="77777777" w:rsidR="00E0552E" w:rsidRPr="00E0552E" w:rsidRDefault="00E0552E" w:rsidP="00E0552E">
            <w:pPr>
              <w:jc w:val="center"/>
              <w:rPr>
                <w:sz w:val="22"/>
                <w:szCs w:val="22"/>
              </w:rPr>
            </w:pPr>
            <w:r w:rsidRPr="00E0552E">
              <w:rPr>
                <w:sz w:val="22"/>
                <w:szCs w:val="22"/>
              </w:rPr>
              <w:t> </w:t>
            </w:r>
          </w:p>
        </w:tc>
        <w:tc>
          <w:tcPr>
            <w:tcW w:w="1120" w:type="dxa"/>
            <w:tcBorders>
              <w:top w:val="nil"/>
              <w:left w:val="nil"/>
              <w:bottom w:val="single" w:sz="4" w:space="0" w:color="auto"/>
              <w:right w:val="single" w:sz="4" w:space="0" w:color="auto"/>
            </w:tcBorders>
            <w:shd w:val="clear" w:color="DAEEF3" w:fill="DAEEF3"/>
            <w:noWrap/>
            <w:vAlign w:val="bottom"/>
            <w:hideMark/>
          </w:tcPr>
          <w:p w14:paraId="17C899CC" w14:textId="77777777" w:rsidR="00E0552E" w:rsidRPr="00E0552E" w:rsidRDefault="00E0552E" w:rsidP="00E0552E">
            <w:pPr>
              <w:jc w:val="center"/>
              <w:rPr>
                <w:sz w:val="22"/>
                <w:szCs w:val="22"/>
              </w:rPr>
            </w:pPr>
            <w:r w:rsidRPr="00E0552E">
              <w:rPr>
                <w:sz w:val="22"/>
                <w:szCs w:val="22"/>
              </w:rPr>
              <w:t> </w:t>
            </w:r>
          </w:p>
        </w:tc>
        <w:tc>
          <w:tcPr>
            <w:tcW w:w="1120" w:type="dxa"/>
            <w:tcBorders>
              <w:top w:val="nil"/>
              <w:left w:val="nil"/>
              <w:bottom w:val="single" w:sz="4" w:space="0" w:color="auto"/>
              <w:right w:val="single" w:sz="4" w:space="0" w:color="auto"/>
            </w:tcBorders>
            <w:shd w:val="clear" w:color="D8E4BC" w:fill="D8E4BC"/>
            <w:noWrap/>
            <w:vAlign w:val="bottom"/>
            <w:hideMark/>
          </w:tcPr>
          <w:p w14:paraId="05C0E5C1" w14:textId="77777777" w:rsidR="00E0552E" w:rsidRPr="00E0552E" w:rsidRDefault="00E0552E" w:rsidP="00E0552E">
            <w:pPr>
              <w:jc w:val="center"/>
              <w:rPr>
                <w:sz w:val="22"/>
                <w:szCs w:val="22"/>
              </w:rPr>
            </w:pPr>
            <w:r w:rsidRPr="00E0552E">
              <w:rPr>
                <w:sz w:val="22"/>
                <w:szCs w:val="22"/>
              </w:rPr>
              <w:t> </w:t>
            </w:r>
          </w:p>
        </w:tc>
        <w:tc>
          <w:tcPr>
            <w:tcW w:w="1120" w:type="dxa"/>
            <w:tcBorders>
              <w:top w:val="nil"/>
              <w:left w:val="nil"/>
              <w:bottom w:val="single" w:sz="4" w:space="0" w:color="auto"/>
              <w:right w:val="single" w:sz="4" w:space="0" w:color="auto"/>
            </w:tcBorders>
            <w:shd w:val="clear" w:color="D8E4BC" w:fill="D8E4BC"/>
            <w:noWrap/>
            <w:vAlign w:val="bottom"/>
            <w:hideMark/>
          </w:tcPr>
          <w:p w14:paraId="543ACAE5" w14:textId="77777777" w:rsidR="00E0552E" w:rsidRPr="00E0552E" w:rsidRDefault="00E0552E" w:rsidP="00E0552E">
            <w:pPr>
              <w:jc w:val="center"/>
              <w:rPr>
                <w:sz w:val="22"/>
                <w:szCs w:val="22"/>
              </w:rPr>
            </w:pPr>
            <w:r w:rsidRPr="00E0552E">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6E868C5B" w14:textId="77777777" w:rsidR="00E0552E" w:rsidRPr="00E0552E" w:rsidRDefault="00E0552E" w:rsidP="00E0552E">
            <w:pPr>
              <w:jc w:val="center"/>
              <w:rPr>
                <w:sz w:val="22"/>
                <w:szCs w:val="22"/>
              </w:rPr>
            </w:pPr>
            <w:r w:rsidRPr="00E0552E">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3AC35EBE" w14:textId="77777777" w:rsidR="00E0552E" w:rsidRPr="00E0552E" w:rsidRDefault="00E0552E" w:rsidP="00E0552E">
            <w:pPr>
              <w:jc w:val="center"/>
              <w:rPr>
                <w:sz w:val="22"/>
                <w:szCs w:val="22"/>
              </w:rPr>
            </w:pPr>
            <w:r w:rsidRPr="00E0552E">
              <w:rPr>
                <w:sz w:val="22"/>
                <w:szCs w:val="22"/>
              </w:rPr>
              <w:t> </w:t>
            </w:r>
          </w:p>
        </w:tc>
      </w:tr>
    </w:tbl>
    <w:p w14:paraId="62CDEF82" w14:textId="77777777" w:rsidR="00E0552E" w:rsidRPr="00E0552E" w:rsidRDefault="00E0552E" w:rsidP="009837F1">
      <w:pPr>
        <w:pStyle w:val="a4"/>
        <w:ind w:left="171" w:right="-30" w:firstLine="360"/>
        <w:rPr>
          <w:szCs w:val="28"/>
          <w:lang w:val="en-US"/>
        </w:rPr>
      </w:pPr>
    </w:p>
    <w:p w14:paraId="17FBB57C" w14:textId="77777777" w:rsidR="0002770B" w:rsidRPr="00023E04" w:rsidRDefault="0002770B" w:rsidP="001864C4">
      <w:pPr>
        <w:spacing w:before="120"/>
        <w:ind w:firstLine="720"/>
        <w:jc w:val="both"/>
        <w:rPr>
          <w:sz w:val="28"/>
          <w:szCs w:val="28"/>
        </w:rPr>
      </w:pPr>
    </w:p>
    <w:p w14:paraId="2E6E1A9C" w14:textId="77777777" w:rsidR="002A33C4" w:rsidRDefault="002A33C4" w:rsidP="002A33C4">
      <w:pPr>
        <w:pStyle w:val="a4"/>
        <w:rPr>
          <w:szCs w:val="28"/>
        </w:rPr>
      </w:pPr>
    </w:p>
    <w:bookmarkEnd w:id="33"/>
    <w:bookmarkEnd w:id="34"/>
    <w:bookmarkEnd w:id="35"/>
    <w:bookmarkEnd w:id="36"/>
    <w:bookmarkEnd w:id="37"/>
    <w:p w14:paraId="50FF8DDD" w14:textId="77777777" w:rsidR="00AC66E8" w:rsidRPr="00023E04" w:rsidRDefault="00AC66E8" w:rsidP="002A33C4">
      <w:pPr>
        <w:pStyle w:val="a4"/>
        <w:rPr>
          <w:szCs w:val="28"/>
        </w:rPr>
      </w:pPr>
    </w:p>
    <w:sectPr w:rsidR="00AC66E8" w:rsidRPr="00023E04" w:rsidSect="00845A01">
      <w:pgSz w:w="16838" w:h="11906" w:orient="landscape" w:code="9"/>
      <w:pgMar w:top="1276" w:right="1134" w:bottom="709" w:left="426"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6AFA" w14:textId="77777777" w:rsidR="00845A01" w:rsidRDefault="00845A01">
      <w:r>
        <w:separator/>
      </w:r>
    </w:p>
  </w:endnote>
  <w:endnote w:type="continuationSeparator" w:id="0">
    <w:p w14:paraId="41C31F58" w14:textId="77777777" w:rsidR="00845A01" w:rsidRDefault="0084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Arial"/>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ree Set C">
    <w:altName w:val="Arial"/>
    <w:panose1 w:val="00000000000000000000"/>
    <w:charset w:val="CC"/>
    <w:family w:val="swiss"/>
    <w:notTrueType/>
    <w:pitch w:val="default"/>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E07B" w14:textId="77777777" w:rsidR="00CB0C6B" w:rsidRDefault="00CB0C6B" w:rsidP="000E513C">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2A69976" w14:textId="77777777" w:rsidR="00CB0C6B" w:rsidRDefault="00CB0C6B" w:rsidP="000E513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A810" w14:textId="77777777" w:rsidR="00CB0C6B" w:rsidRDefault="00CB0C6B" w:rsidP="000E513C">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7771" w14:textId="77777777" w:rsidR="00845A01" w:rsidRDefault="00845A01">
      <w:r>
        <w:separator/>
      </w:r>
    </w:p>
  </w:footnote>
  <w:footnote w:type="continuationSeparator" w:id="0">
    <w:p w14:paraId="53E1804D" w14:textId="77777777" w:rsidR="00845A01" w:rsidRDefault="0084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320F" w14:textId="77777777" w:rsidR="00CB0C6B" w:rsidRDefault="00CB0C6B" w:rsidP="008C177D">
    <w:pPr>
      <w:pStyle w:val="af4"/>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854</w:t>
    </w:r>
    <w:r>
      <w:rPr>
        <w:rStyle w:val="af3"/>
      </w:rPr>
      <w:fldChar w:fldCharType="end"/>
    </w:r>
  </w:p>
  <w:p w14:paraId="7A8D3785" w14:textId="77777777" w:rsidR="00CB0C6B" w:rsidRDefault="00CB0C6B" w:rsidP="000E513C">
    <w:pPr>
      <w:pStyle w:val="af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90985"/>
      <w:docPartObj>
        <w:docPartGallery w:val="Page Numbers (Top of Page)"/>
        <w:docPartUnique/>
      </w:docPartObj>
    </w:sdtPr>
    <w:sdtContent>
      <w:p w14:paraId="5E731337" w14:textId="77777777" w:rsidR="00CB0C6B" w:rsidRDefault="00CB0C6B">
        <w:pPr>
          <w:pStyle w:val="af4"/>
          <w:jc w:val="right"/>
        </w:pPr>
        <w:r>
          <w:fldChar w:fldCharType="begin"/>
        </w:r>
        <w:r>
          <w:instrText>PAGE   \* MERGEFORMAT</w:instrText>
        </w:r>
        <w:r>
          <w:fldChar w:fldCharType="separate"/>
        </w:r>
        <w:r w:rsidR="00820ACE">
          <w:rPr>
            <w:noProof/>
          </w:rPr>
          <w:t>21</w:t>
        </w:r>
        <w:r>
          <w:fldChar w:fldCharType="end"/>
        </w:r>
      </w:p>
    </w:sdtContent>
  </w:sdt>
  <w:p w14:paraId="7FB50C14" w14:textId="77777777" w:rsidR="00CB0C6B" w:rsidRDefault="00CB0C6B" w:rsidP="000E513C">
    <w:pPr>
      <w:pStyle w:val="af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879"/>
    <w:multiLevelType w:val="hybridMultilevel"/>
    <w:tmpl w:val="D652BA02"/>
    <w:lvl w:ilvl="0" w:tplc="0419000F">
      <w:start w:val="1"/>
      <w:numFmt w:val="decimal"/>
      <w:lvlText w:val="%1."/>
      <w:lvlJc w:val="left"/>
      <w:pPr>
        <w:ind w:left="23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08D45314"/>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99F4B3C"/>
    <w:multiLevelType w:val="multilevel"/>
    <w:tmpl w:val="1938BC9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E7632B"/>
    <w:multiLevelType w:val="hybridMultilevel"/>
    <w:tmpl w:val="C43829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BB07154"/>
    <w:multiLevelType w:val="multilevel"/>
    <w:tmpl w:val="46F81B0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8A632F"/>
    <w:multiLevelType w:val="hybridMultilevel"/>
    <w:tmpl w:val="B232D71C"/>
    <w:styleLink w:val="315"/>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D260B3"/>
    <w:multiLevelType w:val="hybridMultilevel"/>
    <w:tmpl w:val="D59AEC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76149C1"/>
    <w:multiLevelType w:val="hybridMultilevel"/>
    <w:tmpl w:val="52FC103A"/>
    <w:styleLink w:val="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7E28F2"/>
    <w:multiLevelType w:val="hybridMultilevel"/>
    <w:tmpl w:val="2D9AE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942704"/>
    <w:multiLevelType w:val="multilevel"/>
    <w:tmpl w:val="06F0A530"/>
    <w:lvl w:ilvl="0">
      <w:start w:val="1"/>
      <w:numFmt w:val="decimal"/>
      <w:lvlText w:val="%1."/>
      <w:lvlJc w:val="left"/>
      <w:pPr>
        <w:ind w:left="531" w:hanging="360"/>
      </w:pPr>
      <w:rPr>
        <w:rFonts w:hint="default"/>
        <w:b/>
      </w:rPr>
    </w:lvl>
    <w:lvl w:ilvl="1">
      <w:start w:val="1"/>
      <w:numFmt w:val="decimal"/>
      <w:isLgl/>
      <w:lvlText w:val="%1.%2."/>
      <w:lvlJc w:val="left"/>
      <w:pPr>
        <w:ind w:left="531" w:hanging="360"/>
      </w:pPr>
      <w:rPr>
        <w:rFonts w:hint="default"/>
      </w:rPr>
    </w:lvl>
    <w:lvl w:ilvl="2">
      <w:start w:val="1"/>
      <w:numFmt w:val="decimal"/>
      <w:isLgl/>
      <w:lvlText w:val="%1.%2.%3."/>
      <w:lvlJc w:val="left"/>
      <w:pPr>
        <w:ind w:left="891"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251" w:hanging="1080"/>
      </w:pPr>
      <w:rPr>
        <w:rFonts w:hint="default"/>
      </w:rPr>
    </w:lvl>
    <w:lvl w:ilvl="6">
      <w:start w:val="1"/>
      <w:numFmt w:val="decimal"/>
      <w:isLgl/>
      <w:lvlText w:val="%1.%2.%3.%4.%5.%6.%7."/>
      <w:lvlJc w:val="left"/>
      <w:pPr>
        <w:ind w:left="1251" w:hanging="1080"/>
      </w:pPr>
      <w:rPr>
        <w:rFonts w:hint="default"/>
      </w:rPr>
    </w:lvl>
    <w:lvl w:ilvl="7">
      <w:start w:val="1"/>
      <w:numFmt w:val="decimal"/>
      <w:isLgl/>
      <w:lvlText w:val="%1.%2.%3.%4.%5.%6.%7.%8."/>
      <w:lvlJc w:val="left"/>
      <w:pPr>
        <w:ind w:left="1611" w:hanging="1440"/>
      </w:pPr>
      <w:rPr>
        <w:rFonts w:hint="default"/>
      </w:rPr>
    </w:lvl>
    <w:lvl w:ilvl="8">
      <w:start w:val="1"/>
      <w:numFmt w:val="decimal"/>
      <w:isLgl/>
      <w:lvlText w:val="%1.%2.%3.%4.%5.%6.%7.%8.%9."/>
      <w:lvlJc w:val="left"/>
      <w:pPr>
        <w:ind w:left="1611" w:hanging="1440"/>
      </w:pPr>
      <w:rPr>
        <w:rFonts w:hint="default"/>
      </w:rPr>
    </w:lvl>
  </w:abstractNum>
  <w:abstractNum w:abstractNumId="10" w15:restartNumberingAfterBreak="0">
    <w:nsid w:val="4E7935C1"/>
    <w:multiLevelType w:val="hybridMultilevel"/>
    <w:tmpl w:val="F4724660"/>
    <w:name w:val="WW8Num2"/>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06A4BCE"/>
    <w:multiLevelType w:val="hybridMultilevel"/>
    <w:tmpl w:val="C27A5D12"/>
    <w:styleLink w:val="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D4582D"/>
    <w:multiLevelType w:val="multilevel"/>
    <w:tmpl w:val="D7EAB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BF7503"/>
    <w:multiLevelType w:val="hybridMultilevel"/>
    <w:tmpl w:val="9FE23E3E"/>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54C70F6A"/>
    <w:multiLevelType w:val="hybridMultilevel"/>
    <w:tmpl w:val="0F569E76"/>
    <w:styleLink w:val="1111117"/>
    <w:lvl w:ilvl="0" w:tplc="6AC69000">
      <w:start w:val="1"/>
      <w:numFmt w:val="bullet"/>
      <w:pStyle w:val="a"/>
      <w:lvlText w:val="-"/>
      <w:lvlJc w:val="left"/>
      <w:pPr>
        <w:tabs>
          <w:tab w:val="num" w:pos="816"/>
        </w:tabs>
        <w:ind w:left="816" w:hanging="360"/>
      </w:pPr>
      <w:rPr>
        <w:rFonts w:ascii="Tahoma" w:hAnsi="Tahoma" w:hint="default"/>
      </w:rPr>
    </w:lvl>
    <w:lvl w:ilvl="1" w:tplc="04190003">
      <w:start w:val="1"/>
      <w:numFmt w:val="bullet"/>
      <w:lvlText w:val="-"/>
      <w:lvlJc w:val="left"/>
      <w:pPr>
        <w:tabs>
          <w:tab w:val="num" w:pos="964"/>
        </w:tabs>
        <w:ind w:left="0" w:firstLine="72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7C8672A"/>
    <w:multiLevelType w:val="hybridMultilevel"/>
    <w:tmpl w:val="A66C1866"/>
    <w:lvl w:ilvl="0" w:tplc="21EE0F62">
      <w:start w:val="1"/>
      <w:numFmt w:val="decimal"/>
      <w:lvlText w:val="%1)"/>
      <w:lvlJc w:val="left"/>
      <w:pPr>
        <w:tabs>
          <w:tab w:val="num" w:pos="702"/>
        </w:tabs>
        <w:ind w:left="702" w:hanging="360"/>
      </w:pPr>
      <w:rPr>
        <w:rFonts w:cs="Times New Roman" w:hint="default"/>
      </w:rPr>
    </w:lvl>
    <w:lvl w:ilvl="1" w:tplc="04190019" w:tentative="1">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16"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17" w15:restartNumberingAfterBreak="0">
    <w:nsid w:val="62ED5891"/>
    <w:multiLevelType w:val="hybridMultilevel"/>
    <w:tmpl w:val="FE0808C8"/>
    <w:name w:val="WW8Num3"/>
    <w:lvl w:ilvl="0" w:tplc="D4A6A21A">
      <w:start w:val="1"/>
      <w:numFmt w:val="bullet"/>
      <w:lvlText w:val=""/>
      <w:lvlJc w:val="left"/>
      <w:pPr>
        <w:ind w:left="720" w:hanging="360"/>
      </w:pPr>
      <w:rPr>
        <w:rFonts w:ascii="Wingdings" w:hAnsi="Wingdings" w:hint="default"/>
      </w:rPr>
    </w:lvl>
    <w:lvl w:ilvl="1" w:tplc="391EB906" w:tentative="1">
      <w:start w:val="1"/>
      <w:numFmt w:val="bullet"/>
      <w:lvlText w:val="o"/>
      <w:lvlJc w:val="left"/>
      <w:pPr>
        <w:ind w:left="1440" w:hanging="360"/>
      </w:pPr>
      <w:rPr>
        <w:rFonts w:ascii="Courier New" w:hAnsi="Courier New" w:cs="Courier New" w:hint="default"/>
      </w:rPr>
    </w:lvl>
    <w:lvl w:ilvl="2" w:tplc="A3E03CC8" w:tentative="1">
      <w:start w:val="1"/>
      <w:numFmt w:val="bullet"/>
      <w:lvlText w:val=""/>
      <w:lvlJc w:val="left"/>
      <w:pPr>
        <w:ind w:left="2160" w:hanging="360"/>
      </w:pPr>
      <w:rPr>
        <w:rFonts w:ascii="Wingdings" w:hAnsi="Wingdings" w:hint="default"/>
      </w:rPr>
    </w:lvl>
    <w:lvl w:ilvl="3" w:tplc="50321AD0" w:tentative="1">
      <w:start w:val="1"/>
      <w:numFmt w:val="bullet"/>
      <w:lvlText w:val=""/>
      <w:lvlJc w:val="left"/>
      <w:pPr>
        <w:ind w:left="2880" w:hanging="360"/>
      </w:pPr>
      <w:rPr>
        <w:rFonts w:ascii="Symbol" w:hAnsi="Symbol" w:hint="default"/>
      </w:rPr>
    </w:lvl>
    <w:lvl w:ilvl="4" w:tplc="24B0BA74" w:tentative="1">
      <w:start w:val="1"/>
      <w:numFmt w:val="bullet"/>
      <w:lvlText w:val="o"/>
      <w:lvlJc w:val="left"/>
      <w:pPr>
        <w:ind w:left="3600" w:hanging="360"/>
      </w:pPr>
      <w:rPr>
        <w:rFonts w:ascii="Courier New" w:hAnsi="Courier New" w:cs="Courier New" w:hint="default"/>
      </w:rPr>
    </w:lvl>
    <w:lvl w:ilvl="5" w:tplc="A2C4D5BE" w:tentative="1">
      <w:start w:val="1"/>
      <w:numFmt w:val="bullet"/>
      <w:lvlText w:val=""/>
      <w:lvlJc w:val="left"/>
      <w:pPr>
        <w:ind w:left="4320" w:hanging="360"/>
      </w:pPr>
      <w:rPr>
        <w:rFonts w:ascii="Wingdings" w:hAnsi="Wingdings" w:hint="default"/>
      </w:rPr>
    </w:lvl>
    <w:lvl w:ilvl="6" w:tplc="96A82142" w:tentative="1">
      <w:start w:val="1"/>
      <w:numFmt w:val="bullet"/>
      <w:lvlText w:val=""/>
      <w:lvlJc w:val="left"/>
      <w:pPr>
        <w:ind w:left="5040" w:hanging="360"/>
      </w:pPr>
      <w:rPr>
        <w:rFonts w:ascii="Symbol" w:hAnsi="Symbol" w:hint="default"/>
      </w:rPr>
    </w:lvl>
    <w:lvl w:ilvl="7" w:tplc="4972F7A6" w:tentative="1">
      <w:start w:val="1"/>
      <w:numFmt w:val="bullet"/>
      <w:lvlText w:val="o"/>
      <w:lvlJc w:val="left"/>
      <w:pPr>
        <w:ind w:left="5760" w:hanging="360"/>
      </w:pPr>
      <w:rPr>
        <w:rFonts w:ascii="Courier New" w:hAnsi="Courier New" w:cs="Courier New" w:hint="default"/>
      </w:rPr>
    </w:lvl>
    <w:lvl w:ilvl="8" w:tplc="6088A80A" w:tentative="1">
      <w:start w:val="1"/>
      <w:numFmt w:val="bullet"/>
      <w:lvlText w:val=""/>
      <w:lvlJc w:val="left"/>
      <w:pPr>
        <w:ind w:left="6480" w:hanging="360"/>
      </w:pPr>
      <w:rPr>
        <w:rFonts w:ascii="Wingdings" w:hAnsi="Wingdings" w:hint="default"/>
      </w:rPr>
    </w:lvl>
  </w:abstractNum>
  <w:abstractNum w:abstractNumId="18" w15:restartNumberingAfterBreak="0">
    <w:nsid w:val="696F22F2"/>
    <w:multiLevelType w:val="hybridMultilevel"/>
    <w:tmpl w:val="C0F290EA"/>
    <w:styleLink w:val="313"/>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6CD90417"/>
    <w:multiLevelType w:val="hybridMultilevel"/>
    <w:tmpl w:val="6526D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4C5E47"/>
    <w:multiLevelType w:val="hybridMultilevel"/>
    <w:tmpl w:val="9DC8A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854188"/>
    <w:multiLevelType w:val="hybridMultilevel"/>
    <w:tmpl w:val="80A84AC2"/>
    <w:lvl w:ilvl="0" w:tplc="0419000D">
      <w:start w:val="1"/>
      <w:numFmt w:val="bullet"/>
      <w:lvlText w:val=""/>
      <w:lvlJc w:val="left"/>
      <w:pPr>
        <w:ind w:left="759"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F974EE"/>
    <w:multiLevelType w:val="multilevel"/>
    <w:tmpl w:val="4E86E806"/>
    <w:lvl w:ilvl="0">
      <w:start w:val="1"/>
      <w:numFmt w:val="decimal"/>
      <w:lvlText w:val="%1."/>
      <w:lvlJc w:val="left"/>
      <w:pPr>
        <w:tabs>
          <w:tab w:val="num" w:pos="531"/>
        </w:tabs>
        <w:ind w:left="531" w:hanging="360"/>
      </w:pPr>
      <w:rPr>
        <w:rFonts w:hint="default"/>
        <w:b/>
      </w:rPr>
    </w:lvl>
    <w:lvl w:ilvl="1">
      <w:start w:val="1"/>
      <w:numFmt w:val="decimal"/>
      <w:isLgl/>
      <w:lvlText w:val="%1.%2."/>
      <w:lvlJc w:val="left"/>
      <w:pPr>
        <w:tabs>
          <w:tab w:val="num" w:pos="891"/>
        </w:tabs>
        <w:ind w:left="891" w:hanging="720"/>
      </w:pPr>
      <w:rPr>
        <w:rFonts w:hint="default"/>
        <w:b w:val="0"/>
      </w:rPr>
    </w:lvl>
    <w:lvl w:ilvl="2">
      <w:start w:val="1"/>
      <w:numFmt w:val="decimal"/>
      <w:isLgl/>
      <w:lvlText w:val="%1.%2.%3."/>
      <w:lvlJc w:val="left"/>
      <w:pPr>
        <w:tabs>
          <w:tab w:val="num" w:pos="891"/>
        </w:tabs>
        <w:ind w:left="891" w:hanging="720"/>
      </w:pPr>
      <w:rPr>
        <w:rFonts w:hint="default"/>
      </w:rPr>
    </w:lvl>
    <w:lvl w:ilvl="3">
      <w:start w:val="1"/>
      <w:numFmt w:val="decimal"/>
      <w:isLgl/>
      <w:lvlText w:val="%1.%2.%3.%4."/>
      <w:lvlJc w:val="left"/>
      <w:pPr>
        <w:tabs>
          <w:tab w:val="num" w:pos="1251"/>
        </w:tabs>
        <w:ind w:left="1251" w:hanging="1080"/>
      </w:pPr>
      <w:rPr>
        <w:rFonts w:hint="default"/>
      </w:rPr>
    </w:lvl>
    <w:lvl w:ilvl="4">
      <w:start w:val="1"/>
      <w:numFmt w:val="decimal"/>
      <w:isLgl/>
      <w:lvlText w:val="%1.%2.%3.%4.%5."/>
      <w:lvlJc w:val="left"/>
      <w:pPr>
        <w:tabs>
          <w:tab w:val="num" w:pos="1611"/>
        </w:tabs>
        <w:ind w:left="1611" w:hanging="1440"/>
      </w:pPr>
      <w:rPr>
        <w:rFonts w:hint="default"/>
      </w:rPr>
    </w:lvl>
    <w:lvl w:ilvl="5">
      <w:start w:val="1"/>
      <w:numFmt w:val="decimal"/>
      <w:isLgl/>
      <w:lvlText w:val="%1.%2.%3.%4.%5.%6."/>
      <w:lvlJc w:val="left"/>
      <w:pPr>
        <w:tabs>
          <w:tab w:val="num" w:pos="1611"/>
        </w:tabs>
        <w:ind w:left="1611" w:hanging="1440"/>
      </w:pPr>
      <w:rPr>
        <w:rFonts w:hint="default"/>
      </w:rPr>
    </w:lvl>
    <w:lvl w:ilvl="6">
      <w:start w:val="1"/>
      <w:numFmt w:val="decimal"/>
      <w:isLgl/>
      <w:lvlText w:val="%1.%2.%3.%4.%5.%6.%7."/>
      <w:lvlJc w:val="left"/>
      <w:pPr>
        <w:tabs>
          <w:tab w:val="num" w:pos="1971"/>
        </w:tabs>
        <w:ind w:left="1971" w:hanging="1800"/>
      </w:pPr>
      <w:rPr>
        <w:rFonts w:hint="default"/>
      </w:rPr>
    </w:lvl>
    <w:lvl w:ilvl="7">
      <w:start w:val="1"/>
      <w:numFmt w:val="decimal"/>
      <w:isLgl/>
      <w:lvlText w:val="%1.%2.%3.%4.%5.%6.%7.%8."/>
      <w:lvlJc w:val="left"/>
      <w:pPr>
        <w:tabs>
          <w:tab w:val="num" w:pos="2331"/>
        </w:tabs>
        <w:ind w:left="2331" w:hanging="2160"/>
      </w:pPr>
      <w:rPr>
        <w:rFonts w:hint="default"/>
      </w:rPr>
    </w:lvl>
    <w:lvl w:ilvl="8">
      <w:start w:val="1"/>
      <w:numFmt w:val="decimal"/>
      <w:isLgl/>
      <w:lvlText w:val="%1.%2.%3.%4.%5.%6.%7.%8.%9."/>
      <w:lvlJc w:val="left"/>
      <w:pPr>
        <w:tabs>
          <w:tab w:val="num" w:pos="2331"/>
        </w:tabs>
        <w:ind w:left="2331" w:hanging="2160"/>
      </w:pPr>
      <w:rPr>
        <w:rFonts w:hint="default"/>
      </w:rPr>
    </w:lvl>
  </w:abstractNum>
  <w:num w:numId="1" w16cid:durableId="251744679">
    <w:abstractNumId w:val="1"/>
  </w:num>
  <w:num w:numId="2" w16cid:durableId="458689211">
    <w:abstractNumId w:val="14"/>
  </w:num>
  <w:num w:numId="3" w16cid:durableId="1853958124">
    <w:abstractNumId w:val="16"/>
  </w:num>
  <w:num w:numId="4" w16cid:durableId="927470659">
    <w:abstractNumId w:val="11"/>
  </w:num>
  <w:num w:numId="5" w16cid:durableId="962616763">
    <w:abstractNumId w:val="5"/>
  </w:num>
  <w:num w:numId="6" w16cid:durableId="242645182">
    <w:abstractNumId w:val="18"/>
  </w:num>
  <w:num w:numId="7" w16cid:durableId="1618952158">
    <w:abstractNumId w:val="7"/>
  </w:num>
  <w:num w:numId="8" w16cid:durableId="932977238">
    <w:abstractNumId w:val="2"/>
  </w:num>
  <w:num w:numId="9" w16cid:durableId="2093698489">
    <w:abstractNumId w:val="20"/>
  </w:num>
  <w:num w:numId="10" w16cid:durableId="895624298">
    <w:abstractNumId w:val="4"/>
  </w:num>
  <w:num w:numId="11" w16cid:durableId="312297116">
    <w:abstractNumId w:val="19"/>
  </w:num>
  <w:num w:numId="12" w16cid:durableId="642583408">
    <w:abstractNumId w:val="8"/>
  </w:num>
  <w:num w:numId="13" w16cid:durableId="1845172213">
    <w:abstractNumId w:val="0"/>
  </w:num>
  <w:num w:numId="14" w16cid:durableId="1909414178">
    <w:abstractNumId w:val="9"/>
  </w:num>
  <w:num w:numId="15" w16cid:durableId="1745685655">
    <w:abstractNumId w:val="3"/>
  </w:num>
  <w:num w:numId="16" w16cid:durableId="272323645">
    <w:abstractNumId w:val="6"/>
  </w:num>
  <w:num w:numId="17" w16cid:durableId="915171191">
    <w:abstractNumId w:val="13"/>
  </w:num>
  <w:num w:numId="18" w16cid:durableId="1946687996">
    <w:abstractNumId w:val="21"/>
  </w:num>
  <w:num w:numId="19" w16cid:durableId="152524398">
    <w:abstractNumId w:val="15"/>
  </w:num>
  <w:num w:numId="20" w16cid:durableId="1152023055">
    <w:abstractNumId w:val="22"/>
  </w:num>
  <w:num w:numId="21" w16cid:durableId="136481889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3C"/>
    <w:rsid w:val="000000AB"/>
    <w:rsid w:val="00000659"/>
    <w:rsid w:val="0000092F"/>
    <w:rsid w:val="000009B4"/>
    <w:rsid w:val="00000D87"/>
    <w:rsid w:val="00000ED0"/>
    <w:rsid w:val="0000108E"/>
    <w:rsid w:val="000011A1"/>
    <w:rsid w:val="000012F6"/>
    <w:rsid w:val="000014A9"/>
    <w:rsid w:val="0000166E"/>
    <w:rsid w:val="00001815"/>
    <w:rsid w:val="0000189C"/>
    <w:rsid w:val="000019F8"/>
    <w:rsid w:val="00001C81"/>
    <w:rsid w:val="00001CCE"/>
    <w:rsid w:val="00001CE4"/>
    <w:rsid w:val="00001FC5"/>
    <w:rsid w:val="00002016"/>
    <w:rsid w:val="00002362"/>
    <w:rsid w:val="00002676"/>
    <w:rsid w:val="00002AF6"/>
    <w:rsid w:val="00002B38"/>
    <w:rsid w:val="00002DC4"/>
    <w:rsid w:val="00002E0F"/>
    <w:rsid w:val="00002E77"/>
    <w:rsid w:val="000030F1"/>
    <w:rsid w:val="0000320F"/>
    <w:rsid w:val="00003547"/>
    <w:rsid w:val="00003629"/>
    <w:rsid w:val="000037AC"/>
    <w:rsid w:val="000037D1"/>
    <w:rsid w:val="0000381B"/>
    <w:rsid w:val="00003881"/>
    <w:rsid w:val="00003B55"/>
    <w:rsid w:val="00003D5D"/>
    <w:rsid w:val="0000429E"/>
    <w:rsid w:val="000044B0"/>
    <w:rsid w:val="00004A3B"/>
    <w:rsid w:val="00004AA6"/>
    <w:rsid w:val="00004B19"/>
    <w:rsid w:val="00004B3F"/>
    <w:rsid w:val="00004C37"/>
    <w:rsid w:val="00004D75"/>
    <w:rsid w:val="00004E78"/>
    <w:rsid w:val="000051C9"/>
    <w:rsid w:val="000052F8"/>
    <w:rsid w:val="00005BF5"/>
    <w:rsid w:val="00005D48"/>
    <w:rsid w:val="00005FAD"/>
    <w:rsid w:val="00006068"/>
    <w:rsid w:val="0000617D"/>
    <w:rsid w:val="0000627E"/>
    <w:rsid w:val="00006293"/>
    <w:rsid w:val="0000643A"/>
    <w:rsid w:val="00006608"/>
    <w:rsid w:val="00006829"/>
    <w:rsid w:val="00006BA6"/>
    <w:rsid w:val="00006BF0"/>
    <w:rsid w:val="00006E3A"/>
    <w:rsid w:val="000070B8"/>
    <w:rsid w:val="000071CB"/>
    <w:rsid w:val="00007B8A"/>
    <w:rsid w:val="00007C79"/>
    <w:rsid w:val="00007EA4"/>
    <w:rsid w:val="00007EAE"/>
    <w:rsid w:val="0001020F"/>
    <w:rsid w:val="00010487"/>
    <w:rsid w:val="000105FA"/>
    <w:rsid w:val="0001067A"/>
    <w:rsid w:val="00010BCE"/>
    <w:rsid w:val="00010C08"/>
    <w:rsid w:val="00010D29"/>
    <w:rsid w:val="00010F7E"/>
    <w:rsid w:val="00010F88"/>
    <w:rsid w:val="00010FD1"/>
    <w:rsid w:val="00011057"/>
    <w:rsid w:val="00011356"/>
    <w:rsid w:val="000116BE"/>
    <w:rsid w:val="00011A9D"/>
    <w:rsid w:val="00011B48"/>
    <w:rsid w:val="0001205B"/>
    <w:rsid w:val="000123C4"/>
    <w:rsid w:val="000123FA"/>
    <w:rsid w:val="0001242C"/>
    <w:rsid w:val="0001267F"/>
    <w:rsid w:val="00012836"/>
    <w:rsid w:val="0001290D"/>
    <w:rsid w:val="000129AA"/>
    <w:rsid w:val="00012B4A"/>
    <w:rsid w:val="00012BC4"/>
    <w:rsid w:val="00012BF6"/>
    <w:rsid w:val="00012DA0"/>
    <w:rsid w:val="00012F21"/>
    <w:rsid w:val="0001302D"/>
    <w:rsid w:val="000136CB"/>
    <w:rsid w:val="000137D7"/>
    <w:rsid w:val="00013951"/>
    <w:rsid w:val="000139E5"/>
    <w:rsid w:val="00013A38"/>
    <w:rsid w:val="00014031"/>
    <w:rsid w:val="000142CC"/>
    <w:rsid w:val="0001456F"/>
    <w:rsid w:val="00014591"/>
    <w:rsid w:val="00014659"/>
    <w:rsid w:val="00014903"/>
    <w:rsid w:val="00014EF5"/>
    <w:rsid w:val="0001520D"/>
    <w:rsid w:val="00015217"/>
    <w:rsid w:val="0001539D"/>
    <w:rsid w:val="00015425"/>
    <w:rsid w:val="000154C3"/>
    <w:rsid w:val="00015501"/>
    <w:rsid w:val="00015577"/>
    <w:rsid w:val="00015686"/>
    <w:rsid w:val="000158CD"/>
    <w:rsid w:val="00015916"/>
    <w:rsid w:val="00015A20"/>
    <w:rsid w:val="00015A51"/>
    <w:rsid w:val="00015FF6"/>
    <w:rsid w:val="000160EA"/>
    <w:rsid w:val="000164C2"/>
    <w:rsid w:val="00016708"/>
    <w:rsid w:val="000167CD"/>
    <w:rsid w:val="00016842"/>
    <w:rsid w:val="00016896"/>
    <w:rsid w:val="00016AF6"/>
    <w:rsid w:val="00016C10"/>
    <w:rsid w:val="00016EF2"/>
    <w:rsid w:val="0001712B"/>
    <w:rsid w:val="00017438"/>
    <w:rsid w:val="0001764B"/>
    <w:rsid w:val="00017668"/>
    <w:rsid w:val="00017822"/>
    <w:rsid w:val="00017B62"/>
    <w:rsid w:val="00017DCD"/>
    <w:rsid w:val="000200A6"/>
    <w:rsid w:val="000200B7"/>
    <w:rsid w:val="0002085F"/>
    <w:rsid w:val="00020888"/>
    <w:rsid w:val="000209B8"/>
    <w:rsid w:val="00020ED6"/>
    <w:rsid w:val="00020F8F"/>
    <w:rsid w:val="0002106B"/>
    <w:rsid w:val="000211DC"/>
    <w:rsid w:val="0002123A"/>
    <w:rsid w:val="000213F9"/>
    <w:rsid w:val="00021634"/>
    <w:rsid w:val="000217FE"/>
    <w:rsid w:val="00021970"/>
    <w:rsid w:val="00021ADF"/>
    <w:rsid w:val="00021CCB"/>
    <w:rsid w:val="00021E60"/>
    <w:rsid w:val="00021E8C"/>
    <w:rsid w:val="00022018"/>
    <w:rsid w:val="000224F2"/>
    <w:rsid w:val="00022586"/>
    <w:rsid w:val="0002262B"/>
    <w:rsid w:val="000228B7"/>
    <w:rsid w:val="00022B0C"/>
    <w:rsid w:val="00022D7C"/>
    <w:rsid w:val="00022D91"/>
    <w:rsid w:val="00022EAC"/>
    <w:rsid w:val="00023137"/>
    <w:rsid w:val="00023418"/>
    <w:rsid w:val="0002349B"/>
    <w:rsid w:val="0002376F"/>
    <w:rsid w:val="00023956"/>
    <w:rsid w:val="00023E04"/>
    <w:rsid w:val="00023F7E"/>
    <w:rsid w:val="000240A4"/>
    <w:rsid w:val="00024115"/>
    <w:rsid w:val="00024409"/>
    <w:rsid w:val="000246D3"/>
    <w:rsid w:val="000247DB"/>
    <w:rsid w:val="00024944"/>
    <w:rsid w:val="000249A3"/>
    <w:rsid w:val="00024AFC"/>
    <w:rsid w:val="00024F65"/>
    <w:rsid w:val="00025168"/>
    <w:rsid w:val="0002518E"/>
    <w:rsid w:val="000251EC"/>
    <w:rsid w:val="00025298"/>
    <w:rsid w:val="000252FF"/>
    <w:rsid w:val="000255BF"/>
    <w:rsid w:val="00025678"/>
    <w:rsid w:val="00025760"/>
    <w:rsid w:val="0002584C"/>
    <w:rsid w:val="00025E56"/>
    <w:rsid w:val="00025F91"/>
    <w:rsid w:val="000260ED"/>
    <w:rsid w:val="00026171"/>
    <w:rsid w:val="000261E0"/>
    <w:rsid w:val="000265AE"/>
    <w:rsid w:val="00026A6A"/>
    <w:rsid w:val="00026B52"/>
    <w:rsid w:val="00027092"/>
    <w:rsid w:val="0002713D"/>
    <w:rsid w:val="00027615"/>
    <w:rsid w:val="0002770B"/>
    <w:rsid w:val="000277E0"/>
    <w:rsid w:val="0002794B"/>
    <w:rsid w:val="00027FC8"/>
    <w:rsid w:val="000305FB"/>
    <w:rsid w:val="00030629"/>
    <w:rsid w:val="0003069A"/>
    <w:rsid w:val="0003079B"/>
    <w:rsid w:val="000308A3"/>
    <w:rsid w:val="00030905"/>
    <w:rsid w:val="00030915"/>
    <w:rsid w:val="000309EF"/>
    <w:rsid w:val="00030A1B"/>
    <w:rsid w:val="00030A4B"/>
    <w:rsid w:val="00030BEB"/>
    <w:rsid w:val="00030F2B"/>
    <w:rsid w:val="00030F2D"/>
    <w:rsid w:val="00031030"/>
    <w:rsid w:val="000310C3"/>
    <w:rsid w:val="000313CE"/>
    <w:rsid w:val="0003184E"/>
    <w:rsid w:val="00031AB6"/>
    <w:rsid w:val="00031C65"/>
    <w:rsid w:val="00031E45"/>
    <w:rsid w:val="00031FAE"/>
    <w:rsid w:val="00032007"/>
    <w:rsid w:val="00032025"/>
    <w:rsid w:val="00032095"/>
    <w:rsid w:val="000320F7"/>
    <w:rsid w:val="0003237B"/>
    <w:rsid w:val="00032642"/>
    <w:rsid w:val="00032665"/>
    <w:rsid w:val="000326D7"/>
    <w:rsid w:val="00032B2C"/>
    <w:rsid w:val="00032CF9"/>
    <w:rsid w:val="00032E50"/>
    <w:rsid w:val="0003310A"/>
    <w:rsid w:val="000332A8"/>
    <w:rsid w:val="00033465"/>
    <w:rsid w:val="00033488"/>
    <w:rsid w:val="000335DF"/>
    <w:rsid w:val="00033711"/>
    <w:rsid w:val="000337CC"/>
    <w:rsid w:val="00033879"/>
    <w:rsid w:val="00033B51"/>
    <w:rsid w:val="00033CFE"/>
    <w:rsid w:val="0003403F"/>
    <w:rsid w:val="00034054"/>
    <w:rsid w:val="00034318"/>
    <w:rsid w:val="00034640"/>
    <w:rsid w:val="00034822"/>
    <w:rsid w:val="00034C35"/>
    <w:rsid w:val="00034CA9"/>
    <w:rsid w:val="00034D66"/>
    <w:rsid w:val="0003539A"/>
    <w:rsid w:val="00035971"/>
    <w:rsid w:val="00035AF8"/>
    <w:rsid w:val="00035D93"/>
    <w:rsid w:val="00035E8E"/>
    <w:rsid w:val="00035F72"/>
    <w:rsid w:val="0003621F"/>
    <w:rsid w:val="00036296"/>
    <w:rsid w:val="000362DD"/>
    <w:rsid w:val="000363DA"/>
    <w:rsid w:val="000363FF"/>
    <w:rsid w:val="000365BF"/>
    <w:rsid w:val="00036632"/>
    <w:rsid w:val="0003671C"/>
    <w:rsid w:val="00036877"/>
    <w:rsid w:val="00036FC3"/>
    <w:rsid w:val="00037495"/>
    <w:rsid w:val="00037577"/>
    <w:rsid w:val="00037587"/>
    <w:rsid w:val="00037AB7"/>
    <w:rsid w:val="00037D56"/>
    <w:rsid w:val="00037E7C"/>
    <w:rsid w:val="000401E7"/>
    <w:rsid w:val="000402CF"/>
    <w:rsid w:val="000404EC"/>
    <w:rsid w:val="00040691"/>
    <w:rsid w:val="000407C3"/>
    <w:rsid w:val="000407E3"/>
    <w:rsid w:val="00040815"/>
    <w:rsid w:val="00040972"/>
    <w:rsid w:val="00041109"/>
    <w:rsid w:val="00041363"/>
    <w:rsid w:val="0004146A"/>
    <w:rsid w:val="00041759"/>
    <w:rsid w:val="0004178B"/>
    <w:rsid w:val="00041919"/>
    <w:rsid w:val="00041AC1"/>
    <w:rsid w:val="00041D87"/>
    <w:rsid w:val="00041ED1"/>
    <w:rsid w:val="000420DF"/>
    <w:rsid w:val="00042370"/>
    <w:rsid w:val="00042376"/>
    <w:rsid w:val="00042378"/>
    <w:rsid w:val="000423D4"/>
    <w:rsid w:val="00042581"/>
    <w:rsid w:val="000425E1"/>
    <w:rsid w:val="000425E4"/>
    <w:rsid w:val="00042616"/>
    <w:rsid w:val="0004263E"/>
    <w:rsid w:val="00042878"/>
    <w:rsid w:val="0004290F"/>
    <w:rsid w:val="00042B2D"/>
    <w:rsid w:val="00042BAA"/>
    <w:rsid w:val="00042CB4"/>
    <w:rsid w:val="000430AC"/>
    <w:rsid w:val="0004324C"/>
    <w:rsid w:val="000433A1"/>
    <w:rsid w:val="00043504"/>
    <w:rsid w:val="00043758"/>
    <w:rsid w:val="000439FC"/>
    <w:rsid w:val="00043B20"/>
    <w:rsid w:val="000442D6"/>
    <w:rsid w:val="000445D5"/>
    <w:rsid w:val="00044628"/>
    <w:rsid w:val="00044702"/>
    <w:rsid w:val="00044997"/>
    <w:rsid w:val="000449CE"/>
    <w:rsid w:val="00044A0B"/>
    <w:rsid w:val="00044ACD"/>
    <w:rsid w:val="00044B10"/>
    <w:rsid w:val="00044E78"/>
    <w:rsid w:val="00045116"/>
    <w:rsid w:val="000452EC"/>
    <w:rsid w:val="000458FB"/>
    <w:rsid w:val="00045BEC"/>
    <w:rsid w:val="00045EAB"/>
    <w:rsid w:val="00046501"/>
    <w:rsid w:val="000466A4"/>
    <w:rsid w:val="00046935"/>
    <w:rsid w:val="00046C56"/>
    <w:rsid w:val="00046C69"/>
    <w:rsid w:val="00046CDF"/>
    <w:rsid w:val="00046F57"/>
    <w:rsid w:val="00047104"/>
    <w:rsid w:val="000473F0"/>
    <w:rsid w:val="00047423"/>
    <w:rsid w:val="000478D3"/>
    <w:rsid w:val="000479DD"/>
    <w:rsid w:val="00047B19"/>
    <w:rsid w:val="00047E35"/>
    <w:rsid w:val="00047F2C"/>
    <w:rsid w:val="00047FBF"/>
    <w:rsid w:val="00047FD3"/>
    <w:rsid w:val="000502AC"/>
    <w:rsid w:val="000506D7"/>
    <w:rsid w:val="00050BD6"/>
    <w:rsid w:val="00050D1D"/>
    <w:rsid w:val="00050DDD"/>
    <w:rsid w:val="0005150F"/>
    <w:rsid w:val="0005157A"/>
    <w:rsid w:val="000515BB"/>
    <w:rsid w:val="00051611"/>
    <w:rsid w:val="0005169B"/>
    <w:rsid w:val="00051729"/>
    <w:rsid w:val="0005197D"/>
    <w:rsid w:val="00051A0A"/>
    <w:rsid w:val="00051A98"/>
    <w:rsid w:val="00051BA7"/>
    <w:rsid w:val="00051CD1"/>
    <w:rsid w:val="00051D5D"/>
    <w:rsid w:val="00051FE2"/>
    <w:rsid w:val="00051FFF"/>
    <w:rsid w:val="00052726"/>
    <w:rsid w:val="000527C3"/>
    <w:rsid w:val="000529C1"/>
    <w:rsid w:val="00052C5F"/>
    <w:rsid w:val="00052E4E"/>
    <w:rsid w:val="00053060"/>
    <w:rsid w:val="00053180"/>
    <w:rsid w:val="0005318B"/>
    <w:rsid w:val="00053897"/>
    <w:rsid w:val="00053B0B"/>
    <w:rsid w:val="00053B39"/>
    <w:rsid w:val="000541EE"/>
    <w:rsid w:val="000546C6"/>
    <w:rsid w:val="0005473E"/>
    <w:rsid w:val="00054B41"/>
    <w:rsid w:val="00054D19"/>
    <w:rsid w:val="00054EFA"/>
    <w:rsid w:val="00054F81"/>
    <w:rsid w:val="00054FE6"/>
    <w:rsid w:val="00055009"/>
    <w:rsid w:val="00055131"/>
    <w:rsid w:val="0005524C"/>
    <w:rsid w:val="0005548C"/>
    <w:rsid w:val="00055587"/>
    <w:rsid w:val="00055832"/>
    <w:rsid w:val="00055D4D"/>
    <w:rsid w:val="00055E73"/>
    <w:rsid w:val="00055EF5"/>
    <w:rsid w:val="00055FD3"/>
    <w:rsid w:val="0005616D"/>
    <w:rsid w:val="00056212"/>
    <w:rsid w:val="00056276"/>
    <w:rsid w:val="000563D3"/>
    <w:rsid w:val="0005644C"/>
    <w:rsid w:val="00056872"/>
    <w:rsid w:val="00056A86"/>
    <w:rsid w:val="00056ADA"/>
    <w:rsid w:val="00056CF5"/>
    <w:rsid w:val="000570C6"/>
    <w:rsid w:val="000571D4"/>
    <w:rsid w:val="000572D4"/>
    <w:rsid w:val="000575F0"/>
    <w:rsid w:val="00057C28"/>
    <w:rsid w:val="00057C42"/>
    <w:rsid w:val="00057E26"/>
    <w:rsid w:val="00057EC3"/>
    <w:rsid w:val="00057F92"/>
    <w:rsid w:val="00057FCB"/>
    <w:rsid w:val="00060020"/>
    <w:rsid w:val="000602F8"/>
    <w:rsid w:val="00060370"/>
    <w:rsid w:val="00060631"/>
    <w:rsid w:val="000607AB"/>
    <w:rsid w:val="000607D0"/>
    <w:rsid w:val="00060F2A"/>
    <w:rsid w:val="00061058"/>
    <w:rsid w:val="00061130"/>
    <w:rsid w:val="000611C4"/>
    <w:rsid w:val="000613D5"/>
    <w:rsid w:val="00061487"/>
    <w:rsid w:val="00061679"/>
    <w:rsid w:val="000616C9"/>
    <w:rsid w:val="00061857"/>
    <w:rsid w:val="000619D2"/>
    <w:rsid w:val="00061A6F"/>
    <w:rsid w:val="00061E9A"/>
    <w:rsid w:val="0006211F"/>
    <w:rsid w:val="00062326"/>
    <w:rsid w:val="0006234D"/>
    <w:rsid w:val="0006244E"/>
    <w:rsid w:val="00062545"/>
    <w:rsid w:val="00062552"/>
    <w:rsid w:val="00062733"/>
    <w:rsid w:val="0006279D"/>
    <w:rsid w:val="00062841"/>
    <w:rsid w:val="00062855"/>
    <w:rsid w:val="000629D1"/>
    <w:rsid w:val="00062C2C"/>
    <w:rsid w:val="00062EBB"/>
    <w:rsid w:val="00062FEE"/>
    <w:rsid w:val="00063193"/>
    <w:rsid w:val="00063375"/>
    <w:rsid w:val="00063564"/>
    <w:rsid w:val="0006360F"/>
    <w:rsid w:val="000636D6"/>
    <w:rsid w:val="0006401C"/>
    <w:rsid w:val="0006434D"/>
    <w:rsid w:val="00064599"/>
    <w:rsid w:val="0006478E"/>
    <w:rsid w:val="00064B7A"/>
    <w:rsid w:val="00064BB6"/>
    <w:rsid w:val="00064D06"/>
    <w:rsid w:val="00064E59"/>
    <w:rsid w:val="00064F18"/>
    <w:rsid w:val="000651B5"/>
    <w:rsid w:val="00065444"/>
    <w:rsid w:val="00065932"/>
    <w:rsid w:val="00065A15"/>
    <w:rsid w:val="00065AA8"/>
    <w:rsid w:val="00065B0D"/>
    <w:rsid w:val="00065C8C"/>
    <w:rsid w:val="00065CF9"/>
    <w:rsid w:val="00065D65"/>
    <w:rsid w:val="00065E65"/>
    <w:rsid w:val="00065ED3"/>
    <w:rsid w:val="0006608D"/>
    <w:rsid w:val="0006621C"/>
    <w:rsid w:val="000662C2"/>
    <w:rsid w:val="000665B7"/>
    <w:rsid w:val="000665C4"/>
    <w:rsid w:val="000665DB"/>
    <w:rsid w:val="000668AF"/>
    <w:rsid w:val="00066C42"/>
    <w:rsid w:val="00066D95"/>
    <w:rsid w:val="00066DF6"/>
    <w:rsid w:val="00066FC0"/>
    <w:rsid w:val="0006705C"/>
    <w:rsid w:val="00067194"/>
    <w:rsid w:val="0006725D"/>
    <w:rsid w:val="00067270"/>
    <w:rsid w:val="000673AD"/>
    <w:rsid w:val="00067644"/>
    <w:rsid w:val="0006770A"/>
    <w:rsid w:val="000679AD"/>
    <w:rsid w:val="00067A96"/>
    <w:rsid w:val="00067C2B"/>
    <w:rsid w:val="00067DE7"/>
    <w:rsid w:val="00067DF9"/>
    <w:rsid w:val="00067E1E"/>
    <w:rsid w:val="00067F2C"/>
    <w:rsid w:val="00067F54"/>
    <w:rsid w:val="00070122"/>
    <w:rsid w:val="0007037A"/>
    <w:rsid w:val="00070459"/>
    <w:rsid w:val="00070463"/>
    <w:rsid w:val="000704F2"/>
    <w:rsid w:val="00070750"/>
    <w:rsid w:val="000707C7"/>
    <w:rsid w:val="00070831"/>
    <w:rsid w:val="00070926"/>
    <w:rsid w:val="00070BE5"/>
    <w:rsid w:val="00070D7D"/>
    <w:rsid w:val="00070E84"/>
    <w:rsid w:val="0007143C"/>
    <w:rsid w:val="00071514"/>
    <w:rsid w:val="0007167E"/>
    <w:rsid w:val="00071824"/>
    <w:rsid w:val="000718D8"/>
    <w:rsid w:val="000718F8"/>
    <w:rsid w:val="00071999"/>
    <w:rsid w:val="00071A50"/>
    <w:rsid w:val="00071D66"/>
    <w:rsid w:val="0007215D"/>
    <w:rsid w:val="00072630"/>
    <w:rsid w:val="00072738"/>
    <w:rsid w:val="000727AD"/>
    <w:rsid w:val="00072872"/>
    <w:rsid w:val="0007294B"/>
    <w:rsid w:val="00072A24"/>
    <w:rsid w:val="00072D2B"/>
    <w:rsid w:val="00072D9D"/>
    <w:rsid w:val="00072F10"/>
    <w:rsid w:val="00073253"/>
    <w:rsid w:val="0007353D"/>
    <w:rsid w:val="000735C9"/>
    <w:rsid w:val="000735FE"/>
    <w:rsid w:val="00073701"/>
    <w:rsid w:val="000737CD"/>
    <w:rsid w:val="00073B33"/>
    <w:rsid w:val="00073B37"/>
    <w:rsid w:val="00073D98"/>
    <w:rsid w:val="00073E6B"/>
    <w:rsid w:val="00074097"/>
    <w:rsid w:val="0007429B"/>
    <w:rsid w:val="0007430E"/>
    <w:rsid w:val="0007462C"/>
    <w:rsid w:val="000746D9"/>
    <w:rsid w:val="000747EC"/>
    <w:rsid w:val="000749A9"/>
    <w:rsid w:val="00074A6C"/>
    <w:rsid w:val="00074DED"/>
    <w:rsid w:val="00074E70"/>
    <w:rsid w:val="000753B4"/>
    <w:rsid w:val="000755B2"/>
    <w:rsid w:val="000756BA"/>
    <w:rsid w:val="000756E5"/>
    <w:rsid w:val="00075A68"/>
    <w:rsid w:val="00076276"/>
    <w:rsid w:val="00076661"/>
    <w:rsid w:val="00076858"/>
    <w:rsid w:val="000768BA"/>
    <w:rsid w:val="00076BC0"/>
    <w:rsid w:val="00076D5A"/>
    <w:rsid w:val="00076D69"/>
    <w:rsid w:val="00076D96"/>
    <w:rsid w:val="00076E27"/>
    <w:rsid w:val="00077142"/>
    <w:rsid w:val="00077193"/>
    <w:rsid w:val="000771AE"/>
    <w:rsid w:val="00077215"/>
    <w:rsid w:val="0007724B"/>
    <w:rsid w:val="00077505"/>
    <w:rsid w:val="00077674"/>
    <w:rsid w:val="00077939"/>
    <w:rsid w:val="00077B62"/>
    <w:rsid w:val="00077C38"/>
    <w:rsid w:val="00077C8D"/>
    <w:rsid w:val="00077E7D"/>
    <w:rsid w:val="000803DD"/>
    <w:rsid w:val="000804EE"/>
    <w:rsid w:val="000805B2"/>
    <w:rsid w:val="000815F5"/>
    <w:rsid w:val="00081AFB"/>
    <w:rsid w:val="00081CBD"/>
    <w:rsid w:val="00081CD4"/>
    <w:rsid w:val="00081D29"/>
    <w:rsid w:val="00081F0C"/>
    <w:rsid w:val="0008209F"/>
    <w:rsid w:val="000820E0"/>
    <w:rsid w:val="000823CF"/>
    <w:rsid w:val="0008258A"/>
    <w:rsid w:val="0008260A"/>
    <w:rsid w:val="0008289A"/>
    <w:rsid w:val="000828A7"/>
    <w:rsid w:val="00082AAB"/>
    <w:rsid w:val="00082CC6"/>
    <w:rsid w:val="000831BC"/>
    <w:rsid w:val="00083203"/>
    <w:rsid w:val="000832EC"/>
    <w:rsid w:val="000833B4"/>
    <w:rsid w:val="0008347D"/>
    <w:rsid w:val="00083586"/>
    <w:rsid w:val="000835D2"/>
    <w:rsid w:val="000835D6"/>
    <w:rsid w:val="00083641"/>
    <w:rsid w:val="00083C57"/>
    <w:rsid w:val="00083CA5"/>
    <w:rsid w:val="00084199"/>
    <w:rsid w:val="00084288"/>
    <w:rsid w:val="0008467D"/>
    <w:rsid w:val="000846AC"/>
    <w:rsid w:val="000847F1"/>
    <w:rsid w:val="0008485A"/>
    <w:rsid w:val="00084936"/>
    <w:rsid w:val="00084DAC"/>
    <w:rsid w:val="00085067"/>
    <w:rsid w:val="000851CC"/>
    <w:rsid w:val="00085226"/>
    <w:rsid w:val="000857A3"/>
    <w:rsid w:val="000859D5"/>
    <w:rsid w:val="00085B2F"/>
    <w:rsid w:val="00085C9D"/>
    <w:rsid w:val="00085D6A"/>
    <w:rsid w:val="000861CD"/>
    <w:rsid w:val="00086355"/>
    <w:rsid w:val="00086363"/>
    <w:rsid w:val="000866DF"/>
    <w:rsid w:val="00086703"/>
    <w:rsid w:val="00086A5E"/>
    <w:rsid w:val="00086C6C"/>
    <w:rsid w:val="00086D8C"/>
    <w:rsid w:val="00086E65"/>
    <w:rsid w:val="000872F5"/>
    <w:rsid w:val="000875C9"/>
    <w:rsid w:val="00087617"/>
    <w:rsid w:val="0008789A"/>
    <w:rsid w:val="00087ACB"/>
    <w:rsid w:val="00087D26"/>
    <w:rsid w:val="00087E3B"/>
    <w:rsid w:val="00087F7E"/>
    <w:rsid w:val="00087FA3"/>
    <w:rsid w:val="00090026"/>
    <w:rsid w:val="00090153"/>
    <w:rsid w:val="00090359"/>
    <w:rsid w:val="00090773"/>
    <w:rsid w:val="0009083F"/>
    <w:rsid w:val="00090946"/>
    <w:rsid w:val="0009099A"/>
    <w:rsid w:val="00090D58"/>
    <w:rsid w:val="00090E1A"/>
    <w:rsid w:val="000910E4"/>
    <w:rsid w:val="000911A4"/>
    <w:rsid w:val="00091248"/>
    <w:rsid w:val="000913B5"/>
    <w:rsid w:val="000913CB"/>
    <w:rsid w:val="0009163C"/>
    <w:rsid w:val="00091856"/>
    <w:rsid w:val="00091937"/>
    <w:rsid w:val="000919DB"/>
    <w:rsid w:val="00091A4F"/>
    <w:rsid w:val="00091D75"/>
    <w:rsid w:val="00091DC3"/>
    <w:rsid w:val="00092041"/>
    <w:rsid w:val="0009226E"/>
    <w:rsid w:val="0009245D"/>
    <w:rsid w:val="0009269A"/>
    <w:rsid w:val="00092809"/>
    <w:rsid w:val="00092974"/>
    <w:rsid w:val="00092C23"/>
    <w:rsid w:val="00092EA4"/>
    <w:rsid w:val="00092F76"/>
    <w:rsid w:val="00093114"/>
    <w:rsid w:val="0009346C"/>
    <w:rsid w:val="00093A32"/>
    <w:rsid w:val="00093CE1"/>
    <w:rsid w:val="00093E86"/>
    <w:rsid w:val="00093EE8"/>
    <w:rsid w:val="00094052"/>
    <w:rsid w:val="00094440"/>
    <w:rsid w:val="00094990"/>
    <w:rsid w:val="00094BDD"/>
    <w:rsid w:val="00094C5D"/>
    <w:rsid w:val="00094D3D"/>
    <w:rsid w:val="00095025"/>
    <w:rsid w:val="0009508E"/>
    <w:rsid w:val="00095145"/>
    <w:rsid w:val="00095238"/>
    <w:rsid w:val="000953ED"/>
    <w:rsid w:val="000954F0"/>
    <w:rsid w:val="00095755"/>
    <w:rsid w:val="00095911"/>
    <w:rsid w:val="00095B48"/>
    <w:rsid w:val="00095DB1"/>
    <w:rsid w:val="00095F61"/>
    <w:rsid w:val="00095F6D"/>
    <w:rsid w:val="00096060"/>
    <w:rsid w:val="000960BE"/>
    <w:rsid w:val="00096715"/>
    <w:rsid w:val="0009676E"/>
    <w:rsid w:val="00096774"/>
    <w:rsid w:val="00096B0E"/>
    <w:rsid w:val="00096C37"/>
    <w:rsid w:val="00096D91"/>
    <w:rsid w:val="0009709E"/>
    <w:rsid w:val="00097171"/>
    <w:rsid w:val="00097198"/>
    <w:rsid w:val="00097425"/>
    <w:rsid w:val="00097616"/>
    <w:rsid w:val="00097678"/>
    <w:rsid w:val="000977EF"/>
    <w:rsid w:val="0009781E"/>
    <w:rsid w:val="000978EB"/>
    <w:rsid w:val="00097FE7"/>
    <w:rsid w:val="000A0404"/>
    <w:rsid w:val="000A06E2"/>
    <w:rsid w:val="000A0B16"/>
    <w:rsid w:val="000A0BE3"/>
    <w:rsid w:val="000A0CA6"/>
    <w:rsid w:val="000A0DDE"/>
    <w:rsid w:val="000A0EFF"/>
    <w:rsid w:val="000A123D"/>
    <w:rsid w:val="000A1297"/>
    <w:rsid w:val="000A13C1"/>
    <w:rsid w:val="000A1A04"/>
    <w:rsid w:val="000A1A95"/>
    <w:rsid w:val="000A1B58"/>
    <w:rsid w:val="000A1B8A"/>
    <w:rsid w:val="000A1F0D"/>
    <w:rsid w:val="000A1F3A"/>
    <w:rsid w:val="000A2063"/>
    <w:rsid w:val="000A20DD"/>
    <w:rsid w:val="000A2571"/>
    <w:rsid w:val="000A27DD"/>
    <w:rsid w:val="000A2849"/>
    <w:rsid w:val="000A2984"/>
    <w:rsid w:val="000A29B6"/>
    <w:rsid w:val="000A2C57"/>
    <w:rsid w:val="000A2F9F"/>
    <w:rsid w:val="000A2FBD"/>
    <w:rsid w:val="000A2FC7"/>
    <w:rsid w:val="000A359A"/>
    <w:rsid w:val="000A364A"/>
    <w:rsid w:val="000A3665"/>
    <w:rsid w:val="000A369D"/>
    <w:rsid w:val="000A3705"/>
    <w:rsid w:val="000A3A72"/>
    <w:rsid w:val="000A3AF6"/>
    <w:rsid w:val="000A3BE2"/>
    <w:rsid w:val="000A3CA0"/>
    <w:rsid w:val="000A3FD7"/>
    <w:rsid w:val="000A3FF1"/>
    <w:rsid w:val="000A4120"/>
    <w:rsid w:val="000A4197"/>
    <w:rsid w:val="000A4518"/>
    <w:rsid w:val="000A4727"/>
    <w:rsid w:val="000A473A"/>
    <w:rsid w:val="000A4784"/>
    <w:rsid w:val="000A47DF"/>
    <w:rsid w:val="000A4B40"/>
    <w:rsid w:val="000A4C3F"/>
    <w:rsid w:val="000A4E83"/>
    <w:rsid w:val="000A4F87"/>
    <w:rsid w:val="000A503B"/>
    <w:rsid w:val="000A50FE"/>
    <w:rsid w:val="000A5365"/>
    <w:rsid w:val="000A55DC"/>
    <w:rsid w:val="000A56D0"/>
    <w:rsid w:val="000A576C"/>
    <w:rsid w:val="000A5788"/>
    <w:rsid w:val="000A59A3"/>
    <w:rsid w:val="000A5ACA"/>
    <w:rsid w:val="000A5DCA"/>
    <w:rsid w:val="000A5F38"/>
    <w:rsid w:val="000A5F4B"/>
    <w:rsid w:val="000A5FFA"/>
    <w:rsid w:val="000A6138"/>
    <w:rsid w:val="000A6536"/>
    <w:rsid w:val="000A6691"/>
    <w:rsid w:val="000A6726"/>
    <w:rsid w:val="000A6AC3"/>
    <w:rsid w:val="000A6D25"/>
    <w:rsid w:val="000A71EA"/>
    <w:rsid w:val="000A733E"/>
    <w:rsid w:val="000A76B4"/>
    <w:rsid w:val="000A7832"/>
    <w:rsid w:val="000A79E6"/>
    <w:rsid w:val="000A79E8"/>
    <w:rsid w:val="000A7A0C"/>
    <w:rsid w:val="000A7B77"/>
    <w:rsid w:val="000B0008"/>
    <w:rsid w:val="000B0138"/>
    <w:rsid w:val="000B021E"/>
    <w:rsid w:val="000B0424"/>
    <w:rsid w:val="000B0568"/>
    <w:rsid w:val="000B05E7"/>
    <w:rsid w:val="000B0665"/>
    <w:rsid w:val="000B06EE"/>
    <w:rsid w:val="000B07F3"/>
    <w:rsid w:val="000B1030"/>
    <w:rsid w:val="000B1206"/>
    <w:rsid w:val="000B1232"/>
    <w:rsid w:val="000B12DD"/>
    <w:rsid w:val="000B148D"/>
    <w:rsid w:val="000B155C"/>
    <w:rsid w:val="000B1853"/>
    <w:rsid w:val="000B1898"/>
    <w:rsid w:val="000B1AEA"/>
    <w:rsid w:val="000B20F4"/>
    <w:rsid w:val="000B2177"/>
    <w:rsid w:val="000B240C"/>
    <w:rsid w:val="000B2711"/>
    <w:rsid w:val="000B2CEB"/>
    <w:rsid w:val="000B2DFC"/>
    <w:rsid w:val="000B2E9E"/>
    <w:rsid w:val="000B2EEE"/>
    <w:rsid w:val="000B304C"/>
    <w:rsid w:val="000B315A"/>
    <w:rsid w:val="000B3310"/>
    <w:rsid w:val="000B3556"/>
    <w:rsid w:val="000B3560"/>
    <w:rsid w:val="000B36CD"/>
    <w:rsid w:val="000B3F05"/>
    <w:rsid w:val="000B4364"/>
    <w:rsid w:val="000B44AD"/>
    <w:rsid w:val="000B4511"/>
    <w:rsid w:val="000B46D8"/>
    <w:rsid w:val="000B4DBB"/>
    <w:rsid w:val="000B4DFE"/>
    <w:rsid w:val="000B503C"/>
    <w:rsid w:val="000B51F1"/>
    <w:rsid w:val="000B542D"/>
    <w:rsid w:val="000B574E"/>
    <w:rsid w:val="000B5941"/>
    <w:rsid w:val="000B5DC0"/>
    <w:rsid w:val="000B5FDC"/>
    <w:rsid w:val="000B6098"/>
    <w:rsid w:val="000B64C9"/>
    <w:rsid w:val="000B64F7"/>
    <w:rsid w:val="000B6558"/>
    <w:rsid w:val="000B6770"/>
    <w:rsid w:val="000B6EFA"/>
    <w:rsid w:val="000B6F67"/>
    <w:rsid w:val="000B7105"/>
    <w:rsid w:val="000B714F"/>
    <w:rsid w:val="000B76F0"/>
    <w:rsid w:val="000B7B42"/>
    <w:rsid w:val="000B7D2F"/>
    <w:rsid w:val="000B7E35"/>
    <w:rsid w:val="000B7EDF"/>
    <w:rsid w:val="000C009C"/>
    <w:rsid w:val="000C00D7"/>
    <w:rsid w:val="000C01F1"/>
    <w:rsid w:val="000C02F3"/>
    <w:rsid w:val="000C0317"/>
    <w:rsid w:val="000C0486"/>
    <w:rsid w:val="000C06C2"/>
    <w:rsid w:val="000C0AA2"/>
    <w:rsid w:val="000C0B23"/>
    <w:rsid w:val="000C0D6B"/>
    <w:rsid w:val="000C1146"/>
    <w:rsid w:val="000C11E5"/>
    <w:rsid w:val="000C15B5"/>
    <w:rsid w:val="000C15E1"/>
    <w:rsid w:val="000C1727"/>
    <w:rsid w:val="000C1867"/>
    <w:rsid w:val="000C1A12"/>
    <w:rsid w:val="000C1AB3"/>
    <w:rsid w:val="000C1BE3"/>
    <w:rsid w:val="000C1C09"/>
    <w:rsid w:val="000C2101"/>
    <w:rsid w:val="000C21AA"/>
    <w:rsid w:val="000C2202"/>
    <w:rsid w:val="000C221F"/>
    <w:rsid w:val="000C2A63"/>
    <w:rsid w:val="000C2BFE"/>
    <w:rsid w:val="000C2CA4"/>
    <w:rsid w:val="000C31A6"/>
    <w:rsid w:val="000C31D1"/>
    <w:rsid w:val="000C3826"/>
    <w:rsid w:val="000C3942"/>
    <w:rsid w:val="000C3E00"/>
    <w:rsid w:val="000C3EE6"/>
    <w:rsid w:val="000C3F37"/>
    <w:rsid w:val="000C42A4"/>
    <w:rsid w:val="000C42EA"/>
    <w:rsid w:val="000C43E0"/>
    <w:rsid w:val="000C44AB"/>
    <w:rsid w:val="000C48CB"/>
    <w:rsid w:val="000C4A4B"/>
    <w:rsid w:val="000C4A8A"/>
    <w:rsid w:val="000C4FC5"/>
    <w:rsid w:val="000C551C"/>
    <w:rsid w:val="000C5676"/>
    <w:rsid w:val="000C56B5"/>
    <w:rsid w:val="000C5704"/>
    <w:rsid w:val="000C59DC"/>
    <w:rsid w:val="000C5C60"/>
    <w:rsid w:val="000C5DC6"/>
    <w:rsid w:val="000C5EA6"/>
    <w:rsid w:val="000C6170"/>
    <w:rsid w:val="000C6179"/>
    <w:rsid w:val="000C637E"/>
    <w:rsid w:val="000C63F6"/>
    <w:rsid w:val="000C6413"/>
    <w:rsid w:val="000C6484"/>
    <w:rsid w:val="000C6655"/>
    <w:rsid w:val="000C6678"/>
    <w:rsid w:val="000C6B5A"/>
    <w:rsid w:val="000C6C43"/>
    <w:rsid w:val="000C6C9F"/>
    <w:rsid w:val="000C6CFA"/>
    <w:rsid w:val="000C6DC1"/>
    <w:rsid w:val="000C6E8F"/>
    <w:rsid w:val="000C722E"/>
    <w:rsid w:val="000C7301"/>
    <w:rsid w:val="000C7316"/>
    <w:rsid w:val="000C740B"/>
    <w:rsid w:val="000C763F"/>
    <w:rsid w:val="000C7955"/>
    <w:rsid w:val="000C7ED5"/>
    <w:rsid w:val="000C7F9C"/>
    <w:rsid w:val="000C7FD2"/>
    <w:rsid w:val="000D0206"/>
    <w:rsid w:val="000D063C"/>
    <w:rsid w:val="000D066C"/>
    <w:rsid w:val="000D071C"/>
    <w:rsid w:val="000D082E"/>
    <w:rsid w:val="000D0984"/>
    <w:rsid w:val="000D098A"/>
    <w:rsid w:val="000D0AAC"/>
    <w:rsid w:val="000D0B2F"/>
    <w:rsid w:val="000D1652"/>
    <w:rsid w:val="000D176F"/>
    <w:rsid w:val="000D1819"/>
    <w:rsid w:val="000D1974"/>
    <w:rsid w:val="000D1CCA"/>
    <w:rsid w:val="000D1D14"/>
    <w:rsid w:val="000D1DD5"/>
    <w:rsid w:val="000D1EDA"/>
    <w:rsid w:val="000D2071"/>
    <w:rsid w:val="000D237E"/>
    <w:rsid w:val="000D266F"/>
    <w:rsid w:val="000D2B47"/>
    <w:rsid w:val="000D2CF4"/>
    <w:rsid w:val="000D2DAF"/>
    <w:rsid w:val="000D2E33"/>
    <w:rsid w:val="000D3008"/>
    <w:rsid w:val="000D32EE"/>
    <w:rsid w:val="000D3599"/>
    <w:rsid w:val="000D37EE"/>
    <w:rsid w:val="000D3A26"/>
    <w:rsid w:val="000D3EF4"/>
    <w:rsid w:val="000D3F9F"/>
    <w:rsid w:val="000D4017"/>
    <w:rsid w:val="000D40AE"/>
    <w:rsid w:val="000D4121"/>
    <w:rsid w:val="000D4316"/>
    <w:rsid w:val="000D4448"/>
    <w:rsid w:val="000D44A9"/>
    <w:rsid w:val="000D45D1"/>
    <w:rsid w:val="000D4649"/>
    <w:rsid w:val="000D4863"/>
    <w:rsid w:val="000D4928"/>
    <w:rsid w:val="000D4ABE"/>
    <w:rsid w:val="000D4F8F"/>
    <w:rsid w:val="000D5080"/>
    <w:rsid w:val="000D5090"/>
    <w:rsid w:val="000D56B9"/>
    <w:rsid w:val="000D59BF"/>
    <w:rsid w:val="000D5C59"/>
    <w:rsid w:val="000D5C94"/>
    <w:rsid w:val="000D5E14"/>
    <w:rsid w:val="000D5E9F"/>
    <w:rsid w:val="000D5F4B"/>
    <w:rsid w:val="000D61C4"/>
    <w:rsid w:val="000D665A"/>
    <w:rsid w:val="000D69F1"/>
    <w:rsid w:val="000D69F7"/>
    <w:rsid w:val="000D6BA5"/>
    <w:rsid w:val="000D6C15"/>
    <w:rsid w:val="000D6F2E"/>
    <w:rsid w:val="000D7070"/>
    <w:rsid w:val="000D71B7"/>
    <w:rsid w:val="000D7207"/>
    <w:rsid w:val="000D7318"/>
    <w:rsid w:val="000D7512"/>
    <w:rsid w:val="000D75F2"/>
    <w:rsid w:val="000D7851"/>
    <w:rsid w:val="000D791D"/>
    <w:rsid w:val="000D79AD"/>
    <w:rsid w:val="000E0017"/>
    <w:rsid w:val="000E045D"/>
    <w:rsid w:val="000E0A34"/>
    <w:rsid w:val="000E0C16"/>
    <w:rsid w:val="000E137E"/>
    <w:rsid w:val="000E150E"/>
    <w:rsid w:val="000E15AE"/>
    <w:rsid w:val="000E1BE1"/>
    <w:rsid w:val="000E23A4"/>
    <w:rsid w:val="000E26A7"/>
    <w:rsid w:val="000E274D"/>
    <w:rsid w:val="000E27F1"/>
    <w:rsid w:val="000E2906"/>
    <w:rsid w:val="000E2A7B"/>
    <w:rsid w:val="000E2C67"/>
    <w:rsid w:val="000E2D62"/>
    <w:rsid w:val="000E2E49"/>
    <w:rsid w:val="000E2F19"/>
    <w:rsid w:val="000E2FC8"/>
    <w:rsid w:val="000E35DE"/>
    <w:rsid w:val="000E365A"/>
    <w:rsid w:val="000E37A3"/>
    <w:rsid w:val="000E37F0"/>
    <w:rsid w:val="000E3A97"/>
    <w:rsid w:val="000E3B1B"/>
    <w:rsid w:val="000E3BB7"/>
    <w:rsid w:val="000E3FCB"/>
    <w:rsid w:val="000E4311"/>
    <w:rsid w:val="000E4331"/>
    <w:rsid w:val="000E4801"/>
    <w:rsid w:val="000E4A4F"/>
    <w:rsid w:val="000E4D12"/>
    <w:rsid w:val="000E4D99"/>
    <w:rsid w:val="000E4EC8"/>
    <w:rsid w:val="000E513C"/>
    <w:rsid w:val="000E55CA"/>
    <w:rsid w:val="000E55E8"/>
    <w:rsid w:val="000E5888"/>
    <w:rsid w:val="000E592D"/>
    <w:rsid w:val="000E5E8E"/>
    <w:rsid w:val="000E612C"/>
    <w:rsid w:val="000E6207"/>
    <w:rsid w:val="000E6235"/>
    <w:rsid w:val="000E6611"/>
    <w:rsid w:val="000E6751"/>
    <w:rsid w:val="000E68EF"/>
    <w:rsid w:val="000E6A7A"/>
    <w:rsid w:val="000E6ABC"/>
    <w:rsid w:val="000E6D4F"/>
    <w:rsid w:val="000E6D94"/>
    <w:rsid w:val="000E6DDD"/>
    <w:rsid w:val="000E7003"/>
    <w:rsid w:val="000E713C"/>
    <w:rsid w:val="000E756B"/>
    <w:rsid w:val="000E784A"/>
    <w:rsid w:val="000E78AB"/>
    <w:rsid w:val="000E7BA9"/>
    <w:rsid w:val="000E7E3C"/>
    <w:rsid w:val="000E7F6D"/>
    <w:rsid w:val="000F01D3"/>
    <w:rsid w:val="000F03D9"/>
    <w:rsid w:val="000F0596"/>
    <w:rsid w:val="000F0A20"/>
    <w:rsid w:val="000F0AD2"/>
    <w:rsid w:val="000F0CC5"/>
    <w:rsid w:val="000F1002"/>
    <w:rsid w:val="000F119A"/>
    <w:rsid w:val="000F1327"/>
    <w:rsid w:val="000F133E"/>
    <w:rsid w:val="000F140D"/>
    <w:rsid w:val="000F181A"/>
    <w:rsid w:val="000F18DF"/>
    <w:rsid w:val="000F1EB5"/>
    <w:rsid w:val="000F2851"/>
    <w:rsid w:val="000F2C7B"/>
    <w:rsid w:val="000F2DBB"/>
    <w:rsid w:val="000F2F4D"/>
    <w:rsid w:val="000F3133"/>
    <w:rsid w:val="000F3171"/>
    <w:rsid w:val="000F32F4"/>
    <w:rsid w:val="000F332E"/>
    <w:rsid w:val="000F3582"/>
    <w:rsid w:val="000F387A"/>
    <w:rsid w:val="000F387B"/>
    <w:rsid w:val="000F3962"/>
    <w:rsid w:val="000F399E"/>
    <w:rsid w:val="000F39AB"/>
    <w:rsid w:val="000F3AF7"/>
    <w:rsid w:val="000F3C2A"/>
    <w:rsid w:val="000F3DB9"/>
    <w:rsid w:val="000F400D"/>
    <w:rsid w:val="000F41D4"/>
    <w:rsid w:val="000F43AB"/>
    <w:rsid w:val="000F43E0"/>
    <w:rsid w:val="000F4681"/>
    <w:rsid w:val="000F46BB"/>
    <w:rsid w:val="000F4D7C"/>
    <w:rsid w:val="000F4FF2"/>
    <w:rsid w:val="000F4FF6"/>
    <w:rsid w:val="000F521B"/>
    <w:rsid w:val="000F528C"/>
    <w:rsid w:val="000F53E5"/>
    <w:rsid w:val="000F53FE"/>
    <w:rsid w:val="000F546A"/>
    <w:rsid w:val="000F5892"/>
    <w:rsid w:val="000F5A15"/>
    <w:rsid w:val="000F5ABE"/>
    <w:rsid w:val="000F5BB8"/>
    <w:rsid w:val="000F5F06"/>
    <w:rsid w:val="000F5F4A"/>
    <w:rsid w:val="000F6394"/>
    <w:rsid w:val="000F6464"/>
    <w:rsid w:val="000F655C"/>
    <w:rsid w:val="000F657E"/>
    <w:rsid w:val="000F6647"/>
    <w:rsid w:val="000F6696"/>
    <w:rsid w:val="000F67B7"/>
    <w:rsid w:val="000F6C38"/>
    <w:rsid w:val="000F6C47"/>
    <w:rsid w:val="000F6CCD"/>
    <w:rsid w:val="000F6D78"/>
    <w:rsid w:val="000F6E76"/>
    <w:rsid w:val="000F6E7B"/>
    <w:rsid w:val="000F72D0"/>
    <w:rsid w:val="000F72E6"/>
    <w:rsid w:val="000F73CB"/>
    <w:rsid w:val="000F742E"/>
    <w:rsid w:val="000F74FB"/>
    <w:rsid w:val="000F75DF"/>
    <w:rsid w:val="000F7656"/>
    <w:rsid w:val="000F77C8"/>
    <w:rsid w:val="000F788D"/>
    <w:rsid w:val="000F78FA"/>
    <w:rsid w:val="000F7A24"/>
    <w:rsid w:val="000F7C4F"/>
    <w:rsid w:val="001001C4"/>
    <w:rsid w:val="00100210"/>
    <w:rsid w:val="0010021F"/>
    <w:rsid w:val="001002D1"/>
    <w:rsid w:val="0010033E"/>
    <w:rsid w:val="00100488"/>
    <w:rsid w:val="001005A2"/>
    <w:rsid w:val="001006B1"/>
    <w:rsid w:val="00100803"/>
    <w:rsid w:val="00100877"/>
    <w:rsid w:val="001008FC"/>
    <w:rsid w:val="001009A8"/>
    <w:rsid w:val="001009AE"/>
    <w:rsid w:val="00100C81"/>
    <w:rsid w:val="00100CC3"/>
    <w:rsid w:val="00100DA4"/>
    <w:rsid w:val="00100DA8"/>
    <w:rsid w:val="00100E87"/>
    <w:rsid w:val="00101103"/>
    <w:rsid w:val="001015A5"/>
    <w:rsid w:val="00101675"/>
    <w:rsid w:val="00101A05"/>
    <w:rsid w:val="00101C4D"/>
    <w:rsid w:val="0010225A"/>
    <w:rsid w:val="00102766"/>
    <w:rsid w:val="0010288E"/>
    <w:rsid w:val="00103011"/>
    <w:rsid w:val="00103058"/>
    <w:rsid w:val="00103279"/>
    <w:rsid w:val="00103878"/>
    <w:rsid w:val="00103BA3"/>
    <w:rsid w:val="00103E86"/>
    <w:rsid w:val="0010407A"/>
    <w:rsid w:val="00104188"/>
    <w:rsid w:val="001042FD"/>
    <w:rsid w:val="00104690"/>
    <w:rsid w:val="0010472C"/>
    <w:rsid w:val="00104B63"/>
    <w:rsid w:val="00104C6E"/>
    <w:rsid w:val="001053FA"/>
    <w:rsid w:val="00105561"/>
    <w:rsid w:val="001056FA"/>
    <w:rsid w:val="00105D89"/>
    <w:rsid w:val="00106077"/>
    <w:rsid w:val="0010630B"/>
    <w:rsid w:val="00106684"/>
    <w:rsid w:val="00106A89"/>
    <w:rsid w:val="00106BD7"/>
    <w:rsid w:val="00106C2F"/>
    <w:rsid w:val="00106E82"/>
    <w:rsid w:val="00106F68"/>
    <w:rsid w:val="001073DD"/>
    <w:rsid w:val="001074A0"/>
    <w:rsid w:val="001074DB"/>
    <w:rsid w:val="001076AF"/>
    <w:rsid w:val="0010794B"/>
    <w:rsid w:val="00107A8E"/>
    <w:rsid w:val="00107D14"/>
    <w:rsid w:val="00107F3A"/>
    <w:rsid w:val="001100AB"/>
    <w:rsid w:val="0011013E"/>
    <w:rsid w:val="001101F8"/>
    <w:rsid w:val="00110287"/>
    <w:rsid w:val="001103E9"/>
    <w:rsid w:val="001104CD"/>
    <w:rsid w:val="00110B56"/>
    <w:rsid w:val="00110F7E"/>
    <w:rsid w:val="00111184"/>
    <w:rsid w:val="001111B2"/>
    <w:rsid w:val="0011130C"/>
    <w:rsid w:val="00111383"/>
    <w:rsid w:val="001114D2"/>
    <w:rsid w:val="0011154D"/>
    <w:rsid w:val="001116B3"/>
    <w:rsid w:val="001118CE"/>
    <w:rsid w:val="00111C0C"/>
    <w:rsid w:val="00111F16"/>
    <w:rsid w:val="00111F67"/>
    <w:rsid w:val="001122AA"/>
    <w:rsid w:val="001124A6"/>
    <w:rsid w:val="00112AFE"/>
    <w:rsid w:val="00112DB9"/>
    <w:rsid w:val="001130EC"/>
    <w:rsid w:val="00113189"/>
    <w:rsid w:val="001132BF"/>
    <w:rsid w:val="00113CBD"/>
    <w:rsid w:val="001143EC"/>
    <w:rsid w:val="0011442F"/>
    <w:rsid w:val="00114513"/>
    <w:rsid w:val="0011478B"/>
    <w:rsid w:val="00114A9D"/>
    <w:rsid w:val="00114C4E"/>
    <w:rsid w:val="0011505B"/>
    <w:rsid w:val="00115183"/>
    <w:rsid w:val="00115596"/>
    <w:rsid w:val="001155F3"/>
    <w:rsid w:val="001157D1"/>
    <w:rsid w:val="00115C04"/>
    <w:rsid w:val="00115E38"/>
    <w:rsid w:val="00115ED2"/>
    <w:rsid w:val="00115F53"/>
    <w:rsid w:val="00116118"/>
    <w:rsid w:val="001163D5"/>
    <w:rsid w:val="001164BF"/>
    <w:rsid w:val="00116527"/>
    <w:rsid w:val="00116601"/>
    <w:rsid w:val="00116785"/>
    <w:rsid w:val="00116815"/>
    <w:rsid w:val="00116879"/>
    <w:rsid w:val="001168FD"/>
    <w:rsid w:val="001169E9"/>
    <w:rsid w:val="00116B1F"/>
    <w:rsid w:val="00116C7D"/>
    <w:rsid w:val="00116F4B"/>
    <w:rsid w:val="0011716D"/>
    <w:rsid w:val="0011723B"/>
    <w:rsid w:val="00117556"/>
    <w:rsid w:val="00117661"/>
    <w:rsid w:val="00117AE7"/>
    <w:rsid w:val="00117C05"/>
    <w:rsid w:val="00117E71"/>
    <w:rsid w:val="00117ED8"/>
    <w:rsid w:val="001202F4"/>
    <w:rsid w:val="001203B4"/>
    <w:rsid w:val="00120487"/>
    <w:rsid w:val="001206D3"/>
    <w:rsid w:val="00120792"/>
    <w:rsid w:val="00120A62"/>
    <w:rsid w:val="00120B45"/>
    <w:rsid w:val="00120B76"/>
    <w:rsid w:val="00120BCB"/>
    <w:rsid w:val="00120C2D"/>
    <w:rsid w:val="00120D6B"/>
    <w:rsid w:val="00120E67"/>
    <w:rsid w:val="00120F06"/>
    <w:rsid w:val="00120FC4"/>
    <w:rsid w:val="0012102E"/>
    <w:rsid w:val="001210F6"/>
    <w:rsid w:val="00121336"/>
    <w:rsid w:val="001215EF"/>
    <w:rsid w:val="00121716"/>
    <w:rsid w:val="001217BD"/>
    <w:rsid w:val="00121A96"/>
    <w:rsid w:val="00121C29"/>
    <w:rsid w:val="00121E2D"/>
    <w:rsid w:val="001223D7"/>
    <w:rsid w:val="00122940"/>
    <w:rsid w:val="001229A0"/>
    <w:rsid w:val="00122A41"/>
    <w:rsid w:val="00122F2C"/>
    <w:rsid w:val="00122FCB"/>
    <w:rsid w:val="001231F7"/>
    <w:rsid w:val="0012321E"/>
    <w:rsid w:val="0012357A"/>
    <w:rsid w:val="00123585"/>
    <w:rsid w:val="0012375C"/>
    <w:rsid w:val="00123A07"/>
    <w:rsid w:val="00123B70"/>
    <w:rsid w:val="00123BF1"/>
    <w:rsid w:val="00123C3F"/>
    <w:rsid w:val="00124027"/>
    <w:rsid w:val="00124087"/>
    <w:rsid w:val="00124171"/>
    <w:rsid w:val="00124320"/>
    <w:rsid w:val="0012450F"/>
    <w:rsid w:val="00124547"/>
    <w:rsid w:val="001247C0"/>
    <w:rsid w:val="001249B0"/>
    <w:rsid w:val="00124B10"/>
    <w:rsid w:val="00124B89"/>
    <w:rsid w:val="00124CBF"/>
    <w:rsid w:val="00124CF8"/>
    <w:rsid w:val="00124D0A"/>
    <w:rsid w:val="00124E31"/>
    <w:rsid w:val="00124EEF"/>
    <w:rsid w:val="001250E9"/>
    <w:rsid w:val="00125456"/>
    <w:rsid w:val="00125513"/>
    <w:rsid w:val="001256AB"/>
    <w:rsid w:val="001257A9"/>
    <w:rsid w:val="00125CD1"/>
    <w:rsid w:val="00125CE3"/>
    <w:rsid w:val="0012619C"/>
    <w:rsid w:val="00126227"/>
    <w:rsid w:val="0012637B"/>
    <w:rsid w:val="00126528"/>
    <w:rsid w:val="001265F5"/>
    <w:rsid w:val="001266B9"/>
    <w:rsid w:val="00126866"/>
    <w:rsid w:val="00126A78"/>
    <w:rsid w:val="00126D64"/>
    <w:rsid w:val="00126DC8"/>
    <w:rsid w:val="00127108"/>
    <w:rsid w:val="00127111"/>
    <w:rsid w:val="001273FC"/>
    <w:rsid w:val="001274F1"/>
    <w:rsid w:val="001275B0"/>
    <w:rsid w:val="00127AC6"/>
    <w:rsid w:val="00127BFA"/>
    <w:rsid w:val="00127C1C"/>
    <w:rsid w:val="00130101"/>
    <w:rsid w:val="001301A0"/>
    <w:rsid w:val="001302CA"/>
    <w:rsid w:val="00130466"/>
    <w:rsid w:val="00130495"/>
    <w:rsid w:val="00130755"/>
    <w:rsid w:val="00130784"/>
    <w:rsid w:val="00130A4F"/>
    <w:rsid w:val="00130AC3"/>
    <w:rsid w:val="00130C3F"/>
    <w:rsid w:val="00130C60"/>
    <w:rsid w:val="00130F99"/>
    <w:rsid w:val="00131622"/>
    <w:rsid w:val="001317DB"/>
    <w:rsid w:val="001318B9"/>
    <w:rsid w:val="00131D21"/>
    <w:rsid w:val="00131E11"/>
    <w:rsid w:val="00132835"/>
    <w:rsid w:val="00132A72"/>
    <w:rsid w:val="00132B27"/>
    <w:rsid w:val="001330F0"/>
    <w:rsid w:val="00133104"/>
    <w:rsid w:val="00133159"/>
    <w:rsid w:val="00133249"/>
    <w:rsid w:val="0013326C"/>
    <w:rsid w:val="0013339F"/>
    <w:rsid w:val="001335DE"/>
    <w:rsid w:val="00133736"/>
    <w:rsid w:val="00133B32"/>
    <w:rsid w:val="00133BFB"/>
    <w:rsid w:val="00133DDA"/>
    <w:rsid w:val="00134069"/>
    <w:rsid w:val="00134121"/>
    <w:rsid w:val="0013426C"/>
    <w:rsid w:val="00134380"/>
    <w:rsid w:val="0013440F"/>
    <w:rsid w:val="001346B1"/>
    <w:rsid w:val="00134824"/>
    <w:rsid w:val="00134A12"/>
    <w:rsid w:val="00134D11"/>
    <w:rsid w:val="00134E72"/>
    <w:rsid w:val="00134ED9"/>
    <w:rsid w:val="001352AB"/>
    <w:rsid w:val="001359B4"/>
    <w:rsid w:val="001360D9"/>
    <w:rsid w:val="00136220"/>
    <w:rsid w:val="0013638D"/>
    <w:rsid w:val="0013657A"/>
    <w:rsid w:val="00136816"/>
    <w:rsid w:val="001369C2"/>
    <w:rsid w:val="001369F6"/>
    <w:rsid w:val="0013719F"/>
    <w:rsid w:val="001371EF"/>
    <w:rsid w:val="001372B0"/>
    <w:rsid w:val="00137402"/>
    <w:rsid w:val="0013764B"/>
    <w:rsid w:val="00137740"/>
    <w:rsid w:val="0013774B"/>
    <w:rsid w:val="00137778"/>
    <w:rsid w:val="00137B7C"/>
    <w:rsid w:val="00137D5E"/>
    <w:rsid w:val="00137DFC"/>
    <w:rsid w:val="00137F01"/>
    <w:rsid w:val="00137F75"/>
    <w:rsid w:val="00137FBF"/>
    <w:rsid w:val="001402A6"/>
    <w:rsid w:val="00140598"/>
    <w:rsid w:val="001408F1"/>
    <w:rsid w:val="001408FE"/>
    <w:rsid w:val="00140A17"/>
    <w:rsid w:val="00140A9D"/>
    <w:rsid w:val="00140B4A"/>
    <w:rsid w:val="00140CDD"/>
    <w:rsid w:val="00140D24"/>
    <w:rsid w:val="00140E37"/>
    <w:rsid w:val="001415D0"/>
    <w:rsid w:val="001417ED"/>
    <w:rsid w:val="001418D8"/>
    <w:rsid w:val="00141A59"/>
    <w:rsid w:val="00141A92"/>
    <w:rsid w:val="00141C66"/>
    <w:rsid w:val="00141C96"/>
    <w:rsid w:val="001420C5"/>
    <w:rsid w:val="00142139"/>
    <w:rsid w:val="00142316"/>
    <w:rsid w:val="00142392"/>
    <w:rsid w:val="0014253B"/>
    <w:rsid w:val="00142C88"/>
    <w:rsid w:val="00143548"/>
    <w:rsid w:val="001438F9"/>
    <w:rsid w:val="001439C1"/>
    <w:rsid w:val="00143A90"/>
    <w:rsid w:val="00143BCC"/>
    <w:rsid w:val="00143D4C"/>
    <w:rsid w:val="00144029"/>
    <w:rsid w:val="00144092"/>
    <w:rsid w:val="0014424B"/>
    <w:rsid w:val="00144390"/>
    <w:rsid w:val="0014443D"/>
    <w:rsid w:val="001445C8"/>
    <w:rsid w:val="001447BC"/>
    <w:rsid w:val="001449A3"/>
    <w:rsid w:val="00144A5D"/>
    <w:rsid w:val="00144AC0"/>
    <w:rsid w:val="00144D9D"/>
    <w:rsid w:val="00144DD0"/>
    <w:rsid w:val="00144FD1"/>
    <w:rsid w:val="001450D6"/>
    <w:rsid w:val="00145718"/>
    <w:rsid w:val="00145833"/>
    <w:rsid w:val="0014595F"/>
    <w:rsid w:val="00145963"/>
    <w:rsid w:val="00145AA8"/>
    <w:rsid w:val="00145FD2"/>
    <w:rsid w:val="00146054"/>
    <w:rsid w:val="001461B2"/>
    <w:rsid w:val="001462D7"/>
    <w:rsid w:val="001468B8"/>
    <w:rsid w:val="00146D4E"/>
    <w:rsid w:val="00146EA8"/>
    <w:rsid w:val="001472FB"/>
    <w:rsid w:val="00147312"/>
    <w:rsid w:val="00150068"/>
    <w:rsid w:val="0015018F"/>
    <w:rsid w:val="00150356"/>
    <w:rsid w:val="001508EF"/>
    <w:rsid w:val="0015093F"/>
    <w:rsid w:val="001509AE"/>
    <w:rsid w:val="001509F5"/>
    <w:rsid w:val="00150B5C"/>
    <w:rsid w:val="00150DB5"/>
    <w:rsid w:val="00150E4F"/>
    <w:rsid w:val="00150EA9"/>
    <w:rsid w:val="00150EE3"/>
    <w:rsid w:val="00150FAC"/>
    <w:rsid w:val="001510DE"/>
    <w:rsid w:val="001510EB"/>
    <w:rsid w:val="0015120D"/>
    <w:rsid w:val="001515EE"/>
    <w:rsid w:val="00151719"/>
    <w:rsid w:val="0015186F"/>
    <w:rsid w:val="00151CA5"/>
    <w:rsid w:val="00151EC3"/>
    <w:rsid w:val="00151F47"/>
    <w:rsid w:val="001520C9"/>
    <w:rsid w:val="00152218"/>
    <w:rsid w:val="0015221D"/>
    <w:rsid w:val="00152645"/>
    <w:rsid w:val="00152686"/>
    <w:rsid w:val="00152C6E"/>
    <w:rsid w:val="00152CC9"/>
    <w:rsid w:val="00153253"/>
    <w:rsid w:val="0015337B"/>
    <w:rsid w:val="001537AB"/>
    <w:rsid w:val="001539AD"/>
    <w:rsid w:val="00153FC2"/>
    <w:rsid w:val="0015418F"/>
    <w:rsid w:val="001543B2"/>
    <w:rsid w:val="0015445C"/>
    <w:rsid w:val="0015447A"/>
    <w:rsid w:val="001545C1"/>
    <w:rsid w:val="001547A3"/>
    <w:rsid w:val="001548B0"/>
    <w:rsid w:val="00154980"/>
    <w:rsid w:val="00154A1B"/>
    <w:rsid w:val="00154E65"/>
    <w:rsid w:val="00155130"/>
    <w:rsid w:val="001555CB"/>
    <w:rsid w:val="001559EE"/>
    <w:rsid w:val="00155FA8"/>
    <w:rsid w:val="001560D1"/>
    <w:rsid w:val="001560EF"/>
    <w:rsid w:val="00156272"/>
    <w:rsid w:val="00156304"/>
    <w:rsid w:val="00156339"/>
    <w:rsid w:val="001564C6"/>
    <w:rsid w:val="00156597"/>
    <w:rsid w:val="001566C3"/>
    <w:rsid w:val="001568AB"/>
    <w:rsid w:val="00156B41"/>
    <w:rsid w:val="00156BBF"/>
    <w:rsid w:val="00156DB1"/>
    <w:rsid w:val="00156E1D"/>
    <w:rsid w:val="001570B2"/>
    <w:rsid w:val="001570F7"/>
    <w:rsid w:val="00157384"/>
    <w:rsid w:val="001573A3"/>
    <w:rsid w:val="0015756E"/>
    <w:rsid w:val="00157728"/>
    <w:rsid w:val="001577B4"/>
    <w:rsid w:val="00157A67"/>
    <w:rsid w:val="00157AE5"/>
    <w:rsid w:val="00157DBE"/>
    <w:rsid w:val="00157EA0"/>
    <w:rsid w:val="00157F7A"/>
    <w:rsid w:val="00160008"/>
    <w:rsid w:val="0016016A"/>
    <w:rsid w:val="00160463"/>
    <w:rsid w:val="001604AD"/>
    <w:rsid w:val="00160685"/>
    <w:rsid w:val="001606BD"/>
    <w:rsid w:val="00160769"/>
    <w:rsid w:val="001608EE"/>
    <w:rsid w:val="00160973"/>
    <w:rsid w:val="00160E93"/>
    <w:rsid w:val="00160EDB"/>
    <w:rsid w:val="00161159"/>
    <w:rsid w:val="00161281"/>
    <w:rsid w:val="00161385"/>
    <w:rsid w:val="001614B5"/>
    <w:rsid w:val="00161631"/>
    <w:rsid w:val="001616BB"/>
    <w:rsid w:val="001617E0"/>
    <w:rsid w:val="00161AA3"/>
    <w:rsid w:val="00161D90"/>
    <w:rsid w:val="0016258A"/>
    <w:rsid w:val="001625FC"/>
    <w:rsid w:val="00162E2F"/>
    <w:rsid w:val="00163113"/>
    <w:rsid w:val="001631C2"/>
    <w:rsid w:val="00163235"/>
    <w:rsid w:val="001632C3"/>
    <w:rsid w:val="001634E1"/>
    <w:rsid w:val="001635CD"/>
    <w:rsid w:val="001635E4"/>
    <w:rsid w:val="001635F7"/>
    <w:rsid w:val="00163736"/>
    <w:rsid w:val="00163879"/>
    <w:rsid w:val="001639A1"/>
    <w:rsid w:val="00163A27"/>
    <w:rsid w:val="00163B13"/>
    <w:rsid w:val="00163B51"/>
    <w:rsid w:val="00163B5F"/>
    <w:rsid w:val="00163C5C"/>
    <w:rsid w:val="0016402F"/>
    <w:rsid w:val="00164064"/>
    <w:rsid w:val="001640D6"/>
    <w:rsid w:val="0016417B"/>
    <w:rsid w:val="001642B9"/>
    <w:rsid w:val="00164735"/>
    <w:rsid w:val="00164754"/>
    <w:rsid w:val="0016499F"/>
    <w:rsid w:val="00164D17"/>
    <w:rsid w:val="00165393"/>
    <w:rsid w:val="00165719"/>
    <w:rsid w:val="0016579A"/>
    <w:rsid w:val="0016579F"/>
    <w:rsid w:val="001657ED"/>
    <w:rsid w:val="0016597C"/>
    <w:rsid w:val="00165AD1"/>
    <w:rsid w:val="00165B90"/>
    <w:rsid w:val="001660D7"/>
    <w:rsid w:val="00166229"/>
    <w:rsid w:val="0016624F"/>
    <w:rsid w:val="001662A2"/>
    <w:rsid w:val="00166327"/>
    <w:rsid w:val="0016640E"/>
    <w:rsid w:val="00166470"/>
    <w:rsid w:val="0016654F"/>
    <w:rsid w:val="00166ACF"/>
    <w:rsid w:val="00166D0F"/>
    <w:rsid w:val="00166D3F"/>
    <w:rsid w:val="00166E6C"/>
    <w:rsid w:val="00167470"/>
    <w:rsid w:val="001674A7"/>
    <w:rsid w:val="0016750A"/>
    <w:rsid w:val="001675CF"/>
    <w:rsid w:val="0016765E"/>
    <w:rsid w:val="0016785E"/>
    <w:rsid w:val="00167882"/>
    <w:rsid w:val="00167A37"/>
    <w:rsid w:val="00167B12"/>
    <w:rsid w:val="00167B2A"/>
    <w:rsid w:val="00167B4B"/>
    <w:rsid w:val="00167D85"/>
    <w:rsid w:val="00167F32"/>
    <w:rsid w:val="001704F8"/>
    <w:rsid w:val="001705CE"/>
    <w:rsid w:val="001707D7"/>
    <w:rsid w:val="0017083C"/>
    <w:rsid w:val="00170A4B"/>
    <w:rsid w:val="00170DFA"/>
    <w:rsid w:val="001711E5"/>
    <w:rsid w:val="00171583"/>
    <w:rsid w:val="001716CE"/>
    <w:rsid w:val="001719C1"/>
    <w:rsid w:val="00171B02"/>
    <w:rsid w:val="00171D08"/>
    <w:rsid w:val="00171D4C"/>
    <w:rsid w:val="00171FC9"/>
    <w:rsid w:val="00172115"/>
    <w:rsid w:val="00172172"/>
    <w:rsid w:val="0017220C"/>
    <w:rsid w:val="00172466"/>
    <w:rsid w:val="001724EF"/>
    <w:rsid w:val="001725C5"/>
    <w:rsid w:val="00172695"/>
    <w:rsid w:val="0017292E"/>
    <w:rsid w:val="00172A55"/>
    <w:rsid w:val="00172BD2"/>
    <w:rsid w:val="00172E7D"/>
    <w:rsid w:val="00172E98"/>
    <w:rsid w:val="00172EED"/>
    <w:rsid w:val="00172F85"/>
    <w:rsid w:val="0017304D"/>
    <w:rsid w:val="001730B6"/>
    <w:rsid w:val="001732AA"/>
    <w:rsid w:val="001732EE"/>
    <w:rsid w:val="001733CA"/>
    <w:rsid w:val="00173A80"/>
    <w:rsid w:val="00173C5C"/>
    <w:rsid w:val="00174176"/>
    <w:rsid w:val="0017447B"/>
    <w:rsid w:val="0017454F"/>
    <w:rsid w:val="00174733"/>
    <w:rsid w:val="00174E15"/>
    <w:rsid w:val="00174EA8"/>
    <w:rsid w:val="00175005"/>
    <w:rsid w:val="001750BC"/>
    <w:rsid w:val="001751B2"/>
    <w:rsid w:val="001753B8"/>
    <w:rsid w:val="001756E5"/>
    <w:rsid w:val="00175802"/>
    <w:rsid w:val="00175837"/>
    <w:rsid w:val="0017607A"/>
    <w:rsid w:val="0017625B"/>
    <w:rsid w:val="0017655F"/>
    <w:rsid w:val="001769F5"/>
    <w:rsid w:val="00176A0A"/>
    <w:rsid w:val="00176A9F"/>
    <w:rsid w:val="00176F67"/>
    <w:rsid w:val="0017708A"/>
    <w:rsid w:val="001771A1"/>
    <w:rsid w:val="001771A8"/>
    <w:rsid w:val="00177332"/>
    <w:rsid w:val="0017740A"/>
    <w:rsid w:val="00177427"/>
    <w:rsid w:val="001778BF"/>
    <w:rsid w:val="001779A2"/>
    <w:rsid w:val="00177AF4"/>
    <w:rsid w:val="00177CFE"/>
    <w:rsid w:val="00177F1E"/>
    <w:rsid w:val="001803B3"/>
    <w:rsid w:val="001803EA"/>
    <w:rsid w:val="00180417"/>
    <w:rsid w:val="00180541"/>
    <w:rsid w:val="001805C8"/>
    <w:rsid w:val="00180AEB"/>
    <w:rsid w:val="00180BE1"/>
    <w:rsid w:val="00180DA1"/>
    <w:rsid w:val="0018100F"/>
    <w:rsid w:val="001811D6"/>
    <w:rsid w:val="001817CE"/>
    <w:rsid w:val="00181A2F"/>
    <w:rsid w:val="00181B0E"/>
    <w:rsid w:val="00181D57"/>
    <w:rsid w:val="00181E30"/>
    <w:rsid w:val="00181EDD"/>
    <w:rsid w:val="00181FD6"/>
    <w:rsid w:val="00182078"/>
    <w:rsid w:val="001822F8"/>
    <w:rsid w:val="0018237A"/>
    <w:rsid w:val="001824F5"/>
    <w:rsid w:val="00182C69"/>
    <w:rsid w:val="00182CDF"/>
    <w:rsid w:val="00182E2E"/>
    <w:rsid w:val="00182F00"/>
    <w:rsid w:val="00182F37"/>
    <w:rsid w:val="0018307A"/>
    <w:rsid w:val="001831C8"/>
    <w:rsid w:val="001834B0"/>
    <w:rsid w:val="001837E5"/>
    <w:rsid w:val="0018398A"/>
    <w:rsid w:val="00183A53"/>
    <w:rsid w:val="00183AB5"/>
    <w:rsid w:val="00183AF4"/>
    <w:rsid w:val="00183F00"/>
    <w:rsid w:val="001841A2"/>
    <w:rsid w:val="00184202"/>
    <w:rsid w:val="001842F0"/>
    <w:rsid w:val="001842F3"/>
    <w:rsid w:val="0018442C"/>
    <w:rsid w:val="001847F4"/>
    <w:rsid w:val="00184CC9"/>
    <w:rsid w:val="00184D4E"/>
    <w:rsid w:val="0018525F"/>
    <w:rsid w:val="001853E4"/>
    <w:rsid w:val="0018559A"/>
    <w:rsid w:val="001855B2"/>
    <w:rsid w:val="0018590A"/>
    <w:rsid w:val="00185D69"/>
    <w:rsid w:val="00185F0C"/>
    <w:rsid w:val="00185F87"/>
    <w:rsid w:val="00185FEA"/>
    <w:rsid w:val="001864C4"/>
    <w:rsid w:val="0018654C"/>
    <w:rsid w:val="00186582"/>
    <w:rsid w:val="001865AB"/>
    <w:rsid w:val="001865B0"/>
    <w:rsid w:val="001866D7"/>
    <w:rsid w:val="00186864"/>
    <w:rsid w:val="00186BEB"/>
    <w:rsid w:val="00186D26"/>
    <w:rsid w:val="00186D77"/>
    <w:rsid w:val="00186DB6"/>
    <w:rsid w:val="001871C7"/>
    <w:rsid w:val="00187705"/>
    <w:rsid w:val="001877A1"/>
    <w:rsid w:val="001877BD"/>
    <w:rsid w:val="00190091"/>
    <w:rsid w:val="001900E6"/>
    <w:rsid w:val="00190561"/>
    <w:rsid w:val="0019065C"/>
    <w:rsid w:val="00190779"/>
    <w:rsid w:val="001907E9"/>
    <w:rsid w:val="00190BC8"/>
    <w:rsid w:val="00190C14"/>
    <w:rsid w:val="00191112"/>
    <w:rsid w:val="00191478"/>
    <w:rsid w:val="001915A2"/>
    <w:rsid w:val="00191607"/>
    <w:rsid w:val="00191678"/>
    <w:rsid w:val="0019174B"/>
    <w:rsid w:val="001917E9"/>
    <w:rsid w:val="001918AE"/>
    <w:rsid w:val="001918D9"/>
    <w:rsid w:val="00191A1F"/>
    <w:rsid w:val="00191D54"/>
    <w:rsid w:val="00191E24"/>
    <w:rsid w:val="00191E25"/>
    <w:rsid w:val="00191F69"/>
    <w:rsid w:val="00192056"/>
    <w:rsid w:val="00192129"/>
    <w:rsid w:val="0019218A"/>
    <w:rsid w:val="0019235E"/>
    <w:rsid w:val="0019277B"/>
    <w:rsid w:val="00192958"/>
    <w:rsid w:val="00192BAB"/>
    <w:rsid w:val="00192ED0"/>
    <w:rsid w:val="0019300D"/>
    <w:rsid w:val="001931F2"/>
    <w:rsid w:val="001932F4"/>
    <w:rsid w:val="00193530"/>
    <w:rsid w:val="001935FB"/>
    <w:rsid w:val="00193B78"/>
    <w:rsid w:val="00193D40"/>
    <w:rsid w:val="00193F55"/>
    <w:rsid w:val="00193FC4"/>
    <w:rsid w:val="001940DB"/>
    <w:rsid w:val="00194101"/>
    <w:rsid w:val="0019417E"/>
    <w:rsid w:val="0019421B"/>
    <w:rsid w:val="001943F1"/>
    <w:rsid w:val="001944FF"/>
    <w:rsid w:val="00194596"/>
    <w:rsid w:val="00194773"/>
    <w:rsid w:val="0019494F"/>
    <w:rsid w:val="00194FD8"/>
    <w:rsid w:val="00194FE5"/>
    <w:rsid w:val="001954E5"/>
    <w:rsid w:val="001955A9"/>
    <w:rsid w:val="00195753"/>
    <w:rsid w:val="001958F9"/>
    <w:rsid w:val="00195975"/>
    <w:rsid w:val="00195AF7"/>
    <w:rsid w:val="00195B84"/>
    <w:rsid w:val="00195C88"/>
    <w:rsid w:val="00196035"/>
    <w:rsid w:val="0019617B"/>
    <w:rsid w:val="001962C9"/>
    <w:rsid w:val="001963D6"/>
    <w:rsid w:val="001964DD"/>
    <w:rsid w:val="001965EC"/>
    <w:rsid w:val="00196BB5"/>
    <w:rsid w:val="00196EAB"/>
    <w:rsid w:val="00196ED8"/>
    <w:rsid w:val="00196F6F"/>
    <w:rsid w:val="001970E7"/>
    <w:rsid w:val="00197369"/>
    <w:rsid w:val="00197443"/>
    <w:rsid w:val="00197974"/>
    <w:rsid w:val="00197B46"/>
    <w:rsid w:val="00197BA3"/>
    <w:rsid w:val="00197CB7"/>
    <w:rsid w:val="00197DD5"/>
    <w:rsid w:val="00197F09"/>
    <w:rsid w:val="00197FB1"/>
    <w:rsid w:val="001A0339"/>
    <w:rsid w:val="001A07D1"/>
    <w:rsid w:val="001A084C"/>
    <w:rsid w:val="001A0BA1"/>
    <w:rsid w:val="001A0DE5"/>
    <w:rsid w:val="001A0F63"/>
    <w:rsid w:val="001A0F6E"/>
    <w:rsid w:val="001A0FE5"/>
    <w:rsid w:val="001A10A4"/>
    <w:rsid w:val="001A118A"/>
    <w:rsid w:val="001A125B"/>
    <w:rsid w:val="001A130A"/>
    <w:rsid w:val="001A1363"/>
    <w:rsid w:val="001A160A"/>
    <w:rsid w:val="001A1870"/>
    <w:rsid w:val="001A19E2"/>
    <w:rsid w:val="001A1ABB"/>
    <w:rsid w:val="001A1C70"/>
    <w:rsid w:val="001A1C81"/>
    <w:rsid w:val="001A1E35"/>
    <w:rsid w:val="001A1F28"/>
    <w:rsid w:val="001A21E2"/>
    <w:rsid w:val="001A23AD"/>
    <w:rsid w:val="001A242A"/>
    <w:rsid w:val="001A2482"/>
    <w:rsid w:val="001A253F"/>
    <w:rsid w:val="001A2697"/>
    <w:rsid w:val="001A27AA"/>
    <w:rsid w:val="001A288C"/>
    <w:rsid w:val="001A2978"/>
    <w:rsid w:val="001A2BC2"/>
    <w:rsid w:val="001A321A"/>
    <w:rsid w:val="001A32CA"/>
    <w:rsid w:val="001A3366"/>
    <w:rsid w:val="001A33E6"/>
    <w:rsid w:val="001A3407"/>
    <w:rsid w:val="001A3875"/>
    <w:rsid w:val="001A388C"/>
    <w:rsid w:val="001A3C99"/>
    <w:rsid w:val="001A3CEC"/>
    <w:rsid w:val="001A3D75"/>
    <w:rsid w:val="001A3DBC"/>
    <w:rsid w:val="001A3F5C"/>
    <w:rsid w:val="001A4346"/>
    <w:rsid w:val="001A4792"/>
    <w:rsid w:val="001A4D39"/>
    <w:rsid w:val="001A4D82"/>
    <w:rsid w:val="001A4E28"/>
    <w:rsid w:val="001A4F9E"/>
    <w:rsid w:val="001A52FB"/>
    <w:rsid w:val="001A5679"/>
    <w:rsid w:val="001A581C"/>
    <w:rsid w:val="001A5C05"/>
    <w:rsid w:val="001A5C9B"/>
    <w:rsid w:val="001A61C6"/>
    <w:rsid w:val="001A6228"/>
    <w:rsid w:val="001A655E"/>
    <w:rsid w:val="001A6713"/>
    <w:rsid w:val="001A68AB"/>
    <w:rsid w:val="001A68C0"/>
    <w:rsid w:val="001A6929"/>
    <w:rsid w:val="001A6AA2"/>
    <w:rsid w:val="001A6C7C"/>
    <w:rsid w:val="001A6CDC"/>
    <w:rsid w:val="001A6EB2"/>
    <w:rsid w:val="001A7660"/>
    <w:rsid w:val="001A7F28"/>
    <w:rsid w:val="001B025B"/>
    <w:rsid w:val="001B0349"/>
    <w:rsid w:val="001B0507"/>
    <w:rsid w:val="001B0AC0"/>
    <w:rsid w:val="001B0AFE"/>
    <w:rsid w:val="001B0BBC"/>
    <w:rsid w:val="001B0C41"/>
    <w:rsid w:val="001B0C52"/>
    <w:rsid w:val="001B0DA2"/>
    <w:rsid w:val="001B10CC"/>
    <w:rsid w:val="001B1462"/>
    <w:rsid w:val="001B1677"/>
    <w:rsid w:val="001B1744"/>
    <w:rsid w:val="001B18AB"/>
    <w:rsid w:val="001B1954"/>
    <w:rsid w:val="001B1AFD"/>
    <w:rsid w:val="001B1B3A"/>
    <w:rsid w:val="001B1C0A"/>
    <w:rsid w:val="001B1C1F"/>
    <w:rsid w:val="001B1E1D"/>
    <w:rsid w:val="001B1E37"/>
    <w:rsid w:val="001B1F5F"/>
    <w:rsid w:val="001B20AE"/>
    <w:rsid w:val="001B26E7"/>
    <w:rsid w:val="001B2BD6"/>
    <w:rsid w:val="001B3016"/>
    <w:rsid w:val="001B3133"/>
    <w:rsid w:val="001B31CD"/>
    <w:rsid w:val="001B33A3"/>
    <w:rsid w:val="001B3486"/>
    <w:rsid w:val="001B36E5"/>
    <w:rsid w:val="001B38EF"/>
    <w:rsid w:val="001B3A1F"/>
    <w:rsid w:val="001B3C99"/>
    <w:rsid w:val="001B3E2E"/>
    <w:rsid w:val="001B3F9A"/>
    <w:rsid w:val="001B3FD2"/>
    <w:rsid w:val="001B4052"/>
    <w:rsid w:val="001B407F"/>
    <w:rsid w:val="001B46B3"/>
    <w:rsid w:val="001B48AF"/>
    <w:rsid w:val="001B491D"/>
    <w:rsid w:val="001B49BA"/>
    <w:rsid w:val="001B4B35"/>
    <w:rsid w:val="001B4DA6"/>
    <w:rsid w:val="001B51E6"/>
    <w:rsid w:val="001B5986"/>
    <w:rsid w:val="001B5A08"/>
    <w:rsid w:val="001B5AAC"/>
    <w:rsid w:val="001B5BB4"/>
    <w:rsid w:val="001B5BEB"/>
    <w:rsid w:val="001B60D9"/>
    <w:rsid w:val="001B6232"/>
    <w:rsid w:val="001B629C"/>
    <w:rsid w:val="001B633F"/>
    <w:rsid w:val="001B6993"/>
    <w:rsid w:val="001B6A62"/>
    <w:rsid w:val="001B6B14"/>
    <w:rsid w:val="001B6E44"/>
    <w:rsid w:val="001B724B"/>
    <w:rsid w:val="001B72FE"/>
    <w:rsid w:val="001B7653"/>
    <w:rsid w:val="001B79F5"/>
    <w:rsid w:val="001B7D73"/>
    <w:rsid w:val="001B7ED4"/>
    <w:rsid w:val="001B7F80"/>
    <w:rsid w:val="001B7F83"/>
    <w:rsid w:val="001C03A7"/>
    <w:rsid w:val="001C057C"/>
    <w:rsid w:val="001C09DC"/>
    <w:rsid w:val="001C0D94"/>
    <w:rsid w:val="001C10D1"/>
    <w:rsid w:val="001C1250"/>
    <w:rsid w:val="001C12C8"/>
    <w:rsid w:val="001C1447"/>
    <w:rsid w:val="001C1B81"/>
    <w:rsid w:val="001C1C57"/>
    <w:rsid w:val="001C1CA2"/>
    <w:rsid w:val="001C1DD4"/>
    <w:rsid w:val="001C1EB0"/>
    <w:rsid w:val="001C23F7"/>
    <w:rsid w:val="001C26E5"/>
    <w:rsid w:val="001C270D"/>
    <w:rsid w:val="001C2799"/>
    <w:rsid w:val="001C2AD9"/>
    <w:rsid w:val="001C2D5C"/>
    <w:rsid w:val="001C2FE6"/>
    <w:rsid w:val="001C3177"/>
    <w:rsid w:val="001C319D"/>
    <w:rsid w:val="001C320C"/>
    <w:rsid w:val="001C3280"/>
    <w:rsid w:val="001C34AA"/>
    <w:rsid w:val="001C3B03"/>
    <w:rsid w:val="001C3B9E"/>
    <w:rsid w:val="001C3EF3"/>
    <w:rsid w:val="001C3FA4"/>
    <w:rsid w:val="001C404F"/>
    <w:rsid w:val="001C4287"/>
    <w:rsid w:val="001C4484"/>
    <w:rsid w:val="001C464C"/>
    <w:rsid w:val="001C4769"/>
    <w:rsid w:val="001C4BB0"/>
    <w:rsid w:val="001C4CE5"/>
    <w:rsid w:val="001C4FB4"/>
    <w:rsid w:val="001C5298"/>
    <w:rsid w:val="001C5304"/>
    <w:rsid w:val="001C544A"/>
    <w:rsid w:val="001C5596"/>
    <w:rsid w:val="001C56A6"/>
    <w:rsid w:val="001C5C10"/>
    <w:rsid w:val="001C5C35"/>
    <w:rsid w:val="001C5CBA"/>
    <w:rsid w:val="001C5CD9"/>
    <w:rsid w:val="001C5E9F"/>
    <w:rsid w:val="001C60EE"/>
    <w:rsid w:val="001C617D"/>
    <w:rsid w:val="001C6227"/>
    <w:rsid w:val="001C667A"/>
    <w:rsid w:val="001C67F0"/>
    <w:rsid w:val="001C6803"/>
    <w:rsid w:val="001C6C3A"/>
    <w:rsid w:val="001C7025"/>
    <w:rsid w:val="001C706E"/>
    <w:rsid w:val="001C71D9"/>
    <w:rsid w:val="001C7416"/>
    <w:rsid w:val="001C74DA"/>
    <w:rsid w:val="001C79E1"/>
    <w:rsid w:val="001D011A"/>
    <w:rsid w:val="001D046B"/>
    <w:rsid w:val="001D06B2"/>
    <w:rsid w:val="001D0887"/>
    <w:rsid w:val="001D0B06"/>
    <w:rsid w:val="001D0B64"/>
    <w:rsid w:val="001D0BAF"/>
    <w:rsid w:val="001D0BCF"/>
    <w:rsid w:val="001D0FCC"/>
    <w:rsid w:val="001D16B7"/>
    <w:rsid w:val="001D18F5"/>
    <w:rsid w:val="001D1A40"/>
    <w:rsid w:val="001D1CE6"/>
    <w:rsid w:val="001D1D5D"/>
    <w:rsid w:val="001D1FD8"/>
    <w:rsid w:val="001D291B"/>
    <w:rsid w:val="001D2FE9"/>
    <w:rsid w:val="001D3226"/>
    <w:rsid w:val="001D3619"/>
    <w:rsid w:val="001D3CFC"/>
    <w:rsid w:val="001D3FCE"/>
    <w:rsid w:val="001D4383"/>
    <w:rsid w:val="001D442C"/>
    <w:rsid w:val="001D4E05"/>
    <w:rsid w:val="001D4E99"/>
    <w:rsid w:val="001D5066"/>
    <w:rsid w:val="001D5115"/>
    <w:rsid w:val="001D55D5"/>
    <w:rsid w:val="001D5909"/>
    <w:rsid w:val="001D5A4F"/>
    <w:rsid w:val="001D5C37"/>
    <w:rsid w:val="001D5DA7"/>
    <w:rsid w:val="001D5DDF"/>
    <w:rsid w:val="001D5EC5"/>
    <w:rsid w:val="001D64C9"/>
    <w:rsid w:val="001D65DF"/>
    <w:rsid w:val="001D691D"/>
    <w:rsid w:val="001D6999"/>
    <w:rsid w:val="001D6B97"/>
    <w:rsid w:val="001D6C85"/>
    <w:rsid w:val="001D6F5B"/>
    <w:rsid w:val="001D701D"/>
    <w:rsid w:val="001D7120"/>
    <w:rsid w:val="001D79AB"/>
    <w:rsid w:val="001D7D4D"/>
    <w:rsid w:val="001D7F59"/>
    <w:rsid w:val="001E00A0"/>
    <w:rsid w:val="001E026F"/>
    <w:rsid w:val="001E0322"/>
    <w:rsid w:val="001E04B7"/>
    <w:rsid w:val="001E079A"/>
    <w:rsid w:val="001E08BE"/>
    <w:rsid w:val="001E092E"/>
    <w:rsid w:val="001E09B3"/>
    <w:rsid w:val="001E0B87"/>
    <w:rsid w:val="001E0B9D"/>
    <w:rsid w:val="001E11F2"/>
    <w:rsid w:val="001E183D"/>
    <w:rsid w:val="001E19FD"/>
    <w:rsid w:val="001E1E5B"/>
    <w:rsid w:val="001E1E7F"/>
    <w:rsid w:val="001E1F60"/>
    <w:rsid w:val="001E251B"/>
    <w:rsid w:val="001E25AE"/>
    <w:rsid w:val="001E2B61"/>
    <w:rsid w:val="001E309C"/>
    <w:rsid w:val="001E31F7"/>
    <w:rsid w:val="001E36FA"/>
    <w:rsid w:val="001E3867"/>
    <w:rsid w:val="001E398E"/>
    <w:rsid w:val="001E399F"/>
    <w:rsid w:val="001E3C9B"/>
    <w:rsid w:val="001E3FDB"/>
    <w:rsid w:val="001E4059"/>
    <w:rsid w:val="001E410B"/>
    <w:rsid w:val="001E4182"/>
    <w:rsid w:val="001E42C0"/>
    <w:rsid w:val="001E4409"/>
    <w:rsid w:val="001E4551"/>
    <w:rsid w:val="001E463C"/>
    <w:rsid w:val="001E47DD"/>
    <w:rsid w:val="001E4CF6"/>
    <w:rsid w:val="001E4D94"/>
    <w:rsid w:val="001E4DB7"/>
    <w:rsid w:val="001E5264"/>
    <w:rsid w:val="001E5302"/>
    <w:rsid w:val="001E585F"/>
    <w:rsid w:val="001E589B"/>
    <w:rsid w:val="001E58F1"/>
    <w:rsid w:val="001E5A13"/>
    <w:rsid w:val="001E5FA9"/>
    <w:rsid w:val="001E620D"/>
    <w:rsid w:val="001E628D"/>
    <w:rsid w:val="001E67B6"/>
    <w:rsid w:val="001E6813"/>
    <w:rsid w:val="001E6AA9"/>
    <w:rsid w:val="001E6AE1"/>
    <w:rsid w:val="001E6D40"/>
    <w:rsid w:val="001E6DAC"/>
    <w:rsid w:val="001E7067"/>
    <w:rsid w:val="001E758E"/>
    <w:rsid w:val="001E76C4"/>
    <w:rsid w:val="001E7F30"/>
    <w:rsid w:val="001E7FC4"/>
    <w:rsid w:val="001F019C"/>
    <w:rsid w:val="001F0346"/>
    <w:rsid w:val="001F044E"/>
    <w:rsid w:val="001F04FB"/>
    <w:rsid w:val="001F0577"/>
    <w:rsid w:val="001F05A5"/>
    <w:rsid w:val="001F099C"/>
    <w:rsid w:val="001F0B88"/>
    <w:rsid w:val="001F0F21"/>
    <w:rsid w:val="001F100E"/>
    <w:rsid w:val="001F104A"/>
    <w:rsid w:val="001F117E"/>
    <w:rsid w:val="001F11DB"/>
    <w:rsid w:val="001F1C07"/>
    <w:rsid w:val="001F1F20"/>
    <w:rsid w:val="001F2072"/>
    <w:rsid w:val="001F208A"/>
    <w:rsid w:val="001F20BE"/>
    <w:rsid w:val="001F2141"/>
    <w:rsid w:val="001F2296"/>
    <w:rsid w:val="001F22C3"/>
    <w:rsid w:val="001F235E"/>
    <w:rsid w:val="001F244A"/>
    <w:rsid w:val="001F2481"/>
    <w:rsid w:val="001F2546"/>
    <w:rsid w:val="001F2709"/>
    <w:rsid w:val="001F276A"/>
    <w:rsid w:val="001F2A41"/>
    <w:rsid w:val="001F2FD3"/>
    <w:rsid w:val="001F3010"/>
    <w:rsid w:val="001F3084"/>
    <w:rsid w:val="001F3100"/>
    <w:rsid w:val="001F3146"/>
    <w:rsid w:val="001F3207"/>
    <w:rsid w:val="001F3258"/>
    <w:rsid w:val="001F343C"/>
    <w:rsid w:val="001F3A5C"/>
    <w:rsid w:val="001F3A68"/>
    <w:rsid w:val="001F3B6F"/>
    <w:rsid w:val="001F3DD9"/>
    <w:rsid w:val="001F3DF0"/>
    <w:rsid w:val="001F3E29"/>
    <w:rsid w:val="001F3F17"/>
    <w:rsid w:val="001F44BD"/>
    <w:rsid w:val="001F4524"/>
    <w:rsid w:val="001F46F6"/>
    <w:rsid w:val="001F4860"/>
    <w:rsid w:val="001F4CFA"/>
    <w:rsid w:val="001F4D80"/>
    <w:rsid w:val="001F4EB0"/>
    <w:rsid w:val="001F4FBA"/>
    <w:rsid w:val="001F52B7"/>
    <w:rsid w:val="001F56AD"/>
    <w:rsid w:val="001F56CD"/>
    <w:rsid w:val="001F5AEF"/>
    <w:rsid w:val="001F5B41"/>
    <w:rsid w:val="001F5CD1"/>
    <w:rsid w:val="001F5E79"/>
    <w:rsid w:val="001F5F54"/>
    <w:rsid w:val="001F6038"/>
    <w:rsid w:val="001F60EC"/>
    <w:rsid w:val="001F61C4"/>
    <w:rsid w:val="001F61C9"/>
    <w:rsid w:val="001F624F"/>
    <w:rsid w:val="001F6788"/>
    <w:rsid w:val="001F69C0"/>
    <w:rsid w:val="001F6A6B"/>
    <w:rsid w:val="001F6C07"/>
    <w:rsid w:val="001F6CC2"/>
    <w:rsid w:val="001F6DBC"/>
    <w:rsid w:val="001F6E24"/>
    <w:rsid w:val="001F6EBD"/>
    <w:rsid w:val="001F6F84"/>
    <w:rsid w:val="001F7299"/>
    <w:rsid w:val="001F759D"/>
    <w:rsid w:val="001F7753"/>
    <w:rsid w:val="001F79EC"/>
    <w:rsid w:val="001F7B3B"/>
    <w:rsid w:val="001F7C2C"/>
    <w:rsid w:val="001F7DC7"/>
    <w:rsid w:val="001F7EF0"/>
    <w:rsid w:val="002000D1"/>
    <w:rsid w:val="002001A1"/>
    <w:rsid w:val="0020023B"/>
    <w:rsid w:val="00200394"/>
    <w:rsid w:val="0020039E"/>
    <w:rsid w:val="002005B3"/>
    <w:rsid w:val="0020072B"/>
    <w:rsid w:val="00200895"/>
    <w:rsid w:val="00200BE7"/>
    <w:rsid w:val="00200DDA"/>
    <w:rsid w:val="00201387"/>
    <w:rsid w:val="002015BA"/>
    <w:rsid w:val="0020176D"/>
    <w:rsid w:val="002017E6"/>
    <w:rsid w:val="002017E7"/>
    <w:rsid w:val="002019F7"/>
    <w:rsid w:val="00201B4A"/>
    <w:rsid w:val="00201BDB"/>
    <w:rsid w:val="00201C64"/>
    <w:rsid w:val="00201F0E"/>
    <w:rsid w:val="0020201D"/>
    <w:rsid w:val="00202169"/>
    <w:rsid w:val="00202191"/>
    <w:rsid w:val="0020220A"/>
    <w:rsid w:val="0020222A"/>
    <w:rsid w:val="00202411"/>
    <w:rsid w:val="002024B7"/>
    <w:rsid w:val="0020257D"/>
    <w:rsid w:val="00202720"/>
    <w:rsid w:val="002027D5"/>
    <w:rsid w:val="00202866"/>
    <w:rsid w:val="0020293B"/>
    <w:rsid w:val="00202D32"/>
    <w:rsid w:val="00202F07"/>
    <w:rsid w:val="0020302E"/>
    <w:rsid w:val="0020315A"/>
    <w:rsid w:val="0020335F"/>
    <w:rsid w:val="002034A0"/>
    <w:rsid w:val="00203728"/>
    <w:rsid w:val="002037D1"/>
    <w:rsid w:val="0020393B"/>
    <w:rsid w:val="00203B06"/>
    <w:rsid w:val="00203B1B"/>
    <w:rsid w:val="00203C1B"/>
    <w:rsid w:val="00203E41"/>
    <w:rsid w:val="00203E79"/>
    <w:rsid w:val="00203FD5"/>
    <w:rsid w:val="00204314"/>
    <w:rsid w:val="0020456E"/>
    <w:rsid w:val="0020456F"/>
    <w:rsid w:val="0020461B"/>
    <w:rsid w:val="0020466A"/>
    <w:rsid w:val="00204AAC"/>
    <w:rsid w:val="002054C7"/>
    <w:rsid w:val="0020590E"/>
    <w:rsid w:val="00205916"/>
    <w:rsid w:val="002059F9"/>
    <w:rsid w:val="00205AA2"/>
    <w:rsid w:val="00205AF2"/>
    <w:rsid w:val="00205CED"/>
    <w:rsid w:val="00205E7B"/>
    <w:rsid w:val="00206239"/>
    <w:rsid w:val="002066D9"/>
    <w:rsid w:val="002067F0"/>
    <w:rsid w:val="00206897"/>
    <w:rsid w:val="002069BE"/>
    <w:rsid w:val="00206A0D"/>
    <w:rsid w:val="00206A2E"/>
    <w:rsid w:val="00206AAD"/>
    <w:rsid w:val="00206E3B"/>
    <w:rsid w:val="0020753F"/>
    <w:rsid w:val="00207680"/>
    <w:rsid w:val="002077D6"/>
    <w:rsid w:val="002079D9"/>
    <w:rsid w:val="00207A11"/>
    <w:rsid w:val="00207B51"/>
    <w:rsid w:val="00207BC0"/>
    <w:rsid w:val="00207DAB"/>
    <w:rsid w:val="00207E57"/>
    <w:rsid w:val="0021089B"/>
    <w:rsid w:val="00210AE5"/>
    <w:rsid w:val="00210B04"/>
    <w:rsid w:val="00211053"/>
    <w:rsid w:val="002111B4"/>
    <w:rsid w:val="002116B4"/>
    <w:rsid w:val="0021190A"/>
    <w:rsid w:val="00211C34"/>
    <w:rsid w:val="00211D31"/>
    <w:rsid w:val="0021211C"/>
    <w:rsid w:val="00212403"/>
    <w:rsid w:val="002125E3"/>
    <w:rsid w:val="00212658"/>
    <w:rsid w:val="002133E0"/>
    <w:rsid w:val="0021373D"/>
    <w:rsid w:val="002137E1"/>
    <w:rsid w:val="00213D8D"/>
    <w:rsid w:val="00213DD3"/>
    <w:rsid w:val="00213FE3"/>
    <w:rsid w:val="00214274"/>
    <w:rsid w:val="00214445"/>
    <w:rsid w:val="002144D7"/>
    <w:rsid w:val="00214702"/>
    <w:rsid w:val="002147F3"/>
    <w:rsid w:val="00214801"/>
    <w:rsid w:val="00214902"/>
    <w:rsid w:val="0021496D"/>
    <w:rsid w:val="00214A9D"/>
    <w:rsid w:val="00214C26"/>
    <w:rsid w:val="00214D74"/>
    <w:rsid w:val="00215078"/>
    <w:rsid w:val="00215840"/>
    <w:rsid w:val="0021595A"/>
    <w:rsid w:val="00215D11"/>
    <w:rsid w:val="00215D39"/>
    <w:rsid w:val="00215F2A"/>
    <w:rsid w:val="00215F45"/>
    <w:rsid w:val="00216154"/>
    <w:rsid w:val="00216244"/>
    <w:rsid w:val="002162FB"/>
    <w:rsid w:val="00216780"/>
    <w:rsid w:val="002168C7"/>
    <w:rsid w:val="00216D72"/>
    <w:rsid w:val="0021725A"/>
    <w:rsid w:val="00217273"/>
    <w:rsid w:val="0021734E"/>
    <w:rsid w:val="00217540"/>
    <w:rsid w:val="00217702"/>
    <w:rsid w:val="00217988"/>
    <w:rsid w:val="00217A7E"/>
    <w:rsid w:val="00217A83"/>
    <w:rsid w:val="00217B92"/>
    <w:rsid w:val="00217F31"/>
    <w:rsid w:val="002200BE"/>
    <w:rsid w:val="002202B8"/>
    <w:rsid w:val="002204C2"/>
    <w:rsid w:val="0022051C"/>
    <w:rsid w:val="002205C0"/>
    <w:rsid w:val="002207E6"/>
    <w:rsid w:val="002207EC"/>
    <w:rsid w:val="0022087C"/>
    <w:rsid w:val="00220888"/>
    <w:rsid w:val="00220B1B"/>
    <w:rsid w:val="00220E26"/>
    <w:rsid w:val="00220E28"/>
    <w:rsid w:val="00220E58"/>
    <w:rsid w:val="00220ECA"/>
    <w:rsid w:val="00220F79"/>
    <w:rsid w:val="00221018"/>
    <w:rsid w:val="00221199"/>
    <w:rsid w:val="002211AF"/>
    <w:rsid w:val="002213C8"/>
    <w:rsid w:val="0022142A"/>
    <w:rsid w:val="00221AD5"/>
    <w:rsid w:val="00221C0B"/>
    <w:rsid w:val="00221DF6"/>
    <w:rsid w:val="00221F14"/>
    <w:rsid w:val="00222543"/>
    <w:rsid w:val="002225E5"/>
    <w:rsid w:val="0022275E"/>
    <w:rsid w:val="00222795"/>
    <w:rsid w:val="002227E6"/>
    <w:rsid w:val="00222810"/>
    <w:rsid w:val="00222B86"/>
    <w:rsid w:val="00222C17"/>
    <w:rsid w:val="00222C27"/>
    <w:rsid w:val="00222CC9"/>
    <w:rsid w:val="00222EBB"/>
    <w:rsid w:val="00222FD2"/>
    <w:rsid w:val="002232B7"/>
    <w:rsid w:val="002234E1"/>
    <w:rsid w:val="0022353F"/>
    <w:rsid w:val="0022370B"/>
    <w:rsid w:val="00223729"/>
    <w:rsid w:val="00223907"/>
    <w:rsid w:val="00223B3A"/>
    <w:rsid w:val="00223C1E"/>
    <w:rsid w:val="00223D09"/>
    <w:rsid w:val="002243F2"/>
    <w:rsid w:val="002244CA"/>
    <w:rsid w:val="002248A9"/>
    <w:rsid w:val="0022502A"/>
    <w:rsid w:val="002251A6"/>
    <w:rsid w:val="002256D0"/>
    <w:rsid w:val="002259F0"/>
    <w:rsid w:val="00225A2B"/>
    <w:rsid w:val="00225A60"/>
    <w:rsid w:val="00225BBE"/>
    <w:rsid w:val="0022608D"/>
    <w:rsid w:val="0022649B"/>
    <w:rsid w:val="002264FE"/>
    <w:rsid w:val="0022672A"/>
    <w:rsid w:val="0022683F"/>
    <w:rsid w:val="00226E8D"/>
    <w:rsid w:val="002270E4"/>
    <w:rsid w:val="002271A1"/>
    <w:rsid w:val="002271BC"/>
    <w:rsid w:val="00227211"/>
    <w:rsid w:val="00227505"/>
    <w:rsid w:val="0022764E"/>
    <w:rsid w:val="002278A0"/>
    <w:rsid w:val="00227907"/>
    <w:rsid w:val="00227AC5"/>
    <w:rsid w:val="00227B8B"/>
    <w:rsid w:val="00227F66"/>
    <w:rsid w:val="00227F81"/>
    <w:rsid w:val="00230169"/>
    <w:rsid w:val="0023019F"/>
    <w:rsid w:val="00230255"/>
    <w:rsid w:val="00230748"/>
    <w:rsid w:val="00230976"/>
    <w:rsid w:val="00230AAE"/>
    <w:rsid w:val="00230AD3"/>
    <w:rsid w:val="00230C26"/>
    <w:rsid w:val="00230D0F"/>
    <w:rsid w:val="00230DC1"/>
    <w:rsid w:val="00230F8F"/>
    <w:rsid w:val="002313D8"/>
    <w:rsid w:val="002313EE"/>
    <w:rsid w:val="002315E0"/>
    <w:rsid w:val="002316B0"/>
    <w:rsid w:val="00231768"/>
    <w:rsid w:val="00231D1D"/>
    <w:rsid w:val="00231D46"/>
    <w:rsid w:val="00231D6F"/>
    <w:rsid w:val="00231E57"/>
    <w:rsid w:val="00231FCE"/>
    <w:rsid w:val="00232151"/>
    <w:rsid w:val="002322F5"/>
    <w:rsid w:val="00232451"/>
    <w:rsid w:val="00232455"/>
    <w:rsid w:val="002324F2"/>
    <w:rsid w:val="002325A5"/>
    <w:rsid w:val="0023265E"/>
    <w:rsid w:val="00232838"/>
    <w:rsid w:val="00232B45"/>
    <w:rsid w:val="00232B63"/>
    <w:rsid w:val="00232EDD"/>
    <w:rsid w:val="0023379B"/>
    <w:rsid w:val="00233A6D"/>
    <w:rsid w:val="00233A8B"/>
    <w:rsid w:val="00233AB5"/>
    <w:rsid w:val="00233B00"/>
    <w:rsid w:val="00233DFC"/>
    <w:rsid w:val="002341C1"/>
    <w:rsid w:val="00234402"/>
    <w:rsid w:val="0023493C"/>
    <w:rsid w:val="00234FF4"/>
    <w:rsid w:val="00235147"/>
    <w:rsid w:val="00235175"/>
    <w:rsid w:val="002352C0"/>
    <w:rsid w:val="00235368"/>
    <w:rsid w:val="0023577A"/>
    <w:rsid w:val="00235923"/>
    <w:rsid w:val="00235F62"/>
    <w:rsid w:val="0023603E"/>
    <w:rsid w:val="002360BA"/>
    <w:rsid w:val="0023617C"/>
    <w:rsid w:val="00236450"/>
    <w:rsid w:val="00236507"/>
    <w:rsid w:val="002366D7"/>
    <w:rsid w:val="00236802"/>
    <w:rsid w:val="0023688F"/>
    <w:rsid w:val="00236A14"/>
    <w:rsid w:val="00236A95"/>
    <w:rsid w:val="00236DC6"/>
    <w:rsid w:val="00236FA3"/>
    <w:rsid w:val="002372CA"/>
    <w:rsid w:val="002372EA"/>
    <w:rsid w:val="0023764B"/>
    <w:rsid w:val="002379D1"/>
    <w:rsid w:val="00237A71"/>
    <w:rsid w:val="00237F4C"/>
    <w:rsid w:val="00240022"/>
    <w:rsid w:val="002402E3"/>
    <w:rsid w:val="00240721"/>
    <w:rsid w:val="00240848"/>
    <w:rsid w:val="00240939"/>
    <w:rsid w:val="002409A6"/>
    <w:rsid w:val="00240A6C"/>
    <w:rsid w:val="00240B0F"/>
    <w:rsid w:val="00240E28"/>
    <w:rsid w:val="002414A3"/>
    <w:rsid w:val="00241554"/>
    <w:rsid w:val="002415FA"/>
    <w:rsid w:val="00241DF0"/>
    <w:rsid w:val="00241F51"/>
    <w:rsid w:val="00242100"/>
    <w:rsid w:val="002422F4"/>
    <w:rsid w:val="002429EF"/>
    <w:rsid w:val="00242D8C"/>
    <w:rsid w:val="00242E0B"/>
    <w:rsid w:val="00243157"/>
    <w:rsid w:val="002431D4"/>
    <w:rsid w:val="002434EA"/>
    <w:rsid w:val="00243D19"/>
    <w:rsid w:val="00243D5E"/>
    <w:rsid w:val="002440EF"/>
    <w:rsid w:val="002440FA"/>
    <w:rsid w:val="002444DC"/>
    <w:rsid w:val="0024468B"/>
    <w:rsid w:val="002446C0"/>
    <w:rsid w:val="0024490A"/>
    <w:rsid w:val="00244A52"/>
    <w:rsid w:val="00244ABF"/>
    <w:rsid w:val="00244B2F"/>
    <w:rsid w:val="00244B58"/>
    <w:rsid w:val="00245269"/>
    <w:rsid w:val="00245561"/>
    <w:rsid w:val="002455C9"/>
    <w:rsid w:val="00245890"/>
    <w:rsid w:val="0024598B"/>
    <w:rsid w:val="00246089"/>
    <w:rsid w:val="0024615B"/>
    <w:rsid w:val="002462C4"/>
    <w:rsid w:val="002466B9"/>
    <w:rsid w:val="00246813"/>
    <w:rsid w:val="00246A48"/>
    <w:rsid w:val="00246A7A"/>
    <w:rsid w:val="00246C1E"/>
    <w:rsid w:val="00246C48"/>
    <w:rsid w:val="00246CA0"/>
    <w:rsid w:val="00246CE5"/>
    <w:rsid w:val="00246D10"/>
    <w:rsid w:val="00247287"/>
    <w:rsid w:val="002475B5"/>
    <w:rsid w:val="0024777F"/>
    <w:rsid w:val="00247A45"/>
    <w:rsid w:val="00247C09"/>
    <w:rsid w:val="00247D21"/>
    <w:rsid w:val="00247E65"/>
    <w:rsid w:val="00247F62"/>
    <w:rsid w:val="0025019F"/>
    <w:rsid w:val="002502E5"/>
    <w:rsid w:val="00250472"/>
    <w:rsid w:val="002505D2"/>
    <w:rsid w:val="00250672"/>
    <w:rsid w:val="002507BC"/>
    <w:rsid w:val="00250802"/>
    <w:rsid w:val="0025084D"/>
    <w:rsid w:val="00250B3E"/>
    <w:rsid w:val="00250B86"/>
    <w:rsid w:val="00250FA1"/>
    <w:rsid w:val="00250FB5"/>
    <w:rsid w:val="0025108A"/>
    <w:rsid w:val="00251144"/>
    <w:rsid w:val="00251504"/>
    <w:rsid w:val="002519F8"/>
    <w:rsid w:val="00251CAB"/>
    <w:rsid w:val="00251D8C"/>
    <w:rsid w:val="00251E60"/>
    <w:rsid w:val="00251ECE"/>
    <w:rsid w:val="00252012"/>
    <w:rsid w:val="00252B9C"/>
    <w:rsid w:val="00252C19"/>
    <w:rsid w:val="00252D07"/>
    <w:rsid w:val="00252D3D"/>
    <w:rsid w:val="00252D65"/>
    <w:rsid w:val="00252E7E"/>
    <w:rsid w:val="0025323F"/>
    <w:rsid w:val="002532CC"/>
    <w:rsid w:val="002533AA"/>
    <w:rsid w:val="002537E0"/>
    <w:rsid w:val="00253A63"/>
    <w:rsid w:val="00253B11"/>
    <w:rsid w:val="00253D3C"/>
    <w:rsid w:val="0025410D"/>
    <w:rsid w:val="002541A3"/>
    <w:rsid w:val="0025437A"/>
    <w:rsid w:val="002544D5"/>
    <w:rsid w:val="00254560"/>
    <w:rsid w:val="002547EA"/>
    <w:rsid w:val="002549CC"/>
    <w:rsid w:val="00254D43"/>
    <w:rsid w:val="00254D8E"/>
    <w:rsid w:val="00255041"/>
    <w:rsid w:val="0025505E"/>
    <w:rsid w:val="00255259"/>
    <w:rsid w:val="0025533E"/>
    <w:rsid w:val="002556D2"/>
    <w:rsid w:val="0025582C"/>
    <w:rsid w:val="00255893"/>
    <w:rsid w:val="002558FC"/>
    <w:rsid w:val="00255C95"/>
    <w:rsid w:val="00255FF6"/>
    <w:rsid w:val="0025635A"/>
    <w:rsid w:val="00256600"/>
    <w:rsid w:val="00256699"/>
    <w:rsid w:val="00256E27"/>
    <w:rsid w:val="00256FD2"/>
    <w:rsid w:val="00257134"/>
    <w:rsid w:val="002571D1"/>
    <w:rsid w:val="0025732E"/>
    <w:rsid w:val="00257398"/>
    <w:rsid w:val="002575EF"/>
    <w:rsid w:val="00257BB4"/>
    <w:rsid w:val="00257ECF"/>
    <w:rsid w:val="0026011C"/>
    <w:rsid w:val="00260A8D"/>
    <w:rsid w:val="00260AB3"/>
    <w:rsid w:val="00260B1C"/>
    <w:rsid w:val="00260C71"/>
    <w:rsid w:val="00260F39"/>
    <w:rsid w:val="0026101D"/>
    <w:rsid w:val="00261403"/>
    <w:rsid w:val="002614EB"/>
    <w:rsid w:val="002614F5"/>
    <w:rsid w:val="0026175A"/>
    <w:rsid w:val="00261832"/>
    <w:rsid w:val="002619F4"/>
    <w:rsid w:val="00261A13"/>
    <w:rsid w:val="00261B15"/>
    <w:rsid w:val="00261BBB"/>
    <w:rsid w:val="00262295"/>
    <w:rsid w:val="002622A2"/>
    <w:rsid w:val="00262379"/>
    <w:rsid w:val="0026247E"/>
    <w:rsid w:val="00262B48"/>
    <w:rsid w:val="00262ECB"/>
    <w:rsid w:val="0026308C"/>
    <w:rsid w:val="00263704"/>
    <w:rsid w:val="00263899"/>
    <w:rsid w:val="00263B96"/>
    <w:rsid w:val="00263BCF"/>
    <w:rsid w:val="00263C43"/>
    <w:rsid w:val="00263D23"/>
    <w:rsid w:val="00263DB4"/>
    <w:rsid w:val="00263E50"/>
    <w:rsid w:val="00263E95"/>
    <w:rsid w:val="0026408F"/>
    <w:rsid w:val="002640DC"/>
    <w:rsid w:val="002643E6"/>
    <w:rsid w:val="00264593"/>
    <w:rsid w:val="002646D7"/>
    <w:rsid w:val="0026479D"/>
    <w:rsid w:val="00264B50"/>
    <w:rsid w:val="00264C6C"/>
    <w:rsid w:val="00264C6E"/>
    <w:rsid w:val="0026510A"/>
    <w:rsid w:val="00265373"/>
    <w:rsid w:val="002653A8"/>
    <w:rsid w:val="00265451"/>
    <w:rsid w:val="002657A0"/>
    <w:rsid w:val="00265DF9"/>
    <w:rsid w:val="00265DFA"/>
    <w:rsid w:val="00265E60"/>
    <w:rsid w:val="00265FF1"/>
    <w:rsid w:val="0026639E"/>
    <w:rsid w:val="002666F4"/>
    <w:rsid w:val="0026699B"/>
    <w:rsid w:val="00266CCE"/>
    <w:rsid w:val="00266DF3"/>
    <w:rsid w:val="00266EE9"/>
    <w:rsid w:val="0026708C"/>
    <w:rsid w:val="00267109"/>
    <w:rsid w:val="00267268"/>
    <w:rsid w:val="0026732C"/>
    <w:rsid w:val="00267540"/>
    <w:rsid w:val="0026758D"/>
    <w:rsid w:val="00267599"/>
    <w:rsid w:val="00267B97"/>
    <w:rsid w:val="00267CA6"/>
    <w:rsid w:val="00267D3E"/>
    <w:rsid w:val="00267DE5"/>
    <w:rsid w:val="00267F83"/>
    <w:rsid w:val="00270064"/>
    <w:rsid w:val="0027009E"/>
    <w:rsid w:val="00270136"/>
    <w:rsid w:val="0027017D"/>
    <w:rsid w:val="00270206"/>
    <w:rsid w:val="0027074E"/>
    <w:rsid w:val="0027099A"/>
    <w:rsid w:val="002709D9"/>
    <w:rsid w:val="00270B0A"/>
    <w:rsid w:val="00270B41"/>
    <w:rsid w:val="00270C02"/>
    <w:rsid w:val="00270E0C"/>
    <w:rsid w:val="00270F76"/>
    <w:rsid w:val="00271498"/>
    <w:rsid w:val="0027152A"/>
    <w:rsid w:val="002715B0"/>
    <w:rsid w:val="002715F0"/>
    <w:rsid w:val="002717F7"/>
    <w:rsid w:val="00271822"/>
    <w:rsid w:val="0027195B"/>
    <w:rsid w:val="002719F8"/>
    <w:rsid w:val="00271C3F"/>
    <w:rsid w:val="002720A7"/>
    <w:rsid w:val="00272141"/>
    <w:rsid w:val="00272218"/>
    <w:rsid w:val="002723F5"/>
    <w:rsid w:val="0027257F"/>
    <w:rsid w:val="0027282B"/>
    <w:rsid w:val="00272967"/>
    <w:rsid w:val="002729A4"/>
    <w:rsid w:val="002729DE"/>
    <w:rsid w:val="00272C30"/>
    <w:rsid w:val="00272E06"/>
    <w:rsid w:val="00272E46"/>
    <w:rsid w:val="00273171"/>
    <w:rsid w:val="00273498"/>
    <w:rsid w:val="0027384D"/>
    <w:rsid w:val="002739A3"/>
    <w:rsid w:val="00273CF4"/>
    <w:rsid w:val="002740A4"/>
    <w:rsid w:val="0027421F"/>
    <w:rsid w:val="00274312"/>
    <w:rsid w:val="002743C9"/>
    <w:rsid w:val="00274954"/>
    <w:rsid w:val="00274A3B"/>
    <w:rsid w:val="00274A57"/>
    <w:rsid w:val="00274E5B"/>
    <w:rsid w:val="00274EAF"/>
    <w:rsid w:val="00274F30"/>
    <w:rsid w:val="00274F56"/>
    <w:rsid w:val="00275048"/>
    <w:rsid w:val="00275052"/>
    <w:rsid w:val="002752F1"/>
    <w:rsid w:val="00275373"/>
    <w:rsid w:val="0027542A"/>
    <w:rsid w:val="002755DD"/>
    <w:rsid w:val="00275784"/>
    <w:rsid w:val="00275BF9"/>
    <w:rsid w:val="00275C55"/>
    <w:rsid w:val="00275E00"/>
    <w:rsid w:val="002760BB"/>
    <w:rsid w:val="0027615B"/>
    <w:rsid w:val="00276409"/>
    <w:rsid w:val="002764B2"/>
    <w:rsid w:val="002764E8"/>
    <w:rsid w:val="002768FF"/>
    <w:rsid w:val="00276A62"/>
    <w:rsid w:val="00276A73"/>
    <w:rsid w:val="00276D39"/>
    <w:rsid w:val="00276DD7"/>
    <w:rsid w:val="00276E9D"/>
    <w:rsid w:val="002774F0"/>
    <w:rsid w:val="002778FA"/>
    <w:rsid w:val="0027792D"/>
    <w:rsid w:val="002779BB"/>
    <w:rsid w:val="00277A26"/>
    <w:rsid w:val="00277A6F"/>
    <w:rsid w:val="00277CD3"/>
    <w:rsid w:val="00277E47"/>
    <w:rsid w:val="00277FF6"/>
    <w:rsid w:val="00280153"/>
    <w:rsid w:val="0028021D"/>
    <w:rsid w:val="002804C9"/>
    <w:rsid w:val="002806F4"/>
    <w:rsid w:val="00280877"/>
    <w:rsid w:val="002809A0"/>
    <w:rsid w:val="002809BF"/>
    <w:rsid w:val="00280BD6"/>
    <w:rsid w:val="00280CAB"/>
    <w:rsid w:val="00280E90"/>
    <w:rsid w:val="00280F87"/>
    <w:rsid w:val="00280FA9"/>
    <w:rsid w:val="00281381"/>
    <w:rsid w:val="00281632"/>
    <w:rsid w:val="00281721"/>
    <w:rsid w:val="0028182F"/>
    <w:rsid w:val="00281998"/>
    <w:rsid w:val="00281ADB"/>
    <w:rsid w:val="00281BFA"/>
    <w:rsid w:val="00281D06"/>
    <w:rsid w:val="00281EED"/>
    <w:rsid w:val="00281F85"/>
    <w:rsid w:val="002820B0"/>
    <w:rsid w:val="002820FF"/>
    <w:rsid w:val="0028227F"/>
    <w:rsid w:val="00282554"/>
    <w:rsid w:val="00282701"/>
    <w:rsid w:val="00282842"/>
    <w:rsid w:val="002828F5"/>
    <w:rsid w:val="0028292D"/>
    <w:rsid w:val="00282C4D"/>
    <w:rsid w:val="00282CF5"/>
    <w:rsid w:val="00282FE5"/>
    <w:rsid w:val="002831C8"/>
    <w:rsid w:val="0028341C"/>
    <w:rsid w:val="002834F5"/>
    <w:rsid w:val="00283728"/>
    <w:rsid w:val="00283C97"/>
    <w:rsid w:val="00283CDA"/>
    <w:rsid w:val="00283E30"/>
    <w:rsid w:val="00284067"/>
    <w:rsid w:val="0028464C"/>
    <w:rsid w:val="00284841"/>
    <w:rsid w:val="00284847"/>
    <w:rsid w:val="00284B29"/>
    <w:rsid w:val="00284BDD"/>
    <w:rsid w:val="00284E12"/>
    <w:rsid w:val="00284FA3"/>
    <w:rsid w:val="002851C2"/>
    <w:rsid w:val="00285536"/>
    <w:rsid w:val="002856E5"/>
    <w:rsid w:val="0028582F"/>
    <w:rsid w:val="00285895"/>
    <w:rsid w:val="00285BF9"/>
    <w:rsid w:val="00285FD6"/>
    <w:rsid w:val="00285FE3"/>
    <w:rsid w:val="00285FF6"/>
    <w:rsid w:val="00286144"/>
    <w:rsid w:val="0028626E"/>
    <w:rsid w:val="0028639C"/>
    <w:rsid w:val="00286692"/>
    <w:rsid w:val="00286749"/>
    <w:rsid w:val="00286754"/>
    <w:rsid w:val="0028675E"/>
    <w:rsid w:val="002868FF"/>
    <w:rsid w:val="0028691D"/>
    <w:rsid w:val="002869CD"/>
    <w:rsid w:val="002875F7"/>
    <w:rsid w:val="002877AA"/>
    <w:rsid w:val="002877F5"/>
    <w:rsid w:val="00287CD8"/>
    <w:rsid w:val="00287D2A"/>
    <w:rsid w:val="00290315"/>
    <w:rsid w:val="002903A9"/>
    <w:rsid w:val="002903D2"/>
    <w:rsid w:val="00290758"/>
    <w:rsid w:val="002907C2"/>
    <w:rsid w:val="00290F36"/>
    <w:rsid w:val="002911A3"/>
    <w:rsid w:val="0029153E"/>
    <w:rsid w:val="002915A9"/>
    <w:rsid w:val="002917B3"/>
    <w:rsid w:val="00291E74"/>
    <w:rsid w:val="00291ED2"/>
    <w:rsid w:val="0029239E"/>
    <w:rsid w:val="00292417"/>
    <w:rsid w:val="002927BC"/>
    <w:rsid w:val="00292AE1"/>
    <w:rsid w:val="00292B3C"/>
    <w:rsid w:val="00293021"/>
    <w:rsid w:val="0029326A"/>
    <w:rsid w:val="00293429"/>
    <w:rsid w:val="00293531"/>
    <w:rsid w:val="00293749"/>
    <w:rsid w:val="00293964"/>
    <w:rsid w:val="00293AFE"/>
    <w:rsid w:val="00293BE8"/>
    <w:rsid w:val="00293C06"/>
    <w:rsid w:val="00293E1C"/>
    <w:rsid w:val="00293FE3"/>
    <w:rsid w:val="002944CC"/>
    <w:rsid w:val="0029482B"/>
    <w:rsid w:val="00295079"/>
    <w:rsid w:val="0029525F"/>
    <w:rsid w:val="002952BD"/>
    <w:rsid w:val="0029567C"/>
    <w:rsid w:val="00295773"/>
    <w:rsid w:val="00295853"/>
    <w:rsid w:val="002959D3"/>
    <w:rsid w:val="00295AA1"/>
    <w:rsid w:val="00295B74"/>
    <w:rsid w:val="00295EF8"/>
    <w:rsid w:val="002960AE"/>
    <w:rsid w:val="0029618C"/>
    <w:rsid w:val="00296258"/>
    <w:rsid w:val="002963A8"/>
    <w:rsid w:val="00296763"/>
    <w:rsid w:val="00296955"/>
    <w:rsid w:val="00296B0B"/>
    <w:rsid w:val="00296B9A"/>
    <w:rsid w:val="00296DD1"/>
    <w:rsid w:val="00296E9B"/>
    <w:rsid w:val="00296F88"/>
    <w:rsid w:val="00296FC1"/>
    <w:rsid w:val="002971AD"/>
    <w:rsid w:val="00297323"/>
    <w:rsid w:val="002973C9"/>
    <w:rsid w:val="0029744D"/>
    <w:rsid w:val="00297586"/>
    <w:rsid w:val="0029799F"/>
    <w:rsid w:val="00297B21"/>
    <w:rsid w:val="00297B86"/>
    <w:rsid w:val="002A0213"/>
    <w:rsid w:val="002A026F"/>
    <w:rsid w:val="002A03F8"/>
    <w:rsid w:val="002A080C"/>
    <w:rsid w:val="002A0F5B"/>
    <w:rsid w:val="002A0F99"/>
    <w:rsid w:val="002A14BF"/>
    <w:rsid w:val="002A1580"/>
    <w:rsid w:val="002A1820"/>
    <w:rsid w:val="002A18FC"/>
    <w:rsid w:val="002A19D7"/>
    <w:rsid w:val="002A19DD"/>
    <w:rsid w:val="002A1A54"/>
    <w:rsid w:val="002A1BF4"/>
    <w:rsid w:val="002A1EE0"/>
    <w:rsid w:val="002A217B"/>
    <w:rsid w:val="002A21AA"/>
    <w:rsid w:val="002A229A"/>
    <w:rsid w:val="002A256F"/>
    <w:rsid w:val="002A2985"/>
    <w:rsid w:val="002A2A1A"/>
    <w:rsid w:val="002A2CC5"/>
    <w:rsid w:val="002A2E6A"/>
    <w:rsid w:val="002A2F24"/>
    <w:rsid w:val="002A2F78"/>
    <w:rsid w:val="002A328C"/>
    <w:rsid w:val="002A332F"/>
    <w:rsid w:val="002A33C4"/>
    <w:rsid w:val="002A35BE"/>
    <w:rsid w:val="002A36F1"/>
    <w:rsid w:val="002A39FD"/>
    <w:rsid w:val="002A3B24"/>
    <w:rsid w:val="002A3F72"/>
    <w:rsid w:val="002A4598"/>
    <w:rsid w:val="002A476C"/>
    <w:rsid w:val="002A4775"/>
    <w:rsid w:val="002A4C00"/>
    <w:rsid w:val="002A4CCF"/>
    <w:rsid w:val="002A530F"/>
    <w:rsid w:val="002A53E6"/>
    <w:rsid w:val="002A5784"/>
    <w:rsid w:val="002A5C45"/>
    <w:rsid w:val="002A5D55"/>
    <w:rsid w:val="002A5FB0"/>
    <w:rsid w:val="002A650A"/>
    <w:rsid w:val="002A6977"/>
    <w:rsid w:val="002A6A26"/>
    <w:rsid w:val="002A6AA3"/>
    <w:rsid w:val="002A6BE8"/>
    <w:rsid w:val="002A6BF7"/>
    <w:rsid w:val="002A6CEE"/>
    <w:rsid w:val="002A702F"/>
    <w:rsid w:val="002A70BC"/>
    <w:rsid w:val="002A71C5"/>
    <w:rsid w:val="002A71C9"/>
    <w:rsid w:val="002A7542"/>
    <w:rsid w:val="002A76A2"/>
    <w:rsid w:val="002A76DA"/>
    <w:rsid w:val="002A7905"/>
    <w:rsid w:val="002A7BAE"/>
    <w:rsid w:val="002A7BEB"/>
    <w:rsid w:val="002A7C4E"/>
    <w:rsid w:val="002A7CFD"/>
    <w:rsid w:val="002A7EFA"/>
    <w:rsid w:val="002B00A2"/>
    <w:rsid w:val="002B048C"/>
    <w:rsid w:val="002B0491"/>
    <w:rsid w:val="002B0526"/>
    <w:rsid w:val="002B059D"/>
    <w:rsid w:val="002B0918"/>
    <w:rsid w:val="002B10B0"/>
    <w:rsid w:val="002B11D7"/>
    <w:rsid w:val="002B1255"/>
    <w:rsid w:val="002B1294"/>
    <w:rsid w:val="002B14A6"/>
    <w:rsid w:val="002B17DD"/>
    <w:rsid w:val="002B1965"/>
    <w:rsid w:val="002B1A25"/>
    <w:rsid w:val="002B1A63"/>
    <w:rsid w:val="002B1A90"/>
    <w:rsid w:val="002B1B2B"/>
    <w:rsid w:val="002B1F54"/>
    <w:rsid w:val="002B2133"/>
    <w:rsid w:val="002B23B3"/>
    <w:rsid w:val="002B2561"/>
    <w:rsid w:val="002B2660"/>
    <w:rsid w:val="002B29DC"/>
    <w:rsid w:val="002B2AE3"/>
    <w:rsid w:val="002B2C32"/>
    <w:rsid w:val="002B2CFF"/>
    <w:rsid w:val="002B3096"/>
    <w:rsid w:val="002B34CB"/>
    <w:rsid w:val="002B37FB"/>
    <w:rsid w:val="002B419D"/>
    <w:rsid w:val="002B474E"/>
    <w:rsid w:val="002B4D6A"/>
    <w:rsid w:val="002B510B"/>
    <w:rsid w:val="002B57E3"/>
    <w:rsid w:val="002B59A2"/>
    <w:rsid w:val="002B5A23"/>
    <w:rsid w:val="002B5A63"/>
    <w:rsid w:val="002B5B47"/>
    <w:rsid w:val="002B5C46"/>
    <w:rsid w:val="002B5FC1"/>
    <w:rsid w:val="002B6238"/>
    <w:rsid w:val="002B631D"/>
    <w:rsid w:val="002B6613"/>
    <w:rsid w:val="002B6B3D"/>
    <w:rsid w:val="002B6BC5"/>
    <w:rsid w:val="002B6C73"/>
    <w:rsid w:val="002B6DCD"/>
    <w:rsid w:val="002B6F9D"/>
    <w:rsid w:val="002B704B"/>
    <w:rsid w:val="002B71BC"/>
    <w:rsid w:val="002B7334"/>
    <w:rsid w:val="002B73A9"/>
    <w:rsid w:val="002B7425"/>
    <w:rsid w:val="002B7DAD"/>
    <w:rsid w:val="002B7F28"/>
    <w:rsid w:val="002C0019"/>
    <w:rsid w:val="002C003E"/>
    <w:rsid w:val="002C01A3"/>
    <w:rsid w:val="002C01C1"/>
    <w:rsid w:val="002C030B"/>
    <w:rsid w:val="002C0485"/>
    <w:rsid w:val="002C04EA"/>
    <w:rsid w:val="002C0556"/>
    <w:rsid w:val="002C0924"/>
    <w:rsid w:val="002C0C52"/>
    <w:rsid w:val="002C0F51"/>
    <w:rsid w:val="002C1002"/>
    <w:rsid w:val="002C15F9"/>
    <w:rsid w:val="002C167A"/>
    <w:rsid w:val="002C16CA"/>
    <w:rsid w:val="002C17FD"/>
    <w:rsid w:val="002C1906"/>
    <w:rsid w:val="002C19A1"/>
    <w:rsid w:val="002C1CC0"/>
    <w:rsid w:val="002C2197"/>
    <w:rsid w:val="002C229F"/>
    <w:rsid w:val="002C22AB"/>
    <w:rsid w:val="002C235F"/>
    <w:rsid w:val="002C24B3"/>
    <w:rsid w:val="002C258E"/>
    <w:rsid w:val="002C2996"/>
    <w:rsid w:val="002C2A20"/>
    <w:rsid w:val="002C2BB4"/>
    <w:rsid w:val="002C2C99"/>
    <w:rsid w:val="002C314A"/>
    <w:rsid w:val="002C316C"/>
    <w:rsid w:val="002C3265"/>
    <w:rsid w:val="002C3494"/>
    <w:rsid w:val="002C35D3"/>
    <w:rsid w:val="002C360C"/>
    <w:rsid w:val="002C3638"/>
    <w:rsid w:val="002C3682"/>
    <w:rsid w:val="002C3732"/>
    <w:rsid w:val="002C37BF"/>
    <w:rsid w:val="002C385A"/>
    <w:rsid w:val="002C393C"/>
    <w:rsid w:val="002C3D0B"/>
    <w:rsid w:val="002C3FAE"/>
    <w:rsid w:val="002C402B"/>
    <w:rsid w:val="002C42DE"/>
    <w:rsid w:val="002C4721"/>
    <w:rsid w:val="002C4D49"/>
    <w:rsid w:val="002C4DA0"/>
    <w:rsid w:val="002C4EAC"/>
    <w:rsid w:val="002C4FA0"/>
    <w:rsid w:val="002C4FE6"/>
    <w:rsid w:val="002C517E"/>
    <w:rsid w:val="002C5252"/>
    <w:rsid w:val="002C528C"/>
    <w:rsid w:val="002C558D"/>
    <w:rsid w:val="002C55FB"/>
    <w:rsid w:val="002C57D7"/>
    <w:rsid w:val="002C59BD"/>
    <w:rsid w:val="002C5D7F"/>
    <w:rsid w:val="002C6124"/>
    <w:rsid w:val="002C6218"/>
    <w:rsid w:val="002C6DA7"/>
    <w:rsid w:val="002C6E2E"/>
    <w:rsid w:val="002C709B"/>
    <w:rsid w:val="002C71C5"/>
    <w:rsid w:val="002C73F0"/>
    <w:rsid w:val="002C7423"/>
    <w:rsid w:val="002C75BE"/>
    <w:rsid w:val="002C76E6"/>
    <w:rsid w:val="002C771B"/>
    <w:rsid w:val="002C77EB"/>
    <w:rsid w:val="002C7E31"/>
    <w:rsid w:val="002C7EE9"/>
    <w:rsid w:val="002D006A"/>
    <w:rsid w:val="002D02FD"/>
    <w:rsid w:val="002D0341"/>
    <w:rsid w:val="002D0A16"/>
    <w:rsid w:val="002D0CDD"/>
    <w:rsid w:val="002D14A9"/>
    <w:rsid w:val="002D18F7"/>
    <w:rsid w:val="002D1EDA"/>
    <w:rsid w:val="002D22CC"/>
    <w:rsid w:val="002D22ED"/>
    <w:rsid w:val="002D2378"/>
    <w:rsid w:val="002D2438"/>
    <w:rsid w:val="002D247E"/>
    <w:rsid w:val="002D2586"/>
    <w:rsid w:val="002D262C"/>
    <w:rsid w:val="002D27C7"/>
    <w:rsid w:val="002D2BE2"/>
    <w:rsid w:val="002D2C13"/>
    <w:rsid w:val="002D2F24"/>
    <w:rsid w:val="002D3164"/>
    <w:rsid w:val="002D3273"/>
    <w:rsid w:val="002D33F1"/>
    <w:rsid w:val="002D3574"/>
    <w:rsid w:val="002D3597"/>
    <w:rsid w:val="002D35B0"/>
    <w:rsid w:val="002D369A"/>
    <w:rsid w:val="002D38C7"/>
    <w:rsid w:val="002D399A"/>
    <w:rsid w:val="002D39F4"/>
    <w:rsid w:val="002D3C10"/>
    <w:rsid w:val="002D3DB0"/>
    <w:rsid w:val="002D3EC4"/>
    <w:rsid w:val="002D41D3"/>
    <w:rsid w:val="002D421E"/>
    <w:rsid w:val="002D42E9"/>
    <w:rsid w:val="002D4398"/>
    <w:rsid w:val="002D457F"/>
    <w:rsid w:val="002D4881"/>
    <w:rsid w:val="002D4894"/>
    <w:rsid w:val="002D4A87"/>
    <w:rsid w:val="002D4DA6"/>
    <w:rsid w:val="002D4F3D"/>
    <w:rsid w:val="002D503E"/>
    <w:rsid w:val="002D5161"/>
    <w:rsid w:val="002D5170"/>
    <w:rsid w:val="002D52A7"/>
    <w:rsid w:val="002D5B85"/>
    <w:rsid w:val="002D5CE1"/>
    <w:rsid w:val="002D5DC1"/>
    <w:rsid w:val="002D5E79"/>
    <w:rsid w:val="002D5EC3"/>
    <w:rsid w:val="002D5FDE"/>
    <w:rsid w:val="002D61A4"/>
    <w:rsid w:val="002D620E"/>
    <w:rsid w:val="002D6281"/>
    <w:rsid w:val="002D6348"/>
    <w:rsid w:val="002D6537"/>
    <w:rsid w:val="002D695C"/>
    <w:rsid w:val="002D695F"/>
    <w:rsid w:val="002D6AE0"/>
    <w:rsid w:val="002D6B9A"/>
    <w:rsid w:val="002D6C32"/>
    <w:rsid w:val="002D6CA8"/>
    <w:rsid w:val="002D6CBE"/>
    <w:rsid w:val="002D70DA"/>
    <w:rsid w:val="002D72F5"/>
    <w:rsid w:val="002D733D"/>
    <w:rsid w:val="002D73BF"/>
    <w:rsid w:val="002D74AE"/>
    <w:rsid w:val="002D76C7"/>
    <w:rsid w:val="002D7C7C"/>
    <w:rsid w:val="002D7CA8"/>
    <w:rsid w:val="002D7E41"/>
    <w:rsid w:val="002D7EAF"/>
    <w:rsid w:val="002E01BE"/>
    <w:rsid w:val="002E0225"/>
    <w:rsid w:val="002E0297"/>
    <w:rsid w:val="002E05D4"/>
    <w:rsid w:val="002E07CF"/>
    <w:rsid w:val="002E087B"/>
    <w:rsid w:val="002E0C80"/>
    <w:rsid w:val="002E0C86"/>
    <w:rsid w:val="002E0EF2"/>
    <w:rsid w:val="002E11FD"/>
    <w:rsid w:val="002E1249"/>
    <w:rsid w:val="002E1334"/>
    <w:rsid w:val="002E1400"/>
    <w:rsid w:val="002E1AC5"/>
    <w:rsid w:val="002E1B61"/>
    <w:rsid w:val="002E1D55"/>
    <w:rsid w:val="002E2075"/>
    <w:rsid w:val="002E2118"/>
    <w:rsid w:val="002E211B"/>
    <w:rsid w:val="002E2156"/>
    <w:rsid w:val="002E21ED"/>
    <w:rsid w:val="002E2978"/>
    <w:rsid w:val="002E29DF"/>
    <w:rsid w:val="002E29F3"/>
    <w:rsid w:val="002E2B54"/>
    <w:rsid w:val="002E2B82"/>
    <w:rsid w:val="002E2C54"/>
    <w:rsid w:val="002E2C82"/>
    <w:rsid w:val="002E2D18"/>
    <w:rsid w:val="002E31B5"/>
    <w:rsid w:val="002E35E2"/>
    <w:rsid w:val="002E362C"/>
    <w:rsid w:val="002E37EE"/>
    <w:rsid w:val="002E42E4"/>
    <w:rsid w:val="002E4566"/>
    <w:rsid w:val="002E45B7"/>
    <w:rsid w:val="002E4766"/>
    <w:rsid w:val="002E49BF"/>
    <w:rsid w:val="002E4CF8"/>
    <w:rsid w:val="002E4D6A"/>
    <w:rsid w:val="002E526C"/>
    <w:rsid w:val="002E529E"/>
    <w:rsid w:val="002E542F"/>
    <w:rsid w:val="002E5614"/>
    <w:rsid w:val="002E5697"/>
    <w:rsid w:val="002E5787"/>
    <w:rsid w:val="002E58D3"/>
    <w:rsid w:val="002E5A7F"/>
    <w:rsid w:val="002E5C54"/>
    <w:rsid w:val="002E5D78"/>
    <w:rsid w:val="002E6AA7"/>
    <w:rsid w:val="002E7300"/>
    <w:rsid w:val="002E745D"/>
    <w:rsid w:val="002E74A8"/>
    <w:rsid w:val="002E74F7"/>
    <w:rsid w:val="002E75DB"/>
    <w:rsid w:val="002E76AB"/>
    <w:rsid w:val="002E7832"/>
    <w:rsid w:val="002E7865"/>
    <w:rsid w:val="002E78BE"/>
    <w:rsid w:val="002E7C10"/>
    <w:rsid w:val="002E7D4C"/>
    <w:rsid w:val="002E7D8B"/>
    <w:rsid w:val="002E7DCC"/>
    <w:rsid w:val="002E7DD3"/>
    <w:rsid w:val="002E7E65"/>
    <w:rsid w:val="002E7EBE"/>
    <w:rsid w:val="002E7FC4"/>
    <w:rsid w:val="002F00CD"/>
    <w:rsid w:val="002F016B"/>
    <w:rsid w:val="002F04B7"/>
    <w:rsid w:val="002F0739"/>
    <w:rsid w:val="002F07EA"/>
    <w:rsid w:val="002F0BC5"/>
    <w:rsid w:val="002F0C2C"/>
    <w:rsid w:val="002F0E11"/>
    <w:rsid w:val="002F0EDF"/>
    <w:rsid w:val="002F124D"/>
    <w:rsid w:val="002F1697"/>
    <w:rsid w:val="002F188B"/>
    <w:rsid w:val="002F18F8"/>
    <w:rsid w:val="002F1ADB"/>
    <w:rsid w:val="002F1B32"/>
    <w:rsid w:val="002F1C86"/>
    <w:rsid w:val="002F1D2E"/>
    <w:rsid w:val="002F1E84"/>
    <w:rsid w:val="002F1F2E"/>
    <w:rsid w:val="002F1F80"/>
    <w:rsid w:val="002F2300"/>
    <w:rsid w:val="002F243C"/>
    <w:rsid w:val="002F24AF"/>
    <w:rsid w:val="002F2B81"/>
    <w:rsid w:val="002F2BA9"/>
    <w:rsid w:val="002F2D3E"/>
    <w:rsid w:val="002F3081"/>
    <w:rsid w:val="002F315B"/>
    <w:rsid w:val="002F3285"/>
    <w:rsid w:val="002F3425"/>
    <w:rsid w:val="002F34F2"/>
    <w:rsid w:val="002F3609"/>
    <w:rsid w:val="002F3619"/>
    <w:rsid w:val="002F39BB"/>
    <w:rsid w:val="002F3C22"/>
    <w:rsid w:val="002F3D44"/>
    <w:rsid w:val="002F408A"/>
    <w:rsid w:val="002F4260"/>
    <w:rsid w:val="002F48A0"/>
    <w:rsid w:val="002F494E"/>
    <w:rsid w:val="002F4A96"/>
    <w:rsid w:val="002F4C04"/>
    <w:rsid w:val="002F4E60"/>
    <w:rsid w:val="002F4EBB"/>
    <w:rsid w:val="002F5180"/>
    <w:rsid w:val="002F51B1"/>
    <w:rsid w:val="002F55AD"/>
    <w:rsid w:val="002F583C"/>
    <w:rsid w:val="002F5B97"/>
    <w:rsid w:val="002F5E41"/>
    <w:rsid w:val="002F5E58"/>
    <w:rsid w:val="002F5F0D"/>
    <w:rsid w:val="002F5FA5"/>
    <w:rsid w:val="002F63AD"/>
    <w:rsid w:val="002F63DB"/>
    <w:rsid w:val="002F66D6"/>
    <w:rsid w:val="002F6729"/>
    <w:rsid w:val="002F695C"/>
    <w:rsid w:val="002F6A5B"/>
    <w:rsid w:val="002F6B47"/>
    <w:rsid w:val="002F6C63"/>
    <w:rsid w:val="002F6F56"/>
    <w:rsid w:val="002F7109"/>
    <w:rsid w:val="002F7358"/>
    <w:rsid w:val="002F76F1"/>
    <w:rsid w:val="002F7707"/>
    <w:rsid w:val="002F784C"/>
    <w:rsid w:val="002F78B4"/>
    <w:rsid w:val="002F7B9D"/>
    <w:rsid w:val="002F7BEE"/>
    <w:rsid w:val="002F7D35"/>
    <w:rsid w:val="002F7DE1"/>
    <w:rsid w:val="002F7E8E"/>
    <w:rsid w:val="0030033C"/>
    <w:rsid w:val="0030036E"/>
    <w:rsid w:val="00300442"/>
    <w:rsid w:val="00300619"/>
    <w:rsid w:val="00300747"/>
    <w:rsid w:val="00300896"/>
    <w:rsid w:val="003008A5"/>
    <w:rsid w:val="003008EF"/>
    <w:rsid w:val="00300930"/>
    <w:rsid w:val="00300AAC"/>
    <w:rsid w:val="00300B0A"/>
    <w:rsid w:val="00300DBC"/>
    <w:rsid w:val="0030100F"/>
    <w:rsid w:val="003011B3"/>
    <w:rsid w:val="0030121A"/>
    <w:rsid w:val="0030127D"/>
    <w:rsid w:val="00301285"/>
    <w:rsid w:val="003012C3"/>
    <w:rsid w:val="00301645"/>
    <w:rsid w:val="0030194F"/>
    <w:rsid w:val="00301988"/>
    <w:rsid w:val="003019F4"/>
    <w:rsid w:val="00301A0F"/>
    <w:rsid w:val="00301AD9"/>
    <w:rsid w:val="00301D2C"/>
    <w:rsid w:val="00301F52"/>
    <w:rsid w:val="00301FAF"/>
    <w:rsid w:val="00302053"/>
    <w:rsid w:val="003023CB"/>
    <w:rsid w:val="00302432"/>
    <w:rsid w:val="00302821"/>
    <w:rsid w:val="00302A01"/>
    <w:rsid w:val="00302D1F"/>
    <w:rsid w:val="00302D8C"/>
    <w:rsid w:val="00302EA5"/>
    <w:rsid w:val="00302F5A"/>
    <w:rsid w:val="003033D3"/>
    <w:rsid w:val="00303460"/>
    <w:rsid w:val="00303489"/>
    <w:rsid w:val="0030354C"/>
    <w:rsid w:val="003035BA"/>
    <w:rsid w:val="0030369E"/>
    <w:rsid w:val="0030378E"/>
    <w:rsid w:val="003037FD"/>
    <w:rsid w:val="0030385F"/>
    <w:rsid w:val="003038F6"/>
    <w:rsid w:val="00303CE7"/>
    <w:rsid w:val="00303E42"/>
    <w:rsid w:val="00303E5C"/>
    <w:rsid w:val="00303ECC"/>
    <w:rsid w:val="00303EDA"/>
    <w:rsid w:val="00303F07"/>
    <w:rsid w:val="0030421C"/>
    <w:rsid w:val="00304393"/>
    <w:rsid w:val="00304508"/>
    <w:rsid w:val="0030479A"/>
    <w:rsid w:val="00304C91"/>
    <w:rsid w:val="00304CDA"/>
    <w:rsid w:val="00304EF3"/>
    <w:rsid w:val="00304F43"/>
    <w:rsid w:val="00305023"/>
    <w:rsid w:val="0030502A"/>
    <w:rsid w:val="003050A4"/>
    <w:rsid w:val="003052DD"/>
    <w:rsid w:val="00305777"/>
    <w:rsid w:val="003058D7"/>
    <w:rsid w:val="00305D64"/>
    <w:rsid w:val="00305D8B"/>
    <w:rsid w:val="00305EC8"/>
    <w:rsid w:val="00306023"/>
    <w:rsid w:val="0030611E"/>
    <w:rsid w:val="003062FD"/>
    <w:rsid w:val="003067C3"/>
    <w:rsid w:val="0030694B"/>
    <w:rsid w:val="00306956"/>
    <w:rsid w:val="0030696A"/>
    <w:rsid w:val="00306A23"/>
    <w:rsid w:val="00306CEE"/>
    <w:rsid w:val="00306EA6"/>
    <w:rsid w:val="00306F8C"/>
    <w:rsid w:val="003071B2"/>
    <w:rsid w:val="00307350"/>
    <w:rsid w:val="003075C9"/>
    <w:rsid w:val="00307933"/>
    <w:rsid w:val="00307945"/>
    <w:rsid w:val="00310064"/>
    <w:rsid w:val="0031066C"/>
    <w:rsid w:val="003106AC"/>
    <w:rsid w:val="003106FC"/>
    <w:rsid w:val="003107A3"/>
    <w:rsid w:val="003113EC"/>
    <w:rsid w:val="00311524"/>
    <w:rsid w:val="0031156F"/>
    <w:rsid w:val="003116D5"/>
    <w:rsid w:val="003117CC"/>
    <w:rsid w:val="00311A14"/>
    <w:rsid w:val="00311BB1"/>
    <w:rsid w:val="00311C30"/>
    <w:rsid w:val="00311E58"/>
    <w:rsid w:val="00312032"/>
    <w:rsid w:val="003120DD"/>
    <w:rsid w:val="003124C2"/>
    <w:rsid w:val="003126E9"/>
    <w:rsid w:val="00312788"/>
    <w:rsid w:val="003127DA"/>
    <w:rsid w:val="0031289F"/>
    <w:rsid w:val="0031290F"/>
    <w:rsid w:val="00312F0F"/>
    <w:rsid w:val="00313373"/>
    <w:rsid w:val="0031339A"/>
    <w:rsid w:val="00313576"/>
    <w:rsid w:val="00313986"/>
    <w:rsid w:val="003139C0"/>
    <w:rsid w:val="00313A8B"/>
    <w:rsid w:val="00313CB9"/>
    <w:rsid w:val="00313CCA"/>
    <w:rsid w:val="00313D4C"/>
    <w:rsid w:val="00314086"/>
    <w:rsid w:val="00314181"/>
    <w:rsid w:val="003142AE"/>
    <w:rsid w:val="003149BE"/>
    <w:rsid w:val="003149DF"/>
    <w:rsid w:val="00314B55"/>
    <w:rsid w:val="00314B92"/>
    <w:rsid w:val="00314EC3"/>
    <w:rsid w:val="00314F49"/>
    <w:rsid w:val="0031506B"/>
    <w:rsid w:val="003150AE"/>
    <w:rsid w:val="003151B8"/>
    <w:rsid w:val="0031533D"/>
    <w:rsid w:val="0031545D"/>
    <w:rsid w:val="00315BAF"/>
    <w:rsid w:val="00315CD1"/>
    <w:rsid w:val="00315EFA"/>
    <w:rsid w:val="00316035"/>
    <w:rsid w:val="003161E4"/>
    <w:rsid w:val="003161E9"/>
    <w:rsid w:val="00316231"/>
    <w:rsid w:val="0031640F"/>
    <w:rsid w:val="00316862"/>
    <w:rsid w:val="00316E5A"/>
    <w:rsid w:val="003170C9"/>
    <w:rsid w:val="0031729F"/>
    <w:rsid w:val="003172A8"/>
    <w:rsid w:val="003175B7"/>
    <w:rsid w:val="00317668"/>
    <w:rsid w:val="003176D2"/>
    <w:rsid w:val="00317780"/>
    <w:rsid w:val="003177B4"/>
    <w:rsid w:val="003177BE"/>
    <w:rsid w:val="00317BAC"/>
    <w:rsid w:val="00317F24"/>
    <w:rsid w:val="00317F37"/>
    <w:rsid w:val="0032000B"/>
    <w:rsid w:val="003201DD"/>
    <w:rsid w:val="003202F3"/>
    <w:rsid w:val="003202F8"/>
    <w:rsid w:val="003203C7"/>
    <w:rsid w:val="00320A80"/>
    <w:rsid w:val="00320B05"/>
    <w:rsid w:val="00320E00"/>
    <w:rsid w:val="00320E5A"/>
    <w:rsid w:val="00320F8C"/>
    <w:rsid w:val="00321305"/>
    <w:rsid w:val="0032146A"/>
    <w:rsid w:val="00321577"/>
    <w:rsid w:val="00321595"/>
    <w:rsid w:val="00321825"/>
    <w:rsid w:val="00321C77"/>
    <w:rsid w:val="00321D4C"/>
    <w:rsid w:val="00321E3A"/>
    <w:rsid w:val="003221D5"/>
    <w:rsid w:val="003223C2"/>
    <w:rsid w:val="003224DE"/>
    <w:rsid w:val="00322B20"/>
    <w:rsid w:val="00322CC9"/>
    <w:rsid w:val="00322FB9"/>
    <w:rsid w:val="003232A8"/>
    <w:rsid w:val="00323379"/>
    <w:rsid w:val="003234A4"/>
    <w:rsid w:val="003234D7"/>
    <w:rsid w:val="003239C0"/>
    <w:rsid w:val="00323A85"/>
    <w:rsid w:val="00323D7D"/>
    <w:rsid w:val="00323D7F"/>
    <w:rsid w:val="00323FE3"/>
    <w:rsid w:val="00324087"/>
    <w:rsid w:val="00324131"/>
    <w:rsid w:val="00324243"/>
    <w:rsid w:val="00324643"/>
    <w:rsid w:val="003247D1"/>
    <w:rsid w:val="00324876"/>
    <w:rsid w:val="003248D8"/>
    <w:rsid w:val="0032494B"/>
    <w:rsid w:val="00324B19"/>
    <w:rsid w:val="00324D86"/>
    <w:rsid w:val="00324F3F"/>
    <w:rsid w:val="0032515C"/>
    <w:rsid w:val="00325373"/>
    <w:rsid w:val="003254AF"/>
    <w:rsid w:val="003255C0"/>
    <w:rsid w:val="00325707"/>
    <w:rsid w:val="003259A5"/>
    <w:rsid w:val="00325A2E"/>
    <w:rsid w:val="00325A71"/>
    <w:rsid w:val="00325AD0"/>
    <w:rsid w:val="00325CDA"/>
    <w:rsid w:val="00325D72"/>
    <w:rsid w:val="003264D5"/>
    <w:rsid w:val="00326580"/>
    <w:rsid w:val="003265ED"/>
    <w:rsid w:val="00326657"/>
    <w:rsid w:val="00326865"/>
    <w:rsid w:val="00327693"/>
    <w:rsid w:val="00327731"/>
    <w:rsid w:val="00327879"/>
    <w:rsid w:val="0032795A"/>
    <w:rsid w:val="00327BBD"/>
    <w:rsid w:val="00327C01"/>
    <w:rsid w:val="00327C86"/>
    <w:rsid w:val="003300E4"/>
    <w:rsid w:val="003303AF"/>
    <w:rsid w:val="00330488"/>
    <w:rsid w:val="0033101D"/>
    <w:rsid w:val="003310F6"/>
    <w:rsid w:val="00331766"/>
    <w:rsid w:val="003318AC"/>
    <w:rsid w:val="0033194B"/>
    <w:rsid w:val="00331A73"/>
    <w:rsid w:val="00331BB1"/>
    <w:rsid w:val="00331C4D"/>
    <w:rsid w:val="00332000"/>
    <w:rsid w:val="003320F6"/>
    <w:rsid w:val="00332213"/>
    <w:rsid w:val="0033226C"/>
    <w:rsid w:val="00332493"/>
    <w:rsid w:val="00332552"/>
    <w:rsid w:val="00332617"/>
    <w:rsid w:val="003327BE"/>
    <w:rsid w:val="0033284C"/>
    <w:rsid w:val="003328EB"/>
    <w:rsid w:val="0033297B"/>
    <w:rsid w:val="003329E6"/>
    <w:rsid w:val="00332B7B"/>
    <w:rsid w:val="00332D83"/>
    <w:rsid w:val="0033314C"/>
    <w:rsid w:val="00333166"/>
    <w:rsid w:val="00333267"/>
    <w:rsid w:val="00333275"/>
    <w:rsid w:val="003332A2"/>
    <w:rsid w:val="00333324"/>
    <w:rsid w:val="0033338D"/>
    <w:rsid w:val="003333CF"/>
    <w:rsid w:val="0033343F"/>
    <w:rsid w:val="00333537"/>
    <w:rsid w:val="003336E1"/>
    <w:rsid w:val="003336FF"/>
    <w:rsid w:val="00333947"/>
    <w:rsid w:val="003339DF"/>
    <w:rsid w:val="00333B17"/>
    <w:rsid w:val="00333B5E"/>
    <w:rsid w:val="00333BE0"/>
    <w:rsid w:val="00333FF2"/>
    <w:rsid w:val="0033431B"/>
    <w:rsid w:val="00334328"/>
    <w:rsid w:val="0033436D"/>
    <w:rsid w:val="003343C0"/>
    <w:rsid w:val="0033443F"/>
    <w:rsid w:val="003344CF"/>
    <w:rsid w:val="0033452A"/>
    <w:rsid w:val="0033459C"/>
    <w:rsid w:val="0033460B"/>
    <w:rsid w:val="00334868"/>
    <w:rsid w:val="003349DD"/>
    <w:rsid w:val="00334DEC"/>
    <w:rsid w:val="00334EAD"/>
    <w:rsid w:val="00334F57"/>
    <w:rsid w:val="003350C4"/>
    <w:rsid w:val="0033526E"/>
    <w:rsid w:val="0033550E"/>
    <w:rsid w:val="003356C6"/>
    <w:rsid w:val="00335752"/>
    <w:rsid w:val="00335827"/>
    <w:rsid w:val="003358FD"/>
    <w:rsid w:val="00335B3A"/>
    <w:rsid w:val="00335C0F"/>
    <w:rsid w:val="00335C95"/>
    <w:rsid w:val="00335D2D"/>
    <w:rsid w:val="00335D62"/>
    <w:rsid w:val="00335E11"/>
    <w:rsid w:val="00335E67"/>
    <w:rsid w:val="00335F98"/>
    <w:rsid w:val="003360BB"/>
    <w:rsid w:val="00336476"/>
    <w:rsid w:val="0033648A"/>
    <w:rsid w:val="003366EC"/>
    <w:rsid w:val="00336744"/>
    <w:rsid w:val="0033689C"/>
    <w:rsid w:val="003369CF"/>
    <w:rsid w:val="003369E5"/>
    <w:rsid w:val="003369FA"/>
    <w:rsid w:val="00336DEF"/>
    <w:rsid w:val="003372F6"/>
    <w:rsid w:val="003372F7"/>
    <w:rsid w:val="003374A0"/>
    <w:rsid w:val="003377BD"/>
    <w:rsid w:val="00337D1C"/>
    <w:rsid w:val="003400C6"/>
    <w:rsid w:val="00340472"/>
    <w:rsid w:val="00340844"/>
    <w:rsid w:val="00341031"/>
    <w:rsid w:val="003410E5"/>
    <w:rsid w:val="003412F5"/>
    <w:rsid w:val="00341382"/>
    <w:rsid w:val="0034143C"/>
    <w:rsid w:val="00341626"/>
    <w:rsid w:val="00341783"/>
    <w:rsid w:val="00341792"/>
    <w:rsid w:val="003417DC"/>
    <w:rsid w:val="003418A9"/>
    <w:rsid w:val="00342016"/>
    <w:rsid w:val="00342046"/>
    <w:rsid w:val="00342334"/>
    <w:rsid w:val="00342367"/>
    <w:rsid w:val="003424F8"/>
    <w:rsid w:val="00342653"/>
    <w:rsid w:val="00342AB2"/>
    <w:rsid w:val="00342B99"/>
    <w:rsid w:val="00342E54"/>
    <w:rsid w:val="00342F12"/>
    <w:rsid w:val="003431FD"/>
    <w:rsid w:val="003433E1"/>
    <w:rsid w:val="00343412"/>
    <w:rsid w:val="003439CA"/>
    <w:rsid w:val="00343B75"/>
    <w:rsid w:val="00343B96"/>
    <w:rsid w:val="00343BAB"/>
    <w:rsid w:val="003442D5"/>
    <w:rsid w:val="0034450A"/>
    <w:rsid w:val="003445C1"/>
    <w:rsid w:val="003445C6"/>
    <w:rsid w:val="00344FEA"/>
    <w:rsid w:val="00345106"/>
    <w:rsid w:val="003451F5"/>
    <w:rsid w:val="00345446"/>
    <w:rsid w:val="003458A0"/>
    <w:rsid w:val="00345901"/>
    <w:rsid w:val="00345B18"/>
    <w:rsid w:val="00345FE5"/>
    <w:rsid w:val="00346160"/>
    <w:rsid w:val="00346168"/>
    <w:rsid w:val="0034621D"/>
    <w:rsid w:val="00346296"/>
    <w:rsid w:val="003464C3"/>
    <w:rsid w:val="003464C4"/>
    <w:rsid w:val="00346678"/>
    <w:rsid w:val="00346879"/>
    <w:rsid w:val="00346DA2"/>
    <w:rsid w:val="00346F85"/>
    <w:rsid w:val="00347102"/>
    <w:rsid w:val="003471C2"/>
    <w:rsid w:val="003471F7"/>
    <w:rsid w:val="00347237"/>
    <w:rsid w:val="00347785"/>
    <w:rsid w:val="00347788"/>
    <w:rsid w:val="00347837"/>
    <w:rsid w:val="00347846"/>
    <w:rsid w:val="00347CDA"/>
    <w:rsid w:val="00347D56"/>
    <w:rsid w:val="00347ED6"/>
    <w:rsid w:val="00347F23"/>
    <w:rsid w:val="00347F2A"/>
    <w:rsid w:val="0035002D"/>
    <w:rsid w:val="0035030E"/>
    <w:rsid w:val="00350357"/>
    <w:rsid w:val="00350360"/>
    <w:rsid w:val="003504E4"/>
    <w:rsid w:val="00350517"/>
    <w:rsid w:val="00350778"/>
    <w:rsid w:val="0035088B"/>
    <w:rsid w:val="0035089F"/>
    <w:rsid w:val="00350CEE"/>
    <w:rsid w:val="00350F44"/>
    <w:rsid w:val="00350F6B"/>
    <w:rsid w:val="00350F6D"/>
    <w:rsid w:val="003512B9"/>
    <w:rsid w:val="00351308"/>
    <w:rsid w:val="0035142A"/>
    <w:rsid w:val="003517B2"/>
    <w:rsid w:val="00351A3F"/>
    <w:rsid w:val="00351BAE"/>
    <w:rsid w:val="00351CB0"/>
    <w:rsid w:val="00351D27"/>
    <w:rsid w:val="00351DA4"/>
    <w:rsid w:val="0035218E"/>
    <w:rsid w:val="003522DA"/>
    <w:rsid w:val="003524DE"/>
    <w:rsid w:val="003527C4"/>
    <w:rsid w:val="0035285A"/>
    <w:rsid w:val="0035286E"/>
    <w:rsid w:val="003529DF"/>
    <w:rsid w:val="00352B42"/>
    <w:rsid w:val="00352BA9"/>
    <w:rsid w:val="00352CA7"/>
    <w:rsid w:val="00352E15"/>
    <w:rsid w:val="00352E78"/>
    <w:rsid w:val="00352E7F"/>
    <w:rsid w:val="00352F28"/>
    <w:rsid w:val="0035307F"/>
    <w:rsid w:val="00353140"/>
    <w:rsid w:val="00353146"/>
    <w:rsid w:val="003535A4"/>
    <w:rsid w:val="00353688"/>
    <w:rsid w:val="0035389B"/>
    <w:rsid w:val="00353954"/>
    <w:rsid w:val="00353B08"/>
    <w:rsid w:val="00353BE9"/>
    <w:rsid w:val="00353C9C"/>
    <w:rsid w:val="00353CFE"/>
    <w:rsid w:val="00353F6A"/>
    <w:rsid w:val="003544FB"/>
    <w:rsid w:val="00354D2F"/>
    <w:rsid w:val="00354D67"/>
    <w:rsid w:val="0035503F"/>
    <w:rsid w:val="00355390"/>
    <w:rsid w:val="003554C5"/>
    <w:rsid w:val="00355572"/>
    <w:rsid w:val="003556D6"/>
    <w:rsid w:val="003558F9"/>
    <w:rsid w:val="00355B76"/>
    <w:rsid w:val="00355FA4"/>
    <w:rsid w:val="00356066"/>
    <w:rsid w:val="00356090"/>
    <w:rsid w:val="003561B3"/>
    <w:rsid w:val="0035633E"/>
    <w:rsid w:val="0035640D"/>
    <w:rsid w:val="003564F1"/>
    <w:rsid w:val="0035660F"/>
    <w:rsid w:val="00356687"/>
    <w:rsid w:val="003566DD"/>
    <w:rsid w:val="003568C7"/>
    <w:rsid w:val="003568D7"/>
    <w:rsid w:val="00356C2D"/>
    <w:rsid w:val="00356D9A"/>
    <w:rsid w:val="0035705E"/>
    <w:rsid w:val="00357257"/>
    <w:rsid w:val="003574B0"/>
    <w:rsid w:val="00357597"/>
    <w:rsid w:val="0035768B"/>
    <w:rsid w:val="003576A8"/>
    <w:rsid w:val="00357999"/>
    <w:rsid w:val="00357A3A"/>
    <w:rsid w:val="00357AE8"/>
    <w:rsid w:val="00357DBA"/>
    <w:rsid w:val="00357EFD"/>
    <w:rsid w:val="0036022E"/>
    <w:rsid w:val="00360324"/>
    <w:rsid w:val="00360341"/>
    <w:rsid w:val="003604C6"/>
    <w:rsid w:val="003606E8"/>
    <w:rsid w:val="00360A80"/>
    <w:rsid w:val="00360E63"/>
    <w:rsid w:val="00360F05"/>
    <w:rsid w:val="00360F74"/>
    <w:rsid w:val="00360F7E"/>
    <w:rsid w:val="00361139"/>
    <w:rsid w:val="003613D4"/>
    <w:rsid w:val="0036189E"/>
    <w:rsid w:val="003618E3"/>
    <w:rsid w:val="00361A2F"/>
    <w:rsid w:val="00361B50"/>
    <w:rsid w:val="00361D92"/>
    <w:rsid w:val="0036224F"/>
    <w:rsid w:val="0036262F"/>
    <w:rsid w:val="003629F4"/>
    <w:rsid w:val="00362AF2"/>
    <w:rsid w:val="00362B37"/>
    <w:rsid w:val="00362C98"/>
    <w:rsid w:val="00362FEC"/>
    <w:rsid w:val="0036302F"/>
    <w:rsid w:val="0036362D"/>
    <w:rsid w:val="00363979"/>
    <w:rsid w:val="00363A7A"/>
    <w:rsid w:val="00363B75"/>
    <w:rsid w:val="00363BA1"/>
    <w:rsid w:val="00363CB2"/>
    <w:rsid w:val="00363EC4"/>
    <w:rsid w:val="00363F0E"/>
    <w:rsid w:val="00363FD3"/>
    <w:rsid w:val="0036402B"/>
    <w:rsid w:val="003640AD"/>
    <w:rsid w:val="00364338"/>
    <w:rsid w:val="0036444F"/>
    <w:rsid w:val="003644A7"/>
    <w:rsid w:val="003644F9"/>
    <w:rsid w:val="003648C0"/>
    <w:rsid w:val="00364F41"/>
    <w:rsid w:val="00365153"/>
    <w:rsid w:val="003657A3"/>
    <w:rsid w:val="003658D4"/>
    <w:rsid w:val="003658E9"/>
    <w:rsid w:val="0036592F"/>
    <w:rsid w:val="00365AB5"/>
    <w:rsid w:val="00365B5B"/>
    <w:rsid w:val="00365D26"/>
    <w:rsid w:val="00365F99"/>
    <w:rsid w:val="003660AB"/>
    <w:rsid w:val="003661DE"/>
    <w:rsid w:val="003663D9"/>
    <w:rsid w:val="00366512"/>
    <w:rsid w:val="00366A4A"/>
    <w:rsid w:val="00366D4F"/>
    <w:rsid w:val="00366DB4"/>
    <w:rsid w:val="00366FDD"/>
    <w:rsid w:val="003671C0"/>
    <w:rsid w:val="003675A7"/>
    <w:rsid w:val="00367861"/>
    <w:rsid w:val="003679D1"/>
    <w:rsid w:val="00367AF4"/>
    <w:rsid w:val="00367B5A"/>
    <w:rsid w:val="00367B6B"/>
    <w:rsid w:val="00367DF3"/>
    <w:rsid w:val="00367FB4"/>
    <w:rsid w:val="00370102"/>
    <w:rsid w:val="003702D0"/>
    <w:rsid w:val="003705E7"/>
    <w:rsid w:val="003706F6"/>
    <w:rsid w:val="003707C3"/>
    <w:rsid w:val="00370908"/>
    <w:rsid w:val="003709CA"/>
    <w:rsid w:val="00370EF9"/>
    <w:rsid w:val="00371483"/>
    <w:rsid w:val="003714EF"/>
    <w:rsid w:val="003719C0"/>
    <w:rsid w:val="00371BEB"/>
    <w:rsid w:val="003720D1"/>
    <w:rsid w:val="0037221D"/>
    <w:rsid w:val="0037270A"/>
    <w:rsid w:val="0037274A"/>
    <w:rsid w:val="00372A5E"/>
    <w:rsid w:val="00372AB7"/>
    <w:rsid w:val="00372BA7"/>
    <w:rsid w:val="00372C55"/>
    <w:rsid w:val="00372FE8"/>
    <w:rsid w:val="003732FE"/>
    <w:rsid w:val="0037334B"/>
    <w:rsid w:val="00373350"/>
    <w:rsid w:val="0037343B"/>
    <w:rsid w:val="003734A1"/>
    <w:rsid w:val="00373A6C"/>
    <w:rsid w:val="00373C5E"/>
    <w:rsid w:val="00373C6E"/>
    <w:rsid w:val="00373E6A"/>
    <w:rsid w:val="00373EE1"/>
    <w:rsid w:val="0037427C"/>
    <w:rsid w:val="003742F8"/>
    <w:rsid w:val="00374334"/>
    <w:rsid w:val="0037435E"/>
    <w:rsid w:val="0037450B"/>
    <w:rsid w:val="003745EC"/>
    <w:rsid w:val="00374603"/>
    <w:rsid w:val="0037467A"/>
    <w:rsid w:val="0037475D"/>
    <w:rsid w:val="00374CC8"/>
    <w:rsid w:val="003750F6"/>
    <w:rsid w:val="003752AC"/>
    <w:rsid w:val="003754C4"/>
    <w:rsid w:val="003756DA"/>
    <w:rsid w:val="00375A99"/>
    <w:rsid w:val="00375AE7"/>
    <w:rsid w:val="00375BC9"/>
    <w:rsid w:val="00375BF7"/>
    <w:rsid w:val="00375DFE"/>
    <w:rsid w:val="003761C9"/>
    <w:rsid w:val="00376526"/>
    <w:rsid w:val="003767A3"/>
    <w:rsid w:val="003768AA"/>
    <w:rsid w:val="0037698B"/>
    <w:rsid w:val="00376ABE"/>
    <w:rsid w:val="003775AE"/>
    <w:rsid w:val="003775C7"/>
    <w:rsid w:val="003778C7"/>
    <w:rsid w:val="003778F7"/>
    <w:rsid w:val="00377978"/>
    <w:rsid w:val="003802E0"/>
    <w:rsid w:val="003804AD"/>
    <w:rsid w:val="003804B6"/>
    <w:rsid w:val="003806B3"/>
    <w:rsid w:val="003807FD"/>
    <w:rsid w:val="00380A9F"/>
    <w:rsid w:val="00380BB9"/>
    <w:rsid w:val="00380D2B"/>
    <w:rsid w:val="00380F7C"/>
    <w:rsid w:val="00381104"/>
    <w:rsid w:val="00381541"/>
    <w:rsid w:val="003819F1"/>
    <w:rsid w:val="00382058"/>
    <w:rsid w:val="003820E3"/>
    <w:rsid w:val="00382113"/>
    <w:rsid w:val="00382121"/>
    <w:rsid w:val="003821B1"/>
    <w:rsid w:val="003821DC"/>
    <w:rsid w:val="003828C8"/>
    <w:rsid w:val="00382A72"/>
    <w:rsid w:val="00382C22"/>
    <w:rsid w:val="00382D4D"/>
    <w:rsid w:val="00382F17"/>
    <w:rsid w:val="00382F4B"/>
    <w:rsid w:val="00383379"/>
    <w:rsid w:val="003834BB"/>
    <w:rsid w:val="003837E5"/>
    <w:rsid w:val="00383C87"/>
    <w:rsid w:val="00383D0D"/>
    <w:rsid w:val="00383D4F"/>
    <w:rsid w:val="00383D5A"/>
    <w:rsid w:val="00383D7D"/>
    <w:rsid w:val="00383EAE"/>
    <w:rsid w:val="00383F1D"/>
    <w:rsid w:val="003840D7"/>
    <w:rsid w:val="003841DE"/>
    <w:rsid w:val="0038432D"/>
    <w:rsid w:val="0038441A"/>
    <w:rsid w:val="003846A1"/>
    <w:rsid w:val="003847DD"/>
    <w:rsid w:val="00384809"/>
    <w:rsid w:val="00384CCC"/>
    <w:rsid w:val="00384DB3"/>
    <w:rsid w:val="00385221"/>
    <w:rsid w:val="003853E4"/>
    <w:rsid w:val="00385585"/>
    <w:rsid w:val="003857D2"/>
    <w:rsid w:val="00385BC6"/>
    <w:rsid w:val="00385C1D"/>
    <w:rsid w:val="003860CF"/>
    <w:rsid w:val="003861B3"/>
    <w:rsid w:val="003861F0"/>
    <w:rsid w:val="00386710"/>
    <w:rsid w:val="00386895"/>
    <w:rsid w:val="00386AEB"/>
    <w:rsid w:val="00386BD9"/>
    <w:rsid w:val="00387017"/>
    <w:rsid w:val="00387023"/>
    <w:rsid w:val="00387202"/>
    <w:rsid w:val="0038724B"/>
    <w:rsid w:val="003873B4"/>
    <w:rsid w:val="0038748A"/>
    <w:rsid w:val="003876F5"/>
    <w:rsid w:val="00387915"/>
    <w:rsid w:val="00387C7F"/>
    <w:rsid w:val="00387DE7"/>
    <w:rsid w:val="00387E31"/>
    <w:rsid w:val="0039005A"/>
    <w:rsid w:val="00390070"/>
    <w:rsid w:val="003906F1"/>
    <w:rsid w:val="00390749"/>
    <w:rsid w:val="00390A3F"/>
    <w:rsid w:val="00390A53"/>
    <w:rsid w:val="00390ABB"/>
    <w:rsid w:val="00390ACA"/>
    <w:rsid w:val="00390E98"/>
    <w:rsid w:val="00391024"/>
    <w:rsid w:val="003916BE"/>
    <w:rsid w:val="00391878"/>
    <w:rsid w:val="00391991"/>
    <w:rsid w:val="00391E16"/>
    <w:rsid w:val="00391E35"/>
    <w:rsid w:val="00392013"/>
    <w:rsid w:val="00392023"/>
    <w:rsid w:val="0039203A"/>
    <w:rsid w:val="003920DF"/>
    <w:rsid w:val="0039215B"/>
    <w:rsid w:val="00392254"/>
    <w:rsid w:val="00392475"/>
    <w:rsid w:val="00392704"/>
    <w:rsid w:val="00392D0A"/>
    <w:rsid w:val="00392DC4"/>
    <w:rsid w:val="00392E52"/>
    <w:rsid w:val="00392EDA"/>
    <w:rsid w:val="00392FB4"/>
    <w:rsid w:val="00393193"/>
    <w:rsid w:val="00393229"/>
    <w:rsid w:val="003932F2"/>
    <w:rsid w:val="00393364"/>
    <w:rsid w:val="003934D1"/>
    <w:rsid w:val="00393AC9"/>
    <w:rsid w:val="00393ACF"/>
    <w:rsid w:val="00393C28"/>
    <w:rsid w:val="00393CB1"/>
    <w:rsid w:val="00393E5A"/>
    <w:rsid w:val="00393EFD"/>
    <w:rsid w:val="003940F6"/>
    <w:rsid w:val="0039453E"/>
    <w:rsid w:val="003945CE"/>
    <w:rsid w:val="00394755"/>
    <w:rsid w:val="003947E7"/>
    <w:rsid w:val="00394872"/>
    <w:rsid w:val="003949D8"/>
    <w:rsid w:val="00394A17"/>
    <w:rsid w:val="00394C8F"/>
    <w:rsid w:val="00394DE5"/>
    <w:rsid w:val="00395092"/>
    <w:rsid w:val="00395165"/>
    <w:rsid w:val="00395205"/>
    <w:rsid w:val="0039553A"/>
    <w:rsid w:val="0039583A"/>
    <w:rsid w:val="00395B1F"/>
    <w:rsid w:val="00395D9D"/>
    <w:rsid w:val="003961E2"/>
    <w:rsid w:val="0039624F"/>
    <w:rsid w:val="00396255"/>
    <w:rsid w:val="003963E2"/>
    <w:rsid w:val="00396579"/>
    <w:rsid w:val="0039658F"/>
    <w:rsid w:val="0039665E"/>
    <w:rsid w:val="00396714"/>
    <w:rsid w:val="00396A99"/>
    <w:rsid w:val="00396AC1"/>
    <w:rsid w:val="00396B5F"/>
    <w:rsid w:val="00396B7E"/>
    <w:rsid w:val="00396C87"/>
    <w:rsid w:val="00396F8E"/>
    <w:rsid w:val="003971AF"/>
    <w:rsid w:val="0039758A"/>
    <w:rsid w:val="003975CE"/>
    <w:rsid w:val="003979A9"/>
    <w:rsid w:val="003979B9"/>
    <w:rsid w:val="00397A28"/>
    <w:rsid w:val="00397FEA"/>
    <w:rsid w:val="003A00B4"/>
    <w:rsid w:val="003A0282"/>
    <w:rsid w:val="003A03A7"/>
    <w:rsid w:val="003A0575"/>
    <w:rsid w:val="003A0981"/>
    <w:rsid w:val="003A09C0"/>
    <w:rsid w:val="003A0B24"/>
    <w:rsid w:val="003A0C28"/>
    <w:rsid w:val="003A0CD8"/>
    <w:rsid w:val="003A0E47"/>
    <w:rsid w:val="003A1223"/>
    <w:rsid w:val="003A12CE"/>
    <w:rsid w:val="003A1345"/>
    <w:rsid w:val="003A15CF"/>
    <w:rsid w:val="003A1747"/>
    <w:rsid w:val="003A1805"/>
    <w:rsid w:val="003A182F"/>
    <w:rsid w:val="003A1BB2"/>
    <w:rsid w:val="003A1CAD"/>
    <w:rsid w:val="003A1F85"/>
    <w:rsid w:val="003A1FC0"/>
    <w:rsid w:val="003A209E"/>
    <w:rsid w:val="003A257E"/>
    <w:rsid w:val="003A27C4"/>
    <w:rsid w:val="003A2B22"/>
    <w:rsid w:val="003A2B76"/>
    <w:rsid w:val="003A2D97"/>
    <w:rsid w:val="003A3272"/>
    <w:rsid w:val="003A338E"/>
    <w:rsid w:val="003A3455"/>
    <w:rsid w:val="003A3521"/>
    <w:rsid w:val="003A379C"/>
    <w:rsid w:val="003A37D4"/>
    <w:rsid w:val="003A37E7"/>
    <w:rsid w:val="003A3A07"/>
    <w:rsid w:val="003A3D7A"/>
    <w:rsid w:val="003A404F"/>
    <w:rsid w:val="003A4140"/>
    <w:rsid w:val="003A4180"/>
    <w:rsid w:val="003A4B0E"/>
    <w:rsid w:val="003A5092"/>
    <w:rsid w:val="003A5153"/>
    <w:rsid w:val="003A519A"/>
    <w:rsid w:val="003A5245"/>
    <w:rsid w:val="003A5599"/>
    <w:rsid w:val="003A5636"/>
    <w:rsid w:val="003A5B89"/>
    <w:rsid w:val="003A5DC4"/>
    <w:rsid w:val="003A5F1E"/>
    <w:rsid w:val="003A5FCA"/>
    <w:rsid w:val="003A6041"/>
    <w:rsid w:val="003A60A6"/>
    <w:rsid w:val="003A623B"/>
    <w:rsid w:val="003A6AB6"/>
    <w:rsid w:val="003A6C9A"/>
    <w:rsid w:val="003A6E0D"/>
    <w:rsid w:val="003A6EC0"/>
    <w:rsid w:val="003A6F9E"/>
    <w:rsid w:val="003A712B"/>
    <w:rsid w:val="003A74A7"/>
    <w:rsid w:val="003A7749"/>
    <w:rsid w:val="003A794E"/>
    <w:rsid w:val="003A7951"/>
    <w:rsid w:val="003A796B"/>
    <w:rsid w:val="003A7B07"/>
    <w:rsid w:val="003A7E2A"/>
    <w:rsid w:val="003B0096"/>
    <w:rsid w:val="003B0538"/>
    <w:rsid w:val="003B09CD"/>
    <w:rsid w:val="003B0EDB"/>
    <w:rsid w:val="003B0F32"/>
    <w:rsid w:val="003B0F3C"/>
    <w:rsid w:val="003B109A"/>
    <w:rsid w:val="003B12A3"/>
    <w:rsid w:val="003B13EC"/>
    <w:rsid w:val="003B1647"/>
    <w:rsid w:val="003B1C12"/>
    <w:rsid w:val="003B1EE1"/>
    <w:rsid w:val="003B244F"/>
    <w:rsid w:val="003B26B1"/>
    <w:rsid w:val="003B26B2"/>
    <w:rsid w:val="003B2748"/>
    <w:rsid w:val="003B290B"/>
    <w:rsid w:val="003B2BA6"/>
    <w:rsid w:val="003B2DFE"/>
    <w:rsid w:val="003B2E9C"/>
    <w:rsid w:val="003B2F47"/>
    <w:rsid w:val="003B2FA4"/>
    <w:rsid w:val="003B3043"/>
    <w:rsid w:val="003B3077"/>
    <w:rsid w:val="003B3080"/>
    <w:rsid w:val="003B37B4"/>
    <w:rsid w:val="003B389D"/>
    <w:rsid w:val="003B391E"/>
    <w:rsid w:val="003B39BF"/>
    <w:rsid w:val="003B39D7"/>
    <w:rsid w:val="003B3A87"/>
    <w:rsid w:val="003B3AE0"/>
    <w:rsid w:val="003B3DFF"/>
    <w:rsid w:val="003B3E9A"/>
    <w:rsid w:val="003B3EDD"/>
    <w:rsid w:val="003B3F0B"/>
    <w:rsid w:val="003B40F2"/>
    <w:rsid w:val="003B43BA"/>
    <w:rsid w:val="003B44AC"/>
    <w:rsid w:val="003B44C3"/>
    <w:rsid w:val="003B44E3"/>
    <w:rsid w:val="003B458E"/>
    <w:rsid w:val="003B4637"/>
    <w:rsid w:val="003B4A04"/>
    <w:rsid w:val="003B4B4D"/>
    <w:rsid w:val="003B4E98"/>
    <w:rsid w:val="003B503A"/>
    <w:rsid w:val="003B50D5"/>
    <w:rsid w:val="003B5119"/>
    <w:rsid w:val="003B5140"/>
    <w:rsid w:val="003B51B3"/>
    <w:rsid w:val="003B534A"/>
    <w:rsid w:val="003B56FF"/>
    <w:rsid w:val="003B57D4"/>
    <w:rsid w:val="003B5C37"/>
    <w:rsid w:val="003B5C5B"/>
    <w:rsid w:val="003B5D2D"/>
    <w:rsid w:val="003B5D34"/>
    <w:rsid w:val="003B616D"/>
    <w:rsid w:val="003B633D"/>
    <w:rsid w:val="003B6708"/>
    <w:rsid w:val="003B6C70"/>
    <w:rsid w:val="003B6DBA"/>
    <w:rsid w:val="003B70CD"/>
    <w:rsid w:val="003B7202"/>
    <w:rsid w:val="003B7211"/>
    <w:rsid w:val="003B722E"/>
    <w:rsid w:val="003B724F"/>
    <w:rsid w:val="003B7414"/>
    <w:rsid w:val="003B741D"/>
    <w:rsid w:val="003B7452"/>
    <w:rsid w:val="003B779F"/>
    <w:rsid w:val="003B789C"/>
    <w:rsid w:val="003B7A68"/>
    <w:rsid w:val="003B7A82"/>
    <w:rsid w:val="003B7C59"/>
    <w:rsid w:val="003B7F45"/>
    <w:rsid w:val="003B7FD5"/>
    <w:rsid w:val="003C01DD"/>
    <w:rsid w:val="003C040F"/>
    <w:rsid w:val="003C0442"/>
    <w:rsid w:val="003C0532"/>
    <w:rsid w:val="003C0669"/>
    <w:rsid w:val="003C078D"/>
    <w:rsid w:val="003C0FB5"/>
    <w:rsid w:val="003C13F8"/>
    <w:rsid w:val="003C15CE"/>
    <w:rsid w:val="003C169A"/>
    <w:rsid w:val="003C1831"/>
    <w:rsid w:val="003C1CAE"/>
    <w:rsid w:val="003C1E2B"/>
    <w:rsid w:val="003C1F21"/>
    <w:rsid w:val="003C1F2B"/>
    <w:rsid w:val="003C2075"/>
    <w:rsid w:val="003C2732"/>
    <w:rsid w:val="003C2754"/>
    <w:rsid w:val="003C28CE"/>
    <w:rsid w:val="003C29DB"/>
    <w:rsid w:val="003C29F7"/>
    <w:rsid w:val="003C2F66"/>
    <w:rsid w:val="003C2FCA"/>
    <w:rsid w:val="003C3169"/>
    <w:rsid w:val="003C33A5"/>
    <w:rsid w:val="003C34D4"/>
    <w:rsid w:val="003C39B0"/>
    <w:rsid w:val="003C3A4E"/>
    <w:rsid w:val="003C3BD2"/>
    <w:rsid w:val="003C3D11"/>
    <w:rsid w:val="003C3D94"/>
    <w:rsid w:val="003C3F88"/>
    <w:rsid w:val="003C4109"/>
    <w:rsid w:val="003C4161"/>
    <w:rsid w:val="003C41B1"/>
    <w:rsid w:val="003C451A"/>
    <w:rsid w:val="003C47DF"/>
    <w:rsid w:val="003C4A90"/>
    <w:rsid w:val="003C4B39"/>
    <w:rsid w:val="003C53BA"/>
    <w:rsid w:val="003C59E8"/>
    <w:rsid w:val="003C5C29"/>
    <w:rsid w:val="003C5CB0"/>
    <w:rsid w:val="003C6085"/>
    <w:rsid w:val="003C6172"/>
    <w:rsid w:val="003C63A1"/>
    <w:rsid w:val="003C6471"/>
    <w:rsid w:val="003C6581"/>
    <w:rsid w:val="003C6802"/>
    <w:rsid w:val="003C680D"/>
    <w:rsid w:val="003C6A30"/>
    <w:rsid w:val="003C6AE6"/>
    <w:rsid w:val="003C6B2E"/>
    <w:rsid w:val="003C6F28"/>
    <w:rsid w:val="003C72E1"/>
    <w:rsid w:val="003C7447"/>
    <w:rsid w:val="003C7961"/>
    <w:rsid w:val="003C7B07"/>
    <w:rsid w:val="003C7B3A"/>
    <w:rsid w:val="003C7B56"/>
    <w:rsid w:val="003D0113"/>
    <w:rsid w:val="003D0155"/>
    <w:rsid w:val="003D03D6"/>
    <w:rsid w:val="003D0595"/>
    <w:rsid w:val="003D09E0"/>
    <w:rsid w:val="003D0F3E"/>
    <w:rsid w:val="003D0F7D"/>
    <w:rsid w:val="003D10E7"/>
    <w:rsid w:val="003D17C7"/>
    <w:rsid w:val="003D18B6"/>
    <w:rsid w:val="003D1A88"/>
    <w:rsid w:val="003D1D1A"/>
    <w:rsid w:val="003D1DB6"/>
    <w:rsid w:val="003D1EC7"/>
    <w:rsid w:val="003D1FDA"/>
    <w:rsid w:val="003D219B"/>
    <w:rsid w:val="003D22A3"/>
    <w:rsid w:val="003D230F"/>
    <w:rsid w:val="003D2729"/>
    <w:rsid w:val="003D27ED"/>
    <w:rsid w:val="003D2B36"/>
    <w:rsid w:val="003D2F40"/>
    <w:rsid w:val="003D3022"/>
    <w:rsid w:val="003D3081"/>
    <w:rsid w:val="003D31C5"/>
    <w:rsid w:val="003D34DD"/>
    <w:rsid w:val="003D3822"/>
    <w:rsid w:val="003D3847"/>
    <w:rsid w:val="003D38ED"/>
    <w:rsid w:val="003D3982"/>
    <w:rsid w:val="003D3B86"/>
    <w:rsid w:val="003D3D84"/>
    <w:rsid w:val="003D3EC8"/>
    <w:rsid w:val="003D41C4"/>
    <w:rsid w:val="003D42FF"/>
    <w:rsid w:val="003D4786"/>
    <w:rsid w:val="003D48B9"/>
    <w:rsid w:val="003D48C5"/>
    <w:rsid w:val="003D4985"/>
    <w:rsid w:val="003D4998"/>
    <w:rsid w:val="003D4A2F"/>
    <w:rsid w:val="003D4B31"/>
    <w:rsid w:val="003D4C73"/>
    <w:rsid w:val="003D4CE3"/>
    <w:rsid w:val="003D4D12"/>
    <w:rsid w:val="003D50FE"/>
    <w:rsid w:val="003D5640"/>
    <w:rsid w:val="003D56C0"/>
    <w:rsid w:val="003D5727"/>
    <w:rsid w:val="003D5DBC"/>
    <w:rsid w:val="003D6412"/>
    <w:rsid w:val="003D66D0"/>
    <w:rsid w:val="003D6784"/>
    <w:rsid w:val="003D689F"/>
    <w:rsid w:val="003D68EA"/>
    <w:rsid w:val="003D6BF7"/>
    <w:rsid w:val="003D6CB2"/>
    <w:rsid w:val="003D6DB0"/>
    <w:rsid w:val="003D6F8F"/>
    <w:rsid w:val="003D71A1"/>
    <w:rsid w:val="003D723E"/>
    <w:rsid w:val="003D7273"/>
    <w:rsid w:val="003D7885"/>
    <w:rsid w:val="003D7A26"/>
    <w:rsid w:val="003D7A47"/>
    <w:rsid w:val="003D7A6E"/>
    <w:rsid w:val="003D7D17"/>
    <w:rsid w:val="003E007B"/>
    <w:rsid w:val="003E019D"/>
    <w:rsid w:val="003E0214"/>
    <w:rsid w:val="003E0265"/>
    <w:rsid w:val="003E02CA"/>
    <w:rsid w:val="003E06AA"/>
    <w:rsid w:val="003E07AF"/>
    <w:rsid w:val="003E0876"/>
    <w:rsid w:val="003E0A8A"/>
    <w:rsid w:val="003E0D82"/>
    <w:rsid w:val="003E0E98"/>
    <w:rsid w:val="003E11E9"/>
    <w:rsid w:val="003E12D3"/>
    <w:rsid w:val="003E1333"/>
    <w:rsid w:val="003E14B8"/>
    <w:rsid w:val="003E157C"/>
    <w:rsid w:val="003E1760"/>
    <w:rsid w:val="003E1B0F"/>
    <w:rsid w:val="003E1DF6"/>
    <w:rsid w:val="003E2139"/>
    <w:rsid w:val="003E243D"/>
    <w:rsid w:val="003E247D"/>
    <w:rsid w:val="003E26B8"/>
    <w:rsid w:val="003E2726"/>
    <w:rsid w:val="003E283B"/>
    <w:rsid w:val="003E2926"/>
    <w:rsid w:val="003E2CCF"/>
    <w:rsid w:val="003E2FBB"/>
    <w:rsid w:val="003E341C"/>
    <w:rsid w:val="003E3911"/>
    <w:rsid w:val="003E3BE5"/>
    <w:rsid w:val="003E3CBD"/>
    <w:rsid w:val="003E3DC8"/>
    <w:rsid w:val="003E3DCC"/>
    <w:rsid w:val="003E3EAE"/>
    <w:rsid w:val="003E3EDE"/>
    <w:rsid w:val="003E416F"/>
    <w:rsid w:val="003E418D"/>
    <w:rsid w:val="003E4266"/>
    <w:rsid w:val="003E432B"/>
    <w:rsid w:val="003E43C4"/>
    <w:rsid w:val="003E43F1"/>
    <w:rsid w:val="003E4467"/>
    <w:rsid w:val="003E44E6"/>
    <w:rsid w:val="003E44FD"/>
    <w:rsid w:val="003E45A7"/>
    <w:rsid w:val="003E45B1"/>
    <w:rsid w:val="003E465C"/>
    <w:rsid w:val="003E4A09"/>
    <w:rsid w:val="003E4B15"/>
    <w:rsid w:val="003E50B2"/>
    <w:rsid w:val="003E5298"/>
    <w:rsid w:val="003E542F"/>
    <w:rsid w:val="003E54D4"/>
    <w:rsid w:val="003E558A"/>
    <w:rsid w:val="003E5591"/>
    <w:rsid w:val="003E5605"/>
    <w:rsid w:val="003E5980"/>
    <w:rsid w:val="003E5AB9"/>
    <w:rsid w:val="003E5D98"/>
    <w:rsid w:val="003E5FDB"/>
    <w:rsid w:val="003E622B"/>
    <w:rsid w:val="003E6479"/>
    <w:rsid w:val="003E64C8"/>
    <w:rsid w:val="003E6590"/>
    <w:rsid w:val="003E65C2"/>
    <w:rsid w:val="003E66D9"/>
    <w:rsid w:val="003E67AF"/>
    <w:rsid w:val="003E6A97"/>
    <w:rsid w:val="003E6B4D"/>
    <w:rsid w:val="003E6BB5"/>
    <w:rsid w:val="003E6E7E"/>
    <w:rsid w:val="003E6FA8"/>
    <w:rsid w:val="003E70C2"/>
    <w:rsid w:val="003E713B"/>
    <w:rsid w:val="003E71B7"/>
    <w:rsid w:val="003E770E"/>
    <w:rsid w:val="003E77B0"/>
    <w:rsid w:val="003E785C"/>
    <w:rsid w:val="003E7A67"/>
    <w:rsid w:val="003E7CDD"/>
    <w:rsid w:val="003E7D62"/>
    <w:rsid w:val="003E7DDA"/>
    <w:rsid w:val="003E7E9C"/>
    <w:rsid w:val="003F0079"/>
    <w:rsid w:val="003F0143"/>
    <w:rsid w:val="003F01AE"/>
    <w:rsid w:val="003F05B2"/>
    <w:rsid w:val="003F0736"/>
    <w:rsid w:val="003F079C"/>
    <w:rsid w:val="003F0AA9"/>
    <w:rsid w:val="003F0B63"/>
    <w:rsid w:val="003F0BFB"/>
    <w:rsid w:val="003F0F26"/>
    <w:rsid w:val="003F0FBB"/>
    <w:rsid w:val="003F10D8"/>
    <w:rsid w:val="003F1142"/>
    <w:rsid w:val="003F1321"/>
    <w:rsid w:val="003F1575"/>
    <w:rsid w:val="003F159E"/>
    <w:rsid w:val="003F1A45"/>
    <w:rsid w:val="003F1AB6"/>
    <w:rsid w:val="003F1E6E"/>
    <w:rsid w:val="003F1EB3"/>
    <w:rsid w:val="003F224C"/>
    <w:rsid w:val="003F2492"/>
    <w:rsid w:val="003F27AD"/>
    <w:rsid w:val="003F2B35"/>
    <w:rsid w:val="003F2CBD"/>
    <w:rsid w:val="003F2D2E"/>
    <w:rsid w:val="003F2E65"/>
    <w:rsid w:val="003F30A1"/>
    <w:rsid w:val="003F33C3"/>
    <w:rsid w:val="003F35D0"/>
    <w:rsid w:val="003F36C3"/>
    <w:rsid w:val="003F36F7"/>
    <w:rsid w:val="003F3966"/>
    <w:rsid w:val="003F3C95"/>
    <w:rsid w:val="003F4539"/>
    <w:rsid w:val="003F46CB"/>
    <w:rsid w:val="003F47DB"/>
    <w:rsid w:val="003F482B"/>
    <w:rsid w:val="003F4BE8"/>
    <w:rsid w:val="003F4C6A"/>
    <w:rsid w:val="003F4E5B"/>
    <w:rsid w:val="003F506F"/>
    <w:rsid w:val="003F511F"/>
    <w:rsid w:val="003F5129"/>
    <w:rsid w:val="003F5311"/>
    <w:rsid w:val="003F5458"/>
    <w:rsid w:val="003F54F6"/>
    <w:rsid w:val="003F58E7"/>
    <w:rsid w:val="003F5A21"/>
    <w:rsid w:val="003F5A44"/>
    <w:rsid w:val="003F5EE8"/>
    <w:rsid w:val="003F5F6A"/>
    <w:rsid w:val="003F6052"/>
    <w:rsid w:val="003F6279"/>
    <w:rsid w:val="003F63A9"/>
    <w:rsid w:val="003F655B"/>
    <w:rsid w:val="003F6568"/>
    <w:rsid w:val="003F67BD"/>
    <w:rsid w:val="003F67BE"/>
    <w:rsid w:val="003F69E1"/>
    <w:rsid w:val="003F6AF3"/>
    <w:rsid w:val="003F6F63"/>
    <w:rsid w:val="003F74A2"/>
    <w:rsid w:val="003F7603"/>
    <w:rsid w:val="003F7737"/>
    <w:rsid w:val="003F77F6"/>
    <w:rsid w:val="003F790A"/>
    <w:rsid w:val="003F7948"/>
    <w:rsid w:val="003F7D90"/>
    <w:rsid w:val="003F7E17"/>
    <w:rsid w:val="003F7F09"/>
    <w:rsid w:val="00400224"/>
    <w:rsid w:val="004002C7"/>
    <w:rsid w:val="004004AB"/>
    <w:rsid w:val="004005C2"/>
    <w:rsid w:val="00400612"/>
    <w:rsid w:val="00400B10"/>
    <w:rsid w:val="00400B29"/>
    <w:rsid w:val="0040139C"/>
    <w:rsid w:val="00401692"/>
    <w:rsid w:val="004016F2"/>
    <w:rsid w:val="00401849"/>
    <w:rsid w:val="00401BAC"/>
    <w:rsid w:val="00401C29"/>
    <w:rsid w:val="00402045"/>
    <w:rsid w:val="004021A4"/>
    <w:rsid w:val="00402212"/>
    <w:rsid w:val="00402316"/>
    <w:rsid w:val="00402389"/>
    <w:rsid w:val="004023E5"/>
    <w:rsid w:val="0040242E"/>
    <w:rsid w:val="00402985"/>
    <w:rsid w:val="00402BE7"/>
    <w:rsid w:val="00402C39"/>
    <w:rsid w:val="00402D01"/>
    <w:rsid w:val="00402F90"/>
    <w:rsid w:val="00402FA8"/>
    <w:rsid w:val="00402FAD"/>
    <w:rsid w:val="0040307F"/>
    <w:rsid w:val="00403282"/>
    <w:rsid w:val="004034A6"/>
    <w:rsid w:val="004034FE"/>
    <w:rsid w:val="004037F7"/>
    <w:rsid w:val="0040385E"/>
    <w:rsid w:val="00403B36"/>
    <w:rsid w:val="00403BB6"/>
    <w:rsid w:val="00403CC4"/>
    <w:rsid w:val="00403E7C"/>
    <w:rsid w:val="0040403E"/>
    <w:rsid w:val="00404242"/>
    <w:rsid w:val="0040431B"/>
    <w:rsid w:val="0040432C"/>
    <w:rsid w:val="0040469A"/>
    <w:rsid w:val="00404989"/>
    <w:rsid w:val="00404C6A"/>
    <w:rsid w:val="00404EC4"/>
    <w:rsid w:val="00404F2A"/>
    <w:rsid w:val="00405042"/>
    <w:rsid w:val="004056D0"/>
    <w:rsid w:val="004056FE"/>
    <w:rsid w:val="00405771"/>
    <w:rsid w:val="0040583D"/>
    <w:rsid w:val="0040593D"/>
    <w:rsid w:val="00405BB9"/>
    <w:rsid w:val="004060A8"/>
    <w:rsid w:val="00406173"/>
    <w:rsid w:val="004063D0"/>
    <w:rsid w:val="00406489"/>
    <w:rsid w:val="004065E2"/>
    <w:rsid w:val="004066A5"/>
    <w:rsid w:val="004066B1"/>
    <w:rsid w:val="00406727"/>
    <w:rsid w:val="004068F8"/>
    <w:rsid w:val="00406AAA"/>
    <w:rsid w:val="00406ADD"/>
    <w:rsid w:val="00406B24"/>
    <w:rsid w:val="00406B95"/>
    <w:rsid w:val="00406D31"/>
    <w:rsid w:val="00407089"/>
    <w:rsid w:val="004074AB"/>
    <w:rsid w:val="004078A4"/>
    <w:rsid w:val="00407BA6"/>
    <w:rsid w:val="00407F8F"/>
    <w:rsid w:val="00410035"/>
    <w:rsid w:val="00410110"/>
    <w:rsid w:val="00410536"/>
    <w:rsid w:val="0041069A"/>
    <w:rsid w:val="0041070F"/>
    <w:rsid w:val="0041089A"/>
    <w:rsid w:val="004111B8"/>
    <w:rsid w:val="00411A5D"/>
    <w:rsid w:val="00411E5E"/>
    <w:rsid w:val="00411F96"/>
    <w:rsid w:val="004120A5"/>
    <w:rsid w:val="004120FA"/>
    <w:rsid w:val="004123B4"/>
    <w:rsid w:val="004124BC"/>
    <w:rsid w:val="00412A14"/>
    <w:rsid w:val="00412B90"/>
    <w:rsid w:val="00412BE7"/>
    <w:rsid w:val="00412D98"/>
    <w:rsid w:val="00412EB9"/>
    <w:rsid w:val="00412FA1"/>
    <w:rsid w:val="00413272"/>
    <w:rsid w:val="004133F7"/>
    <w:rsid w:val="00413774"/>
    <w:rsid w:val="0041382B"/>
    <w:rsid w:val="00413D28"/>
    <w:rsid w:val="00413F39"/>
    <w:rsid w:val="00414134"/>
    <w:rsid w:val="004143E5"/>
    <w:rsid w:val="004144E3"/>
    <w:rsid w:val="00414539"/>
    <w:rsid w:val="00414860"/>
    <w:rsid w:val="004148E3"/>
    <w:rsid w:val="00414FE1"/>
    <w:rsid w:val="0041503C"/>
    <w:rsid w:val="004151BF"/>
    <w:rsid w:val="00415497"/>
    <w:rsid w:val="004154B9"/>
    <w:rsid w:val="004155B2"/>
    <w:rsid w:val="004156B7"/>
    <w:rsid w:val="00415A19"/>
    <w:rsid w:val="00415ADD"/>
    <w:rsid w:val="00415B67"/>
    <w:rsid w:val="00415D23"/>
    <w:rsid w:val="00415D97"/>
    <w:rsid w:val="0041630A"/>
    <w:rsid w:val="004164E9"/>
    <w:rsid w:val="004167C1"/>
    <w:rsid w:val="0041695A"/>
    <w:rsid w:val="0041695F"/>
    <w:rsid w:val="00416D2F"/>
    <w:rsid w:val="00416E13"/>
    <w:rsid w:val="00416E37"/>
    <w:rsid w:val="00416E85"/>
    <w:rsid w:val="004171A8"/>
    <w:rsid w:val="004173E1"/>
    <w:rsid w:val="004173F1"/>
    <w:rsid w:val="004174E4"/>
    <w:rsid w:val="004178D7"/>
    <w:rsid w:val="00417A4D"/>
    <w:rsid w:val="00417F19"/>
    <w:rsid w:val="00417F42"/>
    <w:rsid w:val="00420259"/>
    <w:rsid w:val="0042048B"/>
    <w:rsid w:val="00420498"/>
    <w:rsid w:val="00420934"/>
    <w:rsid w:val="004209C8"/>
    <w:rsid w:val="004209E2"/>
    <w:rsid w:val="00420A67"/>
    <w:rsid w:val="00420CB8"/>
    <w:rsid w:val="00420D7C"/>
    <w:rsid w:val="00420F1A"/>
    <w:rsid w:val="00421517"/>
    <w:rsid w:val="00421601"/>
    <w:rsid w:val="00421995"/>
    <w:rsid w:val="00421A1A"/>
    <w:rsid w:val="00421AF8"/>
    <w:rsid w:val="00421C13"/>
    <w:rsid w:val="00421DF8"/>
    <w:rsid w:val="004220B2"/>
    <w:rsid w:val="004222C0"/>
    <w:rsid w:val="004223BF"/>
    <w:rsid w:val="0042244D"/>
    <w:rsid w:val="00422453"/>
    <w:rsid w:val="0042269F"/>
    <w:rsid w:val="004227CF"/>
    <w:rsid w:val="00422A15"/>
    <w:rsid w:val="00422EC9"/>
    <w:rsid w:val="00423176"/>
    <w:rsid w:val="004232C8"/>
    <w:rsid w:val="00423358"/>
    <w:rsid w:val="00423592"/>
    <w:rsid w:val="00423637"/>
    <w:rsid w:val="0042382A"/>
    <w:rsid w:val="0042393B"/>
    <w:rsid w:val="004239CD"/>
    <w:rsid w:val="00423AFA"/>
    <w:rsid w:val="00423E57"/>
    <w:rsid w:val="00423EA0"/>
    <w:rsid w:val="00423FF6"/>
    <w:rsid w:val="004242CD"/>
    <w:rsid w:val="0042492B"/>
    <w:rsid w:val="00424B0E"/>
    <w:rsid w:val="00424ED2"/>
    <w:rsid w:val="00425050"/>
    <w:rsid w:val="004251BA"/>
    <w:rsid w:val="00425209"/>
    <w:rsid w:val="004252DA"/>
    <w:rsid w:val="0042531C"/>
    <w:rsid w:val="0042535E"/>
    <w:rsid w:val="004255EE"/>
    <w:rsid w:val="0042562D"/>
    <w:rsid w:val="00425653"/>
    <w:rsid w:val="00425942"/>
    <w:rsid w:val="004259D8"/>
    <w:rsid w:val="00425C0E"/>
    <w:rsid w:val="00425D08"/>
    <w:rsid w:val="00425E20"/>
    <w:rsid w:val="00425EAC"/>
    <w:rsid w:val="00425F0E"/>
    <w:rsid w:val="0042621F"/>
    <w:rsid w:val="004262B1"/>
    <w:rsid w:val="004262DE"/>
    <w:rsid w:val="004263A0"/>
    <w:rsid w:val="004266A6"/>
    <w:rsid w:val="00426775"/>
    <w:rsid w:val="00426791"/>
    <w:rsid w:val="00426A0B"/>
    <w:rsid w:val="00426A57"/>
    <w:rsid w:val="00426FF8"/>
    <w:rsid w:val="0042729F"/>
    <w:rsid w:val="004275AE"/>
    <w:rsid w:val="00427BAB"/>
    <w:rsid w:val="00427EEE"/>
    <w:rsid w:val="0043008E"/>
    <w:rsid w:val="004300A9"/>
    <w:rsid w:val="0043043F"/>
    <w:rsid w:val="00430584"/>
    <w:rsid w:val="00430587"/>
    <w:rsid w:val="0043064F"/>
    <w:rsid w:val="0043084B"/>
    <w:rsid w:val="00430976"/>
    <w:rsid w:val="00430996"/>
    <w:rsid w:val="00430AFC"/>
    <w:rsid w:val="0043149F"/>
    <w:rsid w:val="004315E8"/>
    <w:rsid w:val="0043171F"/>
    <w:rsid w:val="004318E8"/>
    <w:rsid w:val="004318FB"/>
    <w:rsid w:val="00431CB5"/>
    <w:rsid w:val="00431CCC"/>
    <w:rsid w:val="004320FC"/>
    <w:rsid w:val="004321DD"/>
    <w:rsid w:val="00432216"/>
    <w:rsid w:val="00432230"/>
    <w:rsid w:val="00432478"/>
    <w:rsid w:val="0043256D"/>
    <w:rsid w:val="004325FF"/>
    <w:rsid w:val="004326C1"/>
    <w:rsid w:val="004328CC"/>
    <w:rsid w:val="00432DEA"/>
    <w:rsid w:val="00432E2F"/>
    <w:rsid w:val="00432EF2"/>
    <w:rsid w:val="004330EF"/>
    <w:rsid w:val="00433102"/>
    <w:rsid w:val="004331C7"/>
    <w:rsid w:val="004332A5"/>
    <w:rsid w:val="004334E0"/>
    <w:rsid w:val="004334F5"/>
    <w:rsid w:val="0043352E"/>
    <w:rsid w:val="0043353D"/>
    <w:rsid w:val="004335B0"/>
    <w:rsid w:val="004335D5"/>
    <w:rsid w:val="004338BF"/>
    <w:rsid w:val="00433A74"/>
    <w:rsid w:val="00433E19"/>
    <w:rsid w:val="00433EE0"/>
    <w:rsid w:val="00433F4E"/>
    <w:rsid w:val="00433F97"/>
    <w:rsid w:val="004343C4"/>
    <w:rsid w:val="004343ED"/>
    <w:rsid w:val="0043451F"/>
    <w:rsid w:val="0043453E"/>
    <w:rsid w:val="00434B1F"/>
    <w:rsid w:val="00434E83"/>
    <w:rsid w:val="00434EEA"/>
    <w:rsid w:val="00434EF6"/>
    <w:rsid w:val="0043557A"/>
    <w:rsid w:val="00435B7E"/>
    <w:rsid w:val="00436148"/>
    <w:rsid w:val="00436239"/>
    <w:rsid w:val="00436E79"/>
    <w:rsid w:val="00436EEB"/>
    <w:rsid w:val="00436FB0"/>
    <w:rsid w:val="0043773F"/>
    <w:rsid w:val="00437A11"/>
    <w:rsid w:val="00437A94"/>
    <w:rsid w:val="00437B2A"/>
    <w:rsid w:val="00437C7C"/>
    <w:rsid w:val="00437CAF"/>
    <w:rsid w:val="004402DE"/>
    <w:rsid w:val="00440330"/>
    <w:rsid w:val="00440371"/>
    <w:rsid w:val="00440485"/>
    <w:rsid w:val="00440506"/>
    <w:rsid w:val="004405ED"/>
    <w:rsid w:val="00440713"/>
    <w:rsid w:val="00440873"/>
    <w:rsid w:val="00440B86"/>
    <w:rsid w:val="00440BFD"/>
    <w:rsid w:val="00440D7B"/>
    <w:rsid w:val="00441048"/>
    <w:rsid w:val="0044153A"/>
    <w:rsid w:val="004415D5"/>
    <w:rsid w:val="00441C20"/>
    <w:rsid w:val="00441C61"/>
    <w:rsid w:val="00441FC4"/>
    <w:rsid w:val="00442386"/>
    <w:rsid w:val="0044238D"/>
    <w:rsid w:val="0044288B"/>
    <w:rsid w:val="004429C8"/>
    <w:rsid w:val="00442AB7"/>
    <w:rsid w:val="00442CE1"/>
    <w:rsid w:val="004430C8"/>
    <w:rsid w:val="00443163"/>
    <w:rsid w:val="0044327B"/>
    <w:rsid w:val="00443561"/>
    <w:rsid w:val="00443587"/>
    <w:rsid w:val="00443826"/>
    <w:rsid w:val="0044392F"/>
    <w:rsid w:val="00443B39"/>
    <w:rsid w:val="00443BF2"/>
    <w:rsid w:val="00443DD2"/>
    <w:rsid w:val="0044401C"/>
    <w:rsid w:val="00444100"/>
    <w:rsid w:val="00444149"/>
    <w:rsid w:val="004441E5"/>
    <w:rsid w:val="00444295"/>
    <w:rsid w:val="0044440B"/>
    <w:rsid w:val="00444447"/>
    <w:rsid w:val="00444861"/>
    <w:rsid w:val="004448E5"/>
    <w:rsid w:val="00444973"/>
    <w:rsid w:val="004449FB"/>
    <w:rsid w:val="00444EB3"/>
    <w:rsid w:val="00445140"/>
    <w:rsid w:val="004451D1"/>
    <w:rsid w:val="00445638"/>
    <w:rsid w:val="00445873"/>
    <w:rsid w:val="00445914"/>
    <w:rsid w:val="00445B30"/>
    <w:rsid w:val="00445B96"/>
    <w:rsid w:val="00445C18"/>
    <w:rsid w:val="00445CC3"/>
    <w:rsid w:val="00445D40"/>
    <w:rsid w:val="004461EB"/>
    <w:rsid w:val="0044629B"/>
    <w:rsid w:val="00446503"/>
    <w:rsid w:val="004465C0"/>
    <w:rsid w:val="004468C3"/>
    <w:rsid w:val="004468DD"/>
    <w:rsid w:val="00446B08"/>
    <w:rsid w:val="00446D6C"/>
    <w:rsid w:val="00446E2F"/>
    <w:rsid w:val="00446EA9"/>
    <w:rsid w:val="00446F6A"/>
    <w:rsid w:val="0044710F"/>
    <w:rsid w:val="00447180"/>
    <w:rsid w:val="0044725D"/>
    <w:rsid w:val="00447340"/>
    <w:rsid w:val="00447895"/>
    <w:rsid w:val="00447948"/>
    <w:rsid w:val="00447A94"/>
    <w:rsid w:val="00447BB2"/>
    <w:rsid w:val="00447C9C"/>
    <w:rsid w:val="00447E03"/>
    <w:rsid w:val="00447EA0"/>
    <w:rsid w:val="00447F3E"/>
    <w:rsid w:val="00450108"/>
    <w:rsid w:val="00450383"/>
    <w:rsid w:val="00450416"/>
    <w:rsid w:val="004505A3"/>
    <w:rsid w:val="004506D0"/>
    <w:rsid w:val="004507AF"/>
    <w:rsid w:val="004508ED"/>
    <w:rsid w:val="0045102B"/>
    <w:rsid w:val="0045117A"/>
    <w:rsid w:val="004511BC"/>
    <w:rsid w:val="00451467"/>
    <w:rsid w:val="004515DA"/>
    <w:rsid w:val="0045160C"/>
    <w:rsid w:val="00451B9A"/>
    <w:rsid w:val="00451BB0"/>
    <w:rsid w:val="00451C52"/>
    <w:rsid w:val="00451C55"/>
    <w:rsid w:val="00451CFB"/>
    <w:rsid w:val="00451E2E"/>
    <w:rsid w:val="0045201D"/>
    <w:rsid w:val="0045250B"/>
    <w:rsid w:val="00452592"/>
    <w:rsid w:val="0045262D"/>
    <w:rsid w:val="0045278B"/>
    <w:rsid w:val="00452A68"/>
    <w:rsid w:val="00452B13"/>
    <w:rsid w:val="00452B8E"/>
    <w:rsid w:val="00452C04"/>
    <w:rsid w:val="0045337F"/>
    <w:rsid w:val="00453552"/>
    <w:rsid w:val="00453892"/>
    <w:rsid w:val="0045398A"/>
    <w:rsid w:val="004539E3"/>
    <w:rsid w:val="00453B4F"/>
    <w:rsid w:val="00453F36"/>
    <w:rsid w:val="00453F71"/>
    <w:rsid w:val="00454138"/>
    <w:rsid w:val="0045446E"/>
    <w:rsid w:val="004545E9"/>
    <w:rsid w:val="004545F4"/>
    <w:rsid w:val="00454642"/>
    <w:rsid w:val="00454A70"/>
    <w:rsid w:val="00454BBC"/>
    <w:rsid w:val="00454C5D"/>
    <w:rsid w:val="00454D1A"/>
    <w:rsid w:val="00454D36"/>
    <w:rsid w:val="00454F9E"/>
    <w:rsid w:val="00455237"/>
    <w:rsid w:val="0045529B"/>
    <w:rsid w:val="004552C7"/>
    <w:rsid w:val="00455411"/>
    <w:rsid w:val="00455475"/>
    <w:rsid w:val="004554AF"/>
    <w:rsid w:val="004554ED"/>
    <w:rsid w:val="00455631"/>
    <w:rsid w:val="00455721"/>
    <w:rsid w:val="00455B0D"/>
    <w:rsid w:val="00455D45"/>
    <w:rsid w:val="004560DD"/>
    <w:rsid w:val="0045667E"/>
    <w:rsid w:val="004566DA"/>
    <w:rsid w:val="00456D72"/>
    <w:rsid w:val="00456F1F"/>
    <w:rsid w:val="00456F8D"/>
    <w:rsid w:val="0045705D"/>
    <w:rsid w:val="004571FF"/>
    <w:rsid w:val="00457B0C"/>
    <w:rsid w:val="00457B7A"/>
    <w:rsid w:val="00457C34"/>
    <w:rsid w:val="004605E6"/>
    <w:rsid w:val="0046086A"/>
    <w:rsid w:val="00460AA7"/>
    <w:rsid w:val="00460B49"/>
    <w:rsid w:val="00460CC5"/>
    <w:rsid w:val="00460D61"/>
    <w:rsid w:val="00460E26"/>
    <w:rsid w:val="00460ED9"/>
    <w:rsid w:val="00460FDF"/>
    <w:rsid w:val="00461040"/>
    <w:rsid w:val="0046108D"/>
    <w:rsid w:val="0046155E"/>
    <w:rsid w:val="004615A2"/>
    <w:rsid w:val="004617EC"/>
    <w:rsid w:val="00461A49"/>
    <w:rsid w:val="00461B93"/>
    <w:rsid w:val="00461D2A"/>
    <w:rsid w:val="00462702"/>
    <w:rsid w:val="004628B7"/>
    <w:rsid w:val="004628E0"/>
    <w:rsid w:val="00462C6A"/>
    <w:rsid w:val="00462EFF"/>
    <w:rsid w:val="00463743"/>
    <w:rsid w:val="00463BA2"/>
    <w:rsid w:val="00463D99"/>
    <w:rsid w:val="0046409D"/>
    <w:rsid w:val="00464356"/>
    <w:rsid w:val="004645F9"/>
    <w:rsid w:val="0046479E"/>
    <w:rsid w:val="0046498E"/>
    <w:rsid w:val="00464B98"/>
    <w:rsid w:val="00464C85"/>
    <w:rsid w:val="00464D51"/>
    <w:rsid w:val="00464DF4"/>
    <w:rsid w:val="00464E6E"/>
    <w:rsid w:val="00464FC6"/>
    <w:rsid w:val="004653CD"/>
    <w:rsid w:val="00465566"/>
    <w:rsid w:val="00465766"/>
    <w:rsid w:val="00465A1F"/>
    <w:rsid w:val="00465D40"/>
    <w:rsid w:val="00465D7D"/>
    <w:rsid w:val="00465DF9"/>
    <w:rsid w:val="00466238"/>
    <w:rsid w:val="004668BE"/>
    <w:rsid w:val="00466C63"/>
    <w:rsid w:val="00466D1E"/>
    <w:rsid w:val="00466DD9"/>
    <w:rsid w:val="00466DFC"/>
    <w:rsid w:val="004673FE"/>
    <w:rsid w:val="00467653"/>
    <w:rsid w:val="004677A5"/>
    <w:rsid w:val="004678C2"/>
    <w:rsid w:val="00467B82"/>
    <w:rsid w:val="00467C59"/>
    <w:rsid w:val="00467C9B"/>
    <w:rsid w:val="004700C9"/>
    <w:rsid w:val="00470178"/>
    <w:rsid w:val="004701EA"/>
    <w:rsid w:val="0047023E"/>
    <w:rsid w:val="004703D9"/>
    <w:rsid w:val="0047055F"/>
    <w:rsid w:val="0047061D"/>
    <w:rsid w:val="004707DF"/>
    <w:rsid w:val="0047085C"/>
    <w:rsid w:val="00470921"/>
    <w:rsid w:val="00470A3E"/>
    <w:rsid w:val="00470A87"/>
    <w:rsid w:val="00470C55"/>
    <w:rsid w:val="00470CA1"/>
    <w:rsid w:val="004712DC"/>
    <w:rsid w:val="0047151B"/>
    <w:rsid w:val="004716E0"/>
    <w:rsid w:val="004719B3"/>
    <w:rsid w:val="00471ADF"/>
    <w:rsid w:val="00471BA9"/>
    <w:rsid w:val="00471BD0"/>
    <w:rsid w:val="00471BED"/>
    <w:rsid w:val="00471C1C"/>
    <w:rsid w:val="00471D1F"/>
    <w:rsid w:val="00471D45"/>
    <w:rsid w:val="00472206"/>
    <w:rsid w:val="0047228B"/>
    <w:rsid w:val="00472508"/>
    <w:rsid w:val="0047287B"/>
    <w:rsid w:val="00472D12"/>
    <w:rsid w:val="00472DFE"/>
    <w:rsid w:val="00472EF5"/>
    <w:rsid w:val="00472F07"/>
    <w:rsid w:val="004730AE"/>
    <w:rsid w:val="004730F4"/>
    <w:rsid w:val="004735CE"/>
    <w:rsid w:val="004738BE"/>
    <w:rsid w:val="0047391A"/>
    <w:rsid w:val="00473A94"/>
    <w:rsid w:val="00473DC2"/>
    <w:rsid w:val="00473EE8"/>
    <w:rsid w:val="00473F15"/>
    <w:rsid w:val="00473F9D"/>
    <w:rsid w:val="004741B9"/>
    <w:rsid w:val="0047430F"/>
    <w:rsid w:val="0047447C"/>
    <w:rsid w:val="004745C3"/>
    <w:rsid w:val="004745F4"/>
    <w:rsid w:val="00474762"/>
    <w:rsid w:val="00474B99"/>
    <w:rsid w:val="00474C90"/>
    <w:rsid w:val="00474E7B"/>
    <w:rsid w:val="0047503B"/>
    <w:rsid w:val="004751DB"/>
    <w:rsid w:val="0047572B"/>
    <w:rsid w:val="0047587A"/>
    <w:rsid w:val="00475ABC"/>
    <w:rsid w:val="00475FCD"/>
    <w:rsid w:val="00476174"/>
    <w:rsid w:val="00476336"/>
    <w:rsid w:val="0047659B"/>
    <w:rsid w:val="00476923"/>
    <w:rsid w:val="00476ABF"/>
    <w:rsid w:val="00476B3E"/>
    <w:rsid w:val="00476BB8"/>
    <w:rsid w:val="00476BF1"/>
    <w:rsid w:val="00476C67"/>
    <w:rsid w:val="0047712F"/>
    <w:rsid w:val="0047727B"/>
    <w:rsid w:val="0047731C"/>
    <w:rsid w:val="0047758C"/>
    <w:rsid w:val="0047761B"/>
    <w:rsid w:val="004776CC"/>
    <w:rsid w:val="004777F5"/>
    <w:rsid w:val="00477878"/>
    <w:rsid w:val="00477952"/>
    <w:rsid w:val="00477B9E"/>
    <w:rsid w:val="00477CB0"/>
    <w:rsid w:val="00477F78"/>
    <w:rsid w:val="00477FB5"/>
    <w:rsid w:val="00477FE5"/>
    <w:rsid w:val="004801CB"/>
    <w:rsid w:val="00480777"/>
    <w:rsid w:val="004807BC"/>
    <w:rsid w:val="00480859"/>
    <w:rsid w:val="00480938"/>
    <w:rsid w:val="004809FF"/>
    <w:rsid w:val="00480A63"/>
    <w:rsid w:val="00480CBB"/>
    <w:rsid w:val="00480DF3"/>
    <w:rsid w:val="00480EBD"/>
    <w:rsid w:val="00480FD9"/>
    <w:rsid w:val="0048110F"/>
    <w:rsid w:val="004814BB"/>
    <w:rsid w:val="0048163B"/>
    <w:rsid w:val="00481656"/>
    <w:rsid w:val="0048185A"/>
    <w:rsid w:val="004818D7"/>
    <w:rsid w:val="00481B31"/>
    <w:rsid w:val="00481D42"/>
    <w:rsid w:val="00481DA3"/>
    <w:rsid w:val="00481DB9"/>
    <w:rsid w:val="004828AF"/>
    <w:rsid w:val="004829C4"/>
    <w:rsid w:val="00482A71"/>
    <w:rsid w:val="00482BE5"/>
    <w:rsid w:val="00482D53"/>
    <w:rsid w:val="00482DD6"/>
    <w:rsid w:val="00482F0B"/>
    <w:rsid w:val="00482FEB"/>
    <w:rsid w:val="00483144"/>
    <w:rsid w:val="00483199"/>
    <w:rsid w:val="004833B7"/>
    <w:rsid w:val="004833EF"/>
    <w:rsid w:val="00483441"/>
    <w:rsid w:val="00483655"/>
    <w:rsid w:val="00483746"/>
    <w:rsid w:val="00483853"/>
    <w:rsid w:val="0048389D"/>
    <w:rsid w:val="004839D1"/>
    <w:rsid w:val="00483AA3"/>
    <w:rsid w:val="00483D49"/>
    <w:rsid w:val="00483DA8"/>
    <w:rsid w:val="00483E8F"/>
    <w:rsid w:val="00483EC0"/>
    <w:rsid w:val="00484320"/>
    <w:rsid w:val="0048439F"/>
    <w:rsid w:val="00484580"/>
    <w:rsid w:val="004845D3"/>
    <w:rsid w:val="0048480D"/>
    <w:rsid w:val="0048492D"/>
    <w:rsid w:val="00484A13"/>
    <w:rsid w:val="00484A17"/>
    <w:rsid w:val="00484A32"/>
    <w:rsid w:val="00484B63"/>
    <w:rsid w:val="00484C53"/>
    <w:rsid w:val="00484DB7"/>
    <w:rsid w:val="00484F36"/>
    <w:rsid w:val="00484FB2"/>
    <w:rsid w:val="00485220"/>
    <w:rsid w:val="0048527E"/>
    <w:rsid w:val="00485A1B"/>
    <w:rsid w:val="00485A6A"/>
    <w:rsid w:val="00485C57"/>
    <w:rsid w:val="00485D0A"/>
    <w:rsid w:val="00485D35"/>
    <w:rsid w:val="00485FCF"/>
    <w:rsid w:val="00486062"/>
    <w:rsid w:val="004860D1"/>
    <w:rsid w:val="0048669C"/>
    <w:rsid w:val="004866A9"/>
    <w:rsid w:val="004868A2"/>
    <w:rsid w:val="00486A5E"/>
    <w:rsid w:val="00486EA0"/>
    <w:rsid w:val="00486F0D"/>
    <w:rsid w:val="00486F0F"/>
    <w:rsid w:val="00486FE2"/>
    <w:rsid w:val="00487193"/>
    <w:rsid w:val="0048730C"/>
    <w:rsid w:val="004876B6"/>
    <w:rsid w:val="004876BF"/>
    <w:rsid w:val="00487994"/>
    <w:rsid w:val="004900BF"/>
    <w:rsid w:val="004900F1"/>
    <w:rsid w:val="00490209"/>
    <w:rsid w:val="0049023E"/>
    <w:rsid w:val="0049033B"/>
    <w:rsid w:val="004904A3"/>
    <w:rsid w:val="0049083B"/>
    <w:rsid w:val="004908E7"/>
    <w:rsid w:val="00490BA3"/>
    <w:rsid w:val="00490E98"/>
    <w:rsid w:val="00490EDA"/>
    <w:rsid w:val="004910E8"/>
    <w:rsid w:val="00491132"/>
    <w:rsid w:val="004917FA"/>
    <w:rsid w:val="00491B8A"/>
    <w:rsid w:val="00491CC7"/>
    <w:rsid w:val="00491D51"/>
    <w:rsid w:val="00491DA2"/>
    <w:rsid w:val="00491FB6"/>
    <w:rsid w:val="00492167"/>
    <w:rsid w:val="004927AF"/>
    <w:rsid w:val="00492971"/>
    <w:rsid w:val="00492A39"/>
    <w:rsid w:val="00492BC7"/>
    <w:rsid w:val="00492CC7"/>
    <w:rsid w:val="00492E68"/>
    <w:rsid w:val="004930C3"/>
    <w:rsid w:val="004932AF"/>
    <w:rsid w:val="004933D3"/>
    <w:rsid w:val="0049366A"/>
    <w:rsid w:val="004936FC"/>
    <w:rsid w:val="0049390F"/>
    <w:rsid w:val="00493993"/>
    <w:rsid w:val="004939D2"/>
    <w:rsid w:val="00493C42"/>
    <w:rsid w:val="00493E8D"/>
    <w:rsid w:val="004944AE"/>
    <w:rsid w:val="004949C0"/>
    <w:rsid w:val="00494C11"/>
    <w:rsid w:val="00494F04"/>
    <w:rsid w:val="00495081"/>
    <w:rsid w:val="00495122"/>
    <w:rsid w:val="004952F3"/>
    <w:rsid w:val="004955B5"/>
    <w:rsid w:val="004955FB"/>
    <w:rsid w:val="00495781"/>
    <w:rsid w:val="004957E2"/>
    <w:rsid w:val="0049580E"/>
    <w:rsid w:val="0049584F"/>
    <w:rsid w:val="00495907"/>
    <w:rsid w:val="00495C68"/>
    <w:rsid w:val="00495D8D"/>
    <w:rsid w:val="00495F7D"/>
    <w:rsid w:val="0049621F"/>
    <w:rsid w:val="00496299"/>
    <w:rsid w:val="004964A1"/>
    <w:rsid w:val="00496647"/>
    <w:rsid w:val="0049671D"/>
    <w:rsid w:val="00496AC2"/>
    <w:rsid w:val="0049704F"/>
    <w:rsid w:val="00497232"/>
    <w:rsid w:val="004973C8"/>
    <w:rsid w:val="0049785D"/>
    <w:rsid w:val="004978FD"/>
    <w:rsid w:val="00497A6B"/>
    <w:rsid w:val="00497A83"/>
    <w:rsid w:val="00497C5F"/>
    <w:rsid w:val="00497D09"/>
    <w:rsid w:val="00497D4F"/>
    <w:rsid w:val="00497E61"/>
    <w:rsid w:val="00497E87"/>
    <w:rsid w:val="00497E92"/>
    <w:rsid w:val="00497EE1"/>
    <w:rsid w:val="004A02F9"/>
    <w:rsid w:val="004A030B"/>
    <w:rsid w:val="004A03AD"/>
    <w:rsid w:val="004A0505"/>
    <w:rsid w:val="004A0543"/>
    <w:rsid w:val="004A0997"/>
    <w:rsid w:val="004A0AFD"/>
    <w:rsid w:val="004A0AFF"/>
    <w:rsid w:val="004A0B53"/>
    <w:rsid w:val="004A0FCC"/>
    <w:rsid w:val="004A100D"/>
    <w:rsid w:val="004A1022"/>
    <w:rsid w:val="004A11DB"/>
    <w:rsid w:val="004A1299"/>
    <w:rsid w:val="004A1588"/>
    <w:rsid w:val="004A189C"/>
    <w:rsid w:val="004A1B86"/>
    <w:rsid w:val="004A1B97"/>
    <w:rsid w:val="004A1C40"/>
    <w:rsid w:val="004A1E97"/>
    <w:rsid w:val="004A20D6"/>
    <w:rsid w:val="004A21A6"/>
    <w:rsid w:val="004A22FC"/>
    <w:rsid w:val="004A2424"/>
    <w:rsid w:val="004A263F"/>
    <w:rsid w:val="004A2EB4"/>
    <w:rsid w:val="004A3056"/>
    <w:rsid w:val="004A3159"/>
    <w:rsid w:val="004A31CF"/>
    <w:rsid w:val="004A346A"/>
    <w:rsid w:val="004A35F3"/>
    <w:rsid w:val="004A3819"/>
    <w:rsid w:val="004A3834"/>
    <w:rsid w:val="004A39A9"/>
    <w:rsid w:val="004A3B18"/>
    <w:rsid w:val="004A3C4D"/>
    <w:rsid w:val="004A3CC4"/>
    <w:rsid w:val="004A3DCF"/>
    <w:rsid w:val="004A3FC7"/>
    <w:rsid w:val="004A4030"/>
    <w:rsid w:val="004A4179"/>
    <w:rsid w:val="004A46F6"/>
    <w:rsid w:val="004A477B"/>
    <w:rsid w:val="004A479C"/>
    <w:rsid w:val="004A4A69"/>
    <w:rsid w:val="004A4DD6"/>
    <w:rsid w:val="004A4E7C"/>
    <w:rsid w:val="004A503A"/>
    <w:rsid w:val="004A50A7"/>
    <w:rsid w:val="004A5128"/>
    <w:rsid w:val="004A528C"/>
    <w:rsid w:val="004A5678"/>
    <w:rsid w:val="004A5895"/>
    <w:rsid w:val="004A58E7"/>
    <w:rsid w:val="004A5915"/>
    <w:rsid w:val="004A5BE2"/>
    <w:rsid w:val="004A5C26"/>
    <w:rsid w:val="004A5C6B"/>
    <w:rsid w:val="004A5F41"/>
    <w:rsid w:val="004A5F99"/>
    <w:rsid w:val="004A6165"/>
    <w:rsid w:val="004A6328"/>
    <w:rsid w:val="004A6512"/>
    <w:rsid w:val="004A678C"/>
    <w:rsid w:val="004A683C"/>
    <w:rsid w:val="004A69F2"/>
    <w:rsid w:val="004A708B"/>
    <w:rsid w:val="004A7168"/>
    <w:rsid w:val="004A780C"/>
    <w:rsid w:val="004A7A0C"/>
    <w:rsid w:val="004A7C66"/>
    <w:rsid w:val="004A7CA7"/>
    <w:rsid w:val="004A7D59"/>
    <w:rsid w:val="004A7DE0"/>
    <w:rsid w:val="004A7DE7"/>
    <w:rsid w:val="004A7FF9"/>
    <w:rsid w:val="004B017D"/>
    <w:rsid w:val="004B018C"/>
    <w:rsid w:val="004B037F"/>
    <w:rsid w:val="004B062E"/>
    <w:rsid w:val="004B0772"/>
    <w:rsid w:val="004B0AAB"/>
    <w:rsid w:val="004B0B5F"/>
    <w:rsid w:val="004B0E94"/>
    <w:rsid w:val="004B0F5F"/>
    <w:rsid w:val="004B1246"/>
    <w:rsid w:val="004B179A"/>
    <w:rsid w:val="004B1895"/>
    <w:rsid w:val="004B19D1"/>
    <w:rsid w:val="004B1A21"/>
    <w:rsid w:val="004B1AFB"/>
    <w:rsid w:val="004B1BA4"/>
    <w:rsid w:val="004B1C4E"/>
    <w:rsid w:val="004B1D55"/>
    <w:rsid w:val="004B285F"/>
    <w:rsid w:val="004B2A56"/>
    <w:rsid w:val="004B31FB"/>
    <w:rsid w:val="004B3330"/>
    <w:rsid w:val="004B333B"/>
    <w:rsid w:val="004B3A7F"/>
    <w:rsid w:val="004B3B40"/>
    <w:rsid w:val="004B3C50"/>
    <w:rsid w:val="004B3F27"/>
    <w:rsid w:val="004B4127"/>
    <w:rsid w:val="004B4303"/>
    <w:rsid w:val="004B43B7"/>
    <w:rsid w:val="004B4962"/>
    <w:rsid w:val="004B49A7"/>
    <w:rsid w:val="004B4F2C"/>
    <w:rsid w:val="004B503D"/>
    <w:rsid w:val="004B547D"/>
    <w:rsid w:val="004B56F8"/>
    <w:rsid w:val="004B5711"/>
    <w:rsid w:val="004B588C"/>
    <w:rsid w:val="004B5C00"/>
    <w:rsid w:val="004B5EC7"/>
    <w:rsid w:val="004B5FC7"/>
    <w:rsid w:val="004B60BE"/>
    <w:rsid w:val="004B6153"/>
    <w:rsid w:val="004B66D7"/>
    <w:rsid w:val="004B66FC"/>
    <w:rsid w:val="004B68F5"/>
    <w:rsid w:val="004B6A24"/>
    <w:rsid w:val="004B6B2F"/>
    <w:rsid w:val="004B6D9C"/>
    <w:rsid w:val="004B6E47"/>
    <w:rsid w:val="004B6EE1"/>
    <w:rsid w:val="004B6F6D"/>
    <w:rsid w:val="004B715C"/>
    <w:rsid w:val="004B7440"/>
    <w:rsid w:val="004B7886"/>
    <w:rsid w:val="004B7937"/>
    <w:rsid w:val="004B7994"/>
    <w:rsid w:val="004B79FE"/>
    <w:rsid w:val="004B7B59"/>
    <w:rsid w:val="004B7B80"/>
    <w:rsid w:val="004B7CAE"/>
    <w:rsid w:val="004B7EF7"/>
    <w:rsid w:val="004C03FC"/>
    <w:rsid w:val="004C0492"/>
    <w:rsid w:val="004C0692"/>
    <w:rsid w:val="004C088F"/>
    <w:rsid w:val="004C0995"/>
    <w:rsid w:val="004C09C9"/>
    <w:rsid w:val="004C0BF5"/>
    <w:rsid w:val="004C0D67"/>
    <w:rsid w:val="004C0DA5"/>
    <w:rsid w:val="004C0DE3"/>
    <w:rsid w:val="004C0E5F"/>
    <w:rsid w:val="004C1271"/>
    <w:rsid w:val="004C13AD"/>
    <w:rsid w:val="004C162A"/>
    <w:rsid w:val="004C169B"/>
    <w:rsid w:val="004C180D"/>
    <w:rsid w:val="004C18B1"/>
    <w:rsid w:val="004C18BC"/>
    <w:rsid w:val="004C1925"/>
    <w:rsid w:val="004C199E"/>
    <w:rsid w:val="004C1BDA"/>
    <w:rsid w:val="004C1D27"/>
    <w:rsid w:val="004C1EC6"/>
    <w:rsid w:val="004C1F2A"/>
    <w:rsid w:val="004C1F81"/>
    <w:rsid w:val="004C2657"/>
    <w:rsid w:val="004C2AB1"/>
    <w:rsid w:val="004C2C29"/>
    <w:rsid w:val="004C318A"/>
    <w:rsid w:val="004C31DA"/>
    <w:rsid w:val="004C330C"/>
    <w:rsid w:val="004C3430"/>
    <w:rsid w:val="004C38F1"/>
    <w:rsid w:val="004C398D"/>
    <w:rsid w:val="004C3B70"/>
    <w:rsid w:val="004C3C22"/>
    <w:rsid w:val="004C3D1C"/>
    <w:rsid w:val="004C3D48"/>
    <w:rsid w:val="004C3E88"/>
    <w:rsid w:val="004C3F7D"/>
    <w:rsid w:val="004C4360"/>
    <w:rsid w:val="004C48DF"/>
    <w:rsid w:val="004C4E2C"/>
    <w:rsid w:val="004C4FD4"/>
    <w:rsid w:val="004C5144"/>
    <w:rsid w:val="004C5D0A"/>
    <w:rsid w:val="004C5F49"/>
    <w:rsid w:val="004C6020"/>
    <w:rsid w:val="004C60AB"/>
    <w:rsid w:val="004C6314"/>
    <w:rsid w:val="004C6492"/>
    <w:rsid w:val="004C6765"/>
    <w:rsid w:val="004C6B33"/>
    <w:rsid w:val="004C6BCE"/>
    <w:rsid w:val="004C6BFD"/>
    <w:rsid w:val="004C6D81"/>
    <w:rsid w:val="004C6E66"/>
    <w:rsid w:val="004C6ED7"/>
    <w:rsid w:val="004C70B7"/>
    <w:rsid w:val="004C7226"/>
    <w:rsid w:val="004C76A1"/>
    <w:rsid w:val="004C79E4"/>
    <w:rsid w:val="004C7A1D"/>
    <w:rsid w:val="004C7B98"/>
    <w:rsid w:val="004C7C12"/>
    <w:rsid w:val="004C7C39"/>
    <w:rsid w:val="004C7F56"/>
    <w:rsid w:val="004D01E8"/>
    <w:rsid w:val="004D0336"/>
    <w:rsid w:val="004D039E"/>
    <w:rsid w:val="004D05DC"/>
    <w:rsid w:val="004D0719"/>
    <w:rsid w:val="004D0BE5"/>
    <w:rsid w:val="004D129F"/>
    <w:rsid w:val="004D1671"/>
    <w:rsid w:val="004D19B4"/>
    <w:rsid w:val="004D19FF"/>
    <w:rsid w:val="004D1A00"/>
    <w:rsid w:val="004D1E77"/>
    <w:rsid w:val="004D20FB"/>
    <w:rsid w:val="004D218A"/>
    <w:rsid w:val="004D22F5"/>
    <w:rsid w:val="004D2384"/>
    <w:rsid w:val="004D2479"/>
    <w:rsid w:val="004D255E"/>
    <w:rsid w:val="004D2567"/>
    <w:rsid w:val="004D28F5"/>
    <w:rsid w:val="004D2D87"/>
    <w:rsid w:val="004D3096"/>
    <w:rsid w:val="004D314D"/>
    <w:rsid w:val="004D32E2"/>
    <w:rsid w:val="004D32F4"/>
    <w:rsid w:val="004D3604"/>
    <w:rsid w:val="004D364D"/>
    <w:rsid w:val="004D3B7D"/>
    <w:rsid w:val="004D3EBC"/>
    <w:rsid w:val="004D43F7"/>
    <w:rsid w:val="004D482B"/>
    <w:rsid w:val="004D4AD4"/>
    <w:rsid w:val="004D4B04"/>
    <w:rsid w:val="004D4C8A"/>
    <w:rsid w:val="004D4D6D"/>
    <w:rsid w:val="004D4E65"/>
    <w:rsid w:val="004D5016"/>
    <w:rsid w:val="004D5060"/>
    <w:rsid w:val="004D53A9"/>
    <w:rsid w:val="004D54C0"/>
    <w:rsid w:val="004D5503"/>
    <w:rsid w:val="004D569B"/>
    <w:rsid w:val="004D59DF"/>
    <w:rsid w:val="004D5D05"/>
    <w:rsid w:val="004D5D83"/>
    <w:rsid w:val="004D5FAA"/>
    <w:rsid w:val="004D6015"/>
    <w:rsid w:val="004D63CD"/>
    <w:rsid w:val="004D6551"/>
    <w:rsid w:val="004D6A19"/>
    <w:rsid w:val="004D6A78"/>
    <w:rsid w:val="004D6BD6"/>
    <w:rsid w:val="004D6CA0"/>
    <w:rsid w:val="004D6E0D"/>
    <w:rsid w:val="004D6FEC"/>
    <w:rsid w:val="004D70E1"/>
    <w:rsid w:val="004D7103"/>
    <w:rsid w:val="004D715D"/>
    <w:rsid w:val="004D7216"/>
    <w:rsid w:val="004D7470"/>
    <w:rsid w:val="004D756B"/>
    <w:rsid w:val="004D7611"/>
    <w:rsid w:val="004D76DF"/>
    <w:rsid w:val="004D770C"/>
    <w:rsid w:val="004D790C"/>
    <w:rsid w:val="004D7939"/>
    <w:rsid w:val="004D7980"/>
    <w:rsid w:val="004D79AB"/>
    <w:rsid w:val="004D7BDC"/>
    <w:rsid w:val="004D7EAD"/>
    <w:rsid w:val="004D7F23"/>
    <w:rsid w:val="004E0707"/>
    <w:rsid w:val="004E0854"/>
    <w:rsid w:val="004E0CCF"/>
    <w:rsid w:val="004E0DCA"/>
    <w:rsid w:val="004E11F3"/>
    <w:rsid w:val="004E135E"/>
    <w:rsid w:val="004E145F"/>
    <w:rsid w:val="004E16F8"/>
    <w:rsid w:val="004E1BFD"/>
    <w:rsid w:val="004E1F55"/>
    <w:rsid w:val="004E21D2"/>
    <w:rsid w:val="004E26A6"/>
    <w:rsid w:val="004E281E"/>
    <w:rsid w:val="004E296B"/>
    <w:rsid w:val="004E2ADB"/>
    <w:rsid w:val="004E2DDC"/>
    <w:rsid w:val="004E2FA7"/>
    <w:rsid w:val="004E3360"/>
    <w:rsid w:val="004E3458"/>
    <w:rsid w:val="004E3827"/>
    <w:rsid w:val="004E3C3F"/>
    <w:rsid w:val="004E3E29"/>
    <w:rsid w:val="004E3F2E"/>
    <w:rsid w:val="004E3F66"/>
    <w:rsid w:val="004E4489"/>
    <w:rsid w:val="004E47E3"/>
    <w:rsid w:val="004E4982"/>
    <w:rsid w:val="004E4FFE"/>
    <w:rsid w:val="004E5132"/>
    <w:rsid w:val="004E541C"/>
    <w:rsid w:val="004E5584"/>
    <w:rsid w:val="004E5646"/>
    <w:rsid w:val="004E582F"/>
    <w:rsid w:val="004E59B7"/>
    <w:rsid w:val="004E5ABE"/>
    <w:rsid w:val="004E5D65"/>
    <w:rsid w:val="004E5DFE"/>
    <w:rsid w:val="004E5E82"/>
    <w:rsid w:val="004E5FA4"/>
    <w:rsid w:val="004E60DB"/>
    <w:rsid w:val="004E60FF"/>
    <w:rsid w:val="004E62A6"/>
    <w:rsid w:val="004E6699"/>
    <w:rsid w:val="004E6722"/>
    <w:rsid w:val="004E68F4"/>
    <w:rsid w:val="004E6E38"/>
    <w:rsid w:val="004E6E5D"/>
    <w:rsid w:val="004E709A"/>
    <w:rsid w:val="004E70A8"/>
    <w:rsid w:val="004E7149"/>
    <w:rsid w:val="004E7407"/>
    <w:rsid w:val="004E74E2"/>
    <w:rsid w:val="004E7514"/>
    <w:rsid w:val="004E76CC"/>
    <w:rsid w:val="004E7727"/>
    <w:rsid w:val="004E7C70"/>
    <w:rsid w:val="004E7EB0"/>
    <w:rsid w:val="004F007A"/>
    <w:rsid w:val="004F06E9"/>
    <w:rsid w:val="004F0AA4"/>
    <w:rsid w:val="004F0CEF"/>
    <w:rsid w:val="004F0D27"/>
    <w:rsid w:val="004F0D7F"/>
    <w:rsid w:val="004F0DAA"/>
    <w:rsid w:val="004F0DBB"/>
    <w:rsid w:val="004F118C"/>
    <w:rsid w:val="004F12F2"/>
    <w:rsid w:val="004F1347"/>
    <w:rsid w:val="004F16B6"/>
    <w:rsid w:val="004F1709"/>
    <w:rsid w:val="004F1956"/>
    <w:rsid w:val="004F1969"/>
    <w:rsid w:val="004F1ADF"/>
    <w:rsid w:val="004F1D6B"/>
    <w:rsid w:val="004F1D92"/>
    <w:rsid w:val="004F1DBD"/>
    <w:rsid w:val="004F1DD0"/>
    <w:rsid w:val="004F1E5F"/>
    <w:rsid w:val="004F1F28"/>
    <w:rsid w:val="004F1F4A"/>
    <w:rsid w:val="004F1FB3"/>
    <w:rsid w:val="004F21BB"/>
    <w:rsid w:val="004F2337"/>
    <w:rsid w:val="004F2473"/>
    <w:rsid w:val="004F24C0"/>
    <w:rsid w:val="004F256A"/>
    <w:rsid w:val="004F299F"/>
    <w:rsid w:val="004F2AB6"/>
    <w:rsid w:val="004F3155"/>
    <w:rsid w:val="004F31D2"/>
    <w:rsid w:val="004F33E1"/>
    <w:rsid w:val="004F36EE"/>
    <w:rsid w:val="004F3780"/>
    <w:rsid w:val="004F3A06"/>
    <w:rsid w:val="004F3AA3"/>
    <w:rsid w:val="004F3BD2"/>
    <w:rsid w:val="004F3BF6"/>
    <w:rsid w:val="004F3C69"/>
    <w:rsid w:val="004F3D8D"/>
    <w:rsid w:val="004F3DB5"/>
    <w:rsid w:val="004F3FA4"/>
    <w:rsid w:val="004F45C4"/>
    <w:rsid w:val="004F4600"/>
    <w:rsid w:val="004F46EE"/>
    <w:rsid w:val="004F4768"/>
    <w:rsid w:val="004F49D5"/>
    <w:rsid w:val="004F4A46"/>
    <w:rsid w:val="004F4A59"/>
    <w:rsid w:val="004F4C75"/>
    <w:rsid w:val="004F4D8C"/>
    <w:rsid w:val="004F4E86"/>
    <w:rsid w:val="004F4F1A"/>
    <w:rsid w:val="004F513F"/>
    <w:rsid w:val="004F5166"/>
    <w:rsid w:val="004F526B"/>
    <w:rsid w:val="004F532F"/>
    <w:rsid w:val="004F54B0"/>
    <w:rsid w:val="004F5580"/>
    <w:rsid w:val="004F55D3"/>
    <w:rsid w:val="004F5677"/>
    <w:rsid w:val="004F56A3"/>
    <w:rsid w:val="004F5759"/>
    <w:rsid w:val="004F58F5"/>
    <w:rsid w:val="004F5922"/>
    <w:rsid w:val="004F597A"/>
    <w:rsid w:val="004F5B13"/>
    <w:rsid w:val="004F5DD5"/>
    <w:rsid w:val="004F5DE8"/>
    <w:rsid w:val="004F6027"/>
    <w:rsid w:val="004F6233"/>
    <w:rsid w:val="004F62FC"/>
    <w:rsid w:val="004F656D"/>
    <w:rsid w:val="004F66B1"/>
    <w:rsid w:val="004F67A7"/>
    <w:rsid w:val="004F6AE0"/>
    <w:rsid w:val="004F6E16"/>
    <w:rsid w:val="004F6E31"/>
    <w:rsid w:val="004F6E6F"/>
    <w:rsid w:val="004F6EA1"/>
    <w:rsid w:val="004F7013"/>
    <w:rsid w:val="004F73B6"/>
    <w:rsid w:val="004F7511"/>
    <w:rsid w:val="004F7651"/>
    <w:rsid w:val="004F766D"/>
    <w:rsid w:val="004F7748"/>
    <w:rsid w:val="004F7C53"/>
    <w:rsid w:val="004F7EA4"/>
    <w:rsid w:val="005000ED"/>
    <w:rsid w:val="005001D2"/>
    <w:rsid w:val="005002E9"/>
    <w:rsid w:val="0050031A"/>
    <w:rsid w:val="005004A0"/>
    <w:rsid w:val="005004B6"/>
    <w:rsid w:val="00500633"/>
    <w:rsid w:val="005006DA"/>
    <w:rsid w:val="005006FD"/>
    <w:rsid w:val="00500720"/>
    <w:rsid w:val="005007E1"/>
    <w:rsid w:val="00500862"/>
    <w:rsid w:val="00500907"/>
    <w:rsid w:val="00500A26"/>
    <w:rsid w:val="00500AB6"/>
    <w:rsid w:val="00500BBB"/>
    <w:rsid w:val="00500BDD"/>
    <w:rsid w:val="005010A5"/>
    <w:rsid w:val="005010D9"/>
    <w:rsid w:val="0050144B"/>
    <w:rsid w:val="0050144F"/>
    <w:rsid w:val="0050146E"/>
    <w:rsid w:val="0050187E"/>
    <w:rsid w:val="005018C7"/>
    <w:rsid w:val="00501D37"/>
    <w:rsid w:val="00501E26"/>
    <w:rsid w:val="00502159"/>
    <w:rsid w:val="0050241E"/>
    <w:rsid w:val="005025F4"/>
    <w:rsid w:val="00502703"/>
    <w:rsid w:val="0050287B"/>
    <w:rsid w:val="005029E7"/>
    <w:rsid w:val="00502DFA"/>
    <w:rsid w:val="00502F22"/>
    <w:rsid w:val="00503515"/>
    <w:rsid w:val="00503540"/>
    <w:rsid w:val="0050362D"/>
    <w:rsid w:val="00503800"/>
    <w:rsid w:val="00503816"/>
    <w:rsid w:val="00503B53"/>
    <w:rsid w:val="00503CCF"/>
    <w:rsid w:val="00503E3D"/>
    <w:rsid w:val="005040B7"/>
    <w:rsid w:val="005045F4"/>
    <w:rsid w:val="005047C3"/>
    <w:rsid w:val="00504E31"/>
    <w:rsid w:val="00504F51"/>
    <w:rsid w:val="00504FB4"/>
    <w:rsid w:val="0050535D"/>
    <w:rsid w:val="00505897"/>
    <w:rsid w:val="005059C6"/>
    <w:rsid w:val="00505DB7"/>
    <w:rsid w:val="00505DC4"/>
    <w:rsid w:val="00505E1F"/>
    <w:rsid w:val="00505E35"/>
    <w:rsid w:val="00505F79"/>
    <w:rsid w:val="00505FBA"/>
    <w:rsid w:val="00505FC7"/>
    <w:rsid w:val="00506067"/>
    <w:rsid w:val="005061A3"/>
    <w:rsid w:val="00506272"/>
    <w:rsid w:val="00506471"/>
    <w:rsid w:val="005066F2"/>
    <w:rsid w:val="005068BB"/>
    <w:rsid w:val="005069F7"/>
    <w:rsid w:val="00506AB5"/>
    <w:rsid w:val="00506C82"/>
    <w:rsid w:val="00506D92"/>
    <w:rsid w:val="00506EEF"/>
    <w:rsid w:val="0050701D"/>
    <w:rsid w:val="005073EC"/>
    <w:rsid w:val="00507455"/>
    <w:rsid w:val="005077BE"/>
    <w:rsid w:val="005078FC"/>
    <w:rsid w:val="00507C4F"/>
    <w:rsid w:val="00507EA7"/>
    <w:rsid w:val="005100FD"/>
    <w:rsid w:val="005107BA"/>
    <w:rsid w:val="00510DEA"/>
    <w:rsid w:val="00510E23"/>
    <w:rsid w:val="00511415"/>
    <w:rsid w:val="00511459"/>
    <w:rsid w:val="0051150C"/>
    <w:rsid w:val="00511640"/>
    <w:rsid w:val="00511667"/>
    <w:rsid w:val="005119FD"/>
    <w:rsid w:val="00511AE2"/>
    <w:rsid w:val="00511BCB"/>
    <w:rsid w:val="00512175"/>
    <w:rsid w:val="0051285A"/>
    <w:rsid w:val="005129B3"/>
    <w:rsid w:val="00512DEE"/>
    <w:rsid w:val="00512DFA"/>
    <w:rsid w:val="00512FCB"/>
    <w:rsid w:val="005131F1"/>
    <w:rsid w:val="00513475"/>
    <w:rsid w:val="005138E0"/>
    <w:rsid w:val="00513D9F"/>
    <w:rsid w:val="00513DEC"/>
    <w:rsid w:val="005140B6"/>
    <w:rsid w:val="00514124"/>
    <w:rsid w:val="00514395"/>
    <w:rsid w:val="005144E9"/>
    <w:rsid w:val="00514611"/>
    <w:rsid w:val="0051471D"/>
    <w:rsid w:val="0051491C"/>
    <w:rsid w:val="00514CCE"/>
    <w:rsid w:val="00514FD2"/>
    <w:rsid w:val="0051509F"/>
    <w:rsid w:val="005150A7"/>
    <w:rsid w:val="005150C5"/>
    <w:rsid w:val="00515680"/>
    <w:rsid w:val="00515870"/>
    <w:rsid w:val="005158B6"/>
    <w:rsid w:val="005158D9"/>
    <w:rsid w:val="00515D7E"/>
    <w:rsid w:val="00516118"/>
    <w:rsid w:val="0051612B"/>
    <w:rsid w:val="005161E1"/>
    <w:rsid w:val="005162D5"/>
    <w:rsid w:val="00516605"/>
    <w:rsid w:val="0051662A"/>
    <w:rsid w:val="00516798"/>
    <w:rsid w:val="00516D16"/>
    <w:rsid w:val="00516D79"/>
    <w:rsid w:val="0051730F"/>
    <w:rsid w:val="00517563"/>
    <w:rsid w:val="00517683"/>
    <w:rsid w:val="00517996"/>
    <w:rsid w:val="00517C38"/>
    <w:rsid w:val="00517CEB"/>
    <w:rsid w:val="00517F2E"/>
    <w:rsid w:val="005203E1"/>
    <w:rsid w:val="0052045C"/>
    <w:rsid w:val="005205C5"/>
    <w:rsid w:val="005207C9"/>
    <w:rsid w:val="00520942"/>
    <w:rsid w:val="00520AD7"/>
    <w:rsid w:val="00520EC7"/>
    <w:rsid w:val="0052111A"/>
    <w:rsid w:val="005211AC"/>
    <w:rsid w:val="00521305"/>
    <w:rsid w:val="0052175E"/>
    <w:rsid w:val="00521768"/>
    <w:rsid w:val="005217B5"/>
    <w:rsid w:val="00521885"/>
    <w:rsid w:val="0052188F"/>
    <w:rsid w:val="0052226B"/>
    <w:rsid w:val="0052235C"/>
    <w:rsid w:val="005223EA"/>
    <w:rsid w:val="00522929"/>
    <w:rsid w:val="005229B0"/>
    <w:rsid w:val="00522A7A"/>
    <w:rsid w:val="00522ADC"/>
    <w:rsid w:val="00522F80"/>
    <w:rsid w:val="00522FB0"/>
    <w:rsid w:val="0052318E"/>
    <w:rsid w:val="00523284"/>
    <w:rsid w:val="005234C2"/>
    <w:rsid w:val="0052377C"/>
    <w:rsid w:val="00523B37"/>
    <w:rsid w:val="00523CCE"/>
    <w:rsid w:val="00523CF1"/>
    <w:rsid w:val="00523E46"/>
    <w:rsid w:val="00523FDF"/>
    <w:rsid w:val="005241AE"/>
    <w:rsid w:val="00524363"/>
    <w:rsid w:val="0052437E"/>
    <w:rsid w:val="00524564"/>
    <w:rsid w:val="005245AF"/>
    <w:rsid w:val="0052460C"/>
    <w:rsid w:val="00524718"/>
    <w:rsid w:val="0052472A"/>
    <w:rsid w:val="0052484D"/>
    <w:rsid w:val="0052494F"/>
    <w:rsid w:val="00524AF3"/>
    <w:rsid w:val="00524C9F"/>
    <w:rsid w:val="00524D9A"/>
    <w:rsid w:val="00524F1C"/>
    <w:rsid w:val="005250B0"/>
    <w:rsid w:val="005251DB"/>
    <w:rsid w:val="00525256"/>
    <w:rsid w:val="0052552A"/>
    <w:rsid w:val="00525EA2"/>
    <w:rsid w:val="00526321"/>
    <w:rsid w:val="0052661C"/>
    <w:rsid w:val="00526740"/>
    <w:rsid w:val="00526784"/>
    <w:rsid w:val="00526881"/>
    <w:rsid w:val="00526B57"/>
    <w:rsid w:val="0052708F"/>
    <w:rsid w:val="0052728B"/>
    <w:rsid w:val="005272DA"/>
    <w:rsid w:val="0052730C"/>
    <w:rsid w:val="005273F4"/>
    <w:rsid w:val="0052740D"/>
    <w:rsid w:val="005275B1"/>
    <w:rsid w:val="0052766C"/>
    <w:rsid w:val="0052784F"/>
    <w:rsid w:val="0052789E"/>
    <w:rsid w:val="00527E32"/>
    <w:rsid w:val="00527E72"/>
    <w:rsid w:val="005305ED"/>
    <w:rsid w:val="005307C2"/>
    <w:rsid w:val="00530993"/>
    <w:rsid w:val="00530A79"/>
    <w:rsid w:val="00530C31"/>
    <w:rsid w:val="00530EFF"/>
    <w:rsid w:val="0053102A"/>
    <w:rsid w:val="0053107E"/>
    <w:rsid w:val="005310F2"/>
    <w:rsid w:val="00531264"/>
    <w:rsid w:val="00531396"/>
    <w:rsid w:val="00531400"/>
    <w:rsid w:val="0053157A"/>
    <w:rsid w:val="005315B6"/>
    <w:rsid w:val="00531852"/>
    <w:rsid w:val="00531CA1"/>
    <w:rsid w:val="00531E2A"/>
    <w:rsid w:val="00531E2E"/>
    <w:rsid w:val="00531F1F"/>
    <w:rsid w:val="00532153"/>
    <w:rsid w:val="005321EB"/>
    <w:rsid w:val="00532477"/>
    <w:rsid w:val="0053255D"/>
    <w:rsid w:val="005325B0"/>
    <w:rsid w:val="005327AB"/>
    <w:rsid w:val="005329FB"/>
    <w:rsid w:val="00532A84"/>
    <w:rsid w:val="00532D07"/>
    <w:rsid w:val="00532D1E"/>
    <w:rsid w:val="005330AE"/>
    <w:rsid w:val="005330DC"/>
    <w:rsid w:val="005332C8"/>
    <w:rsid w:val="00533476"/>
    <w:rsid w:val="00533623"/>
    <w:rsid w:val="00533833"/>
    <w:rsid w:val="005338C7"/>
    <w:rsid w:val="00533A4E"/>
    <w:rsid w:val="00533A8F"/>
    <w:rsid w:val="00533CF9"/>
    <w:rsid w:val="00533D34"/>
    <w:rsid w:val="0053403C"/>
    <w:rsid w:val="005342DC"/>
    <w:rsid w:val="0053436C"/>
    <w:rsid w:val="00534848"/>
    <w:rsid w:val="00534DE4"/>
    <w:rsid w:val="00534E8D"/>
    <w:rsid w:val="00534E9E"/>
    <w:rsid w:val="00535008"/>
    <w:rsid w:val="00535049"/>
    <w:rsid w:val="0053534A"/>
    <w:rsid w:val="00535866"/>
    <w:rsid w:val="00535A23"/>
    <w:rsid w:val="00535C1B"/>
    <w:rsid w:val="00535E0F"/>
    <w:rsid w:val="0053617B"/>
    <w:rsid w:val="00536207"/>
    <w:rsid w:val="00536458"/>
    <w:rsid w:val="00536463"/>
    <w:rsid w:val="0053681E"/>
    <w:rsid w:val="00536ABE"/>
    <w:rsid w:val="00536BAC"/>
    <w:rsid w:val="00536DA7"/>
    <w:rsid w:val="0053706E"/>
    <w:rsid w:val="005372C4"/>
    <w:rsid w:val="0053731B"/>
    <w:rsid w:val="00537595"/>
    <w:rsid w:val="00537984"/>
    <w:rsid w:val="00537D44"/>
    <w:rsid w:val="00540615"/>
    <w:rsid w:val="005406AE"/>
    <w:rsid w:val="0054079A"/>
    <w:rsid w:val="005407F1"/>
    <w:rsid w:val="00540D65"/>
    <w:rsid w:val="00540EE3"/>
    <w:rsid w:val="00541448"/>
    <w:rsid w:val="005414DD"/>
    <w:rsid w:val="00541BFA"/>
    <w:rsid w:val="00541E80"/>
    <w:rsid w:val="00541E9A"/>
    <w:rsid w:val="0054212C"/>
    <w:rsid w:val="00542197"/>
    <w:rsid w:val="0054258A"/>
    <w:rsid w:val="005429E9"/>
    <w:rsid w:val="00542A54"/>
    <w:rsid w:val="00542DD6"/>
    <w:rsid w:val="00542F04"/>
    <w:rsid w:val="00542F85"/>
    <w:rsid w:val="00543111"/>
    <w:rsid w:val="005431BE"/>
    <w:rsid w:val="00543262"/>
    <w:rsid w:val="005433DE"/>
    <w:rsid w:val="00543453"/>
    <w:rsid w:val="005434FB"/>
    <w:rsid w:val="005437DB"/>
    <w:rsid w:val="00543847"/>
    <w:rsid w:val="00543DC2"/>
    <w:rsid w:val="00543DE4"/>
    <w:rsid w:val="00543E2E"/>
    <w:rsid w:val="00544112"/>
    <w:rsid w:val="005441B8"/>
    <w:rsid w:val="0054452F"/>
    <w:rsid w:val="00544D7E"/>
    <w:rsid w:val="00544DDE"/>
    <w:rsid w:val="005451A2"/>
    <w:rsid w:val="005453A6"/>
    <w:rsid w:val="0054545F"/>
    <w:rsid w:val="0054550A"/>
    <w:rsid w:val="0054579B"/>
    <w:rsid w:val="00545AB1"/>
    <w:rsid w:val="00545B41"/>
    <w:rsid w:val="00545BA5"/>
    <w:rsid w:val="00545EE5"/>
    <w:rsid w:val="00546201"/>
    <w:rsid w:val="00546215"/>
    <w:rsid w:val="0054629F"/>
    <w:rsid w:val="00546469"/>
    <w:rsid w:val="00546545"/>
    <w:rsid w:val="00546642"/>
    <w:rsid w:val="005469C0"/>
    <w:rsid w:val="00546CA9"/>
    <w:rsid w:val="00546D5C"/>
    <w:rsid w:val="00546DD9"/>
    <w:rsid w:val="00546DFD"/>
    <w:rsid w:val="00546F91"/>
    <w:rsid w:val="005471CD"/>
    <w:rsid w:val="00547305"/>
    <w:rsid w:val="005474DE"/>
    <w:rsid w:val="00547793"/>
    <w:rsid w:val="00547A04"/>
    <w:rsid w:val="00547C71"/>
    <w:rsid w:val="00547D4D"/>
    <w:rsid w:val="00547F06"/>
    <w:rsid w:val="00547FE4"/>
    <w:rsid w:val="00550394"/>
    <w:rsid w:val="005503C1"/>
    <w:rsid w:val="00550415"/>
    <w:rsid w:val="00550806"/>
    <w:rsid w:val="00550923"/>
    <w:rsid w:val="00550A34"/>
    <w:rsid w:val="00550D51"/>
    <w:rsid w:val="005510FF"/>
    <w:rsid w:val="00551242"/>
    <w:rsid w:val="00551686"/>
    <w:rsid w:val="00551783"/>
    <w:rsid w:val="00551876"/>
    <w:rsid w:val="005518B4"/>
    <w:rsid w:val="005518F9"/>
    <w:rsid w:val="00551975"/>
    <w:rsid w:val="00551F0D"/>
    <w:rsid w:val="00552099"/>
    <w:rsid w:val="005525BE"/>
    <w:rsid w:val="00552759"/>
    <w:rsid w:val="00552E24"/>
    <w:rsid w:val="0055301A"/>
    <w:rsid w:val="005533EA"/>
    <w:rsid w:val="00553706"/>
    <w:rsid w:val="00553797"/>
    <w:rsid w:val="00553887"/>
    <w:rsid w:val="00553B4B"/>
    <w:rsid w:val="00554303"/>
    <w:rsid w:val="0055442D"/>
    <w:rsid w:val="00554575"/>
    <w:rsid w:val="0055498E"/>
    <w:rsid w:val="00554A51"/>
    <w:rsid w:val="00554B06"/>
    <w:rsid w:val="00554BED"/>
    <w:rsid w:val="00554D85"/>
    <w:rsid w:val="00554D95"/>
    <w:rsid w:val="00554E05"/>
    <w:rsid w:val="00554F51"/>
    <w:rsid w:val="00554F98"/>
    <w:rsid w:val="005550FD"/>
    <w:rsid w:val="00555B58"/>
    <w:rsid w:val="00555C80"/>
    <w:rsid w:val="00555CF3"/>
    <w:rsid w:val="00555E1C"/>
    <w:rsid w:val="00555EC5"/>
    <w:rsid w:val="00555F2C"/>
    <w:rsid w:val="00556185"/>
    <w:rsid w:val="005562AA"/>
    <w:rsid w:val="0055642D"/>
    <w:rsid w:val="005565C6"/>
    <w:rsid w:val="00556791"/>
    <w:rsid w:val="0055679A"/>
    <w:rsid w:val="00556B07"/>
    <w:rsid w:val="00556E92"/>
    <w:rsid w:val="00556EBC"/>
    <w:rsid w:val="0055715E"/>
    <w:rsid w:val="00557196"/>
    <w:rsid w:val="005571E0"/>
    <w:rsid w:val="00557213"/>
    <w:rsid w:val="0055749F"/>
    <w:rsid w:val="00557559"/>
    <w:rsid w:val="005577FC"/>
    <w:rsid w:val="00557DD0"/>
    <w:rsid w:val="00557E25"/>
    <w:rsid w:val="00560009"/>
    <w:rsid w:val="00560058"/>
    <w:rsid w:val="0056010D"/>
    <w:rsid w:val="00560414"/>
    <w:rsid w:val="005607F2"/>
    <w:rsid w:val="005608EE"/>
    <w:rsid w:val="00560A0A"/>
    <w:rsid w:val="00560F1E"/>
    <w:rsid w:val="00561060"/>
    <w:rsid w:val="00561219"/>
    <w:rsid w:val="00561330"/>
    <w:rsid w:val="005619C7"/>
    <w:rsid w:val="0056213B"/>
    <w:rsid w:val="005622A1"/>
    <w:rsid w:val="00562697"/>
    <w:rsid w:val="0056281F"/>
    <w:rsid w:val="0056282D"/>
    <w:rsid w:val="00562839"/>
    <w:rsid w:val="00562A37"/>
    <w:rsid w:val="00562C81"/>
    <w:rsid w:val="00562CAF"/>
    <w:rsid w:val="0056317A"/>
    <w:rsid w:val="005631A4"/>
    <w:rsid w:val="00563334"/>
    <w:rsid w:val="0056370C"/>
    <w:rsid w:val="00563A58"/>
    <w:rsid w:val="00563DCA"/>
    <w:rsid w:val="00563E9D"/>
    <w:rsid w:val="00563EA9"/>
    <w:rsid w:val="005645D8"/>
    <w:rsid w:val="0056471D"/>
    <w:rsid w:val="005648F8"/>
    <w:rsid w:val="005649AB"/>
    <w:rsid w:val="00564A93"/>
    <w:rsid w:val="00564AC4"/>
    <w:rsid w:val="00564C8C"/>
    <w:rsid w:val="00564CB8"/>
    <w:rsid w:val="00564D22"/>
    <w:rsid w:val="005654B7"/>
    <w:rsid w:val="00565503"/>
    <w:rsid w:val="00565618"/>
    <w:rsid w:val="00565755"/>
    <w:rsid w:val="00565C42"/>
    <w:rsid w:val="00565CE5"/>
    <w:rsid w:val="0056610A"/>
    <w:rsid w:val="00566B6C"/>
    <w:rsid w:val="00566B83"/>
    <w:rsid w:val="00566CDD"/>
    <w:rsid w:val="00566FF8"/>
    <w:rsid w:val="00567039"/>
    <w:rsid w:val="005671B0"/>
    <w:rsid w:val="0056724F"/>
    <w:rsid w:val="005673C3"/>
    <w:rsid w:val="00567471"/>
    <w:rsid w:val="00567549"/>
    <w:rsid w:val="0056758A"/>
    <w:rsid w:val="00567A8A"/>
    <w:rsid w:val="00567BEE"/>
    <w:rsid w:val="00567CA6"/>
    <w:rsid w:val="00567DFA"/>
    <w:rsid w:val="00567FCA"/>
    <w:rsid w:val="00570010"/>
    <w:rsid w:val="005700B8"/>
    <w:rsid w:val="005706F3"/>
    <w:rsid w:val="00570876"/>
    <w:rsid w:val="00570960"/>
    <w:rsid w:val="00570970"/>
    <w:rsid w:val="005709BF"/>
    <w:rsid w:val="00570AB2"/>
    <w:rsid w:val="00570B92"/>
    <w:rsid w:val="00570DD3"/>
    <w:rsid w:val="00570FBA"/>
    <w:rsid w:val="00571029"/>
    <w:rsid w:val="0057127A"/>
    <w:rsid w:val="00571360"/>
    <w:rsid w:val="005718D8"/>
    <w:rsid w:val="0057194B"/>
    <w:rsid w:val="00571AA7"/>
    <w:rsid w:val="00571BCF"/>
    <w:rsid w:val="00571BF3"/>
    <w:rsid w:val="005723DD"/>
    <w:rsid w:val="00572765"/>
    <w:rsid w:val="0057326D"/>
    <w:rsid w:val="005734C2"/>
    <w:rsid w:val="005735D9"/>
    <w:rsid w:val="00573776"/>
    <w:rsid w:val="005737ED"/>
    <w:rsid w:val="0057394E"/>
    <w:rsid w:val="00573B8A"/>
    <w:rsid w:val="00573CFE"/>
    <w:rsid w:val="0057475F"/>
    <w:rsid w:val="005747E8"/>
    <w:rsid w:val="00574A9B"/>
    <w:rsid w:val="00574CD4"/>
    <w:rsid w:val="00574FF0"/>
    <w:rsid w:val="005750BD"/>
    <w:rsid w:val="00575183"/>
    <w:rsid w:val="0057527F"/>
    <w:rsid w:val="00575367"/>
    <w:rsid w:val="0057541E"/>
    <w:rsid w:val="0057561A"/>
    <w:rsid w:val="005756BB"/>
    <w:rsid w:val="00575828"/>
    <w:rsid w:val="00575B49"/>
    <w:rsid w:val="00575B87"/>
    <w:rsid w:val="00575C08"/>
    <w:rsid w:val="00575E1A"/>
    <w:rsid w:val="00575E24"/>
    <w:rsid w:val="00575EB8"/>
    <w:rsid w:val="005760F2"/>
    <w:rsid w:val="00576287"/>
    <w:rsid w:val="005763B8"/>
    <w:rsid w:val="005768EF"/>
    <w:rsid w:val="0057693A"/>
    <w:rsid w:val="00576AAA"/>
    <w:rsid w:val="00576B69"/>
    <w:rsid w:val="00576BF1"/>
    <w:rsid w:val="005771C9"/>
    <w:rsid w:val="00577323"/>
    <w:rsid w:val="0057749D"/>
    <w:rsid w:val="0057752E"/>
    <w:rsid w:val="00577627"/>
    <w:rsid w:val="00577A84"/>
    <w:rsid w:val="00577B7D"/>
    <w:rsid w:val="00577E3C"/>
    <w:rsid w:val="00577F73"/>
    <w:rsid w:val="00580093"/>
    <w:rsid w:val="005806E0"/>
    <w:rsid w:val="005807D3"/>
    <w:rsid w:val="00580896"/>
    <w:rsid w:val="0058090C"/>
    <w:rsid w:val="00580D7C"/>
    <w:rsid w:val="00580E79"/>
    <w:rsid w:val="00580EC8"/>
    <w:rsid w:val="00580FBC"/>
    <w:rsid w:val="005810C8"/>
    <w:rsid w:val="00581109"/>
    <w:rsid w:val="0058124A"/>
    <w:rsid w:val="0058136C"/>
    <w:rsid w:val="00581452"/>
    <w:rsid w:val="00581AC3"/>
    <w:rsid w:val="00581E7D"/>
    <w:rsid w:val="00582020"/>
    <w:rsid w:val="0058235E"/>
    <w:rsid w:val="00582898"/>
    <w:rsid w:val="00582959"/>
    <w:rsid w:val="005829A8"/>
    <w:rsid w:val="00582C5F"/>
    <w:rsid w:val="00583240"/>
    <w:rsid w:val="00583A40"/>
    <w:rsid w:val="00583C44"/>
    <w:rsid w:val="00583D77"/>
    <w:rsid w:val="00583F1E"/>
    <w:rsid w:val="00584178"/>
    <w:rsid w:val="00584367"/>
    <w:rsid w:val="0058456A"/>
    <w:rsid w:val="005847E8"/>
    <w:rsid w:val="00584845"/>
    <w:rsid w:val="00584C9D"/>
    <w:rsid w:val="00584CE3"/>
    <w:rsid w:val="00584D20"/>
    <w:rsid w:val="00584E8A"/>
    <w:rsid w:val="00584F3B"/>
    <w:rsid w:val="00584FE1"/>
    <w:rsid w:val="005853B4"/>
    <w:rsid w:val="005853D1"/>
    <w:rsid w:val="005853FB"/>
    <w:rsid w:val="0058552D"/>
    <w:rsid w:val="005857C6"/>
    <w:rsid w:val="005857F7"/>
    <w:rsid w:val="005858E6"/>
    <w:rsid w:val="00585FE1"/>
    <w:rsid w:val="00586438"/>
    <w:rsid w:val="00586476"/>
    <w:rsid w:val="00586553"/>
    <w:rsid w:val="00586803"/>
    <w:rsid w:val="00586880"/>
    <w:rsid w:val="00586901"/>
    <w:rsid w:val="00586A7C"/>
    <w:rsid w:val="00586E61"/>
    <w:rsid w:val="00586E6B"/>
    <w:rsid w:val="00586FB3"/>
    <w:rsid w:val="0058743D"/>
    <w:rsid w:val="005874AC"/>
    <w:rsid w:val="0058751B"/>
    <w:rsid w:val="0058788F"/>
    <w:rsid w:val="00587A1C"/>
    <w:rsid w:val="00587B41"/>
    <w:rsid w:val="00587B62"/>
    <w:rsid w:val="005901B8"/>
    <w:rsid w:val="00590208"/>
    <w:rsid w:val="00590B4E"/>
    <w:rsid w:val="00590EE1"/>
    <w:rsid w:val="005910AB"/>
    <w:rsid w:val="005915CC"/>
    <w:rsid w:val="0059164C"/>
    <w:rsid w:val="0059174C"/>
    <w:rsid w:val="005917EA"/>
    <w:rsid w:val="0059185C"/>
    <w:rsid w:val="00591A77"/>
    <w:rsid w:val="00591BEB"/>
    <w:rsid w:val="00591D65"/>
    <w:rsid w:val="00591E70"/>
    <w:rsid w:val="00592036"/>
    <w:rsid w:val="005921FE"/>
    <w:rsid w:val="005923C2"/>
    <w:rsid w:val="00592427"/>
    <w:rsid w:val="00592467"/>
    <w:rsid w:val="0059247E"/>
    <w:rsid w:val="00592630"/>
    <w:rsid w:val="00592A52"/>
    <w:rsid w:val="00592B2F"/>
    <w:rsid w:val="00592E2E"/>
    <w:rsid w:val="00592F09"/>
    <w:rsid w:val="00593050"/>
    <w:rsid w:val="00593128"/>
    <w:rsid w:val="005931C9"/>
    <w:rsid w:val="005931FC"/>
    <w:rsid w:val="00593332"/>
    <w:rsid w:val="00593471"/>
    <w:rsid w:val="00593577"/>
    <w:rsid w:val="005938AB"/>
    <w:rsid w:val="005939AA"/>
    <w:rsid w:val="00593BFE"/>
    <w:rsid w:val="00593CD9"/>
    <w:rsid w:val="00593F25"/>
    <w:rsid w:val="005940BF"/>
    <w:rsid w:val="00594158"/>
    <w:rsid w:val="005942F4"/>
    <w:rsid w:val="0059444C"/>
    <w:rsid w:val="005945C9"/>
    <w:rsid w:val="0059474B"/>
    <w:rsid w:val="00594839"/>
    <w:rsid w:val="005948B3"/>
    <w:rsid w:val="005949A5"/>
    <w:rsid w:val="00594A54"/>
    <w:rsid w:val="00595421"/>
    <w:rsid w:val="0059569A"/>
    <w:rsid w:val="005956A6"/>
    <w:rsid w:val="005956F3"/>
    <w:rsid w:val="00595754"/>
    <w:rsid w:val="005957C7"/>
    <w:rsid w:val="005959E0"/>
    <w:rsid w:val="00595DFA"/>
    <w:rsid w:val="00595E7B"/>
    <w:rsid w:val="0059619A"/>
    <w:rsid w:val="00596627"/>
    <w:rsid w:val="005966B8"/>
    <w:rsid w:val="00596BF6"/>
    <w:rsid w:val="00596D3A"/>
    <w:rsid w:val="00596DCA"/>
    <w:rsid w:val="00596EFA"/>
    <w:rsid w:val="00596FB1"/>
    <w:rsid w:val="00597080"/>
    <w:rsid w:val="005974BE"/>
    <w:rsid w:val="00597551"/>
    <w:rsid w:val="00597606"/>
    <w:rsid w:val="005976C8"/>
    <w:rsid w:val="0059782B"/>
    <w:rsid w:val="00597B24"/>
    <w:rsid w:val="00597CCF"/>
    <w:rsid w:val="00597E8F"/>
    <w:rsid w:val="005A0015"/>
    <w:rsid w:val="005A00CF"/>
    <w:rsid w:val="005A0222"/>
    <w:rsid w:val="005A0557"/>
    <w:rsid w:val="005A0C6D"/>
    <w:rsid w:val="005A0C9A"/>
    <w:rsid w:val="005A129F"/>
    <w:rsid w:val="005A14BF"/>
    <w:rsid w:val="005A175F"/>
    <w:rsid w:val="005A1930"/>
    <w:rsid w:val="005A1D14"/>
    <w:rsid w:val="005A1E37"/>
    <w:rsid w:val="005A229F"/>
    <w:rsid w:val="005A2346"/>
    <w:rsid w:val="005A2722"/>
    <w:rsid w:val="005A286B"/>
    <w:rsid w:val="005A2ADE"/>
    <w:rsid w:val="005A2C6E"/>
    <w:rsid w:val="005A302B"/>
    <w:rsid w:val="005A31BA"/>
    <w:rsid w:val="005A320C"/>
    <w:rsid w:val="005A338A"/>
    <w:rsid w:val="005A35B5"/>
    <w:rsid w:val="005A36E0"/>
    <w:rsid w:val="005A3725"/>
    <w:rsid w:val="005A3903"/>
    <w:rsid w:val="005A3B57"/>
    <w:rsid w:val="005A3C85"/>
    <w:rsid w:val="005A3E87"/>
    <w:rsid w:val="005A4892"/>
    <w:rsid w:val="005A496C"/>
    <w:rsid w:val="005A49C2"/>
    <w:rsid w:val="005A4A0E"/>
    <w:rsid w:val="005A4AB0"/>
    <w:rsid w:val="005A4C9E"/>
    <w:rsid w:val="005A4F78"/>
    <w:rsid w:val="005A52C8"/>
    <w:rsid w:val="005A541F"/>
    <w:rsid w:val="005A5496"/>
    <w:rsid w:val="005A5531"/>
    <w:rsid w:val="005A55F5"/>
    <w:rsid w:val="005A5714"/>
    <w:rsid w:val="005A578A"/>
    <w:rsid w:val="005A579A"/>
    <w:rsid w:val="005A5AB4"/>
    <w:rsid w:val="005A5B39"/>
    <w:rsid w:val="005A5B4A"/>
    <w:rsid w:val="005A5C4A"/>
    <w:rsid w:val="005A5E29"/>
    <w:rsid w:val="005A5FDF"/>
    <w:rsid w:val="005A630E"/>
    <w:rsid w:val="005A6505"/>
    <w:rsid w:val="005A65F5"/>
    <w:rsid w:val="005A660F"/>
    <w:rsid w:val="005A664A"/>
    <w:rsid w:val="005A6878"/>
    <w:rsid w:val="005A6B5A"/>
    <w:rsid w:val="005A6D97"/>
    <w:rsid w:val="005A71E1"/>
    <w:rsid w:val="005A753A"/>
    <w:rsid w:val="005A758A"/>
    <w:rsid w:val="005A76D4"/>
    <w:rsid w:val="005A77F0"/>
    <w:rsid w:val="005A7C19"/>
    <w:rsid w:val="005A7D30"/>
    <w:rsid w:val="005A7EA6"/>
    <w:rsid w:val="005B0510"/>
    <w:rsid w:val="005B0591"/>
    <w:rsid w:val="005B06E2"/>
    <w:rsid w:val="005B08E9"/>
    <w:rsid w:val="005B0960"/>
    <w:rsid w:val="005B09A9"/>
    <w:rsid w:val="005B0DF9"/>
    <w:rsid w:val="005B0F17"/>
    <w:rsid w:val="005B0F51"/>
    <w:rsid w:val="005B12B2"/>
    <w:rsid w:val="005B1564"/>
    <w:rsid w:val="005B1675"/>
    <w:rsid w:val="005B1805"/>
    <w:rsid w:val="005B18E0"/>
    <w:rsid w:val="005B1F63"/>
    <w:rsid w:val="005B236B"/>
    <w:rsid w:val="005B2491"/>
    <w:rsid w:val="005B257A"/>
    <w:rsid w:val="005B265E"/>
    <w:rsid w:val="005B2813"/>
    <w:rsid w:val="005B287C"/>
    <w:rsid w:val="005B2B06"/>
    <w:rsid w:val="005B2B1E"/>
    <w:rsid w:val="005B2BBC"/>
    <w:rsid w:val="005B2C4D"/>
    <w:rsid w:val="005B2CE5"/>
    <w:rsid w:val="005B2FA2"/>
    <w:rsid w:val="005B33F3"/>
    <w:rsid w:val="005B347D"/>
    <w:rsid w:val="005B34F9"/>
    <w:rsid w:val="005B36CD"/>
    <w:rsid w:val="005B36DB"/>
    <w:rsid w:val="005B36ED"/>
    <w:rsid w:val="005B3756"/>
    <w:rsid w:val="005B3851"/>
    <w:rsid w:val="005B3A2E"/>
    <w:rsid w:val="005B3F4B"/>
    <w:rsid w:val="005B3F59"/>
    <w:rsid w:val="005B4159"/>
    <w:rsid w:val="005B42D5"/>
    <w:rsid w:val="005B433C"/>
    <w:rsid w:val="005B43EC"/>
    <w:rsid w:val="005B43F9"/>
    <w:rsid w:val="005B4435"/>
    <w:rsid w:val="005B472E"/>
    <w:rsid w:val="005B47C0"/>
    <w:rsid w:val="005B48C0"/>
    <w:rsid w:val="005B4956"/>
    <w:rsid w:val="005B4DD6"/>
    <w:rsid w:val="005B501B"/>
    <w:rsid w:val="005B51E3"/>
    <w:rsid w:val="005B54B4"/>
    <w:rsid w:val="005B54D1"/>
    <w:rsid w:val="005B54E0"/>
    <w:rsid w:val="005B5518"/>
    <w:rsid w:val="005B57A9"/>
    <w:rsid w:val="005B5845"/>
    <w:rsid w:val="005B59CE"/>
    <w:rsid w:val="005B5B52"/>
    <w:rsid w:val="005B5C13"/>
    <w:rsid w:val="005B6167"/>
    <w:rsid w:val="005B6229"/>
    <w:rsid w:val="005B63BE"/>
    <w:rsid w:val="005B66EC"/>
    <w:rsid w:val="005B6C90"/>
    <w:rsid w:val="005B6DCD"/>
    <w:rsid w:val="005B6F5D"/>
    <w:rsid w:val="005B7388"/>
    <w:rsid w:val="005B73C5"/>
    <w:rsid w:val="005B74FD"/>
    <w:rsid w:val="005B7552"/>
    <w:rsid w:val="005B7AD2"/>
    <w:rsid w:val="005B7B9D"/>
    <w:rsid w:val="005B7C3A"/>
    <w:rsid w:val="005B7D84"/>
    <w:rsid w:val="005B7E5B"/>
    <w:rsid w:val="005B7E69"/>
    <w:rsid w:val="005B7F46"/>
    <w:rsid w:val="005C00AF"/>
    <w:rsid w:val="005C0203"/>
    <w:rsid w:val="005C0675"/>
    <w:rsid w:val="005C074A"/>
    <w:rsid w:val="005C07D2"/>
    <w:rsid w:val="005C0816"/>
    <w:rsid w:val="005C0874"/>
    <w:rsid w:val="005C09E4"/>
    <w:rsid w:val="005C1085"/>
    <w:rsid w:val="005C10D1"/>
    <w:rsid w:val="005C1123"/>
    <w:rsid w:val="005C1283"/>
    <w:rsid w:val="005C129B"/>
    <w:rsid w:val="005C13C1"/>
    <w:rsid w:val="005C167A"/>
    <w:rsid w:val="005C1786"/>
    <w:rsid w:val="005C17C2"/>
    <w:rsid w:val="005C198C"/>
    <w:rsid w:val="005C199E"/>
    <w:rsid w:val="005C1B93"/>
    <w:rsid w:val="005C1BAA"/>
    <w:rsid w:val="005C1E52"/>
    <w:rsid w:val="005C1EAF"/>
    <w:rsid w:val="005C1F8D"/>
    <w:rsid w:val="005C2015"/>
    <w:rsid w:val="005C203F"/>
    <w:rsid w:val="005C20B4"/>
    <w:rsid w:val="005C25DD"/>
    <w:rsid w:val="005C26C2"/>
    <w:rsid w:val="005C27B5"/>
    <w:rsid w:val="005C29A0"/>
    <w:rsid w:val="005C2A04"/>
    <w:rsid w:val="005C2B82"/>
    <w:rsid w:val="005C2D79"/>
    <w:rsid w:val="005C2DF2"/>
    <w:rsid w:val="005C2EE8"/>
    <w:rsid w:val="005C2FBE"/>
    <w:rsid w:val="005C313D"/>
    <w:rsid w:val="005C32EF"/>
    <w:rsid w:val="005C32FA"/>
    <w:rsid w:val="005C3310"/>
    <w:rsid w:val="005C3417"/>
    <w:rsid w:val="005C37C7"/>
    <w:rsid w:val="005C3822"/>
    <w:rsid w:val="005C3AAB"/>
    <w:rsid w:val="005C3BDD"/>
    <w:rsid w:val="005C3C56"/>
    <w:rsid w:val="005C3D0F"/>
    <w:rsid w:val="005C3D18"/>
    <w:rsid w:val="005C40A5"/>
    <w:rsid w:val="005C4100"/>
    <w:rsid w:val="005C4502"/>
    <w:rsid w:val="005C455C"/>
    <w:rsid w:val="005C45D0"/>
    <w:rsid w:val="005C45FB"/>
    <w:rsid w:val="005C491E"/>
    <w:rsid w:val="005C4B21"/>
    <w:rsid w:val="005C4CA5"/>
    <w:rsid w:val="005C4E00"/>
    <w:rsid w:val="005C4E88"/>
    <w:rsid w:val="005C4F1E"/>
    <w:rsid w:val="005C5283"/>
    <w:rsid w:val="005C54F3"/>
    <w:rsid w:val="005C562A"/>
    <w:rsid w:val="005C57CC"/>
    <w:rsid w:val="005C5847"/>
    <w:rsid w:val="005C58A1"/>
    <w:rsid w:val="005C5D06"/>
    <w:rsid w:val="005C5E2F"/>
    <w:rsid w:val="005C5EE8"/>
    <w:rsid w:val="005C618C"/>
    <w:rsid w:val="005C61E0"/>
    <w:rsid w:val="005C6521"/>
    <w:rsid w:val="005C66BF"/>
    <w:rsid w:val="005C6E0B"/>
    <w:rsid w:val="005C6F82"/>
    <w:rsid w:val="005C731E"/>
    <w:rsid w:val="005C7390"/>
    <w:rsid w:val="005C75D6"/>
    <w:rsid w:val="005C7D7F"/>
    <w:rsid w:val="005D05C1"/>
    <w:rsid w:val="005D0837"/>
    <w:rsid w:val="005D0AE5"/>
    <w:rsid w:val="005D0C5B"/>
    <w:rsid w:val="005D1028"/>
    <w:rsid w:val="005D1059"/>
    <w:rsid w:val="005D10CC"/>
    <w:rsid w:val="005D131C"/>
    <w:rsid w:val="005D133C"/>
    <w:rsid w:val="005D1425"/>
    <w:rsid w:val="005D1466"/>
    <w:rsid w:val="005D1545"/>
    <w:rsid w:val="005D18F8"/>
    <w:rsid w:val="005D1934"/>
    <w:rsid w:val="005D1AD6"/>
    <w:rsid w:val="005D1B0B"/>
    <w:rsid w:val="005D1E1A"/>
    <w:rsid w:val="005D20C5"/>
    <w:rsid w:val="005D2AD5"/>
    <w:rsid w:val="005D2E07"/>
    <w:rsid w:val="005D2F45"/>
    <w:rsid w:val="005D324B"/>
    <w:rsid w:val="005D33D2"/>
    <w:rsid w:val="005D34C2"/>
    <w:rsid w:val="005D34F5"/>
    <w:rsid w:val="005D35E3"/>
    <w:rsid w:val="005D3746"/>
    <w:rsid w:val="005D3846"/>
    <w:rsid w:val="005D3963"/>
    <w:rsid w:val="005D3A4B"/>
    <w:rsid w:val="005D3E26"/>
    <w:rsid w:val="005D411F"/>
    <w:rsid w:val="005D426B"/>
    <w:rsid w:val="005D429F"/>
    <w:rsid w:val="005D4C1E"/>
    <w:rsid w:val="005D4DE5"/>
    <w:rsid w:val="005D4E4D"/>
    <w:rsid w:val="005D4EB7"/>
    <w:rsid w:val="005D4EFF"/>
    <w:rsid w:val="005D4F82"/>
    <w:rsid w:val="005D5518"/>
    <w:rsid w:val="005D56E1"/>
    <w:rsid w:val="005D56F2"/>
    <w:rsid w:val="005D5838"/>
    <w:rsid w:val="005D5896"/>
    <w:rsid w:val="005D5E42"/>
    <w:rsid w:val="005D62E8"/>
    <w:rsid w:val="005D6347"/>
    <w:rsid w:val="005D689B"/>
    <w:rsid w:val="005D6941"/>
    <w:rsid w:val="005D6CD7"/>
    <w:rsid w:val="005D6DFA"/>
    <w:rsid w:val="005D6E31"/>
    <w:rsid w:val="005D6F82"/>
    <w:rsid w:val="005D72C5"/>
    <w:rsid w:val="005D7300"/>
    <w:rsid w:val="005D739A"/>
    <w:rsid w:val="005D7749"/>
    <w:rsid w:val="005D78AD"/>
    <w:rsid w:val="005D79CA"/>
    <w:rsid w:val="005D7A54"/>
    <w:rsid w:val="005D7A5C"/>
    <w:rsid w:val="005D7B3C"/>
    <w:rsid w:val="005D7D26"/>
    <w:rsid w:val="005D7E6C"/>
    <w:rsid w:val="005E096F"/>
    <w:rsid w:val="005E10AA"/>
    <w:rsid w:val="005E10E8"/>
    <w:rsid w:val="005E1123"/>
    <w:rsid w:val="005E118B"/>
    <w:rsid w:val="005E151A"/>
    <w:rsid w:val="005E1671"/>
    <w:rsid w:val="005E167F"/>
    <w:rsid w:val="005E18A5"/>
    <w:rsid w:val="005E1A1B"/>
    <w:rsid w:val="005E1E33"/>
    <w:rsid w:val="005E20FD"/>
    <w:rsid w:val="005E2245"/>
    <w:rsid w:val="005E27DC"/>
    <w:rsid w:val="005E2F36"/>
    <w:rsid w:val="005E302F"/>
    <w:rsid w:val="005E31FC"/>
    <w:rsid w:val="005E32C6"/>
    <w:rsid w:val="005E33BE"/>
    <w:rsid w:val="005E343A"/>
    <w:rsid w:val="005E35C3"/>
    <w:rsid w:val="005E3B23"/>
    <w:rsid w:val="005E3B83"/>
    <w:rsid w:val="005E4361"/>
    <w:rsid w:val="005E4473"/>
    <w:rsid w:val="005E44AD"/>
    <w:rsid w:val="005E4CDB"/>
    <w:rsid w:val="005E4D03"/>
    <w:rsid w:val="005E4DF4"/>
    <w:rsid w:val="005E4E68"/>
    <w:rsid w:val="005E5160"/>
    <w:rsid w:val="005E55B6"/>
    <w:rsid w:val="005E56A0"/>
    <w:rsid w:val="005E5A8A"/>
    <w:rsid w:val="005E5EF7"/>
    <w:rsid w:val="005E5F3B"/>
    <w:rsid w:val="005E6420"/>
    <w:rsid w:val="005E65E9"/>
    <w:rsid w:val="005E65FD"/>
    <w:rsid w:val="005E6981"/>
    <w:rsid w:val="005E6ED0"/>
    <w:rsid w:val="005E6F00"/>
    <w:rsid w:val="005E70CC"/>
    <w:rsid w:val="005E773E"/>
    <w:rsid w:val="005E7860"/>
    <w:rsid w:val="005E7872"/>
    <w:rsid w:val="005E799B"/>
    <w:rsid w:val="005E7A30"/>
    <w:rsid w:val="005E7AA5"/>
    <w:rsid w:val="005E7CEC"/>
    <w:rsid w:val="005E7DB3"/>
    <w:rsid w:val="005E7EB5"/>
    <w:rsid w:val="005E7ED4"/>
    <w:rsid w:val="005F0052"/>
    <w:rsid w:val="005F0191"/>
    <w:rsid w:val="005F01E4"/>
    <w:rsid w:val="005F0208"/>
    <w:rsid w:val="005F020C"/>
    <w:rsid w:val="005F0368"/>
    <w:rsid w:val="005F039E"/>
    <w:rsid w:val="005F0600"/>
    <w:rsid w:val="005F0633"/>
    <w:rsid w:val="005F076B"/>
    <w:rsid w:val="005F088B"/>
    <w:rsid w:val="005F0924"/>
    <w:rsid w:val="005F0954"/>
    <w:rsid w:val="005F0A34"/>
    <w:rsid w:val="005F0AEC"/>
    <w:rsid w:val="005F0F56"/>
    <w:rsid w:val="005F128E"/>
    <w:rsid w:val="005F19B8"/>
    <w:rsid w:val="005F1A5A"/>
    <w:rsid w:val="005F1AA6"/>
    <w:rsid w:val="005F1D28"/>
    <w:rsid w:val="005F207F"/>
    <w:rsid w:val="005F231F"/>
    <w:rsid w:val="005F23BF"/>
    <w:rsid w:val="005F2479"/>
    <w:rsid w:val="005F2520"/>
    <w:rsid w:val="005F2602"/>
    <w:rsid w:val="005F2A47"/>
    <w:rsid w:val="005F2A4D"/>
    <w:rsid w:val="005F2A6C"/>
    <w:rsid w:val="005F2BB6"/>
    <w:rsid w:val="005F2BC0"/>
    <w:rsid w:val="005F2F2D"/>
    <w:rsid w:val="005F3063"/>
    <w:rsid w:val="005F308C"/>
    <w:rsid w:val="005F3157"/>
    <w:rsid w:val="005F358A"/>
    <w:rsid w:val="005F36CD"/>
    <w:rsid w:val="005F39D9"/>
    <w:rsid w:val="005F3C15"/>
    <w:rsid w:val="005F3C30"/>
    <w:rsid w:val="005F3CD3"/>
    <w:rsid w:val="005F3D78"/>
    <w:rsid w:val="005F3FDE"/>
    <w:rsid w:val="005F41CD"/>
    <w:rsid w:val="005F46D1"/>
    <w:rsid w:val="005F477D"/>
    <w:rsid w:val="005F4AA1"/>
    <w:rsid w:val="005F516F"/>
    <w:rsid w:val="005F51A2"/>
    <w:rsid w:val="005F56ED"/>
    <w:rsid w:val="005F56FB"/>
    <w:rsid w:val="005F5A74"/>
    <w:rsid w:val="005F5A7E"/>
    <w:rsid w:val="005F5C95"/>
    <w:rsid w:val="005F61AB"/>
    <w:rsid w:val="005F61EA"/>
    <w:rsid w:val="005F6568"/>
    <w:rsid w:val="005F6637"/>
    <w:rsid w:val="005F6815"/>
    <w:rsid w:val="005F69A4"/>
    <w:rsid w:val="005F6B19"/>
    <w:rsid w:val="005F6BFA"/>
    <w:rsid w:val="005F6DBC"/>
    <w:rsid w:val="005F7223"/>
    <w:rsid w:val="005F7388"/>
    <w:rsid w:val="005F74A8"/>
    <w:rsid w:val="005F754A"/>
    <w:rsid w:val="005F758B"/>
    <w:rsid w:val="005F77E1"/>
    <w:rsid w:val="005F79B8"/>
    <w:rsid w:val="005F7FC0"/>
    <w:rsid w:val="006000E2"/>
    <w:rsid w:val="006001A6"/>
    <w:rsid w:val="0060045D"/>
    <w:rsid w:val="006006FA"/>
    <w:rsid w:val="0060076C"/>
    <w:rsid w:val="006008C5"/>
    <w:rsid w:val="0060095C"/>
    <w:rsid w:val="00600A31"/>
    <w:rsid w:val="00600CC1"/>
    <w:rsid w:val="00600FCE"/>
    <w:rsid w:val="00601198"/>
    <w:rsid w:val="0060126F"/>
    <w:rsid w:val="0060141F"/>
    <w:rsid w:val="00601705"/>
    <w:rsid w:val="006019BF"/>
    <w:rsid w:val="00601C24"/>
    <w:rsid w:val="006020C3"/>
    <w:rsid w:val="00602492"/>
    <w:rsid w:val="006024CE"/>
    <w:rsid w:val="00602523"/>
    <w:rsid w:val="006027B0"/>
    <w:rsid w:val="0060286D"/>
    <w:rsid w:val="00602AD2"/>
    <w:rsid w:val="00602CD0"/>
    <w:rsid w:val="00602D5C"/>
    <w:rsid w:val="00602FB7"/>
    <w:rsid w:val="00603463"/>
    <w:rsid w:val="00603505"/>
    <w:rsid w:val="0060365A"/>
    <w:rsid w:val="00603A36"/>
    <w:rsid w:val="00603C5E"/>
    <w:rsid w:val="00603E7F"/>
    <w:rsid w:val="00603F82"/>
    <w:rsid w:val="00603FC2"/>
    <w:rsid w:val="00604088"/>
    <w:rsid w:val="00604119"/>
    <w:rsid w:val="006041A0"/>
    <w:rsid w:val="006042E3"/>
    <w:rsid w:val="00604482"/>
    <w:rsid w:val="006044E0"/>
    <w:rsid w:val="00604932"/>
    <w:rsid w:val="00604A1B"/>
    <w:rsid w:val="00604D27"/>
    <w:rsid w:val="00604D48"/>
    <w:rsid w:val="00604E4F"/>
    <w:rsid w:val="006052F2"/>
    <w:rsid w:val="006056BD"/>
    <w:rsid w:val="00605739"/>
    <w:rsid w:val="00605AF0"/>
    <w:rsid w:val="00605C0B"/>
    <w:rsid w:val="00605D95"/>
    <w:rsid w:val="00605F5B"/>
    <w:rsid w:val="006061F9"/>
    <w:rsid w:val="0060624B"/>
    <w:rsid w:val="00606271"/>
    <w:rsid w:val="0060638F"/>
    <w:rsid w:val="00606600"/>
    <w:rsid w:val="006067A0"/>
    <w:rsid w:val="0060688C"/>
    <w:rsid w:val="00606A8B"/>
    <w:rsid w:val="00606B38"/>
    <w:rsid w:val="00606FDA"/>
    <w:rsid w:val="00607028"/>
    <w:rsid w:val="0060725C"/>
    <w:rsid w:val="0060741B"/>
    <w:rsid w:val="0060745F"/>
    <w:rsid w:val="006077EF"/>
    <w:rsid w:val="00607B2D"/>
    <w:rsid w:val="00607B50"/>
    <w:rsid w:val="00607CA2"/>
    <w:rsid w:val="00607CEC"/>
    <w:rsid w:val="00607CF8"/>
    <w:rsid w:val="00607D19"/>
    <w:rsid w:val="00607EC8"/>
    <w:rsid w:val="00610295"/>
    <w:rsid w:val="00610320"/>
    <w:rsid w:val="00610460"/>
    <w:rsid w:val="0061048E"/>
    <w:rsid w:val="00610536"/>
    <w:rsid w:val="006109A1"/>
    <w:rsid w:val="00610C08"/>
    <w:rsid w:val="00610FA7"/>
    <w:rsid w:val="0061106B"/>
    <w:rsid w:val="00611169"/>
    <w:rsid w:val="0061116E"/>
    <w:rsid w:val="00611966"/>
    <w:rsid w:val="00611ACA"/>
    <w:rsid w:val="00611B83"/>
    <w:rsid w:val="00611E07"/>
    <w:rsid w:val="00611E68"/>
    <w:rsid w:val="00611F19"/>
    <w:rsid w:val="00612563"/>
    <w:rsid w:val="0061263A"/>
    <w:rsid w:val="0061291A"/>
    <w:rsid w:val="00612A09"/>
    <w:rsid w:val="00612A76"/>
    <w:rsid w:val="00612E48"/>
    <w:rsid w:val="00612F5D"/>
    <w:rsid w:val="00612FC8"/>
    <w:rsid w:val="00613271"/>
    <w:rsid w:val="0061339A"/>
    <w:rsid w:val="0061348A"/>
    <w:rsid w:val="006135C3"/>
    <w:rsid w:val="0061364F"/>
    <w:rsid w:val="00613943"/>
    <w:rsid w:val="006139AE"/>
    <w:rsid w:val="00613BD6"/>
    <w:rsid w:val="00613E0A"/>
    <w:rsid w:val="00613EF3"/>
    <w:rsid w:val="00614720"/>
    <w:rsid w:val="006147A7"/>
    <w:rsid w:val="00614F9B"/>
    <w:rsid w:val="006154DB"/>
    <w:rsid w:val="006158DD"/>
    <w:rsid w:val="006159BE"/>
    <w:rsid w:val="00615A44"/>
    <w:rsid w:val="00615AB3"/>
    <w:rsid w:val="00615B5E"/>
    <w:rsid w:val="00615C6A"/>
    <w:rsid w:val="00615D26"/>
    <w:rsid w:val="00615E59"/>
    <w:rsid w:val="00615F52"/>
    <w:rsid w:val="0061612A"/>
    <w:rsid w:val="00616292"/>
    <w:rsid w:val="0061643F"/>
    <w:rsid w:val="00616648"/>
    <w:rsid w:val="006169AE"/>
    <w:rsid w:val="00616E21"/>
    <w:rsid w:val="006171B8"/>
    <w:rsid w:val="00617207"/>
    <w:rsid w:val="0061757A"/>
    <w:rsid w:val="006175E6"/>
    <w:rsid w:val="006176B9"/>
    <w:rsid w:val="006177D8"/>
    <w:rsid w:val="0061782E"/>
    <w:rsid w:val="00617C76"/>
    <w:rsid w:val="0062000E"/>
    <w:rsid w:val="0062016A"/>
    <w:rsid w:val="00620392"/>
    <w:rsid w:val="00620AE3"/>
    <w:rsid w:val="00620B2F"/>
    <w:rsid w:val="00620BAE"/>
    <w:rsid w:val="00620D24"/>
    <w:rsid w:val="00620DB7"/>
    <w:rsid w:val="00620E5F"/>
    <w:rsid w:val="00620ED1"/>
    <w:rsid w:val="00620EE6"/>
    <w:rsid w:val="00620FAC"/>
    <w:rsid w:val="00620FEA"/>
    <w:rsid w:val="00621045"/>
    <w:rsid w:val="00621270"/>
    <w:rsid w:val="0062140D"/>
    <w:rsid w:val="006214D5"/>
    <w:rsid w:val="0062174D"/>
    <w:rsid w:val="006218A6"/>
    <w:rsid w:val="00621A59"/>
    <w:rsid w:val="00621A9C"/>
    <w:rsid w:val="00621B18"/>
    <w:rsid w:val="00621DF2"/>
    <w:rsid w:val="00621EE7"/>
    <w:rsid w:val="00622171"/>
    <w:rsid w:val="0062239C"/>
    <w:rsid w:val="00622985"/>
    <w:rsid w:val="00622AF6"/>
    <w:rsid w:val="00622C10"/>
    <w:rsid w:val="00622C12"/>
    <w:rsid w:val="00622C71"/>
    <w:rsid w:val="00622F26"/>
    <w:rsid w:val="00622FFB"/>
    <w:rsid w:val="00623244"/>
    <w:rsid w:val="00623352"/>
    <w:rsid w:val="00623435"/>
    <w:rsid w:val="00623707"/>
    <w:rsid w:val="00623AFB"/>
    <w:rsid w:val="00623B5A"/>
    <w:rsid w:val="006241EB"/>
    <w:rsid w:val="0062420B"/>
    <w:rsid w:val="006242C6"/>
    <w:rsid w:val="0062448E"/>
    <w:rsid w:val="006244FA"/>
    <w:rsid w:val="00624560"/>
    <w:rsid w:val="006246C7"/>
    <w:rsid w:val="0062497D"/>
    <w:rsid w:val="0062500B"/>
    <w:rsid w:val="00625087"/>
    <w:rsid w:val="006250CE"/>
    <w:rsid w:val="0062547B"/>
    <w:rsid w:val="0062561C"/>
    <w:rsid w:val="0062563B"/>
    <w:rsid w:val="0062590E"/>
    <w:rsid w:val="00625BC7"/>
    <w:rsid w:val="00625BEA"/>
    <w:rsid w:val="00625F38"/>
    <w:rsid w:val="00625FF6"/>
    <w:rsid w:val="006262A3"/>
    <w:rsid w:val="006265D3"/>
    <w:rsid w:val="0062693C"/>
    <w:rsid w:val="00626AEA"/>
    <w:rsid w:val="00626C0D"/>
    <w:rsid w:val="00626D42"/>
    <w:rsid w:val="00626DAE"/>
    <w:rsid w:val="00626EC1"/>
    <w:rsid w:val="00627110"/>
    <w:rsid w:val="0062729A"/>
    <w:rsid w:val="00627389"/>
    <w:rsid w:val="0062739D"/>
    <w:rsid w:val="00627562"/>
    <w:rsid w:val="0062760C"/>
    <w:rsid w:val="006277FD"/>
    <w:rsid w:val="00627B22"/>
    <w:rsid w:val="00627F47"/>
    <w:rsid w:val="00630199"/>
    <w:rsid w:val="00630289"/>
    <w:rsid w:val="00630336"/>
    <w:rsid w:val="006303FF"/>
    <w:rsid w:val="00630442"/>
    <w:rsid w:val="006304F9"/>
    <w:rsid w:val="006306D3"/>
    <w:rsid w:val="00630CB2"/>
    <w:rsid w:val="00630CCF"/>
    <w:rsid w:val="00630CE9"/>
    <w:rsid w:val="00630FE7"/>
    <w:rsid w:val="00631264"/>
    <w:rsid w:val="006312E8"/>
    <w:rsid w:val="0063140A"/>
    <w:rsid w:val="006314C7"/>
    <w:rsid w:val="00631535"/>
    <w:rsid w:val="006317BA"/>
    <w:rsid w:val="006317D5"/>
    <w:rsid w:val="006319D5"/>
    <w:rsid w:val="00631A48"/>
    <w:rsid w:val="00631AA7"/>
    <w:rsid w:val="00631B44"/>
    <w:rsid w:val="00631FEA"/>
    <w:rsid w:val="00632194"/>
    <w:rsid w:val="006323E9"/>
    <w:rsid w:val="00632465"/>
    <w:rsid w:val="006326B6"/>
    <w:rsid w:val="006327CC"/>
    <w:rsid w:val="006329D1"/>
    <w:rsid w:val="00632CBA"/>
    <w:rsid w:val="00632D90"/>
    <w:rsid w:val="00632FBA"/>
    <w:rsid w:val="006330AA"/>
    <w:rsid w:val="00633513"/>
    <w:rsid w:val="00633BDE"/>
    <w:rsid w:val="00634148"/>
    <w:rsid w:val="00634230"/>
    <w:rsid w:val="006343E5"/>
    <w:rsid w:val="0063441E"/>
    <w:rsid w:val="0063445B"/>
    <w:rsid w:val="00634593"/>
    <w:rsid w:val="00634630"/>
    <w:rsid w:val="00634701"/>
    <w:rsid w:val="006348ED"/>
    <w:rsid w:val="00634918"/>
    <w:rsid w:val="0063498A"/>
    <w:rsid w:val="006349DC"/>
    <w:rsid w:val="00634A07"/>
    <w:rsid w:val="00634C73"/>
    <w:rsid w:val="00634CB8"/>
    <w:rsid w:val="00634F11"/>
    <w:rsid w:val="00635009"/>
    <w:rsid w:val="006350B4"/>
    <w:rsid w:val="0063523A"/>
    <w:rsid w:val="0063527B"/>
    <w:rsid w:val="00635283"/>
    <w:rsid w:val="00635287"/>
    <w:rsid w:val="00635408"/>
    <w:rsid w:val="006355D6"/>
    <w:rsid w:val="00635642"/>
    <w:rsid w:val="00635652"/>
    <w:rsid w:val="006359AA"/>
    <w:rsid w:val="00635C7E"/>
    <w:rsid w:val="00635E4C"/>
    <w:rsid w:val="00635E99"/>
    <w:rsid w:val="00635F0B"/>
    <w:rsid w:val="00635FE2"/>
    <w:rsid w:val="00636087"/>
    <w:rsid w:val="006361E7"/>
    <w:rsid w:val="00636286"/>
    <w:rsid w:val="00636410"/>
    <w:rsid w:val="0063658E"/>
    <w:rsid w:val="006368CD"/>
    <w:rsid w:val="00636B55"/>
    <w:rsid w:val="00637256"/>
    <w:rsid w:val="0063752B"/>
    <w:rsid w:val="00637801"/>
    <w:rsid w:val="00637C08"/>
    <w:rsid w:val="00637C60"/>
    <w:rsid w:val="00637CCB"/>
    <w:rsid w:val="00637D40"/>
    <w:rsid w:val="00637E11"/>
    <w:rsid w:val="006402AE"/>
    <w:rsid w:val="0064035E"/>
    <w:rsid w:val="006404D3"/>
    <w:rsid w:val="00640604"/>
    <w:rsid w:val="00640ACF"/>
    <w:rsid w:val="00640C62"/>
    <w:rsid w:val="00641074"/>
    <w:rsid w:val="006413B7"/>
    <w:rsid w:val="006416A9"/>
    <w:rsid w:val="00641705"/>
    <w:rsid w:val="0064170C"/>
    <w:rsid w:val="00641779"/>
    <w:rsid w:val="00641996"/>
    <w:rsid w:val="00641B7D"/>
    <w:rsid w:val="00641CF6"/>
    <w:rsid w:val="00641F4A"/>
    <w:rsid w:val="00641F9F"/>
    <w:rsid w:val="006420EB"/>
    <w:rsid w:val="0064210D"/>
    <w:rsid w:val="00642369"/>
    <w:rsid w:val="0064259B"/>
    <w:rsid w:val="006427C8"/>
    <w:rsid w:val="00642B77"/>
    <w:rsid w:val="00642E95"/>
    <w:rsid w:val="00642F4B"/>
    <w:rsid w:val="0064321C"/>
    <w:rsid w:val="00643716"/>
    <w:rsid w:val="00643AFD"/>
    <w:rsid w:val="00643B58"/>
    <w:rsid w:val="00643EBD"/>
    <w:rsid w:val="00644093"/>
    <w:rsid w:val="00644421"/>
    <w:rsid w:val="006446FC"/>
    <w:rsid w:val="00644A28"/>
    <w:rsid w:val="00645073"/>
    <w:rsid w:val="00645629"/>
    <w:rsid w:val="00645725"/>
    <w:rsid w:val="00645AE9"/>
    <w:rsid w:val="00645BBA"/>
    <w:rsid w:val="00645DC2"/>
    <w:rsid w:val="006462D3"/>
    <w:rsid w:val="00646442"/>
    <w:rsid w:val="00646519"/>
    <w:rsid w:val="006466D2"/>
    <w:rsid w:val="00647236"/>
    <w:rsid w:val="00647250"/>
    <w:rsid w:val="00647518"/>
    <w:rsid w:val="0064768B"/>
    <w:rsid w:val="00647725"/>
    <w:rsid w:val="00647838"/>
    <w:rsid w:val="006479DF"/>
    <w:rsid w:val="00647A29"/>
    <w:rsid w:val="00647B5A"/>
    <w:rsid w:val="00647DF3"/>
    <w:rsid w:val="00647EFD"/>
    <w:rsid w:val="0065011A"/>
    <w:rsid w:val="00650598"/>
    <w:rsid w:val="006506F6"/>
    <w:rsid w:val="00650896"/>
    <w:rsid w:val="00650E96"/>
    <w:rsid w:val="00650F8E"/>
    <w:rsid w:val="0065106E"/>
    <w:rsid w:val="006510B8"/>
    <w:rsid w:val="0065112F"/>
    <w:rsid w:val="0065147B"/>
    <w:rsid w:val="006515E5"/>
    <w:rsid w:val="00651B91"/>
    <w:rsid w:val="00651D7D"/>
    <w:rsid w:val="00651EB1"/>
    <w:rsid w:val="006522F0"/>
    <w:rsid w:val="00652814"/>
    <w:rsid w:val="006528CB"/>
    <w:rsid w:val="0065291F"/>
    <w:rsid w:val="00652A28"/>
    <w:rsid w:val="00652A39"/>
    <w:rsid w:val="00652E0F"/>
    <w:rsid w:val="00652E32"/>
    <w:rsid w:val="00653524"/>
    <w:rsid w:val="00653639"/>
    <w:rsid w:val="006537B8"/>
    <w:rsid w:val="006537D1"/>
    <w:rsid w:val="0065381C"/>
    <w:rsid w:val="00653AA5"/>
    <w:rsid w:val="00653D54"/>
    <w:rsid w:val="00653E40"/>
    <w:rsid w:val="0065418A"/>
    <w:rsid w:val="006544F6"/>
    <w:rsid w:val="0065454C"/>
    <w:rsid w:val="006547A0"/>
    <w:rsid w:val="00654922"/>
    <w:rsid w:val="00654A33"/>
    <w:rsid w:val="00654AE2"/>
    <w:rsid w:val="00654BDC"/>
    <w:rsid w:val="00654D44"/>
    <w:rsid w:val="00654D85"/>
    <w:rsid w:val="00654DBA"/>
    <w:rsid w:val="006550F4"/>
    <w:rsid w:val="00655123"/>
    <w:rsid w:val="00655451"/>
    <w:rsid w:val="006554B3"/>
    <w:rsid w:val="0065595E"/>
    <w:rsid w:val="00655ACB"/>
    <w:rsid w:val="00655CB0"/>
    <w:rsid w:val="006562EB"/>
    <w:rsid w:val="006563C6"/>
    <w:rsid w:val="00656407"/>
    <w:rsid w:val="006564F1"/>
    <w:rsid w:val="006564FD"/>
    <w:rsid w:val="00656531"/>
    <w:rsid w:val="0065664B"/>
    <w:rsid w:val="0065675D"/>
    <w:rsid w:val="00656978"/>
    <w:rsid w:val="00656F4E"/>
    <w:rsid w:val="00657040"/>
    <w:rsid w:val="006570BE"/>
    <w:rsid w:val="0065715C"/>
    <w:rsid w:val="0065727C"/>
    <w:rsid w:val="0065731B"/>
    <w:rsid w:val="00657343"/>
    <w:rsid w:val="006578C2"/>
    <w:rsid w:val="006579BF"/>
    <w:rsid w:val="00657BAF"/>
    <w:rsid w:val="00657BF0"/>
    <w:rsid w:val="00657F0D"/>
    <w:rsid w:val="0066020B"/>
    <w:rsid w:val="0066043A"/>
    <w:rsid w:val="00660586"/>
    <w:rsid w:val="00660763"/>
    <w:rsid w:val="00660C6B"/>
    <w:rsid w:val="00660D06"/>
    <w:rsid w:val="00661367"/>
    <w:rsid w:val="00661954"/>
    <w:rsid w:val="006619FA"/>
    <w:rsid w:val="00661C34"/>
    <w:rsid w:val="00661CA5"/>
    <w:rsid w:val="00661EAC"/>
    <w:rsid w:val="0066205C"/>
    <w:rsid w:val="00662064"/>
    <w:rsid w:val="00662106"/>
    <w:rsid w:val="00662327"/>
    <w:rsid w:val="006623A0"/>
    <w:rsid w:val="00662408"/>
    <w:rsid w:val="006624F0"/>
    <w:rsid w:val="00662629"/>
    <w:rsid w:val="00662659"/>
    <w:rsid w:val="00662F07"/>
    <w:rsid w:val="0066313E"/>
    <w:rsid w:val="006632B1"/>
    <w:rsid w:val="00663400"/>
    <w:rsid w:val="0066348E"/>
    <w:rsid w:val="0066399E"/>
    <w:rsid w:val="006639C2"/>
    <w:rsid w:val="00663CBC"/>
    <w:rsid w:val="00664175"/>
    <w:rsid w:val="00664365"/>
    <w:rsid w:val="00664366"/>
    <w:rsid w:val="0066437F"/>
    <w:rsid w:val="006643CB"/>
    <w:rsid w:val="006645DC"/>
    <w:rsid w:val="006645DD"/>
    <w:rsid w:val="00664782"/>
    <w:rsid w:val="006647BB"/>
    <w:rsid w:val="006647C2"/>
    <w:rsid w:val="00664833"/>
    <w:rsid w:val="00664AD0"/>
    <w:rsid w:val="00664D06"/>
    <w:rsid w:val="0066513C"/>
    <w:rsid w:val="00665162"/>
    <w:rsid w:val="00665202"/>
    <w:rsid w:val="00665258"/>
    <w:rsid w:val="00665F5C"/>
    <w:rsid w:val="006663C1"/>
    <w:rsid w:val="00666BFE"/>
    <w:rsid w:val="00666CAA"/>
    <w:rsid w:val="00667027"/>
    <w:rsid w:val="006670AE"/>
    <w:rsid w:val="006670C0"/>
    <w:rsid w:val="00667124"/>
    <w:rsid w:val="0066715F"/>
    <w:rsid w:val="0066726F"/>
    <w:rsid w:val="00667445"/>
    <w:rsid w:val="00667635"/>
    <w:rsid w:val="006679C6"/>
    <w:rsid w:val="00667C1F"/>
    <w:rsid w:val="00667DBF"/>
    <w:rsid w:val="00667E72"/>
    <w:rsid w:val="00667F03"/>
    <w:rsid w:val="00667FAE"/>
    <w:rsid w:val="00667FFE"/>
    <w:rsid w:val="00670425"/>
    <w:rsid w:val="0067072B"/>
    <w:rsid w:val="006707D1"/>
    <w:rsid w:val="00670910"/>
    <w:rsid w:val="00670C8E"/>
    <w:rsid w:val="00670E75"/>
    <w:rsid w:val="00670EFC"/>
    <w:rsid w:val="00670F02"/>
    <w:rsid w:val="006711E6"/>
    <w:rsid w:val="006712CB"/>
    <w:rsid w:val="00671450"/>
    <w:rsid w:val="00671531"/>
    <w:rsid w:val="006716D5"/>
    <w:rsid w:val="00671788"/>
    <w:rsid w:val="00671A89"/>
    <w:rsid w:val="00671AAB"/>
    <w:rsid w:val="00671C30"/>
    <w:rsid w:val="00671C43"/>
    <w:rsid w:val="00671ED4"/>
    <w:rsid w:val="006720CF"/>
    <w:rsid w:val="00672130"/>
    <w:rsid w:val="00672502"/>
    <w:rsid w:val="0067253A"/>
    <w:rsid w:val="00672818"/>
    <w:rsid w:val="00672DFC"/>
    <w:rsid w:val="00672F40"/>
    <w:rsid w:val="006732C2"/>
    <w:rsid w:val="0067340F"/>
    <w:rsid w:val="00673CA4"/>
    <w:rsid w:val="00673D28"/>
    <w:rsid w:val="00673E12"/>
    <w:rsid w:val="00674005"/>
    <w:rsid w:val="0067407F"/>
    <w:rsid w:val="00674650"/>
    <w:rsid w:val="00674A14"/>
    <w:rsid w:val="006750B6"/>
    <w:rsid w:val="0067551D"/>
    <w:rsid w:val="0067557B"/>
    <w:rsid w:val="00675803"/>
    <w:rsid w:val="00675899"/>
    <w:rsid w:val="00675B9F"/>
    <w:rsid w:val="00675CD8"/>
    <w:rsid w:val="006760B5"/>
    <w:rsid w:val="006761DD"/>
    <w:rsid w:val="006764E5"/>
    <w:rsid w:val="00676669"/>
    <w:rsid w:val="006766F1"/>
    <w:rsid w:val="006767A1"/>
    <w:rsid w:val="00676ADE"/>
    <w:rsid w:val="00676BFA"/>
    <w:rsid w:val="006772FD"/>
    <w:rsid w:val="0067734F"/>
    <w:rsid w:val="00677B20"/>
    <w:rsid w:val="00677B33"/>
    <w:rsid w:val="00677DF1"/>
    <w:rsid w:val="00677F47"/>
    <w:rsid w:val="00680198"/>
    <w:rsid w:val="006802E7"/>
    <w:rsid w:val="006802F3"/>
    <w:rsid w:val="0068036C"/>
    <w:rsid w:val="0068052E"/>
    <w:rsid w:val="00680613"/>
    <w:rsid w:val="00680751"/>
    <w:rsid w:val="006807CA"/>
    <w:rsid w:val="00680B9C"/>
    <w:rsid w:val="00680DA0"/>
    <w:rsid w:val="006810AA"/>
    <w:rsid w:val="00681470"/>
    <w:rsid w:val="006814E8"/>
    <w:rsid w:val="00681527"/>
    <w:rsid w:val="00681570"/>
    <w:rsid w:val="006815E5"/>
    <w:rsid w:val="0068175D"/>
    <w:rsid w:val="006817B5"/>
    <w:rsid w:val="006817BD"/>
    <w:rsid w:val="0068199A"/>
    <w:rsid w:val="00681CD6"/>
    <w:rsid w:val="00681FD0"/>
    <w:rsid w:val="006821A2"/>
    <w:rsid w:val="006825C7"/>
    <w:rsid w:val="006826D6"/>
    <w:rsid w:val="006826E7"/>
    <w:rsid w:val="0068282C"/>
    <w:rsid w:val="0068292A"/>
    <w:rsid w:val="00682C13"/>
    <w:rsid w:val="00682C33"/>
    <w:rsid w:val="00682E86"/>
    <w:rsid w:val="0068306A"/>
    <w:rsid w:val="006832CC"/>
    <w:rsid w:val="0068338A"/>
    <w:rsid w:val="006833EE"/>
    <w:rsid w:val="00683585"/>
    <w:rsid w:val="00683805"/>
    <w:rsid w:val="00683892"/>
    <w:rsid w:val="00683920"/>
    <w:rsid w:val="00683B55"/>
    <w:rsid w:val="00683D75"/>
    <w:rsid w:val="00683F5F"/>
    <w:rsid w:val="00683F62"/>
    <w:rsid w:val="006840FA"/>
    <w:rsid w:val="0068432F"/>
    <w:rsid w:val="00684C49"/>
    <w:rsid w:val="00684E6B"/>
    <w:rsid w:val="00684EB7"/>
    <w:rsid w:val="00684EF4"/>
    <w:rsid w:val="0068549B"/>
    <w:rsid w:val="006855D9"/>
    <w:rsid w:val="00685937"/>
    <w:rsid w:val="006859A6"/>
    <w:rsid w:val="00685A1B"/>
    <w:rsid w:val="00685A7C"/>
    <w:rsid w:val="00685AB5"/>
    <w:rsid w:val="00685B11"/>
    <w:rsid w:val="00685ECB"/>
    <w:rsid w:val="00685F20"/>
    <w:rsid w:val="006861E4"/>
    <w:rsid w:val="006861E6"/>
    <w:rsid w:val="0068622A"/>
    <w:rsid w:val="00686279"/>
    <w:rsid w:val="00686345"/>
    <w:rsid w:val="00686383"/>
    <w:rsid w:val="00686859"/>
    <w:rsid w:val="00686DC3"/>
    <w:rsid w:val="00686E64"/>
    <w:rsid w:val="006872C6"/>
    <w:rsid w:val="0068769C"/>
    <w:rsid w:val="00687827"/>
    <w:rsid w:val="006879E5"/>
    <w:rsid w:val="00687A9D"/>
    <w:rsid w:val="00687C4C"/>
    <w:rsid w:val="00687CBF"/>
    <w:rsid w:val="00687D42"/>
    <w:rsid w:val="00687DE8"/>
    <w:rsid w:val="00687EC0"/>
    <w:rsid w:val="006901FD"/>
    <w:rsid w:val="0069050E"/>
    <w:rsid w:val="00690685"/>
    <w:rsid w:val="006908C4"/>
    <w:rsid w:val="00690926"/>
    <w:rsid w:val="00690A6C"/>
    <w:rsid w:val="00690E0E"/>
    <w:rsid w:val="00690EFC"/>
    <w:rsid w:val="00690F0D"/>
    <w:rsid w:val="00690F1C"/>
    <w:rsid w:val="00691675"/>
    <w:rsid w:val="006918AB"/>
    <w:rsid w:val="00691955"/>
    <w:rsid w:val="006919AD"/>
    <w:rsid w:val="006919E5"/>
    <w:rsid w:val="00691B76"/>
    <w:rsid w:val="00692195"/>
    <w:rsid w:val="0069240C"/>
    <w:rsid w:val="00692C70"/>
    <w:rsid w:val="00692DD3"/>
    <w:rsid w:val="00692E44"/>
    <w:rsid w:val="00692EDF"/>
    <w:rsid w:val="00692F2A"/>
    <w:rsid w:val="00692F3B"/>
    <w:rsid w:val="0069304D"/>
    <w:rsid w:val="006931D5"/>
    <w:rsid w:val="006931FA"/>
    <w:rsid w:val="00693396"/>
    <w:rsid w:val="00693419"/>
    <w:rsid w:val="006935C6"/>
    <w:rsid w:val="0069370D"/>
    <w:rsid w:val="006937E5"/>
    <w:rsid w:val="00693895"/>
    <w:rsid w:val="006939D2"/>
    <w:rsid w:val="00693B2C"/>
    <w:rsid w:val="00693B9F"/>
    <w:rsid w:val="00693CC4"/>
    <w:rsid w:val="00693D46"/>
    <w:rsid w:val="00693E7C"/>
    <w:rsid w:val="006944FF"/>
    <w:rsid w:val="006948C3"/>
    <w:rsid w:val="00694BBD"/>
    <w:rsid w:val="00694BF4"/>
    <w:rsid w:val="00694E1C"/>
    <w:rsid w:val="00694FD1"/>
    <w:rsid w:val="0069502A"/>
    <w:rsid w:val="00695075"/>
    <w:rsid w:val="00695260"/>
    <w:rsid w:val="00695368"/>
    <w:rsid w:val="00695D03"/>
    <w:rsid w:val="00695D67"/>
    <w:rsid w:val="00695E94"/>
    <w:rsid w:val="00695F28"/>
    <w:rsid w:val="00695F41"/>
    <w:rsid w:val="00695F99"/>
    <w:rsid w:val="00696300"/>
    <w:rsid w:val="006966F7"/>
    <w:rsid w:val="00696B6C"/>
    <w:rsid w:val="00696BE3"/>
    <w:rsid w:val="00696CE0"/>
    <w:rsid w:val="00696D4E"/>
    <w:rsid w:val="00696E87"/>
    <w:rsid w:val="00696ED1"/>
    <w:rsid w:val="00696F89"/>
    <w:rsid w:val="00697208"/>
    <w:rsid w:val="0069728F"/>
    <w:rsid w:val="0069750C"/>
    <w:rsid w:val="00697590"/>
    <w:rsid w:val="006975F0"/>
    <w:rsid w:val="006976BE"/>
    <w:rsid w:val="006976DF"/>
    <w:rsid w:val="006978EF"/>
    <w:rsid w:val="006979B6"/>
    <w:rsid w:val="00697CB3"/>
    <w:rsid w:val="00697DB3"/>
    <w:rsid w:val="00697DD8"/>
    <w:rsid w:val="006A0015"/>
    <w:rsid w:val="006A0059"/>
    <w:rsid w:val="006A015C"/>
    <w:rsid w:val="006A01B3"/>
    <w:rsid w:val="006A068B"/>
    <w:rsid w:val="006A08B7"/>
    <w:rsid w:val="006A1023"/>
    <w:rsid w:val="006A103B"/>
    <w:rsid w:val="006A1159"/>
    <w:rsid w:val="006A15B3"/>
    <w:rsid w:val="006A15D3"/>
    <w:rsid w:val="006A1634"/>
    <w:rsid w:val="006A17C8"/>
    <w:rsid w:val="006A18CF"/>
    <w:rsid w:val="006A2124"/>
    <w:rsid w:val="006A2228"/>
    <w:rsid w:val="006A24E1"/>
    <w:rsid w:val="006A2516"/>
    <w:rsid w:val="006A25BE"/>
    <w:rsid w:val="006A2A70"/>
    <w:rsid w:val="006A2B55"/>
    <w:rsid w:val="006A2B62"/>
    <w:rsid w:val="006A2C0D"/>
    <w:rsid w:val="006A2CC2"/>
    <w:rsid w:val="006A3051"/>
    <w:rsid w:val="006A3238"/>
    <w:rsid w:val="006A32F5"/>
    <w:rsid w:val="006A36EC"/>
    <w:rsid w:val="006A3787"/>
    <w:rsid w:val="006A37BB"/>
    <w:rsid w:val="006A3E79"/>
    <w:rsid w:val="006A47C1"/>
    <w:rsid w:val="006A47F9"/>
    <w:rsid w:val="006A4910"/>
    <w:rsid w:val="006A4920"/>
    <w:rsid w:val="006A49C3"/>
    <w:rsid w:val="006A4AB3"/>
    <w:rsid w:val="006A4ACA"/>
    <w:rsid w:val="006A4B38"/>
    <w:rsid w:val="006A4C1F"/>
    <w:rsid w:val="006A4F36"/>
    <w:rsid w:val="006A4F94"/>
    <w:rsid w:val="006A4FA4"/>
    <w:rsid w:val="006A51E0"/>
    <w:rsid w:val="006A521A"/>
    <w:rsid w:val="006A52DC"/>
    <w:rsid w:val="006A5358"/>
    <w:rsid w:val="006A5397"/>
    <w:rsid w:val="006A551F"/>
    <w:rsid w:val="006A56C7"/>
    <w:rsid w:val="006A57C1"/>
    <w:rsid w:val="006A5B24"/>
    <w:rsid w:val="006A5C5B"/>
    <w:rsid w:val="006A5E0E"/>
    <w:rsid w:val="006A5E70"/>
    <w:rsid w:val="006A5F63"/>
    <w:rsid w:val="006A6186"/>
    <w:rsid w:val="006A61E8"/>
    <w:rsid w:val="006A629F"/>
    <w:rsid w:val="006A645B"/>
    <w:rsid w:val="006A6579"/>
    <w:rsid w:val="006A6DFA"/>
    <w:rsid w:val="006A71CC"/>
    <w:rsid w:val="006A744A"/>
    <w:rsid w:val="006A7516"/>
    <w:rsid w:val="006A775C"/>
    <w:rsid w:val="006A7821"/>
    <w:rsid w:val="006A7AA9"/>
    <w:rsid w:val="006A7C85"/>
    <w:rsid w:val="006A7D16"/>
    <w:rsid w:val="006A7D4F"/>
    <w:rsid w:val="006A7E04"/>
    <w:rsid w:val="006A7E2D"/>
    <w:rsid w:val="006A7EA9"/>
    <w:rsid w:val="006A7FC5"/>
    <w:rsid w:val="006B01C0"/>
    <w:rsid w:val="006B020A"/>
    <w:rsid w:val="006B049B"/>
    <w:rsid w:val="006B06E5"/>
    <w:rsid w:val="006B06FE"/>
    <w:rsid w:val="006B0DD4"/>
    <w:rsid w:val="006B109D"/>
    <w:rsid w:val="006B10CF"/>
    <w:rsid w:val="006B13E7"/>
    <w:rsid w:val="006B1AC7"/>
    <w:rsid w:val="006B1AF5"/>
    <w:rsid w:val="006B1B63"/>
    <w:rsid w:val="006B1E4E"/>
    <w:rsid w:val="006B20B9"/>
    <w:rsid w:val="006B20C5"/>
    <w:rsid w:val="006B20CF"/>
    <w:rsid w:val="006B2322"/>
    <w:rsid w:val="006B2367"/>
    <w:rsid w:val="006B2AE9"/>
    <w:rsid w:val="006B2BB1"/>
    <w:rsid w:val="006B2BD8"/>
    <w:rsid w:val="006B2C1F"/>
    <w:rsid w:val="006B3172"/>
    <w:rsid w:val="006B322A"/>
    <w:rsid w:val="006B3400"/>
    <w:rsid w:val="006B3466"/>
    <w:rsid w:val="006B34EF"/>
    <w:rsid w:val="006B381D"/>
    <w:rsid w:val="006B3B49"/>
    <w:rsid w:val="006B3CC6"/>
    <w:rsid w:val="006B3D3D"/>
    <w:rsid w:val="006B3DC3"/>
    <w:rsid w:val="006B3EE4"/>
    <w:rsid w:val="006B3F2F"/>
    <w:rsid w:val="006B3F53"/>
    <w:rsid w:val="006B4225"/>
    <w:rsid w:val="006B458D"/>
    <w:rsid w:val="006B4908"/>
    <w:rsid w:val="006B4AA7"/>
    <w:rsid w:val="006B4BEC"/>
    <w:rsid w:val="006B50FD"/>
    <w:rsid w:val="006B5208"/>
    <w:rsid w:val="006B542B"/>
    <w:rsid w:val="006B58D3"/>
    <w:rsid w:val="006B5950"/>
    <w:rsid w:val="006B5AB3"/>
    <w:rsid w:val="006B5BAE"/>
    <w:rsid w:val="006B62FE"/>
    <w:rsid w:val="006B6345"/>
    <w:rsid w:val="006B63EA"/>
    <w:rsid w:val="006B6792"/>
    <w:rsid w:val="006B69B6"/>
    <w:rsid w:val="006B69D8"/>
    <w:rsid w:val="006B6A24"/>
    <w:rsid w:val="006B6B0D"/>
    <w:rsid w:val="006B6C1F"/>
    <w:rsid w:val="006B6C53"/>
    <w:rsid w:val="006B6CE5"/>
    <w:rsid w:val="006B7095"/>
    <w:rsid w:val="006B7568"/>
    <w:rsid w:val="006B7750"/>
    <w:rsid w:val="006B7FBB"/>
    <w:rsid w:val="006C0152"/>
    <w:rsid w:val="006C03B8"/>
    <w:rsid w:val="006C04D5"/>
    <w:rsid w:val="006C0508"/>
    <w:rsid w:val="006C0521"/>
    <w:rsid w:val="006C0614"/>
    <w:rsid w:val="006C067A"/>
    <w:rsid w:val="006C0771"/>
    <w:rsid w:val="006C08C6"/>
    <w:rsid w:val="006C0A56"/>
    <w:rsid w:val="006C0B33"/>
    <w:rsid w:val="006C0D5E"/>
    <w:rsid w:val="006C0E40"/>
    <w:rsid w:val="006C0ECF"/>
    <w:rsid w:val="006C1149"/>
    <w:rsid w:val="006C13EC"/>
    <w:rsid w:val="006C13FF"/>
    <w:rsid w:val="006C145B"/>
    <w:rsid w:val="006C1511"/>
    <w:rsid w:val="006C1788"/>
    <w:rsid w:val="006C18A2"/>
    <w:rsid w:val="006C1921"/>
    <w:rsid w:val="006C19AD"/>
    <w:rsid w:val="006C1BAD"/>
    <w:rsid w:val="006C1F8B"/>
    <w:rsid w:val="006C2138"/>
    <w:rsid w:val="006C21FB"/>
    <w:rsid w:val="006C226D"/>
    <w:rsid w:val="006C2390"/>
    <w:rsid w:val="006C2483"/>
    <w:rsid w:val="006C28F3"/>
    <w:rsid w:val="006C2AA0"/>
    <w:rsid w:val="006C2B94"/>
    <w:rsid w:val="006C2BD5"/>
    <w:rsid w:val="006C2BDD"/>
    <w:rsid w:val="006C2C49"/>
    <w:rsid w:val="006C321F"/>
    <w:rsid w:val="006C3239"/>
    <w:rsid w:val="006C3560"/>
    <w:rsid w:val="006C3629"/>
    <w:rsid w:val="006C36AC"/>
    <w:rsid w:val="006C38AE"/>
    <w:rsid w:val="006C3991"/>
    <w:rsid w:val="006C3BEE"/>
    <w:rsid w:val="006C3C26"/>
    <w:rsid w:val="006C3FB6"/>
    <w:rsid w:val="006C4019"/>
    <w:rsid w:val="006C4054"/>
    <w:rsid w:val="006C46FD"/>
    <w:rsid w:val="006C47A5"/>
    <w:rsid w:val="006C490F"/>
    <w:rsid w:val="006C4927"/>
    <w:rsid w:val="006C4AC4"/>
    <w:rsid w:val="006C4C7A"/>
    <w:rsid w:val="006C4DF6"/>
    <w:rsid w:val="006C4F7B"/>
    <w:rsid w:val="006C5269"/>
    <w:rsid w:val="006C5296"/>
    <w:rsid w:val="006C53AA"/>
    <w:rsid w:val="006C557A"/>
    <w:rsid w:val="006C5809"/>
    <w:rsid w:val="006C584B"/>
    <w:rsid w:val="006C5863"/>
    <w:rsid w:val="006C5A4B"/>
    <w:rsid w:val="006C5AB6"/>
    <w:rsid w:val="006C5C67"/>
    <w:rsid w:val="006C5EBD"/>
    <w:rsid w:val="006C6037"/>
    <w:rsid w:val="006C62A7"/>
    <w:rsid w:val="006C62C2"/>
    <w:rsid w:val="006C6477"/>
    <w:rsid w:val="006C661E"/>
    <w:rsid w:val="006C6668"/>
    <w:rsid w:val="006C670C"/>
    <w:rsid w:val="006C67CD"/>
    <w:rsid w:val="006C6B3B"/>
    <w:rsid w:val="006C6E64"/>
    <w:rsid w:val="006C702D"/>
    <w:rsid w:val="006C72AC"/>
    <w:rsid w:val="006C7323"/>
    <w:rsid w:val="006C7508"/>
    <w:rsid w:val="006C76B0"/>
    <w:rsid w:val="006C777A"/>
    <w:rsid w:val="006C7E28"/>
    <w:rsid w:val="006C7E31"/>
    <w:rsid w:val="006C7EDB"/>
    <w:rsid w:val="006D03BF"/>
    <w:rsid w:val="006D08E4"/>
    <w:rsid w:val="006D0AFC"/>
    <w:rsid w:val="006D0B44"/>
    <w:rsid w:val="006D0C8E"/>
    <w:rsid w:val="006D0CFB"/>
    <w:rsid w:val="006D0E35"/>
    <w:rsid w:val="006D0E7F"/>
    <w:rsid w:val="006D0FF8"/>
    <w:rsid w:val="006D116C"/>
    <w:rsid w:val="006D1453"/>
    <w:rsid w:val="006D1675"/>
    <w:rsid w:val="006D170E"/>
    <w:rsid w:val="006D17AE"/>
    <w:rsid w:val="006D17FA"/>
    <w:rsid w:val="006D1862"/>
    <w:rsid w:val="006D18B6"/>
    <w:rsid w:val="006D19F1"/>
    <w:rsid w:val="006D1A47"/>
    <w:rsid w:val="006D1A95"/>
    <w:rsid w:val="006D1B07"/>
    <w:rsid w:val="006D1E9B"/>
    <w:rsid w:val="006D2048"/>
    <w:rsid w:val="006D23FC"/>
    <w:rsid w:val="006D24CA"/>
    <w:rsid w:val="006D25E7"/>
    <w:rsid w:val="006D261B"/>
    <w:rsid w:val="006D2624"/>
    <w:rsid w:val="006D2660"/>
    <w:rsid w:val="006D2A26"/>
    <w:rsid w:val="006D2B9A"/>
    <w:rsid w:val="006D2C36"/>
    <w:rsid w:val="006D2C7F"/>
    <w:rsid w:val="006D2E66"/>
    <w:rsid w:val="006D2E8F"/>
    <w:rsid w:val="006D308D"/>
    <w:rsid w:val="006D3163"/>
    <w:rsid w:val="006D3264"/>
    <w:rsid w:val="006D329A"/>
    <w:rsid w:val="006D3824"/>
    <w:rsid w:val="006D39BC"/>
    <w:rsid w:val="006D3C31"/>
    <w:rsid w:val="006D3CCB"/>
    <w:rsid w:val="006D3E53"/>
    <w:rsid w:val="006D3F2D"/>
    <w:rsid w:val="006D41DF"/>
    <w:rsid w:val="006D44C3"/>
    <w:rsid w:val="006D4557"/>
    <w:rsid w:val="006D48E6"/>
    <w:rsid w:val="006D4B9E"/>
    <w:rsid w:val="006D4F8D"/>
    <w:rsid w:val="006D50F2"/>
    <w:rsid w:val="006D5154"/>
    <w:rsid w:val="006D5306"/>
    <w:rsid w:val="006D5319"/>
    <w:rsid w:val="006D5344"/>
    <w:rsid w:val="006D53A5"/>
    <w:rsid w:val="006D5E4D"/>
    <w:rsid w:val="006D5E8A"/>
    <w:rsid w:val="006D628E"/>
    <w:rsid w:val="006D630B"/>
    <w:rsid w:val="006D640C"/>
    <w:rsid w:val="006D6B6D"/>
    <w:rsid w:val="006D6D34"/>
    <w:rsid w:val="006D6E00"/>
    <w:rsid w:val="006D6E0E"/>
    <w:rsid w:val="006D6E9D"/>
    <w:rsid w:val="006D6F27"/>
    <w:rsid w:val="006D6FD0"/>
    <w:rsid w:val="006D7060"/>
    <w:rsid w:val="006D7256"/>
    <w:rsid w:val="006D7636"/>
    <w:rsid w:val="006D777C"/>
    <w:rsid w:val="006D7F83"/>
    <w:rsid w:val="006E0003"/>
    <w:rsid w:val="006E00E1"/>
    <w:rsid w:val="006E012F"/>
    <w:rsid w:val="006E015F"/>
    <w:rsid w:val="006E050B"/>
    <w:rsid w:val="006E05BE"/>
    <w:rsid w:val="006E05E3"/>
    <w:rsid w:val="006E067B"/>
    <w:rsid w:val="006E0857"/>
    <w:rsid w:val="006E0981"/>
    <w:rsid w:val="006E0FD8"/>
    <w:rsid w:val="006E0FF5"/>
    <w:rsid w:val="006E126C"/>
    <w:rsid w:val="006E169E"/>
    <w:rsid w:val="006E1714"/>
    <w:rsid w:val="006E1728"/>
    <w:rsid w:val="006E1ACF"/>
    <w:rsid w:val="006E1E29"/>
    <w:rsid w:val="006E1FB1"/>
    <w:rsid w:val="006E21A3"/>
    <w:rsid w:val="006E242D"/>
    <w:rsid w:val="006E256D"/>
    <w:rsid w:val="006E25FE"/>
    <w:rsid w:val="006E2B09"/>
    <w:rsid w:val="006E2BB9"/>
    <w:rsid w:val="006E2FE3"/>
    <w:rsid w:val="006E3050"/>
    <w:rsid w:val="006E32BD"/>
    <w:rsid w:val="006E3550"/>
    <w:rsid w:val="006E3796"/>
    <w:rsid w:val="006E3AB7"/>
    <w:rsid w:val="006E3BDE"/>
    <w:rsid w:val="006E3DBA"/>
    <w:rsid w:val="006E466A"/>
    <w:rsid w:val="006E478C"/>
    <w:rsid w:val="006E4967"/>
    <w:rsid w:val="006E4CD0"/>
    <w:rsid w:val="006E4FA4"/>
    <w:rsid w:val="006E500F"/>
    <w:rsid w:val="006E51DD"/>
    <w:rsid w:val="006E527F"/>
    <w:rsid w:val="006E52B7"/>
    <w:rsid w:val="006E54A1"/>
    <w:rsid w:val="006E5534"/>
    <w:rsid w:val="006E569D"/>
    <w:rsid w:val="006E5AB6"/>
    <w:rsid w:val="006E5ED1"/>
    <w:rsid w:val="006E61E1"/>
    <w:rsid w:val="006E650F"/>
    <w:rsid w:val="006E6660"/>
    <w:rsid w:val="006E67B3"/>
    <w:rsid w:val="006E67F0"/>
    <w:rsid w:val="006E684F"/>
    <w:rsid w:val="006E6D57"/>
    <w:rsid w:val="006E6E0A"/>
    <w:rsid w:val="006E6FA9"/>
    <w:rsid w:val="006E7008"/>
    <w:rsid w:val="006E745F"/>
    <w:rsid w:val="006E750C"/>
    <w:rsid w:val="006E75A4"/>
    <w:rsid w:val="006E783A"/>
    <w:rsid w:val="006E7885"/>
    <w:rsid w:val="006E7916"/>
    <w:rsid w:val="006E7A28"/>
    <w:rsid w:val="006E7AD7"/>
    <w:rsid w:val="006E7B00"/>
    <w:rsid w:val="006E7C2F"/>
    <w:rsid w:val="006E7C40"/>
    <w:rsid w:val="006E7D35"/>
    <w:rsid w:val="006F005F"/>
    <w:rsid w:val="006F0471"/>
    <w:rsid w:val="006F079E"/>
    <w:rsid w:val="006F085E"/>
    <w:rsid w:val="006F09BB"/>
    <w:rsid w:val="006F0BC2"/>
    <w:rsid w:val="006F0BE2"/>
    <w:rsid w:val="006F0F3D"/>
    <w:rsid w:val="006F116E"/>
    <w:rsid w:val="006F13C2"/>
    <w:rsid w:val="006F144A"/>
    <w:rsid w:val="006F175C"/>
    <w:rsid w:val="006F18BB"/>
    <w:rsid w:val="006F1977"/>
    <w:rsid w:val="006F19BD"/>
    <w:rsid w:val="006F19F5"/>
    <w:rsid w:val="006F1D4D"/>
    <w:rsid w:val="006F1F21"/>
    <w:rsid w:val="006F2166"/>
    <w:rsid w:val="006F2240"/>
    <w:rsid w:val="006F225F"/>
    <w:rsid w:val="006F2276"/>
    <w:rsid w:val="006F2285"/>
    <w:rsid w:val="006F250A"/>
    <w:rsid w:val="006F251A"/>
    <w:rsid w:val="006F2589"/>
    <w:rsid w:val="006F2921"/>
    <w:rsid w:val="006F29B0"/>
    <w:rsid w:val="006F2ADE"/>
    <w:rsid w:val="006F2B33"/>
    <w:rsid w:val="006F2C29"/>
    <w:rsid w:val="006F2D07"/>
    <w:rsid w:val="006F2FD6"/>
    <w:rsid w:val="006F31AB"/>
    <w:rsid w:val="006F3305"/>
    <w:rsid w:val="006F33FF"/>
    <w:rsid w:val="006F35DC"/>
    <w:rsid w:val="006F366D"/>
    <w:rsid w:val="006F36BD"/>
    <w:rsid w:val="006F3C39"/>
    <w:rsid w:val="006F3FCF"/>
    <w:rsid w:val="006F4135"/>
    <w:rsid w:val="006F480B"/>
    <w:rsid w:val="006F4E75"/>
    <w:rsid w:val="006F51D2"/>
    <w:rsid w:val="006F5300"/>
    <w:rsid w:val="006F530E"/>
    <w:rsid w:val="006F534A"/>
    <w:rsid w:val="006F539C"/>
    <w:rsid w:val="006F54B0"/>
    <w:rsid w:val="006F5747"/>
    <w:rsid w:val="006F5D7C"/>
    <w:rsid w:val="006F5DFB"/>
    <w:rsid w:val="006F6029"/>
    <w:rsid w:val="006F624F"/>
    <w:rsid w:val="006F6544"/>
    <w:rsid w:val="006F65B8"/>
    <w:rsid w:val="006F65FD"/>
    <w:rsid w:val="006F6800"/>
    <w:rsid w:val="006F694F"/>
    <w:rsid w:val="006F6A88"/>
    <w:rsid w:val="006F6B6A"/>
    <w:rsid w:val="006F6F92"/>
    <w:rsid w:val="006F719D"/>
    <w:rsid w:val="006F7403"/>
    <w:rsid w:val="006F74B4"/>
    <w:rsid w:val="006F74BA"/>
    <w:rsid w:val="006F7573"/>
    <w:rsid w:val="006F7579"/>
    <w:rsid w:val="006F762C"/>
    <w:rsid w:val="006F7683"/>
    <w:rsid w:val="006F78B0"/>
    <w:rsid w:val="006F7AD1"/>
    <w:rsid w:val="006F7C4D"/>
    <w:rsid w:val="007003C7"/>
    <w:rsid w:val="00700901"/>
    <w:rsid w:val="00700984"/>
    <w:rsid w:val="00700AC8"/>
    <w:rsid w:val="00700CB2"/>
    <w:rsid w:val="0070103C"/>
    <w:rsid w:val="007011EC"/>
    <w:rsid w:val="007012C6"/>
    <w:rsid w:val="007016E7"/>
    <w:rsid w:val="00701DE9"/>
    <w:rsid w:val="00701FD5"/>
    <w:rsid w:val="007022F1"/>
    <w:rsid w:val="007025A1"/>
    <w:rsid w:val="007026AD"/>
    <w:rsid w:val="007026E9"/>
    <w:rsid w:val="00702ABF"/>
    <w:rsid w:val="00702BFA"/>
    <w:rsid w:val="00702C21"/>
    <w:rsid w:val="00702D38"/>
    <w:rsid w:val="00702EDE"/>
    <w:rsid w:val="00703058"/>
    <w:rsid w:val="007034A6"/>
    <w:rsid w:val="00703601"/>
    <w:rsid w:val="00703876"/>
    <w:rsid w:val="0070399F"/>
    <w:rsid w:val="00703E9D"/>
    <w:rsid w:val="00703F4C"/>
    <w:rsid w:val="007040E3"/>
    <w:rsid w:val="00704117"/>
    <w:rsid w:val="0070415A"/>
    <w:rsid w:val="00704597"/>
    <w:rsid w:val="00704BCA"/>
    <w:rsid w:val="00704C22"/>
    <w:rsid w:val="00704EE7"/>
    <w:rsid w:val="00705033"/>
    <w:rsid w:val="00705052"/>
    <w:rsid w:val="007050CE"/>
    <w:rsid w:val="00705290"/>
    <w:rsid w:val="007052F7"/>
    <w:rsid w:val="007055F5"/>
    <w:rsid w:val="0070595B"/>
    <w:rsid w:val="00705DF3"/>
    <w:rsid w:val="00705EBF"/>
    <w:rsid w:val="00706330"/>
    <w:rsid w:val="007064AD"/>
    <w:rsid w:val="007068C5"/>
    <w:rsid w:val="0070693B"/>
    <w:rsid w:val="0070715E"/>
    <w:rsid w:val="0070715F"/>
    <w:rsid w:val="007071A0"/>
    <w:rsid w:val="007074AA"/>
    <w:rsid w:val="0070754E"/>
    <w:rsid w:val="0070759B"/>
    <w:rsid w:val="00707810"/>
    <w:rsid w:val="00707A6D"/>
    <w:rsid w:val="00707DC9"/>
    <w:rsid w:val="00707E3B"/>
    <w:rsid w:val="00707F3C"/>
    <w:rsid w:val="00710049"/>
    <w:rsid w:val="007100BA"/>
    <w:rsid w:val="00710773"/>
    <w:rsid w:val="007107AF"/>
    <w:rsid w:val="0071096F"/>
    <w:rsid w:val="007109DE"/>
    <w:rsid w:val="00710A76"/>
    <w:rsid w:val="00710BE7"/>
    <w:rsid w:val="00710CB8"/>
    <w:rsid w:val="00710D75"/>
    <w:rsid w:val="00710FE9"/>
    <w:rsid w:val="0071110F"/>
    <w:rsid w:val="007112AE"/>
    <w:rsid w:val="007113D8"/>
    <w:rsid w:val="0071141C"/>
    <w:rsid w:val="007114BA"/>
    <w:rsid w:val="00711539"/>
    <w:rsid w:val="007115A2"/>
    <w:rsid w:val="0071167C"/>
    <w:rsid w:val="00711923"/>
    <w:rsid w:val="00711E0D"/>
    <w:rsid w:val="00711E70"/>
    <w:rsid w:val="00711E8B"/>
    <w:rsid w:val="00712131"/>
    <w:rsid w:val="00712402"/>
    <w:rsid w:val="00712455"/>
    <w:rsid w:val="00712630"/>
    <w:rsid w:val="00712A6E"/>
    <w:rsid w:val="00712BF1"/>
    <w:rsid w:val="00712CCA"/>
    <w:rsid w:val="00712EA0"/>
    <w:rsid w:val="00712EA1"/>
    <w:rsid w:val="00712F45"/>
    <w:rsid w:val="00712FD6"/>
    <w:rsid w:val="00713052"/>
    <w:rsid w:val="0071308A"/>
    <w:rsid w:val="007132B6"/>
    <w:rsid w:val="00713319"/>
    <w:rsid w:val="00713507"/>
    <w:rsid w:val="00713983"/>
    <w:rsid w:val="00713A33"/>
    <w:rsid w:val="00713CB7"/>
    <w:rsid w:val="00713D68"/>
    <w:rsid w:val="00713D92"/>
    <w:rsid w:val="00714188"/>
    <w:rsid w:val="00714254"/>
    <w:rsid w:val="00714A6C"/>
    <w:rsid w:val="00714A99"/>
    <w:rsid w:val="00714C19"/>
    <w:rsid w:val="00714DCB"/>
    <w:rsid w:val="00714E9A"/>
    <w:rsid w:val="00714F87"/>
    <w:rsid w:val="0071506B"/>
    <w:rsid w:val="007157D5"/>
    <w:rsid w:val="00715849"/>
    <w:rsid w:val="007158CE"/>
    <w:rsid w:val="00715BF6"/>
    <w:rsid w:val="00715C5E"/>
    <w:rsid w:val="00715DB3"/>
    <w:rsid w:val="00715E2D"/>
    <w:rsid w:val="00716296"/>
    <w:rsid w:val="007162F8"/>
    <w:rsid w:val="0071640F"/>
    <w:rsid w:val="0071658A"/>
    <w:rsid w:val="00716778"/>
    <w:rsid w:val="007167DB"/>
    <w:rsid w:val="007168C3"/>
    <w:rsid w:val="00716A09"/>
    <w:rsid w:val="00716A51"/>
    <w:rsid w:val="00716B1C"/>
    <w:rsid w:val="00716C8D"/>
    <w:rsid w:val="0071731D"/>
    <w:rsid w:val="00717472"/>
    <w:rsid w:val="00717607"/>
    <w:rsid w:val="00717A09"/>
    <w:rsid w:val="00717BC7"/>
    <w:rsid w:val="00717F11"/>
    <w:rsid w:val="00717FCD"/>
    <w:rsid w:val="00720083"/>
    <w:rsid w:val="00720087"/>
    <w:rsid w:val="007201B8"/>
    <w:rsid w:val="007204E2"/>
    <w:rsid w:val="007207FC"/>
    <w:rsid w:val="00720A04"/>
    <w:rsid w:val="00720A1C"/>
    <w:rsid w:val="00720A8E"/>
    <w:rsid w:val="00720A99"/>
    <w:rsid w:val="00720AF9"/>
    <w:rsid w:val="00720F8C"/>
    <w:rsid w:val="00721180"/>
    <w:rsid w:val="007212A0"/>
    <w:rsid w:val="007214B7"/>
    <w:rsid w:val="00721543"/>
    <w:rsid w:val="00721618"/>
    <w:rsid w:val="00721654"/>
    <w:rsid w:val="007216E8"/>
    <w:rsid w:val="00721DD2"/>
    <w:rsid w:val="00722305"/>
    <w:rsid w:val="00722563"/>
    <w:rsid w:val="00722724"/>
    <w:rsid w:val="00722AAF"/>
    <w:rsid w:val="00722BEC"/>
    <w:rsid w:val="00722D20"/>
    <w:rsid w:val="00722E6D"/>
    <w:rsid w:val="00722EB6"/>
    <w:rsid w:val="00723306"/>
    <w:rsid w:val="00723380"/>
    <w:rsid w:val="00723754"/>
    <w:rsid w:val="00723AE5"/>
    <w:rsid w:val="00723BF8"/>
    <w:rsid w:val="00723DF1"/>
    <w:rsid w:val="007240AD"/>
    <w:rsid w:val="00724126"/>
    <w:rsid w:val="007241BA"/>
    <w:rsid w:val="007241F2"/>
    <w:rsid w:val="007245A5"/>
    <w:rsid w:val="007247FB"/>
    <w:rsid w:val="00724976"/>
    <w:rsid w:val="00724988"/>
    <w:rsid w:val="007249FF"/>
    <w:rsid w:val="00724AF4"/>
    <w:rsid w:val="00724D3C"/>
    <w:rsid w:val="00724F39"/>
    <w:rsid w:val="00724F9A"/>
    <w:rsid w:val="007250F9"/>
    <w:rsid w:val="00725449"/>
    <w:rsid w:val="007255EE"/>
    <w:rsid w:val="00725674"/>
    <w:rsid w:val="0072572D"/>
    <w:rsid w:val="0072582E"/>
    <w:rsid w:val="00725910"/>
    <w:rsid w:val="00725B3A"/>
    <w:rsid w:val="00725BA6"/>
    <w:rsid w:val="00725FC1"/>
    <w:rsid w:val="00726297"/>
    <w:rsid w:val="00726359"/>
    <w:rsid w:val="00726571"/>
    <w:rsid w:val="00726802"/>
    <w:rsid w:val="007268BE"/>
    <w:rsid w:val="007268BF"/>
    <w:rsid w:val="00726D4A"/>
    <w:rsid w:val="00727203"/>
    <w:rsid w:val="00727515"/>
    <w:rsid w:val="00727574"/>
    <w:rsid w:val="007275D6"/>
    <w:rsid w:val="007275FA"/>
    <w:rsid w:val="00727A17"/>
    <w:rsid w:val="00727B42"/>
    <w:rsid w:val="00730016"/>
    <w:rsid w:val="0073056E"/>
    <w:rsid w:val="0073094C"/>
    <w:rsid w:val="00730EA0"/>
    <w:rsid w:val="00731001"/>
    <w:rsid w:val="00731930"/>
    <w:rsid w:val="007319D2"/>
    <w:rsid w:val="00731A33"/>
    <w:rsid w:val="00731D84"/>
    <w:rsid w:val="00731E94"/>
    <w:rsid w:val="0073200B"/>
    <w:rsid w:val="007320CB"/>
    <w:rsid w:val="0073220D"/>
    <w:rsid w:val="0073225F"/>
    <w:rsid w:val="007323C0"/>
    <w:rsid w:val="00732486"/>
    <w:rsid w:val="007325BF"/>
    <w:rsid w:val="007326E1"/>
    <w:rsid w:val="0073296A"/>
    <w:rsid w:val="00732F58"/>
    <w:rsid w:val="00733063"/>
    <w:rsid w:val="007330CA"/>
    <w:rsid w:val="007330EF"/>
    <w:rsid w:val="00733204"/>
    <w:rsid w:val="00733278"/>
    <w:rsid w:val="0073348A"/>
    <w:rsid w:val="007334E6"/>
    <w:rsid w:val="007334EC"/>
    <w:rsid w:val="0073351D"/>
    <w:rsid w:val="00733BAC"/>
    <w:rsid w:val="00733C15"/>
    <w:rsid w:val="00733DB8"/>
    <w:rsid w:val="00733DF1"/>
    <w:rsid w:val="007340E5"/>
    <w:rsid w:val="00734474"/>
    <w:rsid w:val="007344D9"/>
    <w:rsid w:val="00734730"/>
    <w:rsid w:val="007348A2"/>
    <w:rsid w:val="00734DEC"/>
    <w:rsid w:val="00734E0C"/>
    <w:rsid w:val="00734E49"/>
    <w:rsid w:val="00734FA7"/>
    <w:rsid w:val="00735026"/>
    <w:rsid w:val="007352FB"/>
    <w:rsid w:val="007354B4"/>
    <w:rsid w:val="0073550F"/>
    <w:rsid w:val="00735661"/>
    <w:rsid w:val="007357C8"/>
    <w:rsid w:val="007359AB"/>
    <w:rsid w:val="00735A34"/>
    <w:rsid w:val="00735A8D"/>
    <w:rsid w:val="00735DB4"/>
    <w:rsid w:val="00735E62"/>
    <w:rsid w:val="00735E89"/>
    <w:rsid w:val="0073608C"/>
    <w:rsid w:val="0073639F"/>
    <w:rsid w:val="00736429"/>
    <w:rsid w:val="00736450"/>
    <w:rsid w:val="00736599"/>
    <w:rsid w:val="0073674B"/>
    <w:rsid w:val="00736A13"/>
    <w:rsid w:val="00736A23"/>
    <w:rsid w:val="00736C57"/>
    <w:rsid w:val="00736D80"/>
    <w:rsid w:val="00737394"/>
    <w:rsid w:val="007376C7"/>
    <w:rsid w:val="007378BC"/>
    <w:rsid w:val="007379AC"/>
    <w:rsid w:val="00737A19"/>
    <w:rsid w:val="00737B2C"/>
    <w:rsid w:val="00737DD7"/>
    <w:rsid w:val="00737E82"/>
    <w:rsid w:val="00740195"/>
    <w:rsid w:val="0074055E"/>
    <w:rsid w:val="0074056D"/>
    <w:rsid w:val="007405B8"/>
    <w:rsid w:val="00740779"/>
    <w:rsid w:val="007407BC"/>
    <w:rsid w:val="007407EB"/>
    <w:rsid w:val="00740AC7"/>
    <w:rsid w:val="0074149B"/>
    <w:rsid w:val="00741843"/>
    <w:rsid w:val="00741930"/>
    <w:rsid w:val="00741E84"/>
    <w:rsid w:val="00741E9D"/>
    <w:rsid w:val="00741EBF"/>
    <w:rsid w:val="007420D4"/>
    <w:rsid w:val="00742102"/>
    <w:rsid w:val="00742204"/>
    <w:rsid w:val="007422B1"/>
    <w:rsid w:val="0074230D"/>
    <w:rsid w:val="007427BD"/>
    <w:rsid w:val="00742828"/>
    <w:rsid w:val="0074298D"/>
    <w:rsid w:val="00742ABE"/>
    <w:rsid w:val="00742AE9"/>
    <w:rsid w:val="00742CB9"/>
    <w:rsid w:val="00742F99"/>
    <w:rsid w:val="00743020"/>
    <w:rsid w:val="00743239"/>
    <w:rsid w:val="00743364"/>
    <w:rsid w:val="0074353B"/>
    <w:rsid w:val="00743712"/>
    <w:rsid w:val="007438CE"/>
    <w:rsid w:val="0074392A"/>
    <w:rsid w:val="0074398C"/>
    <w:rsid w:val="00743A41"/>
    <w:rsid w:val="00743A4E"/>
    <w:rsid w:val="00743A90"/>
    <w:rsid w:val="00743AD9"/>
    <w:rsid w:val="00744024"/>
    <w:rsid w:val="007440E1"/>
    <w:rsid w:val="00744136"/>
    <w:rsid w:val="0074448C"/>
    <w:rsid w:val="0074453D"/>
    <w:rsid w:val="00744725"/>
    <w:rsid w:val="00744753"/>
    <w:rsid w:val="00744D74"/>
    <w:rsid w:val="00744E3F"/>
    <w:rsid w:val="00745014"/>
    <w:rsid w:val="00745281"/>
    <w:rsid w:val="0074534F"/>
    <w:rsid w:val="007453B8"/>
    <w:rsid w:val="00745708"/>
    <w:rsid w:val="00745713"/>
    <w:rsid w:val="0074572F"/>
    <w:rsid w:val="00745869"/>
    <w:rsid w:val="007458AC"/>
    <w:rsid w:val="007458CE"/>
    <w:rsid w:val="00745972"/>
    <w:rsid w:val="00745BE1"/>
    <w:rsid w:val="00745E21"/>
    <w:rsid w:val="0074629D"/>
    <w:rsid w:val="007462F0"/>
    <w:rsid w:val="007466BF"/>
    <w:rsid w:val="00746896"/>
    <w:rsid w:val="0074693A"/>
    <w:rsid w:val="00746D6A"/>
    <w:rsid w:val="0074705D"/>
    <w:rsid w:val="00747258"/>
    <w:rsid w:val="00747289"/>
    <w:rsid w:val="007478A2"/>
    <w:rsid w:val="00747A7D"/>
    <w:rsid w:val="00747AB4"/>
    <w:rsid w:val="00747B11"/>
    <w:rsid w:val="00747B1E"/>
    <w:rsid w:val="00747BE4"/>
    <w:rsid w:val="00747DFC"/>
    <w:rsid w:val="00747E02"/>
    <w:rsid w:val="00747F90"/>
    <w:rsid w:val="0075054A"/>
    <w:rsid w:val="0075094D"/>
    <w:rsid w:val="00750A18"/>
    <w:rsid w:val="00750B3C"/>
    <w:rsid w:val="00750ED9"/>
    <w:rsid w:val="00750F41"/>
    <w:rsid w:val="0075124C"/>
    <w:rsid w:val="007512C7"/>
    <w:rsid w:val="00751421"/>
    <w:rsid w:val="007514BB"/>
    <w:rsid w:val="00751B07"/>
    <w:rsid w:val="00751C72"/>
    <w:rsid w:val="00752058"/>
    <w:rsid w:val="00752438"/>
    <w:rsid w:val="0075264E"/>
    <w:rsid w:val="007526B5"/>
    <w:rsid w:val="00752730"/>
    <w:rsid w:val="007527C6"/>
    <w:rsid w:val="00752910"/>
    <w:rsid w:val="00752931"/>
    <w:rsid w:val="00752993"/>
    <w:rsid w:val="00752C5A"/>
    <w:rsid w:val="00752E3C"/>
    <w:rsid w:val="00752F5D"/>
    <w:rsid w:val="00752F64"/>
    <w:rsid w:val="007530B3"/>
    <w:rsid w:val="007530FB"/>
    <w:rsid w:val="00753266"/>
    <w:rsid w:val="007532A9"/>
    <w:rsid w:val="007533E9"/>
    <w:rsid w:val="0075365D"/>
    <w:rsid w:val="007537AE"/>
    <w:rsid w:val="00753A47"/>
    <w:rsid w:val="00753A83"/>
    <w:rsid w:val="00753B3F"/>
    <w:rsid w:val="00753B4E"/>
    <w:rsid w:val="00753C13"/>
    <w:rsid w:val="00753D71"/>
    <w:rsid w:val="00753E9B"/>
    <w:rsid w:val="00753F51"/>
    <w:rsid w:val="00754059"/>
    <w:rsid w:val="0075409C"/>
    <w:rsid w:val="00754105"/>
    <w:rsid w:val="00754192"/>
    <w:rsid w:val="0075422B"/>
    <w:rsid w:val="007542C6"/>
    <w:rsid w:val="0075438E"/>
    <w:rsid w:val="00754558"/>
    <w:rsid w:val="007545D5"/>
    <w:rsid w:val="007546B7"/>
    <w:rsid w:val="007548FA"/>
    <w:rsid w:val="00754A1F"/>
    <w:rsid w:val="00754BA2"/>
    <w:rsid w:val="00754D03"/>
    <w:rsid w:val="00754D29"/>
    <w:rsid w:val="00754E2C"/>
    <w:rsid w:val="007558FE"/>
    <w:rsid w:val="00755BD5"/>
    <w:rsid w:val="00755D39"/>
    <w:rsid w:val="00755F2A"/>
    <w:rsid w:val="00755FFC"/>
    <w:rsid w:val="007563D2"/>
    <w:rsid w:val="007569D3"/>
    <w:rsid w:val="00756C89"/>
    <w:rsid w:val="00756D93"/>
    <w:rsid w:val="007570A8"/>
    <w:rsid w:val="0075715C"/>
    <w:rsid w:val="007572FF"/>
    <w:rsid w:val="007579F3"/>
    <w:rsid w:val="00757B3F"/>
    <w:rsid w:val="00757C26"/>
    <w:rsid w:val="00757DA6"/>
    <w:rsid w:val="00757F0A"/>
    <w:rsid w:val="00757F7A"/>
    <w:rsid w:val="007600BE"/>
    <w:rsid w:val="007602B2"/>
    <w:rsid w:val="0076069E"/>
    <w:rsid w:val="0076085A"/>
    <w:rsid w:val="007608AD"/>
    <w:rsid w:val="00760ABD"/>
    <w:rsid w:val="00760B96"/>
    <w:rsid w:val="00760DAB"/>
    <w:rsid w:val="00760DD1"/>
    <w:rsid w:val="00760EC0"/>
    <w:rsid w:val="00760EDF"/>
    <w:rsid w:val="0076101F"/>
    <w:rsid w:val="007614DA"/>
    <w:rsid w:val="007616EB"/>
    <w:rsid w:val="00761767"/>
    <w:rsid w:val="00761AB3"/>
    <w:rsid w:val="00761C32"/>
    <w:rsid w:val="00761D3D"/>
    <w:rsid w:val="00761E80"/>
    <w:rsid w:val="00761EBF"/>
    <w:rsid w:val="00762161"/>
    <w:rsid w:val="007622A6"/>
    <w:rsid w:val="007622F8"/>
    <w:rsid w:val="0076238F"/>
    <w:rsid w:val="00762398"/>
    <w:rsid w:val="007623A3"/>
    <w:rsid w:val="007625B4"/>
    <w:rsid w:val="007625BB"/>
    <w:rsid w:val="007627D3"/>
    <w:rsid w:val="00762996"/>
    <w:rsid w:val="00762A1B"/>
    <w:rsid w:val="00762A2B"/>
    <w:rsid w:val="00762AF4"/>
    <w:rsid w:val="00762DBF"/>
    <w:rsid w:val="00763080"/>
    <w:rsid w:val="00763236"/>
    <w:rsid w:val="007632AA"/>
    <w:rsid w:val="007637BE"/>
    <w:rsid w:val="007637FA"/>
    <w:rsid w:val="00763D81"/>
    <w:rsid w:val="00763DC0"/>
    <w:rsid w:val="00763FAD"/>
    <w:rsid w:val="00764128"/>
    <w:rsid w:val="007641BB"/>
    <w:rsid w:val="007642D7"/>
    <w:rsid w:val="0076441C"/>
    <w:rsid w:val="007645CF"/>
    <w:rsid w:val="00764937"/>
    <w:rsid w:val="00764A08"/>
    <w:rsid w:val="00764C28"/>
    <w:rsid w:val="00764DB7"/>
    <w:rsid w:val="007653F7"/>
    <w:rsid w:val="00765409"/>
    <w:rsid w:val="0076547C"/>
    <w:rsid w:val="00765884"/>
    <w:rsid w:val="0076588F"/>
    <w:rsid w:val="0076592D"/>
    <w:rsid w:val="00765ABA"/>
    <w:rsid w:val="00765D1D"/>
    <w:rsid w:val="00766128"/>
    <w:rsid w:val="0076617F"/>
    <w:rsid w:val="0076618F"/>
    <w:rsid w:val="00766627"/>
    <w:rsid w:val="00766696"/>
    <w:rsid w:val="007669F0"/>
    <w:rsid w:val="00766B00"/>
    <w:rsid w:val="00766D9A"/>
    <w:rsid w:val="00766EF6"/>
    <w:rsid w:val="0076717A"/>
    <w:rsid w:val="007672BD"/>
    <w:rsid w:val="00767573"/>
    <w:rsid w:val="007677A5"/>
    <w:rsid w:val="007701AA"/>
    <w:rsid w:val="00770235"/>
    <w:rsid w:val="0077030B"/>
    <w:rsid w:val="007704C5"/>
    <w:rsid w:val="00770681"/>
    <w:rsid w:val="00770727"/>
    <w:rsid w:val="0077080E"/>
    <w:rsid w:val="00771012"/>
    <w:rsid w:val="00771306"/>
    <w:rsid w:val="007714BE"/>
    <w:rsid w:val="0077165A"/>
    <w:rsid w:val="00771DF4"/>
    <w:rsid w:val="0077227A"/>
    <w:rsid w:val="007722B1"/>
    <w:rsid w:val="0077233F"/>
    <w:rsid w:val="0077237F"/>
    <w:rsid w:val="007723AE"/>
    <w:rsid w:val="00772610"/>
    <w:rsid w:val="00772659"/>
    <w:rsid w:val="0077272D"/>
    <w:rsid w:val="00772779"/>
    <w:rsid w:val="00773045"/>
    <w:rsid w:val="007731C5"/>
    <w:rsid w:val="0077360A"/>
    <w:rsid w:val="007736E4"/>
    <w:rsid w:val="007737D0"/>
    <w:rsid w:val="0077398F"/>
    <w:rsid w:val="00773A4D"/>
    <w:rsid w:val="00773A7D"/>
    <w:rsid w:val="00773A8E"/>
    <w:rsid w:val="00773BF3"/>
    <w:rsid w:val="00773FB5"/>
    <w:rsid w:val="0077410A"/>
    <w:rsid w:val="007742A8"/>
    <w:rsid w:val="0077438C"/>
    <w:rsid w:val="0077457F"/>
    <w:rsid w:val="0077468A"/>
    <w:rsid w:val="0077472F"/>
    <w:rsid w:val="00774769"/>
    <w:rsid w:val="007747A2"/>
    <w:rsid w:val="00774899"/>
    <w:rsid w:val="00774908"/>
    <w:rsid w:val="00774B6B"/>
    <w:rsid w:val="00774C13"/>
    <w:rsid w:val="00774CE7"/>
    <w:rsid w:val="00774D83"/>
    <w:rsid w:val="00774EAF"/>
    <w:rsid w:val="00774F85"/>
    <w:rsid w:val="00775060"/>
    <w:rsid w:val="0077527E"/>
    <w:rsid w:val="007754F0"/>
    <w:rsid w:val="00775C3A"/>
    <w:rsid w:val="00775D1B"/>
    <w:rsid w:val="00775F5B"/>
    <w:rsid w:val="0077613F"/>
    <w:rsid w:val="00776231"/>
    <w:rsid w:val="0077665C"/>
    <w:rsid w:val="0077674E"/>
    <w:rsid w:val="0077689A"/>
    <w:rsid w:val="00776A88"/>
    <w:rsid w:val="00776C1F"/>
    <w:rsid w:val="00776C51"/>
    <w:rsid w:val="00777018"/>
    <w:rsid w:val="0077754B"/>
    <w:rsid w:val="00777710"/>
    <w:rsid w:val="00777951"/>
    <w:rsid w:val="007779B0"/>
    <w:rsid w:val="00777A26"/>
    <w:rsid w:val="00777B46"/>
    <w:rsid w:val="00777CCA"/>
    <w:rsid w:val="00777DEF"/>
    <w:rsid w:val="00777F37"/>
    <w:rsid w:val="0078033C"/>
    <w:rsid w:val="0078038C"/>
    <w:rsid w:val="007803B1"/>
    <w:rsid w:val="007804BA"/>
    <w:rsid w:val="007807BE"/>
    <w:rsid w:val="00780882"/>
    <w:rsid w:val="0078089B"/>
    <w:rsid w:val="007808D6"/>
    <w:rsid w:val="0078090B"/>
    <w:rsid w:val="00780C2E"/>
    <w:rsid w:val="00780EBD"/>
    <w:rsid w:val="007810B9"/>
    <w:rsid w:val="007811F4"/>
    <w:rsid w:val="00781466"/>
    <w:rsid w:val="007818C9"/>
    <w:rsid w:val="00781940"/>
    <w:rsid w:val="00781A96"/>
    <w:rsid w:val="00781BBE"/>
    <w:rsid w:val="00781BF0"/>
    <w:rsid w:val="00781C54"/>
    <w:rsid w:val="00782379"/>
    <w:rsid w:val="0078247F"/>
    <w:rsid w:val="00782919"/>
    <w:rsid w:val="00782D7B"/>
    <w:rsid w:val="00782DCC"/>
    <w:rsid w:val="00782EF1"/>
    <w:rsid w:val="00783569"/>
    <w:rsid w:val="00783BC9"/>
    <w:rsid w:val="00783BDF"/>
    <w:rsid w:val="00783CF2"/>
    <w:rsid w:val="00783F3C"/>
    <w:rsid w:val="00783F88"/>
    <w:rsid w:val="007842E3"/>
    <w:rsid w:val="0078460A"/>
    <w:rsid w:val="007846DC"/>
    <w:rsid w:val="00784842"/>
    <w:rsid w:val="00784A96"/>
    <w:rsid w:val="00784AFD"/>
    <w:rsid w:val="00784C24"/>
    <w:rsid w:val="00784CA4"/>
    <w:rsid w:val="00785407"/>
    <w:rsid w:val="00785606"/>
    <w:rsid w:val="0078571B"/>
    <w:rsid w:val="0078572A"/>
    <w:rsid w:val="00785CC4"/>
    <w:rsid w:val="00786099"/>
    <w:rsid w:val="00786425"/>
    <w:rsid w:val="007864EC"/>
    <w:rsid w:val="0078650F"/>
    <w:rsid w:val="007867E1"/>
    <w:rsid w:val="0078685D"/>
    <w:rsid w:val="00786870"/>
    <w:rsid w:val="00786A32"/>
    <w:rsid w:val="00786B38"/>
    <w:rsid w:val="00786BE7"/>
    <w:rsid w:val="007870B5"/>
    <w:rsid w:val="007874D3"/>
    <w:rsid w:val="00787541"/>
    <w:rsid w:val="007877D3"/>
    <w:rsid w:val="00787A11"/>
    <w:rsid w:val="00787A3B"/>
    <w:rsid w:val="00787D8D"/>
    <w:rsid w:val="007901BB"/>
    <w:rsid w:val="0079027B"/>
    <w:rsid w:val="00790295"/>
    <w:rsid w:val="00790421"/>
    <w:rsid w:val="007905C8"/>
    <w:rsid w:val="00790766"/>
    <w:rsid w:val="0079081D"/>
    <w:rsid w:val="00790970"/>
    <w:rsid w:val="00790B73"/>
    <w:rsid w:val="00790ECE"/>
    <w:rsid w:val="00791038"/>
    <w:rsid w:val="0079103F"/>
    <w:rsid w:val="00791259"/>
    <w:rsid w:val="0079177C"/>
    <w:rsid w:val="007917A7"/>
    <w:rsid w:val="00791804"/>
    <w:rsid w:val="00791ACF"/>
    <w:rsid w:val="00791FE4"/>
    <w:rsid w:val="00791FE7"/>
    <w:rsid w:val="007920C0"/>
    <w:rsid w:val="0079249F"/>
    <w:rsid w:val="007926D8"/>
    <w:rsid w:val="0079292B"/>
    <w:rsid w:val="00792954"/>
    <w:rsid w:val="00792D08"/>
    <w:rsid w:val="00793088"/>
    <w:rsid w:val="0079329A"/>
    <w:rsid w:val="00793806"/>
    <w:rsid w:val="007938BD"/>
    <w:rsid w:val="007938F5"/>
    <w:rsid w:val="00793A07"/>
    <w:rsid w:val="00793B0E"/>
    <w:rsid w:val="00793BFF"/>
    <w:rsid w:val="00793F7F"/>
    <w:rsid w:val="007942F1"/>
    <w:rsid w:val="0079483B"/>
    <w:rsid w:val="00794A0D"/>
    <w:rsid w:val="00794A95"/>
    <w:rsid w:val="00794B13"/>
    <w:rsid w:val="00794BB0"/>
    <w:rsid w:val="00794D18"/>
    <w:rsid w:val="00794ECE"/>
    <w:rsid w:val="00795040"/>
    <w:rsid w:val="00795225"/>
    <w:rsid w:val="007953CB"/>
    <w:rsid w:val="00795944"/>
    <w:rsid w:val="00795AE2"/>
    <w:rsid w:val="00795C1C"/>
    <w:rsid w:val="007961D7"/>
    <w:rsid w:val="00796356"/>
    <w:rsid w:val="0079699B"/>
    <w:rsid w:val="007969AD"/>
    <w:rsid w:val="00796E7B"/>
    <w:rsid w:val="00796FCF"/>
    <w:rsid w:val="00797104"/>
    <w:rsid w:val="007971C8"/>
    <w:rsid w:val="007972A2"/>
    <w:rsid w:val="007973F9"/>
    <w:rsid w:val="0079747D"/>
    <w:rsid w:val="00797566"/>
    <w:rsid w:val="00797687"/>
    <w:rsid w:val="007976FD"/>
    <w:rsid w:val="00797765"/>
    <w:rsid w:val="007979DB"/>
    <w:rsid w:val="00797AD9"/>
    <w:rsid w:val="00797E13"/>
    <w:rsid w:val="00797F23"/>
    <w:rsid w:val="00797F85"/>
    <w:rsid w:val="007A0198"/>
    <w:rsid w:val="007A024C"/>
    <w:rsid w:val="007A03D7"/>
    <w:rsid w:val="007A0795"/>
    <w:rsid w:val="007A085D"/>
    <w:rsid w:val="007A0E85"/>
    <w:rsid w:val="007A0F3F"/>
    <w:rsid w:val="007A0FC5"/>
    <w:rsid w:val="007A11C8"/>
    <w:rsid w:val="007A13E0"/>
    <w:rsid w:val="007A15F6"/>
    <w:rsid w:val="007A1970"/>
    <w:rsid w:val="007A1C55"/>
    <w:rsid w:val="007A1D29"/>
    <w:rsid w:val="007A1DB5"/>
    <w:rsid w:val="007A1FFA"/>
    <w:rsid w:val="007A22EB"/>
    <w:rsid w:val="007A2625"/>
    <w:rsid w:val="007A28B0"/>
    <w:rsid w:val="007A2BA1"/>
    <w:rsid w:val="007A2BF1"/>
    <w:rsid w:val="007A2D26"/>
    <w:rsid w:val="007A2E12"/>
    <w:rsid w:val="007A2E9D"/>
    <w:rsid w:val="007A30A2"/>
    <w:rsid w:val="007A316C"/>
    <w:rsid w:val="007A3435"/>
    <w:rsid w:val="007A3879"/>
    <w:rsid w:val="007A399A"/>
    <w:rsid w:val="007A3A85"/>
    <w:rsid w:val="007A3B39"/>
    <w:rsid w:val="007A3BE9"/>
    <w:rsid w:val="007A3CE4"/>
    <w:rsid w:val="007A3E0E"/>
    <w:rsid w:val="007A3FCC"/>
    <w:rsid w:val="007A4185"/>
    <w:rsid w:val="007A427F"/>
    <w:rsid w:val="007A42C8"/>
    <w:rsid w:val="007A44E5"/>
    <w:rsid w:val="007A4578"/>
    <w:rsid w:val="007A46E0"/>
    <w:rsid w:val="007A47D3"/>
    <w:rsid w:val="007A4846"/>
    <w:rsid w:val="007A4BDE"/>
    <w:rsid w:val="007A4E8C"/>
    <w:rsid w:val="007A4F07"/>
    <w:rsid w:val="007A500B"/>
    <w:rsid w:val="007A51F9"/>
    <w:rsid w:val="007A5238"/>
    <w:rsid w:val="007A56F2"/>
    <w:rsid w:val="007A57F2"/>
    <w:rsid w:val="007A57FA"/>
    <w:rsid w:val="007A5997"/>
    <w:rsid w:val="007A59B6"/>
    <w:rsid w:val="007A5AF0"/>
    <w:rsid w:val="007A5BF5"/>
    <w:rsid w:val="007A652A"/>
    <w:rsid w:val="007A67F5"/>
    <w:rsid w:val="007A68D8"/>
    <w:rsid w:val="007A6B74"/>
    <w:rsid w:val="007A6EFB"/>
    <w:rsid w:val="007A6F61"/>
    <w:rsid w:val="007A6F68"/>
    <w:rsid w:val="007A6FCC"/>
    <w:rsid w:val="007A70C6"/>
    <w:rsid w:val="007A72AF"/>
    <w:rsid w:val="007A7495"/>
    <w:rsid w:val="007A753C"/>
    <w:rsid w:val="007A762F"/>
    <w:rsid w:val="007A76EA"/>
    <w:rsid w:val="007A775B"/>
    <w:rsid w:val="007A7876"/>
    <w:rsid w:val="007A7F63"/>
    <w:rsid w:val="007B0033"/>
    <w:rsid w:val="007B0440"/>
    <w:rsid w:val="007B0608"/>
    <w:rsid w:val="007B071D"/>
    <w:rsid w:val="007B0CA5"/>
    <w:rsid w:val="007B0D1A"/>
    <w:rsid w:val="007B122D"/>
    <w:rsid w:val="007B1377"/>
    <w:rsid w:val="007B1418"/>
    <w:rsid w:val="007B15AE"/>
    <w:rsid w:val="007B187E"/>
    <w:rsid w:val="007B1909"/>
    <w:rsid w:val="007B20E7"/>
    <w:rsid w:val="007B20FA"/>
    <w:rsid w:val="007B23AD"/>
    <w:rsid w:val="007B247F"/>
    <w:rsid w:val="007B250A"/>
    <w:rsid w:val="007B2AA0"/>
    <w:rsid w:val="007B2CD3"/>
    <w:rsid w:val="007B2E31"/>
    <w:rsid w:val="007B2E49"/>
    <w:rsid w:val="007B2ECF"/>
    <w:rsid w:val="007B2F0F"/>
    <w:rsid w:val="007B2FEF"/>
    <w:rsid w:val="007B318E"/>
    <w:rsid w:val="007B32DE"/>
    <w:rsid w:val="007B3567"/>
    <w:rsid w:val="007B36B9"/>
    <w:rsid w:val="007B37B8"/>
    <w:rsid w:val="007B38DF"/>
    <w:rsid w:val="007B43F9"/>
    <w:rsid w:val="007B4489"/>
    <w:rsid w:val="007B44BA"/>
    <w:rsid w:val="007B44CC"/>
    <w:rsid w:val="007B467D"/>
    <w:rsid w:val="007B4848"/>
    <w:rsid w:val="007B48D5"/>
    <w:rsid w:val="007B494B"/>
    <w:rsid w:val="007B4E0F"/>
    <w:rsid w:val="007B4EDA"/>
    <w:rsid w:val="007B4F09"/>
    <w:rsid w:val="007B4F3A"/>
    <w:rsid w:val="007B5192"/>
    <w:rsid w:val="007B5235"/>
    <w:rsid w:val="007B5269"/>
    <w:rsid w:val="007B5D54"/>
    <w:rsid w:val="007B5D99"/>
    <w:rsid w:val="007B5DE4"/>
    <w:rsid w:val="007B5E28"/>
    <w:rsid w:val="007B5EBF"/>
    <w:rsid w:val="007B63B1"/>
    <w:rsid w:val="007B66C9"/>
    <w:rsid w:val="007B6791"/>
    <w:rsid w:val="007B691B"/>
    <w:rsid w:val="007B6D50"/>
    <w:rsid w:val="007B6F98"/>
    <w:rsid w:val="007B702E"/>
    <w:rsid w:val="007B70E5"/>
    <w:rsid w:val="007B7222"/>
    <w:rsid w:val="007B744A"/>
    <w:rsid w:val="007B79CA"/>
    <w:rsid w:val="007B7A6D"/>
    <w:rsid w:val="007B7BB8"/>
    <w:rsid w:val="007B7BE1"/>
    <w:rsid w:val="007B7C5A"/>
    <w:rsid w:val="007B7EE0"/>
    <w:rsid w:val="007B7EFC"/>
    <w:rsid w:val="007B7F96"/>
    <w:rsid w:val="007C01B6"/>
    <w:rsid w:val="007C026A"/>
    <w:rsid w:val="007C02B1"/>
    <w:rsid w:val="007C02DB"/>
    <w:rsid w:val="007C0743"/>
    <w:rsid w:val="007C08E1"/>
    <w:rsid w:val="007C0A80"/>
    <w:rsid w:val="007C0AE7"/>
    <w:rsid w:val="007C0C87"/>
    <w:rsid w:val="007C0C9C"/>
    <w:rsid w:val="007C0E71"/>
    <w:rsid w:val="007C0ED6"/>
    <w:rsid w:val="007C0EF0"/>
    <w:rsid w:val="007C0F6C"/>
    <w:rsid w:val="007C1349"/>
    <w:rsid w:val="007C178E"/>
    <w:rsid w:val="007C1865"/>
    <w:rsid w:val="007C1989"/>
    <w:rsid w:val="007C1C2A"/>
    <w:rsid w:val="007C227D"/>
    <w:rsid w:val="007C27C0"/>
    <w:rsid w:val="007C2B66"/>
    <w:rsid w:val="007C2EBF"/>
    <w:rsid w:val="007C30DD"/>
    <w:rsid w:val="007C32E8"/>
    <w:rsid w:val="007C343F"/>
    <w:rsid w:val="007C371A"/>
    <w:rsid w:val="007C37F8"/>
    <w:rsid w:val="007C3833"/>
    <w:rsid w:val="007C3A3C"/>
    <w:rsid w:val="007C3A9D"/>
    <w:rsid w:val="007C401D"/>
    <w:rsid w:val="007C41CA"/>
    <w:rsid w:val="007C42DE"/>
    <w:rsid w:val="007C4696"/>
    <w:rsid w:val="007C47DF"/>
    <w:rsid w:val="007C47F2"/>
    <w:rsid w:val="007C4956"/>
    <w:rsid w:val="007C4A6E"/>
    <w:rsid w:val="007C4C96"/>
    <w:rsid w:val="007C4D3D"/>
    <w:rsid w:val="007C4D96"/>
    <w:rsid w:val="007C50BC"/>
    <w:rsid w:val="007C5129"/>
    <w:rsid w:val="007C5514"/>
    <w:rsid w:val="007C5995"/>
    <w:rsid w:val="007C5C8C"/>
    <w:rsid w:val="007C5E52"/>
    <w:rsid w:val="007C6139"/>
    <w:rsid w:val="007C6199"/>
    <w:rsid w:val="007C6211"/>
    <w:rsid w:val="007C6483"/>
    <w:rsid w:val="007C6593"/>
    <w:rsid w:val="007C6742"/>
    <w:rsid w:val="007C67A3"/>
    <w:rsid w:val="007C68E1"/>
    <w:rsid w:val="007C6E52"/>
    <w:rsid w:val="007C7102"/>
    <w:rsid w:val="007C71B3"/>
    <w:rsid w:val="007C77DB"/>
    <w:rsid w:val="007C7D35"/>
    <w:rsid w:val="007C7DD6"/>
    <w:rsid w:val="007C7DF8"/>
    <w:rsid w:val="007D03DB"/>
    <w:rsid w:val="007D06DF"/>
    <w:rsid w:val="007D07CB"/>
    <w:rsid w:val="007D1489"/>
    <w:rsid w:val="007D148A"/>
    <w:rsid w:val="007D1543"/>
    <w:rsid w:val="007D16D1"/>
    <w:rsid w:val="007D1B16"/>
    <w:rsid w:val="007D1D5F"/>
    <w:rsid w:val="007D1FDA"/>
    <w:rsid w:val="007D25CE"/>
    <w:rsid w:val="007D25E3"/>
    <w:rsid w:val="007D26EE"/>
    <w:rsid w:val="007D2B38"/>
    <w:rsid w:val="007D2BA7"/>
    <w:rsid w:val="007D2DB5"/>
    <w:rsid w:val="007D328B"/>
    <w:rsid w:val="007D349B"/>
    <w:rsid w:val="007D3767"/>
    <w:rsid w:val="007D3794"/>
    <w:rsid w:val="007D38FF"/>
    <w:rsid w:val="007D3909"/>
    <w:rsid w:val="007D39EC"/>
    <w:rsid w:val="007D3C02"/>
    <w:rsid w:val="007D3C88"/>
    <w:rsid w:val="007D3FC7"/>
    <w:rsid w:val="007D4489"/>
    <w:rsid w:val="007D4BC2"/>
    <w:rsid w:val="007D4FD3"/>
    <w:rsid w:val="007D5133"/>
    <w:rsid w:val="007D52C7"/>
    <w:rsid w:val="007D5436"/>
    <w:rsid w:val="007D5510"/>
    <w:rsid w:val="007D5686"/>
    <w:rsid w:val="007D5ADF"/>
    <w:rsid w:val="007D5C5B"/>
    <w:rsid w:val="007D5D81"/>
    <w:rsid w:val="007D5E1E"/>
    <w:rsid w:val="007D60C0"/>
    <w:rsid w:val="007D6139"/>
    <w:rsid w:val="007D6362"/>
    <w:rsid w:val="007D6373"/>
    <w:rsid w:val="007D63F2"/>
    <w:rsid w:val="007D6493"/>
    <w:rsid w:val="007D64F9"/>
    <w:rsid w:val="007D65E2"/>
    <w:rsid w:val="007D67F6"/>
    <w:rsid w:val="007D67FD"/>
    <w:rsid w:val="007D6967"/>
    <w:rsid w:val="007D6A0F"/>
    <w:rsid w:val="007D6F6A"/>
    <w:rsid w:val="007D6FAA"/>
    <w:rsid w:val="007D6FB7"/>
    <w:rsid w:val="007D6FDE"/>
    <w:rsid w:val="007D70C2"/>
    <w:rsid w:val="007D712C"/>
    <w:rsid w:val="007D71E6"/>
    <w:rsid w:val="007D7463"/>
    <w:rsid w:val="007D75D9"/>
    <w:rsid w:val="007D7693"/>
    <w:rsid w:val="007D7926"/>
    <w:rsid w:val="007D7AE9"/>
    <w:rsid w:val="007D7B53"/>
    <w:rsid w:val="007D7EB0"/>
    <w:rsid w:val="007E0191"/>
    <w:rsid w:val="007E0287"/>
    <w:rsid w:val="007E05D0"/>
    <w:rsid w:val="007E06F1"/>
    <w:rsid w:val="007E0A5A"/>
    <w:rsid w:val="007E0A8E"/>
    <w:rsid w:val="007E0B8F"/>
    <w:rsid w:val="007E0BA6"/>
    <w:rsid w:val="007E126C"/>
    <w:rsid w:val="007E142C"/>
    <w:rsid w:val="007E16C3"/>
    <w:rsid w:val="007E1709"/>
    <w:rsid w:val="007E1CB6"/>
    <w:rsid w:val="007E1F06"/>
    <w:rsid w:val="007E2025"/>
    <w:rsid w:val="007E24ED"/>
    <w:rsid w:val="007E252D"/>
    <w:rsid w:val="007E256E"/>
    <w:rsid w:val="007E2576"/>
    <w:rsid w:val="007E26F7"/>
    <w:rsid w:val="007E28B7"/>
    <w:rsid w:val="007E2973"/>
    <w:rsid w:val="007E2AA5"/>
    <w:rsid w:val="007E2D0D"/>
    <w:rsid w:val="007E2DD2"/>
    <w:rsid w:val="007E2DF0"/>
    <w:rsid w:val="007E31ED"/>
    <w:rsid w:val="007E3370"/>
    <w:rsid w:val="007E36E4"/>
    <w:rsid w:val="007E36F1"/>
    <w:rsid w:val="007E384D"/>
    <w:rsid w:val="007E3A32"/>
    <w:rsid w:val="007E3B82"/>
    <w:rsid w:val="007E3BEA"/>
    <w:rsid w:val="007E3DB0"/>
    <w:rsid w:val="007E441D"/>
    <w:rsid w:val="007E467B"/>
    <w:rsid w:val="007E4754"/>
    <w:rsid w:val="007E47A6"/>
    <w:rsid w:val="007E4830"/>
    <w:rsid w:val="007E4A43"/>
    <w:rsid w:val="007E4ABC"/>
    <w:rsid w:val="007E4AC4"/>
    <w:rsid w:val="007E4CA4"/>
    <w:rsid w:val="007E4FCE"/>
    <w:rsid w:val="007E5530"/>
    <w:rsid w:val="007E5582"/>
    <w:rsid w:val="007E55B0"/>
    <w:rsid w:val="007E5616"/>
    <w:rsid w:val="007E5657"/>
    <w:rsid w:val="007E57A8"/>
    <w:rsid w:val="007E5930"/>
    <w:rsid w:val="007E5AF3"/>
    <w:rsid w:val="007E5B24"/>
    <w:rsid w:val="007E5C1A"/>
    <w:rsid w:val="007E5C26"/>
    <w:rsid w:val="007E63E1"/>
    <w:rsid w:val="007E65DC"/>
    <w:rsid w:val="007E66CC"/>
    <w:rsid w:val="007E68C2"/>
    <w:rsid w:val="007E68D9"/>
    <w:rsid w:val="007E699C"/>
    <w:rsid w:val="007E6CC7"/>
    <w:rsid w:val="007E7188"/>
    <w:rsid w:val="007E753F"/>
    <w:rsid w:val="007E768A"/>
    <w:rsid w:val="007E77B3"/>
    <w:rsid w:val="007E7A04"/>
    <w:rsid w:val="007E7AD0"/>
    <w:rsid w:val="007E7B48"/>
    <w:rsid w:val="007E7C5C"/>
    <w:rsid w:val="007F0295"/>
    <w:rsid w:val="007F05F9"/>
    <w:rsid w:val="007F0B29"/>
    <w:rsid w:val="007F0B89"/>
    <w:rsid w:val="007F0CBD"/>
    <w:rsid w:val="007F0E4D"/>
    <w:rsid w:val="007F0F06"/>
    <w:rsid w:val="007F0F39"/>
    <w:rsid w:val="007F0FAE"/>
    <w:rsid w:val="007F1240"/>
    <w:rsid w:val="007F13BC"/>
    <w:rsid w:val="007F1461"/>
    <w:rsid w:val="007F165B"/>
    <w:rsid w:val="007F18C9"/>
    <w:rsid w:val="007F19E4"/>
    <w:rsid w:val="007F1B71"/>
    <w:rsid w:val="007F1C5B"/>
    <w:rsid w:val="007F1D17"/>
    <w:rsid w:val="007F1D9A"/>
    <w:rsid w:val="007F2076"/>
    <w:rsid w:val="007F2291"/>
    <w:rsid w:val="007F23B4"/>
    <w:rsid w:val="007F246B"/>
    <w:rsid w:val="007F2489"/>
    <w:rsid w:val="007F25DD"/>
    <w:rsid w:val="007F2713"/>
    <w:rsid w:val="007F272A"/>
    <w:rsid w:val="007F2766"/>
    <w:rsid w:val="007F2A66"/>
    <w:rsid w:val="007F2BC0"/>
    <w:rsid w:val="007F2EF1"/>
    <w:rsid w:val="007F2F76"/>
    <w:rsid w:val="007F30BE"/>
    <w:rsid w:val="007F31BD"/>
    <w:rsid w:val="007F351C"/>
    <w:rsid w:val="007F36F6"/>
    <w:rsid w:val="007F3BA5"/>
    <w:rsid w:val="007F3C9E"/>
    <w:rsid w:val="007F3CC1"/>
    <w:rsid w:val="007F3DD6"/>
    <w:rsid w:val="007F3E9C"/>
    <w:rsid w:val="007F4261"/>
    <w:rsid w:val="007F42A8"/>
    <w:rsid w:val="007F42C3"/>
    <w:rsid w:val="007F42F7"/>
    <w:rsid w:val="007F4376"/>
    <w:rsid w:val="007F44D0"/>
    <w:rsid w:val="007F464C"/>
    <w:rsid w:val="007F4740"/>
    <w:rsid w:val="007F49C9"/>
    <w:rsid w:val="007F4BC1"/>
    <w:rsid w:val="007F4FA6"/>
    <w:rsid w:val="007F4FC2"/>
    <w:rsid w:val="007F5053"/>
    <w:rsid w:val="007F519E"/>
    <w:rsid w:val="007F5800"/>
    <w:rsid w:val="007F588C"/>
    <w:rsid w:val="007F5A98"/>
    <w:rsid w:val="007F5BC8"/>
    <w:rsid w:val="007F5CE1"/>
    <w:rsid w:val="007F61CF"/>
    <w:rsid w:val="007F653C"/>
    <w:rsid w:val="007F6543"/>
    <w:rsid w:val="007F65E7"/>
    <w:rsid w:val="007F686C"/>
    <w:rsid w:val="007F68A1"/>
    <w:rsid w:val="007F6B11"/>
    <w:rsid w:val="007F6F52"/>
    <w:rsid w:val="007F6F89"/>
    <w:rsid w:val="007F6FB2"/>
    <w:rsid w:val="007F7013"/>
    <w:rsid w:val="007F71D9"/>
    <w:rsid w:val="007F755C"/>
    <w:rsid w:val="007F76ED"/>
    <w:rsid w:val="007F7885"/>
    <w:rsid w:val="007F7922"/>
    <w:rsid w:val="007F7BAF"/>
    <w:rsid w:val="007F7C0E"/>
    <w:rsid w:val="007F7CB2"/>
    <w:rsid w:val="007F7F88"/>
    <w:rsid w:val="008000BB"/>
    <w:rsid w:val="0080042A"/>
    <w:rsid w:val="008005E2"/>
    <w:rsid w:val="00800786"/>
    <w:rsid w:val="0080099F"/>
    <w:rsid w:val="00800B2F"/>
    <w:rsid w:val="00800EFA"/>
    <w:rsid w:val="00801060"/>
    <w:rsid w:val="00801190"/>
    <w:rsid w:val="008011F6"/>
    <w:rsid w:val="00801424"/>
    <w:rsid w:val="00801882"/>
    <w:rsid w:val="00801B36"/>
    <w:rsid w:val="00801C92"/>
    <w:rsid w:val="008020F5"/>
    <w:rsid w:val="008022E0"/>
    <w:rsid w:val="008022E7"/>
    <w:rsid w:val="008025CC"/>
    <w:rsid w:val="00802CF9"/>
    <w:rsid w:val="00802F42"/>
    <w:rsid w:val="00802FA2"/>
    <w:rsid w:val="00803158"/>
    <w:rsid w:val="00803198"/>
    <w:rsid w:val="00803201"/>
    <w:rsid w:val="008036A5"/>
    <w:rsid w:val="00803DC0"/>
    <w:rsid w:val="00803E23"/>
    <w:rsid w:val="00804071"/>
    <w:rsid w:val="0080413E"/>
    <w:rsid w:val="008042AA"/>
    <w:rsid w:val="008046EB"/>
    <w:rsid w:val="008048FF"/>
    <w:rsid w:val="00804CC8"/>
    <w:rsid w:val="00804E96"/>
    <w:rsid w:val="00805190"/>
    <w:rsid w:val="0080583D"/>
    <w:rsid w:val="008058DB"/>
    <w:rsid w:val="008058DC"/>
    <w:rsid w:val="00805D22"/>
    <w:rsid w:val="00805E05"/>
    <w:rsid w:val="0080650B"/>
    <w:rsid w:val="00806818"/>
    <w:rsid w:val="0080696E"/>
    <w:rsid w:val="00806B4F"/>
    <w:rsid w:val="00806BBB"/>
    <w:rsid w:val="00806BC9"/>
    <w:rsid w:val="00806E21"/>
    <w:rsid w:val="00806E9D"/>
    <w:rsid w:val="0080700C"/>
    <w:rsid w:val="008073D2"/>
    <w:rsid w:val="0080741B"/>
    <w:rsid w:val="00807443"/>
    <w:rsid w:val="00807987"/>
    <w:rsid w:val="00807AD6"/>
    <w:rsid w:val="00807DAD"/>
    <w:rsid w:val="00810395"/>
    <w:rsid w:val="00810483"/>
    <w:rsid w:val="00810773"/>
    <w:rsid w:val="0081080C"/>
    <w:rsid w:val="00810D79"/>
    <w:rsid w:val="00810E18"/>
    <w:rsid w:val="00810EDA"/>
    <w:rsid w:val="008110A8"/>
    <w:rsid w:val="008112F3"/>
    <w:rsid w:val="008115B5"/>
    <w:rsid w:val="008115BB"/>
    <w:rsid w:val="008118E2"/>
    <w:rsid w:val="00811918"/>
    <w:rsid w:val="008119B3"/>
    <w:rsid w:val="00811BEE"/>
    <w:rsid w:val="00811C04"/>
    <w:rsid w:val="00811D1B"/>
    <w:rsid w:val="00811E4C"/>
    <w:rsid w:val="00811FC5"/>
    <w:rsid w:val="008121E5"/>
    <w:rsid w:val="0081225B"/>
    <w:rsid w:val="008122CA"/>
    <w:rsid w:val="008123D8"/>
    <w:rsid w:val="00812509"/>
    <w:rsid w:val="0081257C"/>
    <w:rsid w:val="0081293F"/>
    <w:rsid w:val="00812BD2"/>
    <w:rsid w:val="00812DC9"/>
    <w:rsid w:val="00812EDC"/>
    <w:rsid w:val="00813136"/>
    <w:rsid w:val="00813209"/>
    <w:rsid w:val="008132D2"/>
    <w:rsid w:val="008132E3"/>
    <w:rsid w:val="008134BC"/>
    <w:rsid w:val="008137C3"/>
    <w:rsid w:val="00813A02"/>
    <w:rsid w:val="00813D3C"/>
    <w:rsid w:val="00813DF5"/>
    <w:rsid w:val="00813F01"/>
    <w:rsid w:val="00813F90"/>
    <w:rsid w:val="00814046"/>
    <w:rsid w:val="008142B3"/>
    <w:rsid w:val="008144B7"/>
    <w:rsid w:val="008146D9"/>
    <w:rsid w:val="008146FF"/>
    <w:rsid w:val="0081487A"/>
    <w:rsid w:val="0081492C"/>
    <w:rsid w:val="00814C45"/>
    <w:rsid w:val="00814D34"/>
    <w:rsid w:val="00814D3A"/>
    <w:rsid w:val="00814D88"/>
    <w:rsid w:val="00814E26"/>
    <w:rsid w:val="00814F5D"/>
    <w:rsid w:val="00814F94"/>
    <w:rsid w:val="008155CF"/>
    <w:rsid w:val="0081578E"/>
    <w:rsid w:val="00815809"/>
    <w:rsid w:val="0081585C"/>
    <w:rsid w:val="00815DB2"/>
    <w:rsid w:val="0081605A"/>
    <w:rsid w:val="008162F0"/>
    <w:rsid w:val="008163F1"/>
    <w:rsid w:val="0081656B"/>
    <w:rsid w:val="008166F8"/>
    <w:rsid w:val="00816746"/>
    <w:rsid w:val="0081685B"/>
    <w:rsid w:val="00816AFE"/>
    <w:rsid w:val="00816E7C"/>
    <w:rsid w:val="00816E8C"/>
    <w:rsid w:val="00817012"/>
    <w:rsid w:val="008172A5"/>
    <w:rsid w:val="008172C9"/>
    <w:rsid w:val="0081735E"/>
    <w:rsid w:val="008173F3"/>
    <w:rsid w:val="008175D7"/>
    <w:rsid w:val="00817778"/>
    <w:rsid w:val="00817828"/>
    <w:rsid w:val="0081784D"/>
    <w:rsid w:val="00817964"/>
    <w:rsid w:val="00817C94"/>
    <w:rsid w:val="00817E76"/>
    <w:rsid w:val="0082002D"/>
    <w:rsid w:val="00820215"/>
    <w:rsid w:val="00820292"/>
    <w:rsid w:val="008203D9"/>
    <w:rsid w:val="00820457"/>
    <w:rsid w:val="008206B8"/>
    <w:rsid w:val="00820960"/>
    <w:rsid w:val="00820971"/>
    <w:rsid w:val="00820ACE"/>
    <w:rsid w:val="00820C20"/>
    <w:rsid w:val="00821166"/>
    <w:rsid w:val="008211EC"/>
    <w:rsid w:val="0082165F"/>
    <w:rsid w:val="00821A44"/>
    <w:rsid w:val="00821B5B"/>
    <w:rsid w:val="00821BCB"/>
    <w:rsid w:val="00821C97"/>
    <w:rsid w:val="00821F11"/>
    <w:rsid w:val="00822576"/>
    <w:rsid w:val="008225BC"/>
    <w:rsid w:val="008227FE"/>
    <w:rsid w:val="008229F1"/>
    <w:rsid w:val="00822E4E"/>
    <w:rsid w:val="00822EA0"/>
    <w:rsid w:val="00822FDE"/>
    <w:rsid w:val="00823201"/>
    <w:rsid w:val="008232F7"/>
    <w:rsid w:val="00823331"/>
    <w:rsid w:val="0082346C"/>
    <w:rsid w:val="00823502"/>
    <w:rsid w:val="008235B3"/>
    <w:rsid w:val="008239F4"/>
    <w:rsid w:val="00823AA6"/>
    <w:rsid w:val="00823B92"/>
    <w:rsid w:val="00823BC7"/>
    <w:rsid w:val="00823D58"/>
    <w:rsid w:val="00823EDA"/>
    <w:rsid w:val="00823FEB"/>
    <w:rsid w:val="00824298"/>
    <w:rsid w:val="008242FC"/>
    <w:rsid w:val="00824674"/>
    <w:rsid w:val="0082469E"/>
    <w:rsid w:val="008248EA"/>
    <w:rsid w:val="00824B89"/>
    <w:rsid w:val="00824BE6"/>
    <w:rsid w:val="00824DD5"/>
    <w:rsid w:val="00824E30"/>
    <w:rsid w:val="00824EF3"/>
    <w:rsid w:val="00824F1A"/>
    <w:rsid w:val="008250F3"/>
    <w:rsid w:val="008251EA"/>
    <w:rsid w:val="008253B9"/>
    <w:rsid w:val="008258DA"/>
    <w:rsid w:val="008259D5"/>
    <w:rsid w:val="00825A2E"/>
    <w:rsid w:val="00825A9B"/>
    <w:rsid w:val="00825B48"/>
    <w:rsid w:val="00825BA3"/>
    <w:rsid w:val="00825EDA"/>
    <w:rsid w:val="00825F1E"/>
    <w:rsid w:val="00825F57"/>
    <w:rsid w:val="008268BB"/>
    <w:rsid w:val="00826907"/>
    <w:rsid w:val="00826C6C"/>
    <w:rsid w:val="00826CF0"/>
    <w:rsid w:val="00826D2C"/>
    <w:rsid w:val="00826D8D"/>
    <w:rsid w:val="0082718A"/>
    <w:rsid w:val="00827238"/>
    <w:rsid w:val="0082759A"/>
    <w:rsid w:val="00827643"/>
    <w:rsid w:val="00827919"/>
    <w:rsid w:val="00827BA7"/>
    <w:rsid w:val="00827C24"/>
    <w:rsid w:val="00827ECF"/>
    <w:rsid w:val="008300CC"/>
    <w:rsid w:val="00830387"/>
    <w:rsid w:val="0083040E"/>
    <w:rsid w:val="00830598"/>
    <w:rsid w:val="00830771"/>
    <w:rsid w:val="008308E2"/>
    <w:rsid w:val="00830A29"/>
    <w:rsid w:val="00830D58"/>
    <w:rsid w:val="00830DE7"/>
    <w:rsid w:val="00830EE6"/>
    <w:rsid w:val="00831028"/>
    <w:rsid w:val="00831047"/>
    <w:rsid w:val="00831106"/>
    <w:rsid w:val="008313C3"/>
    <w:rsid w:val="00831684"/>
    <w:rsid w:val="008316FB"/>
    <w:rsid w:val="00831733"/>
    <w:rsid w:val="008318CA"/>
    <w:rsid w:val="008319E4"/>
    <w:rsid w:val="00831B27"/>
    <w:rsid w:val="00831E48"/>
    <w:rsid w:val="00832136"/>
    <w:rsid w:val="008321DF"/>
    <w:rsid w:val="00832424"/>
    <w:rsid w:val="00832472"/>
    <w:rsid w:val="008325F6"/>
    <w:rsid w:val="00832713"/>
    <w:rsid w:val="00832892"/>
    <w:rsid w:val="00832904"/>
    <w:rsid w:val="00832A8A"/>
    <w:rsid w:val="00832B0A"/>
    <w:rsid w:val="00832B91"/>
    <w:rsid w:val="00832C34"/>
    <w:rsid w:val="00832C48"/>
    <w:rsid w:val="00832C57"/>
    <w:rsid w:val="00832F78"/>
    <w:rsid w:val="00832F8C"/>
    <w:rsid w:val="008331A5"/>
    <w:rsid w:val="008331FF"/>
    <w:rsid w:val="0083353E"/>
    <w:rsid w:val="008337C3"/>
    <w:rsid w:val="008337CC"/>
    <w:rsid w:val="0083399E"/>
    <w:rsid w:val="00833B5E"/>
    <w:rsid w:val="00833C5A"/>
    <w:rsid w:val="00833DAC"/>
    <w:rsid w:val="00833DAE"/>
    <w:rsid w:val="00833EAA"/>
    <w:rsid w:val="00833F1A"/>
    <w:rsid w:val="00833FE1"/>
    <w:rsid w:val="008340B1"/>
    <w:rsid w:val="00834410"/>
    <w:rsid w:val="008346A7"/>
    <w:rsid w:val="00834A26"/>
    <w:rsid w:val="00834A59"/>
    <w:rsid w:val="00834A6A"/>
    <w:rsid w:val="00834A99"/>
    <w:rsid w:val="00834D1F"/>
    <w:rsid w:val="00834E7B"/>
    <w:rsid w:val="00834F86"/>
    <w:rsid w:val="00834FC3"/>
    <w:rsid w:val="008350C2"/>
    <w:rsid w:val="00835347"/>
    <w:rsid w:val="008353DB"/>
    <w:rsid w:val="00835460"/>
    <w:rsid w:val="00835639"/>
    <w:rsid w:val="008356CB"/>
    <w:rsid w:val="0083574E"/>
    <w:rsid w:val="00835867"/>
    <w:rsid w:val="00835979"/>
    <w:rsid w:val="00835BEE"/>
    <w:rsid w:val="00835DCB"/>
    <w:rsid w:val="008360B7"/>
    <w:rsid w:val="008361A1"/>
    <w:rsid w:val="00836520"/>
    <w:rsid w:val="008366F3"/>
    <w:rsid w:val="008368AA"/>
    <w:rsid w:val="008368AF"/>
    <w:rsid w:val="00836929"/>
    <w:rsid w:val="00836CD5"/>
    <w:rsid w:val="008375DA"/>
    <w:rsid w:val="008376DA"/>
    <w:rsid w:val="00837728"/>
    <w:rsid w:val="00837875"/>
    <w:rsid w:val="008378B5"/>
    <w:rsid w:val="00837AAF"/>
    <w:rsid w:val="00837B2A"/>
    <w:rsid w:val="00837B57"/>
    <w:rsid w:val="00837CFE"/>
    <w:rsid w:val="0084009C"/>
    <w:rsid w:val="00840347"/>
    <w:rsid w:val="00840970"/>
    <w:rsid w:val="008410ED"/>
    <w:rsid w:val="008411C5"/>
    <w:rsid w:val="00841536"/>
    <w:rsid w:val="0084158D"/>
    <w:rsid w:val="00841BCB"/>
    <w:rsid w:val="00841CCF"/>
    <w:rsid w:val="00841E44"/>
    <w:rsid w:val="00841E79"/>
    <w:rsid w:val="008422A6"/>
    <w:rsid w:val="008423FA"/>
    <w:rsid w:val="00842573"/>
    <w:rsid w:val="008425AB"/>
    <w:rsid w:val="00842671"/>
    <w:rsid w:val="00842793"/>
    <w:rsid w:val="00843035"/>
    <w:rsid w:val="008430D2"/>
    <w:rsid w:val="0084326C"/>
    <w:rsid w:val="00843601"/>
    <w:rsid w:val="0084385A"/>
    <w:rsid w:val="0084387C"/>
    <w:rsid w:val="00843925"/>
    <w:rsid w:val="00843A90"/>
    <w:rsid w:val="00843C3F"/>
    <w:rsid w:val="00843F0F"/>
    <w:rsid w:val="0084410E"/>
    <w:rsid w:val="00844195"/>
    <w:rsid w:val="008442D1"/>
    <w:rsid w:val="008449CA"/>
    <w:rsid w:val="00844CE2"/>
    <w:rsid w:val="00844ED2"/>
    <w:rsid w:val="00844F9F"/>
    <w:rsid w:val="00844FF6"/>
    <w:rsid w:val="00845004"/>
    <w:rsid w:val="008452F8"/>
    <w:rsid w:val="00845405"/>
    <w:rsid w:val="0084557A"/>
    <w:rsid w:val="008455EE"/>
    <w:rsid w:val="0084567E"/>
    <w:rsid w:val="00845A01"/>
    <w:rsid w:val="00845BFE"/>
    <w:rsid w:val="00845F02"/>
    <w:rsid w:val="00845F20"/>
    <w:rsid w:val="00846092"/>
    <w:rsid w:val="008461E6"/>
    <w:rsid w:val="0084658E"/>
    <w:rsid w:val="00846796"/>
    <w:rsid w:val="008469CC"/>
    <w:rsid w:val="00846B12"/>
    <w:rsid w:val="00846B37"/>
    <w:rsid w:val="00846CF5"/>
    <w:rsid w:val="00846D72"/>
    <w:rsid w:val="00846F8C"/>
    <w:rsid w:val="00847030"/>
    <w:rsid w:val="00847136"/>
    <w:rsid w:val="00847695"/>
    <w:rsid w:val="008477E9"/>
    <w:rsid w:val="00847BC9"/>
    <w:rsid w:val="00847D3B"/>
    <w:rsid w:val="00847D89"/>
    <w:rsid w:val="00847DB7"/>
    <w:rsid w:val="008500E8"/>
    <w:rsid w:val="008501D0"/>
    <w:rsid w:val="00850253"/>
    <w:rsid w:val="008503C5"/>
    <w:rsid w:val="008507A5"/>
    <w:rsid w:val="008507E0"/>
    <w:rsid w:val="0085090D"/>
    <w:rsid w:val="00850BFD"/>
    <w:rsid w:val="008516B3"/>
    <w:rsid w:val="00851995"/>
    <w:rsid w:val="00851CD6"/>
    <w:rsid w:val="00851E98"/>
    <w:rsid w:val="0085202B"/>
    <w:rsid w:val="00852092"/>
    <w:rsid w:val="008522BC"/>
    <w:rsid w:val="0085262A"/>
    <w:rsid w:val="008526F8"/>
    <w:rsid w:val="00852881"/>
    <w:rsid w:val="00852A3E"/>
    <w:rsid w:val="00852A6B"/>
    <w:rsid w:val="00852B08"/>
    <w:rsid w:val="00853525"/>
    <w:rsid w:val="00853737"/>
    <w:rsid w:val="00853A92"/>
    <w:rsid w:val="00853F98"/>
    <w:rsid w:val="00853FBD"/>
    <w:rsid w:val="00854038"/>
    <w:rsid w:val="008542BC"/>
    <w:rsid w:val="0085434F"/>
    <w:rsid w:val="0085455A"/>
    <w:rsid w:val="008548B2"/>
    <w:rsid w:val="00854A2A"/>
    <w:rsid w:val="00854C09"/>
    <w:rsid w:val="00854DBC"/>
    <w:rsid w:val="00854E92"/>
    <w:rsid w:val="00855137"/>
    <w:rsid w:val="00855437"/>
    <w:rsid w:val="00855DF7"/>
    <w:rsid w:val="00855E57"/>
    <w:rsid w:val="00856033"/>
    <w:rsid w:val="008560A7"/>
    <w:rsid w:val="00856280"/>
    <w:rsid w:val="00856355"/>
    <w:rsid w:val="00856572"/>
    <w:rsid w:val="0085659D"/>
    <w:rsid w:val="0085686C"/>
    <w:rsid w:val="00856901"/>
    <w:rsid w:val="00856A51"/>
    <w:rsid w:val="00856B9B"/>
    <w:rsid w:val="008570A3"/>
    <w:rsid w:val="008570DF"/>
    <w:rsid w:val="0085747F"/>
    <w:rsid w:val="00857610"/>
    <w:rsid w:val="00857717"/>
    <w:rsid w:val="0085771F"/>
    <w:rsid w:val="00857789"/>
    <w:rsid w:val="00857847"/>
    <w:rsid w:val="00857902"/>
    <w:rsid w:val="00857E1B"/>
    <w:rsid w:val="00857E76"/>
    <w:rsid w:val="008603A3"/>
    <w:rsid w:val="00860A9B"/>
    <w:rsid w:val="00860BE3"/>
    <w:rsid w:val="00860F81"/>
    <w:rsid w:val="00860FA8"/>
    <w:rsid w:val="008612A0"/>
    <w:rsid w:val="008613D3"/>
    <w:rsid w:val="00861494"/>
    <w:rsid w:val="008617FC"/>
    <w:rsid w:val="0086195E"/>
    <w:rsid w:val="00861B37"/>
    <w:rsid w:val="00861BDF"/>
    <w:rsid w:val="00861BE7"/>
    <w:rsid w:val="00861DC7"/>
    <w:rsid w:val="00861E77"/>
    <w:rsid w:val="00861F66"/>
    <w:rsid w:val="00861F71"/>
    <w:rsid w:val="00862392"/>
    <w:rsid w:val="00862723"/>
    <w:rsid w:val="00862821"/>
    <w:rsid w:val="008629A3"/>
    <w:rsid w:val="008629C1"/>
    <w:rsid w:val="008629FB"/>
    <w:rsid w:val="00862C1C"/>
    <w:rsid w:val="00862D87"/>
    <w:rsid w:val="00862E9C"/>
    <w:rsid w:val="00862F35"/>
    <w:rsid w:val="008630B1"/>
    <w:rsid w:val="008632A3"/>
    <w:rsid w:val="00863801"/>
    <w:rsid w:val="00863DE6"/>
    <w:rsid w:val="00863E98"/>
    <w:rsid w:val="00863F00"/>
    <w:rsid w:val="00863F08"/>
    <w:rsid w:val="008640ED"/>
    <w:rsid w:val="0086411C"/>
    <w:rsid w:val="00864127"/>
    <w:rsid w:val="00864236"/>
    <w:rsid w:val="00864261"/>
    <w:rsid w:val="00864264"/>
    <w:rsid w:val="008645E7"/>
    <w:rsid w:val="00864601"/>
    <w:rsid w:val="008647F5"/>
    <w:rsid w:val="0086494B"/>
    <w:rsid w:val="008649D0"/>
    <w:rsid w:val="00864C02"/>
    <w:rsid w:val="00864EB3"/>
    <w:rsid w:val="00865037"/>
    <w:rsid w:val="00865222"/>
    <w:rsid w:val="00865461"/>
    <w:rsid w:val="008655C6"/>
    <w:rsid w:val="00865621"/>
    <w:rsid w:val="008656BD"/>
    <w:rsid w:val="0086582C"/>
    <w:rsid w:val="00865A1F"/>
    <w:rsid w:val="00865BC8"/>
    <w:rsid w:val="008664E9"/>
    <w:rsid w:val="00866545"/>
    <w:rsid w:val="00866571"/>
    <w:rsid w:val="00866590"/>
    <w:rsid w:val="008666ED"/>
    <w:rsid w:val="00866773"/>
    <w:rsid w:val="0086691D"/>
    <w:rsid w:val="008669F9"/>
    <w:rsid w:val="00866CD0"/>
    <w:rsid w:val="00866F5A"/>
    <w:rsid w:val="00867282"/>
    <w:rsid w:val="00867753"/>
    <w:rsid w:val="008678F6"/>
    <w:rsid w:val="00867A25"/>
    <w:rsid w:val="00867B02"/>
    <w:rsid w:val="00867EE2"/>
    <w:rsid w:val="00867EE5"/>
    <w:rsid w:val="00870100"/>
    <w:rsid w:val="0087055F"/>
    <w:rsid w:val="008705B2"/>
    <w:rsid w:val="008705D7"/>
    <w:rsid w:val="00870635"/>
    <w:rsid w:val="0087067A"/>
    <w:rsid w:val="00870877"/>
    <w:rsid w:val="00870CEE"/>
    <w:rsid w:val="00870D1C"/>
    <w:rsid w:val="00871090"/>
    <w:rsid w:val="00871308"/>
    <w:rsid w:val="0087130D"/>
    <w:rsid w:val="0087140A"/>
    <w:rsid w:val="00871556"/>
    <w:rsid w:val="00871615"/>
    <w:rsid w:val="00871DB1"/>
    <w:rsid w:val="00871DDC"/>
    <w:rsid w:val="00871EB0"/>
    <w:rsid w:val="0087212C"/>
    <w:rsid w:val="0087233B"/>
    <w:rsid w:val="00872489"/>
    <w:rsid w:val="008724F6"/>
    <w:rsid w:val="00872640"/>
    <w:rsid w:val="00872723"/>
    <w:rsid w:val="00872862"/>
    <w:rsid w:val="008729D8"/>
    <w:rsid w:val="00872C42"/>
    <w:rsid w:val="00872CAE"/>
    <w:rsid w:val="00872CCA"/>
    <w:rsid w:val="00872D0D"/>
    <w:rsid w:val="00872DD2"/>
    <w:rsid w:val="00872EE6"/>
    <w:rsid w:val="008730AC"/>
    <w:rsid w:val="008730F0"/>
    <w:rsid w:val="00873341"/>
    <w:rsid w:val="00873462"/>
    <w:rsid w:val="0087348F"/>
    <w:rsid w:val="00873507"/>
    <w:rsid w:val="008735BB"/>
    <w:rsid w:val="0087397F"/>
    <w:rsid w:val="008739A4"/>
    <w:rsid w:val="00873A61"/>
    <w:rsid w:val="00873B55"/>
    <w:rsid w:val="00873C0F"/>
    <w:rsid w:val="00873E0A"/>
    <w:rsid w:val="00873F40"/>
    <w:rsid w:val="00873FAE"/>
    <w:rsid w:val="00873FC8"/>
    <w:rsid w:val="008744E0"/>
    <w:rsid w:val="00874672"/>
    <w:rsid w:val="00874CAE"/>
    <w:rsid w:val="00874CD6"/>
    <w:rsid w:val="00874D94"/>
    <w:rsid w:val="00875083"/>
    <w:rsid w:val="008750D1"/>
    <w:rsid w:val="00875319"/>
    <w:rsid w:val="008753B2"/>
    <w:rsid w:val="00875429"/>
    <w:rsid w:val="008755B2"/>
    <w:rsid w:val="0087563A"/>
    <w:rsid w:val="0087568E"/>
    <w:rsid w:val="00875BB5"/>
    <w:rsid w:val="00875BC2"/>
    <w:rsid w:val="00875C4C"/>
    <w:rsid w:val="00875C8F"/>
    <w:rsid w:val="00875DE2"/>
    <w:rsid w:val="00875E52"/>
    <w:rsid w:val="00875E81"/>
    <w:rsid w:val="0087607E"/>
    <w:rsid w:val="008761F9"/>
    <w:rsid w:val="0087638B"/>
    <w:rsid w:val="008765C3"/>
    <w:rsid w:val="008765E9"/>
    <w:rsid w:val="00876642"/>
    <w:rsid w:val="008767DE"/>
    <w:rsid w:val="008768A2"/>
    <w:rsid w:val="00876A50"/>
    <w:rsid w:val="00876B66"/>
    <w:rsid w:val="00876BDF"/>
    <w:rsid w:val="00876CA8"/>
    <w:rsid w:val="00876D91"/>
    <w:rsid w:val="00876DB6"/>
    <w:rsid w:val="00876FBA"/>
    <w:rsid w:val="008770E0"/>
    <w:rsid w:val="008771F1"/>
    <w:rsid w:val="008773C8"/>
    <w:rsid w:val="00877408"/>
    <w:rsid w:val="00877BE5"/>
    <w:rsid w:val="00877C1A"/>
    <w:rsid w:val="00877C76"/>
    <w:rsid w:val="00877C8C"/>
    <w:rsid w:val="00877E33"/>
    <w:rsid w:val="00877F53"/>
    <w:rsid w:val="00877FC4"/>
    <w:rsid w:val="008800FE"/>
    <w:rsid w:val="00880300"/>
    <w:rsid w:val="008803EB"/>
    <w:rsid w:val="00880619"/>
    <w:rsid w:val="00880893"/>
    <w:rsid w:val="0088091B"/>
    <w:rsid w:val="008809D8"/>
    <w:rsid w:val="00880A9D"/>
    <w:rsid w:val="00880B61"/>
    <w:rsid w:val="00880CA6"/>
    <w:rsid w:val="00880CEC"/>
    <w:rsid w:val="00880E0E"/>
    <w:rsid w:val="00880E61"/>
    <w:rsid w:val="00880FD7"/>
    <w:rsid w:val="00881069"/>
    <w:rsid w:val="0088117A"/>
    <w:rsid w:val="00881691"/>
    <w:rsid w:val="00881694"/>
    <w:rsid w:val="00881C5B"/>
    <w:rsid w:val="00881C72"/>
    <w:rsid w:val="00881ECF"/>
    <w:rsid w:val="008822E2"/>
    <w:rsid w:val="008822F5"/>
    <w:rsid w:val="008823AE"/>
    <w:rsid w:val="008824C6"/>
    <w:rsid w:val="008827EB"/>
    <w:rsid w:val="00882A4F"/>
    <w:rsid w:val="00882A8E"/>
    <w:rsid w:val="00882B07"/>
    <w:rsid w:val="00882B8C"/>
    <w:rsid w:val="00882BB7"/>
    <w:rsid w:val="00882C69"/>
    <w:rsid w:val="00882CD3"/>
    <w:rsid w:val="00882E51"/>
    <w:rsid w:val="00883129"/>
    <w:rsid w:val="00883476"/>
    <w:rsid w:val="0088354D"/>
    <w:rsid w:val="008835E6"/>
    <w:rsid w:val="008838A2"/>
    <w:rsid w:val="00883D9C"/>
    <w:rsid w:val="0088411C"/>
    <w:rsid w:val="008843CD"/>
    <w:rsid w:val="00884A6E"/>
    <w:rsid w:val="00884AF3"/>
    <w:rsid w:val="00884CE0"/>
    <w:rsid w:val="0088529E"/>
    <w:rsid w:val="00885390"/>
    <w:rsid w:val="0088585C"/>
    <w:rsid w:val="0088596A"/>
    <w:rsid w:val="00885991"/>
    <w:rsid w:val="00885AF1"/>
    <w:rsid w:val="00885BA3"/>
    <w:rsid w:val="00885C66"/>
    <w:rsid w:val="00885D5D"/>
    <w:rsid w:val="0088613B"/>
    <w:rsid w:val="00886360"/>
    <w:rsid w:val="0088643B"/>
    <w:rsid w:val="0088643F"/>
    <w:rsid w:val="00886645"/>
    <w:rsid w:val="008866F1"/>
    <w:rsid w:val="00886702"/>
    <w:rsid w:val="00886BCD"/>
    <w:rsid w:val="00886C72"/>
    <w:rsid w:val="00886C9F"/>
    <w:rsid w:val="00886EEC"/>
    <w:rsid w:val="00886F44"/>
    <w:rsid w:val="008870CD"/>
    <w:rsid w:val="0088726B"/>
    <w:rsid w:val="00887722"/>
    <w:rsid w:val="00887918"/>
    <w:rsid w:val="00887C05"/>
    <w:rsid w:val="00887D7D"/>
    <w:rsid w:val="00887E37"/>
    <w:rsid w:val="00887E9A"/>
    <w:rsid w:val="00887FF4"/>
    <w:rsid w:val="008900EB"/>
    <w:rsid w:val="0089050A"/>
    <w:rsid w:val="008906FE"/>
    <w:rsid w:val="0089088C"/>
    <w:rsid w:val="00890A65"/>
    <w:rsid w:val="00890A8F"/>
    <w:rsid w:val="00891480"/>
    <w:rsid w:val="008914B6"/>
    <w:rsid w:val="008915AF"/>
    <w:rsid w:val="008918B5"/>
    <w:rsid w:val="008919C3"/>
    <w:rsid w:val="00891A1B"/>
    <w:rsid w:val="00891CDB"/>
    <w:rsid w:val="0089214C"/>
    <w:rsid w:val="008925B3"/>
    <w:rsid w:val="00892622"/>
    <w:rsid w:val="00892813"/>
    <w:rsid w:val="0089296A"/>
    <w:rsid w:val="00892BDE"/>
    <w:rsid w:val="00892DED"/>
    <w:rsid w:val="00892ED9"/>
    <w:rsid w:val="00893262"/>
    <w:rsid w:val="0089328A"/>
    <w:rsid w:val="008933A6"/>
    <w:rsid w:val="0089365F"/>
    <w:rsid w:val="00893A25"/>
    <w:rsid w:val="00893AE6"/>
    <w:rsid w:val="00893BCD"/>
    <w:rsid w:val="00893F13"/>
    <w:rsid w:val="008942E1"/>
    <w:rsid w:val="00894520"/>
    <w:rsid w:val="008945EF"/>
    <w:rsid w:val="00894838"/>
    <w:rsid w:val="00894919"/>
    <w:rsid w:val="00894BBA"/>
    <w:rsid w:val="0089502A"/>
    <w:rsid w:val="00895170"/>
    <w:rsid w:val="008955EC"/>
    <w:rsid w:val="0089565C"/>
    <w:rsid w:val="008957D2"/>
    <w:rsid w:val="00895A81"/>
    <w:rsid w:val="00895C8F"/>
    <w:rsid w:val="00895E4A"/>
    <w:rsid w:val="00895FBC"/>
    <w:rsid w:val="00895FD7"/>
    <w:rsid w:val="008962A9"/>
    <w:rsid w:val="008962C8"/>
    <w:rsid w:val="00896372"/>
    <w:rsid w:val="008963E3"/>
    <w:rsid w:val="008967C4"/>
    <w:rsid w:val="008967EF"/>
    <w:rsid w:val="00896AF0"/>
    <w:rsid w:val="00896B0F"/>
    <w:rsid w:val="00896BF9"/>
    <w:rsid w:val="00896C59"/>
    <w:rsid w:val="00896E9D"/>
    <w:rsid w:val="00897242"/>
    <w:rsid w:val="008972BB"/>
    <w:rsid w:val="00897C26"/>
    <w:rsid w:val="008A0354"/>
    <w:rsid w:val="008A0B09"/>
    <w:rsid w:val="008A0E6F"/>
    <w:rsid w:val="008A0F2A"/>
    <w:rsid w:val="008A1331"/>
    <w:rsid w:val="008A165D"/>
    <w:rsid w:val="008A167C"/>
    <w:rsid w:val="008A17B3"/>
    <w:rsid w:val="008A19A2"/>
    <w:rsid w:val="008A1A13"/>
    <w:rsid w:val="008A1A50"/>
    <w:rsid w:val="008A1A79"/>
    <w:rsid w:val="008A2040"/>
    <w:rsid w:val="008A2109"/>
    <w:rsid w:val="008A2267"/>
    <w:rsid w:val="008A2458"/>
    <w:rsid w:val="008A249E"/>
    <w:rsid w:val="008A29A2"/>
    <w:rsid w:val="008A2A28"/>
    <w:rsid w:val="008A2E14"/>
    <w:rsid w:val="008A2EE4"/>
    <w:rsid w:val="008A2F66"/>
    <w:rsid w:val="008A2F81"/>
    <w:rsid w:val="008A3004"/>
    <w:rsid w:val="008A3047"/>
    <w:rsid w:val="008A3339"/>
    <w:rsid w:val="008A349C"/>
    <w:rsid w:val="008A3583"/>
    <w:rsid w:val="008A35EB"/>
    <w:rsid w:val="008A363E"/>
    <w:rsid w:val="008A372F"/>
    <w:rsid w:val="008A37EF"/>
    <w:rsid w:val="008A38CE"/>
    <w:rsid w:val="008A3A98"/>
    <w:rsid w:val="008A3B98"/>
    <w:rsid w:val="008A3BD3"/>
    <w:rsid w:val="008A3D7E"/>
    <w:rsid w:val="008A3F97"/>
    <w:rsid w:val="008A4082"/>
    <w:rsid w:val="008A41D4"/>
    <w:rsid w:val="008A41DA"/>
    <w:rsid w:val="008A47E0"/>
    <w:rsid w:val="008A482A"/>
    <w:rsid w:val="008A4A92"/>
    <w:rsid w:val="008A4C8A"/>
    <w:rsid w:val="008A5089"/>
    <w:rsid w:val="008A54CA"/>
    <w:rsid w:val="008A55DE"/>
    <w:rsid w:val="008A569B"/>
    <w:rsid w:val="008A579A"/>
    <w:rsid w:val="008A57CB"/>
    <w:rsid w:val="008A59C5"/>
    <w:rsid w:val="008A5A05"/>
    <w:rsid w:val="008A5B58"/>
    <w:rsid w:val="008A5BC5"/>
    <w:rsid w:val="008A5E8F"/>
    <w:rsid w:val="008A64B5"/>
    <w:rsid w:val="008A6533"/>
    <w:rsid w:val="008A66DC"/>
    <w:rsid w:val="008A6771"/>
    <w:rsid w:val="008A6838"/>
    <w:rsid w:val="008A69F1"/>
    <w:rsid w:val="008A6B4B"/>
    <w:rsid w:val="008A6D1E"/>
    <w:rsid w:val="008A6D7B"/>
    <w:rsid w:val="008A6F02"/>
    <w:rsid w:val="008A6F68"/>
    <w:rsid w:val="008A70C6"/>
    <w:rsid w:val="008A70D3"/>
    <w:rsid w:val="008A71B1"/>
    <w:rsid w:val="008A75C9"/>
    <w:rsid w:val="008A765E"/>
    <w:rsid w:val="008A78AD"/>
    <w:rsid w:val="008A7BED"/>
    <w:rsid w:val="008A7D49"/>
    <w:rsid w:val="008B002C"/>
    <w:rsid w:val="008B02C3"/>
    <w:rsid w:val="008B0366"/>
    <w:rsid w:val="008B0485"/>
    <w:rsid w:val="008B06A2"/>
    <w:rsid w:val="008B073E"/>
    <w:rsid w:val="008B07AE"/>
    <w:rsid w:val="008B0BB2"/>
    <w:rsid w:val="008B10DB"/>
    <w:rsid w:val="008B10FA"/>
    <w:rsid w:val="008B1369"/>
    <w:rsid w:val="008B1456"/>
    <w:rsid w:val="008B15E0"/>
    <w:rsid w:val="008B1A93"/>
    <w:rsid w:val="008B1AB4"/>
    <w:rsid w:val="008B1CB7"/>
    <w:rsid w:val="008B1E85"/>
    <w:rsid w:val="008B2035"/>
    <w:rsid w:val="008B23DE"/>
    <w:rsid w:val="008B245E"/>
    <w:rsid w:val="008B2B30"/>
    <w:rsid w:val="008B2BAB"/>
    <w:rsid w:val="008B2BC8"/>
    <w:rsid w:val="008B2F6D"/>
    <w:rsid w:val="008B3238"/>
    <w:rsid w:val="008B3282"/>
    <w:rsid w:val="008B32AA"/>
    <w:rsid w:val="008B382C"/>
    <w:rsid w:val="008B3897"/>
    <w:rsid w:val="008B3B0C"/>
    <w:rsid w:val="008B3C1B"/>
    <w:rsid w:val="008B3C51"/>
    <w:rsid w:val="008B3DA0"/>
    <w:rsid w:val="008B4342"/>
    <w:rsid w:val="008B4A0A"/>
    <w:rsid w:val="008B4D0A"/>
    <w:rsid w:val="008B4D86"/>
    <w:rsid w:val="008B4E7C"/>
    <w:rsid w:val="008B4E80"/>
    <w:rsid w:val="008B5190"/>
    <w:rsid w:val="008B5475"/>
    <w:rsid w:val="008B54A9"/>
    <w:rsid w:val="008B55FC"/>
    <w:rsid w:val="008B55FF"/>
    <w:rsid w:val="008B5F8A"/>
    <w:rsid w:val="008B60CB"/>
    <w:rsid w:val="008B6425"/>
    <w:rsid w:val="008B64BB"/>
    <w:rsid w:val="008B6593"/>
    <w:rsid w:val="008B6B6A"/>
    <w:rsid w:val="008B6F88"/>
    <w:rsid w:val="008B6FF9"/>
    <w:rsid w:val="008B740B"/>
    <w:rsid w:val="008B7494"/>
    <w:rsid w:val="008B74CA"/>
    <w:rsid w:val="008B757F"/>
    <w:rsid w:val="008B75AA"/>
    <w:rsid w:val="008B77CC"/>
    <w:rsid w:val="008B78A2"/>
    <w:rsid w:val="008B7A02"/>
    <w:rsid w:val="008B7B62"/>
    <w:rsid w:val="008B7BA7"/>
    <w:rsid w:val="008B7D4C"/>
    <w:rsid w:val="008B7DE6"/>
    <w:rsid w:val="008B7E68"/>
    <w:rsid w:val="008B7E9E"/>
    <w:rsid w:val="008B7EF5"/>
    <w:rsid w:val="008C0120"/>
    <w:rsid w:val="008C0736"/>
    <w:rsid w:val="008C0811"/>
    <w:rsid w:val="008C0B03"/>
    <w:rsid w:val="008C0BE7"/>
    <w:rsid w:val="008C0DA0"/>
    <w:rsid w:val="008C0FE7"/>
    <w:rsid w:val="008C0FEC"/>
    <w:rsid w:val="008C10AE"/>
    <w:rsid w:val="008C1233"/>
    <w:rsid w:val="008C1304"/>
    <w:rsid w:val="008C1311"/>
    <w:rsid w:val="008C135A"/>
    <w:rsid w:val="008C1423"/>
    <w:rsid w:val="008C177D"/>
    <w:rsid w:val="008C17C9"/>
    <w:rsid w:val="008C188E"/>
    <w:rsid w:val="008C197C"/>
    <w:rsid w:val="008C19A8"/>
    <w:rsid w:val="008C1BB5"/>
    <w:rsid w:val="008C1CCE"/>
    <w:rsid w:val="008C1CF5"/>
    <w:rsid w:val="008C1D5F"/>
    <w:rsid w:val="008C1EDA"/>
    <w:rsid w:val="008C200C"/>
    <w:rsid w:val="008C20DD"/>
    <w:rsid w:val="008C25FC"/>
    <w:rsid w:val="008C28F9"/>
    <w:rsid w:val="008C2BA0"/>
    <w:rsid w:val="008C2D6A"/>
    <w:rsid w:val="008C2DF5"/>
    <w:rsid w:val="008C3103"/>
    <w:rsid w:val="008C33F9"/>
    <w:rsid w:val="008C35EE"/>
    <w:rsid w:val="008C38BB"/>
    <w:rsid w:val="008C39A1"/>
    <w:rsid w:val="008C3A20"/>
    <w:rsid w:val="008C424A"/>
    <w:rsid w:val="008C425F"/>
    <w:rsid w:val="008C4594"/>
    <w:rsid w:val="008C4A35"/>
    <w:rsid w:val="008C4C69"/>
    <w:rsid w:val="008C4FC9"/>
    <w:rsid w:val="008C5092"/>
    <w:rsid w:val="008C5125"/>
    <w:rsid w:val="008C53F7"/>
    <w:rsid w:val="008C54C5"/>
    <w:rsid w:val="008C5524"/>
    <w:rsid w:val="008C555E"/>
    <w:rsid w:val="008C56A5"/>
    <w:rsid w:val="008C597C"/>
    <w:rsid w:val="008C5BC0"/>
    <w:rsid w:val="008C5BED"/>
    <w:rsid w:val="008C5DC8"/>
    <w:rsid w:val="008C6096"/>
    <w:rsid w:val="008C622D"/>
    <w:rsid w:val="008C63DE"/>
    <w:rsid w:val="008C64CA"/>
    <w:rsid w:val="008C64CD"/>
    <w:rsid w:val="008C66DA"/>
    <w:rsid w:val="008C6924"/>
    <w:rsid w:val="008C6D95"/>
    <w:rsid w:val="008C6EAD"/>
    <w:rsid w:val="008C726C"/>
    <w:rsid w:val="008C7346"/>
    <w:rsid w:val="008C73BB"/>
    <w:rsid w:val="008C74CC"/>
    <w:rsid w:val="008C78B1"/>
    <w:rsid w:val="008C7910"/>
    <w:rsid w:val="008C79D9"/>
    <w:rsid w:val="008C7B3A"/>
    <w:rsid w:val="008C7CA1"/>
    <w:rsid w:val="008C7D24"/>
    <w:rsid w:val="008C7D82"/>
    <w:rsid w:val="008C7EDC"/>
    <w:rsid w:val="008C7FB3"/>
    <w:rsid w:val="008D010D"/>
    <w:rsid w:val="008D0291"/>
    <w:rsid w:val="008D031F"/>
    <w:rsid w:val="008D036E"/>
    <w:rsid w:val="008D0624"/>
    <w:rsid w:val="008D0721"/>
    <w:rsid w:val="008D097C"/>
    <w:rsid w:val="008D0DE4"/>
    <w:rsid w:val="008D0EF6"/>
    <w:rsid w:val="008D10B0"/>
    <w:rsid w:val="008D1654"/>
    <w:rsid w:val="008D1809"/>
    <w:rsid w:val="008D1864"/>
    <w:rsid w:val="008D198A"/>
    <w:rsid w:val="008D1E76"/>
    <w:rsid w:val="008D207B"/>
    <w:rsid w:val="008D2094"/>
    <w:rsid w:val="008D2509"/>
    <w:rsid w:val="008D2510"/>
    <w:rsid w:val="008D2635"/>
    <w:rsid w:val="008D2749"/>
    <w:rsid w:val="008D288A"/>
    <w:rsid w:val="008D28F6"/>
    <w:rsid w:val="008D29FF"/>
    <w:rsid w:val="008D2B76"/>
    <w:rsid w:val="008D2B7A"/>
    <w:rsid w:val="008D2CE1"/>
    <w:rsid w:val="008D3632"/>
    <w:rsid w:val="008D36F5"/>
    <w:rsid w:val="008D3817"/>
    <w:rsid w:val="008D38E8"/>
    <w:rsid w:val="008D3AAC"/>
    <w:rsid w:val="008D3C20"/>
    <w:rsid w:val="008D3F2F"/>
    <w:rsid w:val="008D4015"/>
    <w:rsid w:val="008D423E"/>
    <w:rsid w:val="008D4259"/>
    <w:rsid w:val="008D42D5"/>
    <w:rsid w:val="008D48DF"/>
    <w:rsid w:val="008D48E4"/>
    <w:rsid w:val="008D4A84"/>
    <w:rsid w:val="008D4A8E"/>
    <w:rsid w:val="008D4B80"/>
    <w:rsid w:val="008D536D"/>
    <w:rsid w:val="008D5420"/>
    <w:rsid w:val="008D57DF"/>
    <w:rsid w:val="008D582E"/>
    <w:rsid w:val="008D5931"/>
    <w:rsid w:val="008D598F"/>
    <w:rsid w:val="008D5A33"/>
    <w:rsid w:val="008D5A7D"/>
    <w:rsid w:val="008D5B9A"/>
    <w:rsid w:val="008D5C61"/>
    <w:rsid w:val="008D5D29"/>
    <w:rsid w:val="008D5F25"/>
    <w:rsid w:val="008D67FF"/>
    <w:rsid w:val="008D685A"/>
    <w:rsid w:val="008D6EDE"/>
    <w:rsid w:val="008D70BA"/>
    <w:rsid w:val="008D7276"/>
    <w:rsid w:val="008D74E3"/>
    <w:rsid w:val="008D7659"/>
    <w:rsid w:val="008D76E4"/>
    <w:rsid w:val="008D776D"/>
    <w:rsid w:val="008D78B9"/>
    <w:rsid w:val="008D7BEB"/>
    <w:rsid w:val="008D7D74"/>
    <w:rsid w:val="008E0168"/>
    <w:rsid w:val="008E01CC"/>
    <w:rsid w:val="008E02B1"/>
    <w:rsid w:val="008E058B"/>
    <w:rsid w:val="008E0775"/>
    <w:rsid w:val="008E0963"/>
    <w:rsid w:val="008E0A19"/>
    <w:rsid w:val="008E0AF4"/>
    <w:rsid w:val="008E0C42"/>
    <w:rsid w:val="008E0DF9"/>
    <w:rsid w:val="008E0F95"/>
    <w:rsid w:val="008E1256"/>
    <w:rsid w:val="008E128E"/>
    <w:rsid w:val="008E12B1"/>
    <w:rsid w:val="008E1ACC"/>
    <w:rsid w:val="008E1DF1"/>
    <w:rsid w:val="008E1F9C"/>
    <w:rsid w:val="008E200E"/>
    <w:rsid w:val="008E2226"/>
    <w:rsid w:val="008E25AA"/>
    <w:rsid w:val="008E26D9"/>
    <w:rsid w:val="008E29D7"/>
    <w:rsid w:val="008E2B8E"/>
    <w:rsid w:val="008E30BF"/>
    <w:rsid w:val="008E31FB"/>
    <w:rsid w:val="008E33B7"/>
    <w:rsid w:val="008E3824"/>
    <w:rsid w:val="008E39FC"/>
    <w:rsid w:val="008E3B63"/>
    <w:rsid w:val="008E4053"/>
    <w:rsid w:val="008E418E"/>
    <w:rsid w:val="008E455C"/>
    <w:rsid w:val="008E4624"/>
    <w:rsid w:val="008E48A3"/>
    <w:rsid w:val="008E4A65"/>
    <w:rsid w:val="008E4A99"/>
    <w:rsid w:val="008E4C65"/>
    <w:rsid w:val="008E51EC"/>
    <w:rsid w:val="008E5295"/>
    <w:rsid w:val="008E535A"/>
    <w:rsid w:val="008E53CE"/>
    <w:rsid w:val="008E5400"/>
    <w:rsid w:val="008E56B5"/>
    <w:rsid w:val="008E5799"/>
    <w:rsid w:val="008E5E8B"/>
    <w:rsid w:val="008E65AB"/>
    <w:rsid w:val="008E665B"/>
    <w:rsid w:val="008E6755"/>
    <w:rsid w:val="008E6858"/>
    <w:rsid w:val="008E69B3"/>
    <w:rsid w:val="008E6A9E"/>
    <w:rsid w:val="008E6AB5"/>
    <w:rsid w:val="008E6ACE"/>
    <w:rsid w:val="008E6AE3"/>
    <w:rsid w:val="008E6B88"/>
    <w:rsid w:val="008E70CA"/>
    <w:rsid w:val="008E711C"/>
    <w:rsid w:val="008E739F"/>
    <w:rsid w:val="008E751D"/>
    <w:rsid w:val="008E763F"/>
    <w:rsid w:val="008E7640"/>
    <w:rsid w:val="008E78C3"/>
    <w:rsid w:val="008E78F1"/>
    <w:rsid w:val="008E7A22"/>
    <w:rsid w:val="008E7B76"/>
    <w:rsid w:val="008E7B8C"/>
    <w:rsid w:val="008E7D25"/>
    <w:rsid w:val="008E7D44"/>
    <w:rsid w:val="008E7D7E"/>
    <w:rsid w:val="008F0253"/>
    <w:rsid w:val="008F02B2"/>
    <w:rsid w:val="008F0457"/>
    <w:rsid w:val="008F052E"/>
    <w:rsid w:val="008F0650"/>
    <w:rsid w:val="008F07ED"/>
    <w:rsid w:val="008F0A44"/>
    <w:rsid w:val="008F0D0B"/>
    <w:rsid w:val="008F0F21"/>
    <w:rsid w:val="008F10D2"/>
    <w:rsid w:val="008F10DE"/>
    <w:rsid w:val="008F11D5"/>
    <w:rsid w:val="008F135D"/>
    <w:rsid w:val="008F13F2"/>
    <w:rsid w:val="008F1455"/>
    <w:rsid w:val="008F1526"/>
    <w:rsid w:val="008F16AB"/>
    <w:rsid w:val="008F16AD"/>
    <w:rsid w:val="008F19FC"/>
    <w:rsid w:val="008F1B79"/>
    <w:rsid w:val="008F1CD4"/>
    <w:rsid w:val="008F1D1C"/>
    <w:rsid w:val="008F1D2A"/>
    <w:rsid w:val="008F1D63"/>
    <w:rsid w:val="008F1F61"/>
    <w:rsid w:val="008F23D6"/>
    <w:rsid w:val="008F243C"/>
    <w:rsid w:val="008F24F5"/>
    <w:rsid w:val="008F26FA"/>
    <w:rsid w:val="008F2768"/>
    <w:rsid w:val="008F27A5"/>
    <w:rsid w:val="008F293A"/>
    <w:rsid w:val="008F2BEC"/>
    <w:rsid w:val="008F2CFA"/>
    <w:rsid w:val="008F2FC9"/>
    <w:rsid w:val="008F30A9"/>
    <w:rsid w:val="008F331C"/>
    <w:rsid w:val="008F3687"/>
    <w:rsid w:val="008F375E"/>
    <w:rsid w:val="008F3988"/>
    <w:rsid w:val="008F39B0"/>
    <w:rsid w:val="008F3DFF"/>
    <w:rsid w:val="008F3F99"/>
    <w:rsid w:val="008F3FD7"/>
    <w:rsid w:val="008F4471"/>
    <w:rsid w:val="008F47BC"/>
    <w:rsid w:val="008F4A60"/>
    <w:rsid w:val="008F4B1A"/>
    <w:rsid w:val="008F4BB4"/>
    <w:rsid w:val="008F4D9D"/>
    <w:rsid w:val="008F4EAE"/>
    <w:rsid w:val="008F5077"/>
    <w:rsid w:val="008F5522"/>
    <w:rsid w:val="008F57E1"/>
    <w:rsid w:val="008F5B2C"/>
    <w:rsid w:val="008F5B5D"/>
    <w:rsid w:val="008F5D4E"/>
    <w:rsid w:val="008F5D5E"/>
    <w:rsid w:val="008F5FF6"/>
    <w:rsid w:val="008F60DA"/>
    <w:rsid w:val="008F6569"/>
    <w:rsid w:val="008F6593"/>
    <w:rsid w:val="008F67A6"/>
    <w:rsid w:val="008F67F5"/>
    <w:rsid w:val="008F6A6D"/>
    <w:rsid w:val="008F6C68"/>
    <w:rsid w:val="008F7011"/>
    <w:rsid w:val="008F7041"/>
    <w:rsid w:val="008F72C1"/>
    <w:rsid w:val="008F74C9"/>
    <w:rsid w:val="008F77FF"/>
    <w:rsid w:val="008F798A"/>
    <w:rsid w:val="008F7AD3"/>
    <w:rsid w:val="008F7E7F"/>
    <w:rsid w:val="008F7EA7"/>
    <w:rsid w:val="009002BF"/>
    <w:rsid w:val="00900379"/>
    <w:rsid w:val="009005B0"/>
    <w:rsid w:val="00900807"/>
    <w:rsid w:val="00900900"/>
    <w:rsid w:val="00900999"/>
    <w:rsid w:val="0090103D"/>
    <w:rsid w:val="009010FD"/>
    <w:rsid w:val="009012A0"/>
    <w:rsid w:val="009012EE"/>
    <w:rsid w:val="00901428"/>
    <w:rsid w:val="00901466"/>
    <w:rsid w:val="009016EF"/>
    <w:rsid w:val="00901AC0"/>
    <w:rsid w:val="00901C6D"/>
    <w:rsid w:val="00901DF0"/>
    <w:rsid w:val="0090204D"/>
    <w:rsid w:val="00902362"/>
    <w:rsid w:val="00902421"/>
    <w:rsid w:val="00902667"/>
    <w:rsid w:val="009028AA"/>
    <w:rsid w:val="00902979"/>
    <w:rsid w:val="00902A28"/>
    <w:rsid w:val="00902A39"/>
    <w:rsid w:val="009030A2"/>
    <w:rsid w:val="009032CF"/>
    <w:rsid w:val="00903737"/>
    <w:rsid w:val="00903D08"/>
    <w:rsid w:val="00903E86"/>
    <w:rsid w:val="00903EF6"/>
    <w:rsid w:val="00903F0B"/>
    <w:rsid w:val="00903FFE"/>
    <w:rsid w:val="009040F2"/>
    <w:rsid w:val="009043E5"/>
    <w:rsid w:val="0090451C"/>
    <w:rsid w:val="009045B0"/>
    <w:rsid w:val="00904603"/>
    <w:rsid w:val="00904852"/>
    <w:rsid w:val="00904996"/>
    <w:rsid w:val="00904A9D"/>
    <w:rsid w:val="00904D80"/>
    <w:rsid w:val="00905046"/>
    <w:rsid w:val="00905227"/>
    <w:rsid w:val="009054CD"/>
    <w:rsid w:val="0090578C"/>
    <w:rsid w:val="009058D6"/>
    <w:rsid w:val="00905900"/>
    <w:rsid w:val="00905D04"/>
    <w:rsid w:val="00906405"/>
    <w:rsid w:val="00906545"/>
    <w:rsid w:val="00906CA1"/>
    <w:rsid w:val="00906F43"/>
    <w:rsid w:val="00906FC0"/>
    <w:rsid w:val="00907075"/>
    <w:rsid w:val="00907418"/>
    <w:rsid w:val="00907565"/>
    <w:rsid w:val="00907741"/>
    <w:rsid w:val="009077D2"/>
    <w:rsid w:val="00907925"/>
    <w:rsid w:val="00907BF6"/>
    <w:rsid w:val="00907C16"/>
    <w:rsid w:val="00907D55"/>
    <w:rsid w:val="00907D95"/>
    <w:rsid w:val="00910257"/>
    <w:rsid w:val="0091042B"/>
    <w:rsid w:val="00910498"/>
    <w:rsid w:val="0091049B"/>
    <w:rsid w:val="0091076B"/>
    <w:rsid w:val="00910816"/>
    <w:rsid w:val="0091090C"/>
    <w:rsid w:val="0091094B"/>
    <w:rsid w:val="00910B03"/>
    <w:rsid w:val="00910D9E"/>
    <w:rsid w:val="009112CE"/>
    <w:rsid w:val="009113A8"/>
    <w:rsid w:val="00911495"/>
    <w:rsid w:val="0091176F"/>
    <w:rsid w:val="00911AB5"/>
    <w:rsid w:val="00911FC7"/>
    <w:rsid w:val="00911FEB"/>
    <w:rsid w:val="0091256D"/>
    <w:rsid w:val="00912655"/>
    <w:rsid w:val="009126B3"/>
    <w:rsid w:val="00912CF5"/>
    <w:rsid w:val="00912ED9"/>
    <w:rsid w:val="00913133"/>
    <w:rsid w:val="00913141"/>
    <w:rsid w:val="009135D8"/>
    <w:rsid w:val="00913734"/>
    <w:rsid w:val="009137FE"/>
    <w:rsid w:val="009138D5"/>
    <w:rsid w:val="009138E3"/>
    <w:rsid w:val="009139E2"/>
    <w:rsid w:val="00913A53"/>
    <w:rsid w:val="00913E10"/>
    <w:rsid w:val="00913E6E"/>
    <w:rsid w:val="009142C9"/>
    <w:rsid w:val="009142F9"/>
    <w:rsid w:val="009143BB"/>
    <w:rsid w:val="0091469C"/>
    <w:rsid w:val="00914816"/>
    <w:rsid w:val="00914A97"/>
    <w:rsid w:val="00914AF8"/>
    <w:rsid w:val="00914CDC"/>
    <w:rsid w:val="00914F92"/>
    <w:rsid w:val="0091506C"/>
    <w:rsid w:val="009150A3"/>
    <w:rsid w:val="00915241"/>
    <w:rsid w:val="00915286"/>
    <w:rsid w:val="00915373"/>
    <w:rsid w:val="00915693"/>
    <w:rsid w:val="009156BA"/>
    <w:rsid w:val="009156E9"/>
    <w:rsid w:val="00915707"/>
    <w:rsid w:val="0091589E"/>
    <w:rsid w:val="00915A50"/>
    <w:rsid w:val="00915BA8"/>
    <w:rsid w:val="00915C50"/>
    <w:rsid w:val="00915D8B"/>
    <w:rsid w:val="00915E82"/>
    <w:rsid w:val="009160A7"/>
    <w:rsid w:val="00916406"/>
    <w:rsid w:val="00916598"/>
    <w:rsid w:val="009165B8"/>
    <w:rsid w:val="009167FB"/>
    <w:rsid w:val="00916841"/>
    <w:rsid w:val="00916F94"/>
    <w:rsid w:val="0091754B"/>
    <w:rsid w:val="009175E6"/>
    <w:rsid w:val="00917B18"/>
    <w:rsid w:val="00917B7F"/>
    <w:rsid w:val="00917F94"/>
    <w:rsid w:val="00917FA9"/>
    <w:rsid w:val="00920095"/>
    <w:rsid w:val="00920393"/>
    <w:rsid w:val="009204DF"/>
    <w:rsid w:val="00920B83"/>
    <w:rsid w:val="009210AD"/>
    <w:rsid w:val="0092113B"/>
    <w:rsid w:val="009212EF"/>
    <w:rsid w:val="009214E7"/>
    <w:rsid w:val="00921AB1"/>
    <w:rsid w:val="00921DEF"/>
    <w:rsid w:val="00922C61"/>
    <w:rsid w:val="00922C98"/>
    <w:rsid w:val="00922EF1"/>
    <w:rsid w:val="00922FFA"/>
    <w:rsid w:val="009231C0"/>
    <w:rsid w:val="00923296"/>
    <w:rsid w:val="00923399"/>
    <w:rsid w:val="0092344D"/>
    <w:rsid w:val="0092379A"/>
    <w:rsid w:val="00923933"/>
    <w:rsid w:val="00923DA9"/>
    <w:rsid w:val="00923E7E"/>
    <w:rsid w:val="00923FED"/>
    <w:rsid w:val="00924136"/>
    <w:rsid w:val="00924208"/>
    <w:rsid w:val="00924494"/>
    <w:rsid w:val="00924594"/>
    <w:rsid w:val="00924652"/>
    <w:rsid w:val="009246EE"/>
    <w:rsid w:val="009248BF"/>
    <w:rsid w:val="00924B4B"/>
    <w:rsid w:val="00924C17"/>
    <w:rsid w:val="00924C36"/>
    <w:rsid w:val="00924C4D"/>
    <w:rsid w:val="00924D47"/>
    <w:rsid w:val="00924D86"/>
    <w:rsid w:val="00924FF2"/>
    <w:rsid w:val="0092514D"/>
    <w:rsid w:val="0092536E"/>
    <w:rsid w:val="0092578C"/>
    <w:rsid w:val="0092587D"/>
    <w:rsid w:val="00925937"/>
    <w:rsid w:val="00925972"/>
    <w:rsid w:val="00925991"/>
    <w:rsid w:val="009259F9"/>
    <w:rsid w:val="00925A0F"/>
    <w:rsid w:val="00925A72"/>
    <w:rsid w:val="00925B44"/>
    <w:rsid w:val="00925D12"/>
    <w:rsid w:val="00925E4E"/>
    <w:rsid w:val="00926018"/>
    <w:rsid w:val="0092604C"/>
    <w:rsid w:val="009260BA"/>
    <w:rsid w:val="009261ED"/>
    <w:rsid w:val="00926287"/>
    <w:rsid w:val="009262E7"/>
    <w:rsid w:val="00926474"/>
    <w:rsid w:val="00926492"/>
    <w:rsid w:val="009267A0"/>
    <w:rsid w:val="009269D8"/>
    <w:rsid w:val="00926A7E"/>
    <w:rsid w:val="00926AB3"/>
    <w:rsid w:val="00926B7F"/>
    <w:rsid w:val="00927061"/>
    <w:rsid w:val="0092716D"/>
    <w:rsid w:val="009273C6"/>
    <w:rsid w:val="009273ED"/>
    <w:rsid w:val="00927550"/>
    <w:rsid w:val="0092758E"/>
    <w:rsid w:val="009275A9"/>
    <w:rsid w:val="00927B64"/>
    <w:rsid w:val="00927B9C"/>
    <w:rsid w:val="00927D23"/>
    <w:rsid w:val="009300AE"/>
    <w:rsid w:val="0093023C"/>
    <w:rsid w:val="009303D3"/>
    <w:rsid w:val="009304F5"/>
    <w:rsid w:val="0093050F"/>
    <w:rsid w:val="009305C9"/>
    <w:rsid w:val="00930B8B"/>
    <w:rsid w:val="00930E7A"/>
    <w:rsid w:val="00931159"/>
    <w:rsid w:val="00931285"/>
    <w:rsid w:val="0093128D"/>
    <w:rsid w:val="00931339"/>
    <w:rsid w:val="009313C8"/>
    <w:rsid w:val="0093164A"/>
    <w:rsid w:val="00931AB1"/>
    <w:rsid w:val="00931FCE"/>
    <w:rsid w:val="00932078"/>
    <w:rsid w:val="009320EF"/>
    <w:rsid w:val="009322D4"/>
    <w:rsid w:val="00932320"/>
    <w:rsid w:val="00932395"/>
    <w:rsid w:val="009323EA"/>
    <w:rsid w:val="00932476"/>
    <w:rsid w:val="009326AE"/>
    <w:rsid w:val="0093282E"/>
    <w:rsid w:val="00932A61"/>
    <w:rsid w:val="00932AA0"/>
    <w:rsid w:val="00932AD5"/>
    <w:rsid w:val="00932B27"/>
    <w:rsid w:val="00932C7E"/>
    <w:rsid w:val="00932DB3"/>
    <w:rsid w:val="00933025"/>
    <w:rsid w:val="009332B4"/>
    <w:rsid w:val="009332B5"/>
    <w:rsid w:val="009332FA"/>
    <w:rsid w:val="00933339"/>
    <w:rsid w:val="0093333E"/>
    <w:rsid w:val="009335EB"/>
    <w:rsid w:val="009336DD"/>
    <w:rsid w:val="009337FA"/>
    <w:rsid w:val="009337FC"/>
    <w:rsid w:val="009338BE"/>
    <w:rsid w:val="00933942"/>
    <w:rsid w:val="00933AC3"/>
    <w:rsid w:val="00933B62"/>
    <w:rsid w:val="00933BDA"/>
    <w:rsid w:val="00933C17"/>
    <w:rsid w:val="00933D34"/>
    <w:rsid w:val="00933D55"/>
    <w:rsid w:val="00933FFE"/>
    <w:rsid w:val="00934057"/>
    <w:rsid w:val="009340C8"/>
    <w:rsid w:val="009343DC"/>
    <w:rsid w:val="0093453F"/>
    <w:rsid w:val="009348BE"/>
    <w:rsid w:val="009348C3"/>
    <w:rsid w:val="009348E7"/>
    <w:rsid w:val="00934924"/>
    <w:rsid w:val="00934CFB"/>
    <w:rsid w:val="00934E7E"/>
    <w:rsid w:val="00935210"/>
    <w:rsid w:val="00935316"/>
    <w:rsid w:val="0093532D"/>
    <w:rsid w:val="009353BD"/>
    <w:rsid w:val="009353D8"/>
    <w:rsid w:val="0093553B"/>
    <w:rsid w:val="009356D1"/>
    <w:rsid w:val="009358BD"/>
    <w:rsid w:val="00935A65"/>
    <w:rsid w:val="00935C6E"/>
    <w:rsid w:val="00935FFF"/>
    <w:rsid w:val="0093600E"/>
    <w:rsid w:val="00936396"/>
    <w:rsid w:val="00936602"/>
    <w:rsid w:val="0093668E"/>
    <w:rsid w:val="00936799"/>
    <w:rsid w:val="00936819"/>
    <w:rsid w:val="00936B11"/>
    <w:rsid w:val="00936C71"/>
    <w:rsid w:val="00936D16"/>
    <w:rsid w:val="00936E29"/>
    <w:rsid w:val="0093757D"/>
    <w:rsid w:val="00937CAD"/>
    <w:rsid w:val="00937DE9"/>
    <w:rsid w:val="00940602"/>
    <w:rsid w:val="00940754"/>
    <w:rsid w:val="009407A8"/>
    <w:rsid w:val="009407EC"/>
    <w:rsid w:val="00940887"/>
    <w:rsid w:val="00940B3D"/>
    <w:rsid w:val="00940E50"/>
    <w:rsid w:val="009412CE"/>
    <w:rsid w:val="00941899"/>
    <w:rsid w:val="00941B1B"/>
    <w:rsid w:val="00941B56"/>
    <w:rsid w:val="00941BAE"/>
    <w:rsid w:val="00941C0B"/>
    <w:rsid w:val="00941E2A"/>
    <w:rsid w:val="0094204E"/>
    <w:rsid w:val="0094283F"/>
    <w:rsid w:val="009429B4"/>
    <w:rsid w:val="00942D1D"/>
    <w:rsid w:val="00942D98"/>
    <w:rsid w:val="00942E5B"/>
    <w:rsid w:val="009430B9"/>
    <w:rsid w:val="0094337C"/>
    <w:rsid w:val="00943493"/>
    <w:rsid w:val="009435A5"/>
    <w:rsid w:val="0094363B"/>
    <w:rsid w:val="00943979"/>
    <w:rsid w:val="009439A7"/>
    <w:rsid w:val="00943B8E"/>
    <w:rsid w:val="00943C3A"/>
    <w:rsid w:val="00943C5B"/>
    <w:rsid w:val="00943FAA"/>
    <w:rsid w:val="00944151"/>
    <w:rsid w:val="009443CC"/>
    <w:rsid w:val="00944519"/>
    <w:rsid w:val="009445A8"/>
    <w:rsid w:val="0094477F"/>
    <w:rsid w:val="00944858"/>
    <w:rsid w:val="00944A89"/>
    <w:rsid w:val="00944CD9"/>
    <w:rsid w:val="0094500A"/>
    <w:rsid w:val="00945010"/>
    <w:rsid w:val="009454B0"/>
    <w:rsid w:val="009455DF"/>
    <w:rsid w:val="00945614"/>
    <w:rsid w:val="0094578B"/>
    <w:rsid w:val="009457FE"/>
    <w:rsid w:val="0094590A"/>
    <w:rsid w:val="00945ACF"/>
    <w:rsid w:val="00945BB9"/>
    <w:rsid w:val="00945D4F"/>
    <w:rsid w:val="00946168"/>
    <w:rsid w:val="00946200"/>
    <w:rsid w:val="00946290"/>
    <w:rsid w:val="00946362"/>
    <w:rsid w:val="0094655F"/>
    <w:rsid w:val="00946598"/>
    <w:rsid w:val="009468E0"/>
    <w:rsid w:val="00946961"/>
    <w:rsid w:val="00946AEE"/>
    <w:rsid w:val="00946BD7"/>
    <w:rsid w:val="00946D49"/>
    <w:rsid w:val="00946DD7"/>
    <w:rsid w:val="00946FF2"/>
    <w:rsid w:val="00947025"/>
    <w:rsid w:val="0094730D"/>
    <w:rsid w:val="0094735E"/>
    <w:rsid w:val="0094741A"/>
    <w:rsid w:val="00947AC5"/>
    <w:rsid w:val="00947B0E"/>
    <w:rsid w:val="00947C65"/>
    <w:rsid w:val="00947EC7"/>
    <w:rsid w:val="0095000E"/>
    <w:rsid w:val="0095006D"/>
    <w:rsid w:val="00950318"/>
    <w:rsid w:val="0095036B"/>
    <w:rsid w:val="009504A3"/>
    <w:rsid w:val="00950529"/>
    <w:rsid w:val="0095060F"/>
    <w:rsid w:val="00950644"/>
    <w:rsid w:val="00950816"/>
    <w:rsid w:val="009509B1"/>
    <w:rsid w:val="009509C6"/>
    <w:rsid w:val="00950FA0"/>
    <w:rsid w:val="00951022"/>
    <w:rsid w:val="00951301"/>
    <w:rsid w:val="009513D5"/>
    <w:rsid w:val="009514D2"/>
    <w:rsid w:val="00951596"/>
    <w:rsid w:val="00951630"/>
    <w:rsid w:val="0095171C"/>
    <w:rsid w:val="00951A61"/>
    <w:rsid w:val="00951F4A"/>
    <w:rsid w:val="00951F5F"/>
    <w:rsid w:val="00952072"/>
    <w:rsid w:val="0095267B"/>
    <w:rsid w:val="00952839"/>
    <w:rsid w:val="00952994"/>
    <w:rsid w:val="00952BB4"/>
    <w:rsid w:val="00952EF6"/>
    <w:rsid w:val="00952FBD"/>
    <w:rsid w:val="00953646"/>
    <w:rsid w:val="009536AE"/>
    <w:rsid w:val="00953708"/>
    <w:rsid w:val="00953883"/>
    <w:rsid w:val="00953982"/>
    <w:rsid w:val="00953A42"/>
    <w:rsid w:val="00953C12"/>
    <w:rsid w:val="00953E4E"/>
    <w:rsid w:val="00953E98"/>
    <w:rsid w:val="00954021"/>
    <w:rsid w:val="00954214"/>
    <w:rsid w:val="00954363"/>
    <w:rsid w:val="00954945"/>
    <w:rsid w:val="00954B00"/>
    <w:rsid w:val="00954BAB"/>
    <w:rsid w:val="00954BCF"/>
    <w:rsid w:val="00954C30"/>
    <w:rsid w:val="00954E37"/>
    <w:rsid w:val="00955095"/>
    <w:rsid w:val="009551EA"/>
    <w:rsid w:val="009553F9"/>
    <w:rsid w:val="0095546B"/>
    <w:rsid w:val="009554B5"/>
    <w:rsid w:val="00955513"/>
    <w:rsid w:val="00955564"/>
    <w:rsid w:val="009555AE"/>
    <w:rsid w:val="009556DA"/>
    <w:rsid w:val="009557C2"/>
    <w:rsid w:val="0095591F"/>
    <w:rsid w:val="00955D21"/>
    <w:rsid w:val="00955D91"/>
    <w:rsid w:val="009562C1"/>
    <w:rsid w:val="00956355"/>
    <w:rsid w:val="00956546"/>
    <w:rsid w:val="009565D2"/>
    <w:rsid w:val="0095663B"/>
    <w:rsid w:val="009567C3"/>
    <w:rsid w:val="00956985"/>
    <w:rsid w:val="00956B0D"/>
    <w:rsid w:val="00956E2E"/>
    <w:rsid w:val="00956E30"/>
    <w:rsid w:val="00956EA0"/>
    <w:rsid w:val="00956FFD"/>
    <w:rsid w:val="00957460"/>
    <w:rsid w:val="00957526"/>
    <w:rsid w:val="0095793C"/>
    <w:rsid w:val="00957A6D"/>
    <w:rsid w:val="00957B3A"/>
    <w:rsid w:val="00957D15"/>
    <w:rsid w:val="00957DC2"/>
    <w:rsid w:val="0096018B"/>
    <w:rsid w:val="009601D3"/>
    <w:rsid w:val="009604B2"/>
    <w:rsid w:val="00960552"/>
    <w:rsid w:val="009605FE"/>
    <w:rsid w:val="009606D9"/>
    <w:rsid w:val="00960894"/>
    <w:rsid w:val="009609DC"/>
    <w:rsid w:val="00960AAB"/>
    <w:rsid w:val="00960D0C"/>
    <w:rsid w:val="00960D87"/>
    <w:rsid w:val="00961748"/>
    <w:rsid w:val="00961BB5"/>
    <w:rsid w:val="00961CF9"/>
    <w:rsid w:val="00961E51"/>
    <w:rsid w:val="00961E77"/>
    <w:rsid w:val="00961E90"/>
    <w:rsid w:val="009623F2"/>
    <w:rsid w:val="009624BA"/>
    <w:rsid w:val="00962898"/>
    <w:rsid w:val="009629A5"/>
    <w:rsid w:val="00962D1C"/>
    <w:rsid w:val="00963026"/>
    <w:rsid w:val="00963062"/>
    <w:rsid w:val="0096326E"/>
    <w:rsid w:val="00963401"/>
    <w:rsid w:val="0096349C"/>
    <w:rsid w:val="009634FA"/>
    <w:rsid w:val="00963587"/>
    <w:rsid w:val="009639D7"/>
    <w:rsid w:val="00963DDD"/>
    <w:rsid w:val="0096407C"/>
    <w:rsid w:val="00964103"/>
    <w:rsid w:val="00964148"/>
    <w:rsid w:val="0096465E"/>
    <w:rsid w:val="00964800"/>
    <w:rsid w:val="00964C73"/>
    <w:rsid w:val="00964DEE"/>
    <w:rsid w:val="00964E4C"/>
    <w:rsid w:val="00964FB3"/>
    <w:rsid w:val="00965113"/>
    <w:rsid w:val="00965551"/>
    <w:rsid w:val="00965635"/>
    <w:rsid w:val="00965A67"/>
    <w:rsid w:val="00965B42"/>
    <w:rsid w:val="00965DE6"/>
    <w:rsid w:val="00965ED3"/>
    <w:rsid w:val="009660EB"/>
    <w:rsid w:val="0096670A"/>
    <w:rsid w:val="009667DE"/>
    <w:rsid w:val="009668F6"/>
    <w:rsid w:val="00966A53"/>
    <w:rsid w:val="009670BC"/>
    <w:rsid w:val="00967128"/>
    <w:rsid w:val="00967130"/>
    <w:rsid w:val="00967163"/>
    <w:rsid w:val="009671F6"/>
    <w:rsid w:val="00967285"/>
    <w:rsid w:val="00967382"/>
    <w:rsid w:val="00967634"/>
    <w:rsid w:val="009676D9"/>
    <w:rsid w:val="00967913"/>
    <w:rsid w:val="00967940"/>
    <w:rsid w:val="00967D97"/>
    <w:rsid w:val="00967D98"/>
    <w:rsid w:val="00967FA9"/>
    <w:rsid w:val="00970079"/>
    <w:rsid w:val="00970279"/>
    <w:rsid w:val="009706CF"/>
    <w:rsid w:val="00970958"/>
    <w:rsid w:val="009709C9"/>
    <w:rsid w:val="00970B20"/>
    <w:rsid w:val="00970BF7"/>
    <w:rsid w:val="00970BFD"/>
    <w:rsid w:val="00970E5C"/>
    <w:rsid w:val="00970EFC"/>
    <w:rsid w:val="00970FFE"/>
    <w:rsid w:val="00971009"/>
    <w:rsid w:val="00971050"/>
    <w:rsid w:val="009711BB"/>
    <w:rsid w:val="0097136C"/>
    <w:rsid w:val="009714E2"/>
    <w:rsid w:val="00971786"/>
    <w:rsid w:val="0097181F"/>
    <w:rsid w:val="009718A0"/>
    <w:rsid w:val="00971B96"/>
    <w:rsid w:val="00971D8E"/>
    <w:rsid w:val="00971DDC"/>
    <w:rsid w:val="009722C3"/>
    <w:rsid w:val="009722E0"/>
    <w:rsid w:val="00972572"/>
    <w:rsid w:val="0097259A"/>
    <w:rsid w:val="00972772"/>
    <w:rsid w:val="00972C95"/>
    <w:rsid w:val="00972E9D"/>
    <w:rsid w:val="00972F86"/>
    <w:rsid w:val="00973339"/>
    <w:rsid w:val="0097363F"/>
    <w:rsid w:val="009736E9"/>
    <w:rsid w:val="009739AC"/>
    <w:rsid w:val="00974363"/>
    <w:rsid w:val="0097446F"/>
    <w:rsid w:val="00974700"/>
    <w:rsid w:val="009747A9"/>
    <w:rsid w:val="009748A4"/>
    <w:rsid w:val="00974A4D"/>
    <w:rsid w:val="0097529D"/>
    <w:rsid w:val="00975324"/>
    <w:rsid w:val="00975698"/>
    <w:rsid w:val="0097575A"/>
    <w:rsid w:val="00975AC6"/>
    <w:rsid w:val="00976113"/>
    <w:rsid w:val="00976142"/>
    <w:rsid w:val="0097625D"/>
    <w:rsid w:val="00976262"/>
    <w:rsid w:val="0097660C"/>
    <w:rsid w:val="00976A0D"/>
    <w:rsid w:val="00976B3B"/>
    <w:rsid w:val="00976BD0"/>
    <w:rsid w:val="00976FD6"/>
    <w:rsid w:val="009770B8"/>
    <w:rsid w:val="00977173"/>
    <w:rsid w:val="00977226"/>
    <w:rsid w:val="0097736B"/>
    <w:rsid w:val="00977588"/>
    <w:rsid w:val="009779E9"/>
    <w:rsid w:val="009779FE"/>
    <w:rsid w:val="00977B98"/>
    <w:rsid w:val="0098003E"/>
    <w:rsid w:val="0098008E"/>
    <w:rsid w:val="009800E0"/>
    <w:rsid w:val="009800F5"/>
    <w:rsid w:val="0098022F"/>
    <w:rsid w:val="00980283"/>
    <w:rsid w:val="0098033F"/>
    <w:rsid w:val="009805B5"/>
    <w:rsid w:val="00980CCA"/>
    <w:rsid w:val="00980F53"/>
    <w:rsid w:val="00980F66"/>
    <w:rsid w:val="009814C8"/>
    <w:rsid w:val="00981684"/>
    <w:rsid w:val="00981690"/>
    <w:rsid w:val="009818F7"/>
    <w:rsid w:val="00981AB1"/>
    <w:rsid w:val="00981AF5"/>
    <w:rsid w:val="00981EB3"/>
    <w:rsid w:val="00981ED3"/>
    <w:rsid w:val="00981EE6"/>
    <w:rsid w:val="009823C9"/>
    <w:rsid w:val="00982B8B"/>
    <w:rsid w:val="00982CDB"/>
    <w:rsid w:val="00982FD4"/>
    <w:rsid w:val="009830BE"/>
    <w:rsid w:val="00983759"/>
    <w:rsid w:val="009837F1"/>
    <w:rsid w:val="00983829"/>
    <w:rsid w:val="00983B14"/>
    <w:rsid w:val="00983F3D"/>
    <w:rsid w:val="00983FBC"/>
    <w:rsid w:val="00983FFF"/>
    <w:rsid w:val="0098409E"/>
    <w:rsid w:val="00984235"/>
    <w:rsid w:val="009842F5"/>
    <w:rsid w:val="0098468B"/>
    <w:rsid w:val="00984763"/>
    <w:rsid w:val="0098479E"/>
    <w:rsid w:val="00984989"/>
    <w:rsid w:val="00984A4F"/>
    <w:rsid w:val="00984AB4"/>
    <w:rsid w:val="00984D9C"/>
    <w:rsid w:val="00985451"/>
    <w:rsid w:val="009855B7"/>
    <w:rsid w:val="0098582A"/>
    <w:rsid w:val="00985981"/>
    <w:rsid w:val="00985A50"/>
    <w:rsid w:val="00985CD2"/>
    <w:rsid w:val="00985F0A"/>
    <w:rsid w:val="00985F94"/>
    <w:rsid w:val="009860EA"/>
    <w:rsid w:val="00986542"/>
    <w:rsid w:val="0098659B"/>
    <w:rsid w:val="0098679A"/>
    <w:rsid w:val="00986AE8"/>
    <w:rsid w:val="00986B43"/>
    <w:rsid w:val="00986BD5"/>
    <w:rsid w:val="00986FCD"/>
    <w:rsid w:val="0098718A"/>
    <w:rsid w:val="009879B7"/>
    <w:rsid w:val="00987A76"/>
    <w:rsid w:val="00987AA6"/>
    <w:rsid w:val="00987C7A"/>
    <w:rsid w:val="00990252"/>
    <w:rsid w:val="00990315"/>
    <w:rsid w:val="00990351"/>
    <w:rsid w:val="009906EF"/>
    <w:rsid w:val="00990736"/>
    <w:rsid w:val="00990795"/>
    <w:rsid w:val="00990A1A"/>
    <w:rsid w:val="00990C2E"/>
    <w:rsid w:val="00990D8E"/>
    <w:rsid w:val="00990E6C"/>
    <w:rsid w:val="0099103F"/>
    <w:rsid w:val="009914C2"/>
    <w:rsid w:val="009914E9"/>
    <w:rsid w:val="009917B7"/>
    <w:rsid w:val="00991827"/>
    <w:rsid w:val="00991B36"/>
    <w:rsid w:val="00991B47"/>
    <w:rsid w:val="00991B7D"/>
    <w:rsid w:val="00991B83"/>
    <w:rsid w:val="00991BF6"/>
    <w:rsid w:val="00991D04"/>
    <w:rsid w:val="00991DCC"/>
    <w:rsid w:val="00991EE4"/>
    <w:rsid w:val="00991FEE"/>
    <w:rsid w:val="0099201E"/>
    <w:rsid w:val="009923DE"/>
    <w:rsid w:val="00992B4F"/>
    <w:rsid w:val="00992B9A"/>
    <w:rsid w:val="0099312E"/>
    <w:rsid w:val="009933FD"/>
    <w:rsid w:val="00993A5B"/>
    <w:rsid w:val="00993F71"/>
    <w:rsid w:val="009943FC"/>
    <w:rsid w:val="00994784"/>
    <w:rsid w:val="009948D1"/>
    <w:rsid w:val="009948D7"/>
    <w:rsid w:val="009949E2"/>
    <w:rsid w:val="009949FB"/>
    <w:rsid w:val="00994A89"/>
    <w:rsid w:val="00994AF2"/>
    <w:rsid w:val="00994C3D"/>
    <w:rsid w:val="00994F68"/>
    <w:rsid w:val="009951B3"/>
    <w:rsid w:val="009953DC"/>
    <w:rsid w:val="00995404"/>
    <w:rsid w:val="009954C6"/>
    <w:rsid w:val="009955C9"/>
    <w:rsid w:val="009955D4"/>
    <w:rsid w:val="00995735"/>
    <w:rsid w:val="0099597E"/>
    <w:rsid w:val="00995AF9"/>
    <w:rsid w:val="00995C2F"/>
    <w:rsid w:val="00995D2F"/>
    <w:rsid w:val="00995EC1"/>
    <w:rsid w:val="00995ECB"/>
    <w:rsid w:val="00995F16"/>
    <w:rsid w:val="009960F2"/>
    <w:rsid w:val="009962D6"/>
    <w:rsid w:val="00996761"/>
    <w:rsid w:val="00996A28"/>
    <w:rsid w:val="00997043"/>
    <w:rsid w:val="0099710B"/>
    <w:rsid w:val="00997491"/>
    <w:rsid w:val="0099766F"/>
    <w:rsid w:val="00997A03"/>
    <w:rsid w:val="00997AEE"/>
    <w:rsid w:val="00997CB0"/>
    <w:rsid w:val="00997CCA"/>
    <w:rsid w:val="00997D2B"/>
    <w:rsid w:val="00997DE8"/>
    <w:rsid w:val="00997F83"/>
    <w:rsid w:val="009A01A4"/>
    <w:rsid w:val="009A0429"/>
    <w:rsid w:val="009A046F"/>
    <w:rsid w:val="009A04BC"/>
    <w:rsid w:val="009A04C6"/>
    <w:rsid w:val="009A0527"/>
    <w:rsid w:val="009A0615"/>
    <w:rsid w:val="009A071D"/>
    <w:rsid w:val="009A08DC"/>
    <w:rsid w:val="009A0B6F"/>
    <w:rsid w:val="009A0CC0"/>
    <w:rsid w:val="009A0E1C"/>
    <w:rsid w:val="009A0FD1"/>
    <w:rsid w:val="009A10EE"/>
    <w:rsid w:val="009A164F"/>
    <w:rsid w:val="009A1856"/>
    <w:rsid w:val="009A187D"/>
    <w:rsid w:val="009A18CC"/>
    <w:rsid w:val="009A193F"/>
    <w:rsid w:val="009A19F8"/>
    <w:rsid w:val="009A1FB9"/>
    <w:rsid w:val="009A21C4"/>
    <w:rsid w:val="009A23C2"/>
    <w:rsid w:val="009A256B"/>
    <w:rsid w:val="009A269B"/>
    <w:rsid w:val="009A275F"/>
    <w:rsid w:val="009A283A"/>
    <w:rsid w:val="009A284C"/>
    <w:rsid w:val="009A2853"/>
    <w:rsid w:val="009A28A5"/>
    <w:rsid w:val="009A2B2F"/>
    <w:rsid w:val="009A2C2B"/>
    <w:rsid w:val="009A30FC"/>
    <w:rsid w:val="009A31B9"/>
    <w:rsid w:val="009A3227"/>
    <w:rsid w:val="009A34D7"/>
    <w:rsid w:val="009A3533"/>
    <w:rsid w:val="009A39D8"/>
    <w:rsid w:val="009A435A"/>
    <w:rsid w:val="009A44A9"/>
    <w:rsid w:val="009A4678"/>
    <w:rsid w:val="009A4840"/>
    <w:rsid w:val="009A4AA0"/>
    <w:rsid w:val="009A4C3D"/>
    <w:rsid w:val="009A508D"/>
    <w:rsid w:val="009A52DA"/>
    <w:rsid w:val="009A57E1"/>
    <w:rsid w:val="009A5854"/>
    <w:rsid w:val="009A58D8"/>
    <w:rsid w:val="009A6338"/>
    <w:rsid w:val="009A64D7"/>
    <w:rsid w:val="009A68D1"/>
    <w:rsid w:val="009A6B39"/>
    <w:rsid w:val="009A6B51"/>
    <w:rsid w:val="009A6CED"/>
    <w:rsid w:val="009A6D2C"/>
    <w:rsid w:val="009A6FE8"/>
    <w:rsid w:val="009A6FFF"/>
    <w:rsid w:val="009A7290"/>
    <w:rsid w:val="009A7291"/>
    <w:rsid w:val="009A737A"/>
    <w:rsid w:val="009A73D2"/>
    <w:rsid w:val="009A7512"/>
    <w:rsid w:val="009A76DC"/>
    <w:rsid w:val="009A7E69"/>
    <w:rsid w:val="009B0133"/>
    <w:rsid w:val="009B0218"/>
    <w:rsid w:val="009B02CE"/>
    <w:rsid w:val="009B030E"/>
    <w:rsid w:val="009B0446"/>
    <w:rsid w:val="009B075B"/>
    <w:rsid w:val="009B0C98"/>
    <w:rsid w:val="009B0FE9"/>
    <w:rsid w:val="009B11B9"/>
    <w:rsid w:val="009B1393"/>
    <w:rsid w:val="009B1594"/>
    <w:rsid w:val="009B16B2"/>
    <w:rsid w:val="009B16F9"/>
    <w:rsid w:val="009B1964"/>
    <w:rsid w:val="009B1A04"/>
    <w:rsid w:val="009B1DC6"/>
    <w:rsid w:val="009B1E49"/>
    <w:rsid w:val="009B20EA"/>
    <w:rsid w:val="009B218E"/>
    <w:rsid w:val="009B2224"/>
    <w:rsid w:val="009B2699"/>
    <w:rsid w:val="009B276E"/>
    <w:rsid w:val="009B2AF6"/>
    <w:rsid w:val="009B301B"/>
    <w:rsid w:val="009B3230"/>
    <w:rsid w:val="009B32F6"/>
    <w:rsid w:val="009B3699"/>
    <w:rsid w:val="009B378F"/>
    <w:rsid w:val="009B38FF"/>
    <w:rsid w:val="009B40BA"/>
    <w:rsid w:val="009B41FC"/>
    <w:rsid w:val="009B4E03"/>
    <w:rsid w:val="009B4E7C"/>
    <w:rsid w:val="009B5325"/>
    <w:rsid w:val="009B54E7"/>
    <w:rsid w:val="009B57BC"/>
    <w:rsid w:val="009B5A49"/>
    <w:rsid w:val="009B5C15"/>
    <w:rsid w:val="009B5CA0"/>
    <w:rsid w:val="009B5F0B"/>
    <w:rsid w:val="009B5FA8"/>
    <w:rsid w:val="009B6267"/>
    <w:rsid w:val="009B6478"/>
    <w:rsid w:val="009B6502"/>
    <w:rsid w:val="009B67E5"/>
    <w:rsid w:val="009B6859"/>
    <w:rsid w:val="009B6DF6"/>
    <w:rsid w:val="009B6FDE"/>
    <w:rsid w:val="009B702B"/>
    <w:rsid w:val="009B707E"/>
    <w:rsid w:val="009B70DA"/>
    <w:rsid w:val="009B7322"/>
    <w:rsid w:val="009B74A1"/>
    <w:rsid w:val="009B7574"/>
    <w:rsid w:val="009B75BF"/>
    <w:rsid w:val="009B75C5"/>
    <w:rsid w:val="009B788C"/>
    <w:rsid w:val="009B7A62"/>
    <w:rsid w:val="009B7DE4"/>
    <w:rsid w:val="009C0098"/>
    <w:rsid w:val="009C01CC"/>
    <w:rsid w:val="009C08B2"/>
    <w:rsid w:val="009C0A7A"/>
    <w:rsid w:val="009C0A9F"/>
    <w:rsid w:val="009C1056"/>
    <w:rsid w:val="009C1A1D"/>
    <w:rsid w:val="009C1A9D"/>
    <w:rsid w:val="009C1E82"/>
    <w:rsid w:val="009C1F98"/>
    <w:rsid w:val="009C2035"/>
    <w:rsid w:val="009C2061"/>
    <w:rsid w:val="009C21C8"/>
    <w:rsid w:val="009C2221"/>
    <w:rsid w:val="009C22C1"/>
    <w:rsid w:val="009C2341"/>
    <w:rsid w:val="009C2359"/>
    <w:rsid w:val="009C23F2"/>
    <w:rsid w:val="009C25E5"/>
    <w:rsid w:val="009C2656"/>
    <w:rsid w:val="009C26C7"/>
    <w:rsid w:val="009C2C02"/>
    <w:rsid w:val="009C2C76"/>
    <w:rsid w:val="009C2DBA"/>
    <w:rsid w:val="009C2DFE"/>
    <w:rsid w:val="009C30D5"/>
    <w:rsid w:val="009C34B2"/>
    <w:rsid w:val="009C369E"/>
    <w:rsid w:val="009C386C"/>
    <w:rsid w:val="009C38CB"/>
    <w:rsid w:val="009C39E2"/>
    <w:rsid w:val="009C3C62"/>
    <w:rsid w:val="009C4196"/>
    <w:rsid w:val="009C4596"/>
    <w:rsid w:val="009C4C05"/>
    <w:rsid w:val="009C4F05"/>
    <w:rsid w:val="009C5164"/>
    <w:rsid w:val="009C5167"/>
    <w:rsid w:val="009C5387"/>
    <w:rsid w:val="009C5449"/>
    <w:rsid w:val="009C55A5"/>
    <w:rsid w:val="009C574D"/>
    <w:rsid w:val="009C5786"/>
    <w:rsid w:val="009C5803"/>
    <w:rsid w:val="009C5B9F"/>
    <w:rsid w:val="009C5D49"/>
    <w:rsid w:val="009C5E85"/>
    <w:rsid w:val="009C6165"/>
    <w:rsid w:val="009C6214"/>
    <w:rsid w:val="009C654D"/>
    <w:rsid w:val="009C65A4"/>
    <w:rsid w:val="009C67DC"/>
    <w:rsid w:val="009C6BB5"/>
    <w:rsid w:val="009C6DDF"/>
    <w:rsid w:val="009C6F13"/>
    <w:rsid w:val="009C72CC"/>
    <w:rsid w:val="009C7777"/>
    <w:rsid w:val="009C77BF"/>
    <w:rsid w:val="009C7969"/>
    <w:rsid w:val="009C7A77"/>
    <w:rsid w:val="009C7FF3"/>
    <w:rsid w:val="009D051F"/>
    <w:rsid w:val="009D06C1"/>
    <w:rsid w:val="009D080C"/>
    <w:rsid w:val="009D097A"/>
    <w:rsid w:val="009D09DF"/>
    <w:rsid w:val="009D0A13"/>
    <w:rsid w:val="009D0AD0"/>
    <w:rsid w:val="009D11AA"/>
    <w:rsid w:val="009D1220"/>
    <w:rsid w:val="009D1472"/>
    <w:rsid w:val="009D1CE2"/>
    <w:rsid w:val="009D1F11"/>
    <w:rsid w:val="009D240D"/>
    <w:rsid w:val="009D24AC"/>
    <w:rsid w:val="009D24C6"/>
    <w:rsid w:val="009D24DA"/>
    <w:rsid w:val="009D2593"/>
    <w:rsid w:val="009D283C"/>
    <w:rsid w:val="009D2C3B"/>
    <w:rsid w:val="009D31CF"/>
    <w:rsid w:val="009D3348"/>
    <w:rsid w:val="009D350D"/>
    <w:rsid w:val="009D36B4"/>
    <w:rsid w:val="009D3822"/>
    <w:rsid w:val="009D38D1"/>
    <w:rsid w:val="009D39F3"/>
    <w:rsid w:val="009D3D61"/>
    <w:rsid w:val="009D3DF4"/>
    <w:rsid w:val="009D40C9"/>
    <w:rsid w:val="009D4382"/>
    <w:rsid w:val="009D46E1"/>
    <w:rsid w:val="009D4DFF"/>
    <w:rsid w:val="009D4E2D"/>
    <w:rsid w:val="009D503C"/>
    <w:rsid w:val="009D5A29"/>
    <w:rsid w:val="009D5D36"/>
    <w:rsid w:val="009D5FF5"/>
    <w:rsid w:val="009D61DA"/>
    <w:rsid w:val="009D6264"/>
    <w:rsid w:val="009D63CC"/>
    <w:rsid w:val="009D64E9"/>
    <w:rsid w:val="009D64FB"/>
    <w:rsid w:val="009D66BE"/>
    <w:rsid w:val="009D66D2"/>
    <w:rsid w:val="009D6847"/>
    <w:rsid w:val="009D6BA1"/>
    <w:rsid w:val="009D6BBF"/>
    <w:rsid w:val="009D6F21"/>
    <w:rsid w:val="009D7035"/>
    <w:rsid w:val="009D70FF"/>
    <w:rsid w:val="009D7345"/>
    <w:rsid w:val="009D7419"/>
    <w:rsid w:val="009D7714"/>
    <w:rsid w:val="009D7862"/>
    <w:rsid w:val="009D7D00"/>
    <w:rsid w:val="009E00F3"/>
    <w:rsid w:val="009E0107"/>
    <w:rsid w:val="009E0291"/>
    <w:rsid w:val="009E04AA"/>
    <w:rsid w:val="009E0CE8"/>
    <w:rsid w:val="009E0D2E"/>
    <w:rsid w:val="009E0FB1"/>
    <w:rsid w:val="009E100A"/>
    <w:rsid w:val="009E10BA"/>
    <w:rsid w:val="009E11A7"/>
    <w:rsid w:val="009E136F"/>
    <w:rsid w:val="009E13AC"/>
    <w:rsid w:val="009E153F"/>
    <w:rsid w:val="009E157E"/>
    <w:rsid w:val="009E15A6"/>
    <w:rsid w:val="009E163B"/>
    <w:rsid w:val="009E1DFA"/>
    <w:rsid w:val="009E1E6B"/>
    <w:rsid w:val="009E1EFC"/>
    <w:rsid w:val="009E1F27"/>
    <w:rsid w:val="009E202B"/>
    <w:rsid w:val="009E202F"/>
    <w:rsid w:val="009E2062"/>
    <w:rsid w:val="009E23C0"/>
    <w:rsid w:val="009E2414"/>
    <w:rsid w:val="009E2498"/>
    <w:rsid w:val="009E2697"/>
    <w:rsid w:val="009E288F"/>
    <w:rsid w:val="009E294A"/>
    <w:rsid w:val="009E2BFB"/>
    <w:rsid w:val="009E2C18"/>
    <w:rsid w:val="009E2CED"/>
    <w:rsid w:val="009E3250"/>
    <w:rsid w:val="009E3353"/>
    <w:rsid w:val="009E3BFA"/>
    <w:rsid w:val="009E3C34"/>
    <w:rsid w:val="009E3CD4"/>
    <w:rsid w:val="009E3EA7"/>
    <w:rsid w:val="009E3F66"/>
    <w:rsid w:val="009E4111"/>
    <w:rsid w:val="009E428D"/>
    <w:rsid w:val="009E42AE"/>
    <w:rsid w:val="009E430E"/>
    <w:rsid w:val="009E43C7"/>
    <w:rsid w:val="009E4523"/>
    <w:rsid w:val="009E491E"/>
    <w:rsid w:val="009E49A8"/>
    <w:rsid w:val="009E49BB"/>
    <w:rsid w:val="009E4A93"/>
    <w:rsid w:val="009E4E27"/>
    <w:rsid w:val="009E5184"/>
    <w:rsid w:val="009E522F"/>
    <w:rsid w:val="009E52C5"/>
    <w:rsid w:val="009E52E6"/>
    <w:rsid w:val="009E5747"/>
    <w:rsid w:val="009E59D1"/>
    <w:rsid w:val="009E5B3A"/>
    <w:rsid w:val="009E5FB9"/>
    <w:rsid w:val="009E6072"/>
    <w:rsid w:val="009E60DF"/>
    <w:rsid w:val="009E61BA"/>
    <w:rsid w:val="009E64B8"/>
    <w:rsid w:val="009E6796"/>
    <w:rsid w:val="009E67CE"/>
    <w:rsid w:val="009E6847"/>
    <w:rsid w:val="009E6852"/>
    <w:rsid w:val="009E6A4B"/>
    <w:rsid w:val="009E6EC4"/>
    <w:rsid w:val="009E6FE1"/>
    <w:rsid w:val="009E743F"/>
    <w:rsid w:val="009E7A1B"/>
    <w:rsid w:val="009E7BDA"/>
    <w:rsid w:val="009F055E"/>
    <w:rsid w:val="009F06C5"/>
    <w:rsid w:val="009F0949"/>
    <w:rsid w:val="009F0C19"/>
    <w:rsid w:val="009F0DA7"/>
    <w:rsid w:val="009F1437"/>
    <w:rsid w:val="009F149F"/>
    <w:rsid w:val="009F1709"/>
    <w:rsid w:val="009F18CB"/>
    <w:rsid w:val="009F1A18"/>
    <w:rsid w:val="009F1CC5"/>
    <w:rsid w:val="009F1D0A"/>
    <w:rsid w:val="009F1E2D"/>
    <w:rsid w:val="009F1ED0"/>
    <w:rsid w:val="009F1F45"/>
    <w:rsid w:val="009F1F9A"/>
    <w:rsid w:val="009F2138"/>
    <w:rsid w:val="009F2247"/>
    <w:rsid w:val="009F23BD"/>
    <w:rsid w:val="009F2407"/>
    <w:rsid w:val="009F2472"/>
    <w:rsid w:val="009F24CD"/>
    <w:rsid w:val="009F24D2"/>
    <w:rsid w:val="009F2572"/>
    <w:rsid w:val="009F2B24"/>
    <w:rsid w:val="009F3008"/>
    <w:rsid w:val="009F3469"/>
    <w:rsid w:val="009F346D"/>
    <w:rsid w:val="009F34F3"/>
    <w:rsid w:val="009F350F"/>
    <w:rsid w:val="009F35C3"/>
    <w:rsid w:val="009F3881"/>
    <w:rsid w:val="009F3A45"/>
    <w:rsid w:val="009F3BC5"/>
    <w:rsid w:val="009F3C07"/>
    <w:rsid w:val="009F3E7B"/>
    <w:rsid w:val="009F3F09"/>
    <w:rsid w:val="009F4073"/>
    <w:rsid w:val="009F4099"/>
    <w:rsid w:val="009F41D8"/>
    <w:rsid w:val="009F4613"/>
    <w:rsid w:val="009F48AD"/>
    <w:rsid w:val="009F48FB"/>
    <w:rsid w:val="009F4A72"/>
    <w:rsid w:val="009F4C85"/>
    <w:rsid w:val="009F4E69"/>
    <w:rsid w:val="009F4E8A"/>
    <w:rsid w:val="009F5143"/>
    <w:rsid w:val="009F52EF"/>
    <w:rsid w:val="009F5307"/>
    <w:rsid w:val="009F536D"/>
    <w:rsid w:val="009F55EB"/>
    <w:rsid w:val="009F56B8"/>
    <w:rsid w:val="009F5A65"/>
    <w:rsid w:val="009F5A8B"/>
    <w:rsid w:val="009F5F0B"/>
    <w:rsid w:val="009F5F57"/>
    <w:rsid w:val="009F60C7"/>
    <w:rsid w:val="009F61FF"/>
    <w:rsid w:val="009F679D"/>
    <w:rsid w:val="009F68CF"/>
    <w:rsid w:val="009F6964"/>
    <w:rsid w:val="009F6C6D"/>
    <w:rsid w:val="009F6CEE"/>
    <w:rsid w:val="009F70EA"/>
    <w:rsid w:val="009F71FF"/>
    <w:rsid w:val="009F7219"/>
    <w:rsid w:val="009F755D"/>
    <w:rsid w:val="009F778A"/>
    <w:rsid w:val="009F7B76"/>
    <w:rsid w:val="00A00208"/>
    <w:rsid w:val="00A00239"/>
    <w:rsid w:val="00A002B9"/>
    <w:rsid w:val="00A00835"/>
    <w:rsid w:val="00A00D54"/>
    <w:rsid w:val="00A00D71"/>
    <w:rsid w:val="00A00FDA"/>
    <w:rsid w:val="00A01414"/>
    <w:rsid w:val="00A015F4"/>
    <w:rsid w:val="00A01BE7"/>
    <w:rsid w:val="00A01CCD"/>
    <w:rsid w:val="00A020D7"/>
    <w:rsid w:val="00A02254"/>
    <w:rsid w:val="00A022ED"/>
    <w:rsid w:val="00A0250E"/>
    <w:rsid w:val="00A03076"/>
    <w:rsid w:val="00A030B3"/>
    <w:rsid w:val="00A03283"/>
    <w:rsid w:val="00A0336D"/>
    <w:rsid w:val="00A033F4"/>
    <w:rsid w:val="00A033F8"/>
    <w:rsid w:val="00A03473"/>
    <w:rsid w:val="00A034F6"/>
    <w:rsid w:val="00A0355E"/>
    <w:rsid w:val="00A03586"/>
    <w:rsid w:val="00A035BF"/>
    <w:rsid w:val="00A0392B"/>
    <w:rsid w:val="00A0393E"/>
    <w:rsid w:val="00A039E6"/>
    <w:rsid w:val="00A03ED9"/>
    <w:rsid w:val="00A03FA0"/>
    <w:rsid w:val="00A04334"/>
    <w:rsid w:val="00A0455E"/>
    <w:rsid w:val="00A04910"/>
    <w:rsid w:val="00A049BE"/>
    <w:rsid w:val="00A04A2A"/>
    <w:rsid w:val="00A04ACE"/>
    <w:rsid w:val="00A04FAA"/>
    <w:rsid w:val="00A05395"/>
    <w:rsid w:val="00A055E5"/>
    <w:rsid w:val="00A055F1"/>
    <w:rsid w:val="00A0592E"/>
    <w:rsid w:val="00A05C12"/>
    <w:rsid w:val="00A05CD9"/>
    <w:rsid w:val="00A0614B"/>
    <w:rsid w:val="00A062CE"/>
    <w:rsid w:val="00A06637"/>
    <w:rsid w:val="00A067FF"/>
    <w:rsid w:val="00A06934"/>
    <w:rsid w:val="00A06968"/>
    <w:rsid w:val="00A0698C"/>
    <w:rsid w:val="00A06A6E"/>
    <w:rsid w:val="00A06B51"/>
    <w:rsid w:val="00A06EEC"/>
    <w:rsid w:val="00A07100"/>
    <w:rsid w:val="00A071A2"/>
    <w:rsid w:val="00A071B7"/>
    <w:rsid w:val="00A07786"/>
    <w:rsid w:val="00A07951"/>
    <w:rsid w:val="00A07E20"/>
    <w:rsid w:val="00A07E4C"/>
    <w:rsid w:val="00A07EC4"/>
    <w:rsid w:val="00A07F66"/>
    <w:rsid w:val="00A10090"/>
    <w:rsid w:val="00A100ED"/>
    <w:rsid w:val="00A10256"/>
    <w:rsid w:val="00A1058F"/>
    <w:rsid w:val="00A105D2"/>
    <w:rsid w:val="00A10932"/>
    <w:rsid w:val="00A10A2F"/>
    <w:rsid w:val="00A10A7D"/>
    <w:rsid w:val="00A10A86"/>
    <w:rsid w:val="00A10A88"/>
    <w:rsid w:val="00A10EED"/>
    <w:rsid w:val="00A11138"/>
    <w:rsid w:val="00A113E0"/>
    <w:rsid w:val="00A11421"/>
    <w:rsid w:val="00A11ABF"/>
    <w:rsid w:val="00A11ACA"/>
    <w:rsid w:val="00A11B27"/>
    <w:rsid w:val="00A11B52"/>
    <w:rsid w:val="00A11C9F"/>
    <w:rsid w:val="00A11D15"/>
    <w:rsid w:val="00A121D9"/>
    <w:rsid w:val="00A121F5"/>
    <w:rsid w:val="00A122FB"/>
    <w:rsid w:val="00A124B2"/>
    <w:rsid w:val="00A12916"/>
    <w:rsid w:val="00A129AB"/>
    <w:rsid w:val="00A12C54"/>
    <w:rsid w:val="00A12CB8"/>
    <w:rsid w:val="00A12D7A"/>
    <w:rsid w:val="00A13065"/>
    <w:rsid w:val="00A1330F"/>
    <w:rsid w:val="00A133F5"/>
    <w:rsid w:val="00A13849"/>
    <w:rsid w:val="00A1411E"/>
    <w:rsid w:val="00A142D6"/>
    <w:rsid w:val="00A1443A"/>
    <w:rsid w:val="00A144E0"/>
    <w:rsid w:val="00A145A2"/>
    <w:rsid w:val="00A145D0"/>
    <w:rsid w:val="00A147FE"/>
    <w:rsid w:val="00A14D18"/>
    <w:rsid w:val="00A14D6E"/>
    <w:rsid w:val="00A14F3E"/>
    <w:rsid w:val="00A15014"/>
    <w:rsid w:val="00A1502D"/>
    <w:rsid w:val="00A1539C"/>
    <w:rsid w:val="00A15674"/>
    <w:rsid w:val="00A156AA"/>
    <w:rsid w:val="00A156EA"/>
    <w:rsid w:val="00A1585D"/>
    <w:rsid w:val="00A15946"/>
    <w:rsid w:val="00A15992"/>
    <w:rsid w:val="00A15D24"/>
    <w:rsid w:val="00A16048"/>
    <w:rsid w:val="00A16370"/>
    <w:rsid w:val="00A165D5"/>
    <w:rsid w:val="00A16825"/>
    <w:rsid w:val="00A16974"/>
    <w:rsid w:val="00A17112"/>
    <w:rsid w:val="00A17285"/>
    <w:rsid w:val="00A172C6"/>
    <w:rsid w:val="00A1747E"/>
    <w:rsid w:val="00A17777"/>
    <w:rsid w:val="00A17832"/>
    <w:rsid w:val="00A1783A"/>
    <w:rsid w:val="00A178A5"/>
    <w:rsid w:val="00A17E1E"/>
    <w:rsid w:val="00A17EA1"/>
    <w:rsid w:val="00A17F45"/>
    <w:rsid w:val="00A20124"/>
    <w:rsid w:val="00A20155"/>
    <w:rsid w:val="00A202EC"/>
    <w:rsid w:val="00A2053F"/>
    <w:rsid w:val="00A20591"/>
    <w:rsid w:val="00A2068D"/>
    <w:rsid w:val="00A20812"/>
    <w:rsid w:val="00A20AEF"/>
    <w:rsid w:val="00A20C7A"/>
    <w:rsid w:val="00A20D59"/>
    <w:rsid w:val="00A20DC6"/>
    <w:rsid w:val="00A20E1A"/>
    <w:rsid w:val="00A211AF"/>
    <w:rsid w:val="00A212DD"/>
    <w:rsid w:val="00A21368"/>
    <w:rsid w:val="00A213BA"/>
    <w:rsid w:val="00A2158B"/>
    <w:rsid w:val="00A21593"/>
    <w:rsid w:val="00A216CD"/>
    <w:rsid w:val="00A21A8F"/>
    <w:rsid w:val="00A21B9A"/>
    <w:rsid w:val="00A21C08"/>
    <w:rsid w:val="00A21C68"/>
    <w:rsid w:val="00A21D8D"/>
    <w:rsid w:val="00A21E19"/>
    <w:rsid w:val="00A22555"/>
    <w:rsid w:val="00A2258E"/>
    <w:rsid w:val="00A22AF2"/>
    <w:rsid w:val="00A22C9D"/>
    <w:rsid w:val="00A22E90"/>
    <w:rsid w:val="00A231D4"/>
    <w:rsid w:val="00A2327A"/>
    <w:rsid w:val="00A233B5"/>
    <w:rsid w:val="00A233F3"/>
    <w:rsid w:val="00A2351A"/>
    <w:rsid w:val="00A236C9"/>
    <w:rsid w:val="00A23900"/>
    <w:rsid w:val="00A23B23"/>
    <w:rsid w:val="00A23BF7"/>
    <w:rsid w:val="00A24062"/>
    <w:rsid w:val="00A240A4"/>
    <w:rsid w:val="00A24424"/>
    <w:rsid w:val="00A249E8"/>
    <w:rsid w:val="00A24A52"/>
    <w:rsid w:val="00A24D2D"/>
    <w:rsid w:val="00A24DF6"/>
    <w:rsid w:val="00A24E3D"/>
    <w:rsid w:val="00A24F07"/>
    <w:rsid w:val="00A25073"/>
    <w:rsid w:val="00A2507B"/>
    <w:rsid w:val="00A25097"/>
    <w:rsid w:val="00A250B3"/>
    <w:rsid w:val="00A250DB"/>
    <w:rsid w:val="00A25104"/>
    <w:rsid w:val="00A2553F"/>
    <w:rsid w:val="00A25552"/>
    <w:rsid w:val="00A25716"/>
    <w:rsid w:val="00A25B83"/>
    <w:rsid w:val="00A25BF3"/>
    <w:rsid w:val="00A25D9F"/>
    <w:rsid w:val="00A25DFC"/>
    <w:rsid w:val="00A25EA6"/>
    <w:rsid w:val="00A261AF"/>
    <w:rsid w:val="00A266E3"/>
    <w:rsid w:val="00A26760"/>
    <w:rsid w:val="00A2678A"/>
    <w:rsid w:val="00A26B85"/>
    <w:rsid w:val="00A26BB8"/>
    <w:rsid w:val="00A26BF7"/>
    <w:rsid w:val="00A26C97"/>
    <w:rsid w:val="00A26ECB"/>
    <w:rsid w:val="00A27223"/>
    <w:rsid w:val="00A27310"/>
    <w:rsid w:val="00A27B69"/>
    <w:rsid w:val="00A27BF6"/>
    <w:rsid w:val="00A27C30"/>
    <w:rsid w:val="00A27F43"/>
    <w:rsid w:val="00A301C1"/>
    <w:rsid w:val="00A30EE5"/>
    <w:rsid w:val="00A31003"/>
    <w:rsid w:val="00A3158C"/>
    <w:rsid w:val="00A3174E"/>
    <w:rsid w:val="00A31788"/>
    <w:rsid w:val="00A317B8"/>
    <w:rsid w:val="00A3190C"/>
    <w:rsid w:val="00A3195A"/>
    <w:rsid w:val="00A3198C"/>
    <w:rsid w:val="00A319EA"/>
    <w:rsid w:val="00A31D2D"/>
    <w:rsid w:val="00A32490"/>
    <w:rsid w:val="00A324AE"/>
    <w:rsid w:val="00A326AE"/>
    <w:rsid w:val="00A328EC"/>
    <w:rsid w:val="00A32B44"/>
    <w:rsid w:val="00A32EF4"/>
    <w:rsid w:val="00A33092"/>
    <w:rsid w:val="00A3388E"/>
    <w:rsid w:val="00A338B5"/>
    <w:rsid w:val="00A33EB6"/>
    <w:rsid w:val="00A33FC7"/>
    <w:rsid w:val="00A3404A"/>
    <w:rsid w:val="00A34239"/>
    <w:rsid w:val="00A34465"/>
    <w:rsid w:val="00A3469E"/>
    <w:rsid w:val="00A3472C"/>
    <w:rsid w:val="00A34776"/>
    <w:rsid w:val="00A3485D"/>
    <w:rsid w:val="00A34934"/>
    <w:rsid w:val="00A349E5"/>
    <w:rsid w:val="00A34E2C"/>
    <w:rsid w:val="00A34ECA"/>
    <w:rsid w:val="00A34F46"/>
    <w:rsid w:val="00A34FA2"/>
    <w:rsid w:val="00A352D9"/>
    <w:rsid w:val="00A35465"/>
    <w:rsid w:val="00A35694"/>
    <w:rsid w:val="00A356E0"/>
    <w:rsid w:val="00A3587E"/>
    <w:rsid w:val="00A35907"/>
    <w:rsid w:val="00A35BD4"/>
    <w:rsid w:val="00A35DA8"/>
    <w:rsid w:val="00A35DD7"/>
    <w:rsid w:val="00A35EBD"/>
    <w:rsid w:val="00A3613E"/>
    <w:rsid w:val="00A3634C"/>
    <w:rsid w:val="00A365DD"/>
    <w:rsid w:val="00A36D33"/>
    <w:rsid w:val="00A3701F"/>
    <w:rsid w:val="00A37697"/>
    <w:rsid w:val="00A37BDA"/>
    <w:rsid w:val="00A37CA0"/>
    <w:rsid w:val="00A37D4B"/>
    <w:rsid w:val="00A37E78"/>
    <w:rsid w:val="00A37F0C"/>
    <w:rsid w:val="00A40367"/>
    <w:rsid w:val="00A4038E"/>
    <w:rsid w:val="00A404E1"/>
    <w:rsid w:val="00A405D9"/>
    <w:rsid w:val="00A4066E"/>
    <w:rsid w:val="00A40736"/>
    <w:rsid w:val="00A407D1"/>
    <w:rsid w:val="00A408FD"/>
    <w:rsid w:val="00A409FB"/>
    <w:rsid w:val="00A40B3F"/>
    <w:rsid w:val="00A40E03"/>
    <w:rsid w:val="00A40FD6"/>
    <w:rsid w:val="00A40FF0"/>
    <w:rsid w:val="00A41271"/>
    <w:rsid w:val="00A412DE"/>
    <w:rsid w:val="00A4134C"/>
    <w:rsid w:val="00A413CA"/>
    <w:rsid w:val="00A4143B"/>
    <w:rsid w:val="00A41486"/>
    <w:rsid w:val="00A4171E"/>
    <w:rsid w:val="00A4188C"/>
    <w:rsid w:val="00A41C1C"/>
    <w:rsid w:val="00A4204E"/>
    <w:rsid w:val="00A421EE"/>
    <w:rsid w:val="00A42344"/>
    <w:rsid w:val="00A42409"/>
    <w:rsid w:val="00A424B4"/>
    <w:rsid w:val="00A425A4"/>
    <w:rsid w:val="00A42628"/>
    <w:rsid w:val="00A427FF"/>
    <w:rsid w:val="00A42896"/>
    <w:rsid w:val="00A428A5"/>
    <w:rsid w:val="00A42A44"/>
    <w:rsid w:val="00A42A9D"/>
    <w:rsid w:val="00A42AF2"/>
    <w:rsid w:val="00A42E53"/>
    <w:rsid w:val="00A43203"/>
    <w:rsid w:val="00A433AD"/>
    <w:rsid w:val="00A437FF"/>
    <w:rsid w:val="00A43831"/>
    <w:rsid w:val="00A43843"/>
    <w:rsid w:val="00A43E9B"/>
    <w:rsid w:val="00A43FBA"/>
    <w:rsid w:val="00A441EE"/>
    <w:rsid w:val="00A4424A"/>
    <w:rsid w:val="00A446F7"/>
    <w:rsid w:val="00A44724"/>
    <w:rsid w:val="00A44762"/>
    <w:rsid w:val="00A4489E"/>
    <w:rsid w:val="00A44C29"/>
    <w:rsid w:val="00A44DC5"/>
    <w:rsid w:val="00A44DEC"/>
    <w:rsid w:val="00A44F03"/>
    <w:rsid w:val="00A450A2"/>
    <w:rsid w:val="00A4518C"/>
    <w:rsid w:val="00A451D2"/>
    <w:rsid w:val="00A451DC"/>
    <w:rsid w:val="00A45430"/>
    <w:rsid w:val="00A45D12"/>
    <w:rsid w:val="00A45DC5"/>
    <w:rsid w:val="00A45F2C"/>
    <w:rsid w:val="00A4601F"/>
    <w:rsid w:val="00A4619E"/>
    <w:rsid w:val="00A46590"/>
    <w:rsid w:val="00A46623"/>
    <w:rsid w:val="00A46896"/>
    <w:rsid w:val="00A46BCB"/>
    <w:rsid w:val="00A46C98"/>
    <w:rsid w:val="00A46F23"/>
    <w:rsid w:val="00A47023"/>
    <w:rsid w:val="00A472A5"/>
    <w:rsid w:val="00A47861"/>
    <w:rsid w:val="00A47C22"/>
    <w:rsid w:val="00A47C30"/>
    <w:rsid w:val="00A47C83"/>
    <w:rsid w:val="00A50014"/>
    <w:rsid w:val="00A50222"/>
    <w:rsid w:val="00A503AC"/>
    <w:rsid w:val="00A503CA"/>
    <w:rsid w:val="00A5063F"/>
    <w:rsid w:val="00A508CE"/>
    <w:rsid w:val="00A508E7"/>
    <w:rsid w:val="00A50ACC"/>
    <w:rsid w:val="00A50B8F"/>
    <w:rsid w:val="00A50E96"/>
    <w:rsid w:val="00A50EFE"/>
    <w:rsid w:val="00A51058"/>
    <w:rsid w:val="00A51510"/>
    <w:rsid w:val="00A51675"/>
    <w:rsid w:val="00A51A1B"/>
    <w:rsid w:val="00A51BA1"/>
    <w:rsid w:val="00A51C64"/>
    <w:rsid w:val="00A52004"/>
    <w:rsid w:val="00A521F3"/>
    <w:rsid w:val="00A52291"/>
    <w:rsid w:val="00A52300"/>
    <w:rsid w:val="00A52341"/>
    <w:rsid w:val="00A524E6"/>
    <w:rsid w:val="00A52A24"/>
    <w:rsid w:val="00A52E0A"/>
    <w:rsid w:val="00A52F19"/>
    <w:rsid w:val="00A52F8C"/>
    <w:rsid w:val="00A52FA2"/>
    <w:rsid w:val="00A530E4"/>
    <w:rsid w:val="00A531B3"/>
    <w:rsid w:val="00A533B6"/>
    <w:rsid w:val="00A533BB"/>
    <w:rsid w:val="00A53549"/>
    <w:rsid w:val="00A53865"/>
    <w:rsid w:val="00A53DF5"/>
    <w:rsid w:val="00A53E3A"/>
    <w:rsid w:val="00A53E46"/>
    <w:rsid w:val="00A54237"/>
    <w:rsid w:val="00A544D3"/>
    <w:rsid w:val="00A5460E"/>
    <w:rsid w:val="00A54652"/>
    <w:rsid w:val="00A549C1"/>
    <w:rsid w:val="00A54C42"/>
    <w:rsid w:val="00A54DE7"/>
    <w:rsid w:val="00A54E05"/>
    <w:rsid w:val="00A5552B"/>
    <w:rsid w:val="00A558A8"/>
    <w:rsid w:val="00A559CA"/>
    <w:rsid w:val="00A55A8A"/>
    <w:rsid w:val="00A55AE4"/>
    <w:rsid w:val="00A55B1E"/>
    <w:rsid w:val="00A55D78"/>
    <w:rsid w:val="00A55EFC"/>
    <w:rsid w:val="00A55F13"/>
    <w:rsid w:val="00A56119"/>
    <w:rsid w:val="00A563B4"/>
    <w:rsid w:val="00A56949"/>
    <w:rsid w:val="00A56CD1"/>
    <w:rsid w:val="00A57045"/>
    <w:rsid w:val="00A57344"/>
    <w:rsid w:val="00A5778A"/>
    <w:rsid w:val="00A57933"/>
    <w:rsid w:val="00A5795A"/>
    <w:rsid w:val="00A579F6"/>
    <w:rsid w:val="00A57AE2"/>
    <w:rsid w:val="00A57B96"/>
    <w:rsid w:val="00A57C82"/>
    <w:rsid w:val="00A57CE7"/>
    <w:rsid w:val="00A57FD6"/>
    <w:rsid w:val="00A6058D"/>
    <w:rsid w:val="00A6059D"/>
    <w:rsid w:val="00A6064B"/>
    <w:rsid w:val="00A60BA7"/>
    <w:rsid w:val="00A60D94"/>
    <w:rsid w:val="00A60D96"/>
    <w:rsid w:val="00A61179"/>
    <w:rsid w:val="00A61237"/>
    <w:rsid w:val="00A6125B"/>
    <w:rsid w:val="00A6126C"/>
    <w:rsid w:val="00A61313"/>
    <w:rsid w:val="00A6131E"/>
    <w:rsid w:val="00A6174F"/>
    <w:rsid w:val="00A619E5"/>
    <w:rsid w:val="00A61EFD"/>
    <w:rsid w:val="00A62141"/>
    <w:rsid w:val="00A622BE"/>
    <w:rsid w:val="00A622F2"/>
    <w:rsid w:val="00A62F85"/>
    <w:rsid w:val="00A6342F"/>
    <w:rsid w:val="00A6362C"/>
    <w:rsid w:val="00A63773"/>
    <w:rsid w:val="00A63797"/>
    <w:rsid w:val="00A63850"/>
    <w:rsid w:val="00A63C11"/>
    <w:rsid w:val="00A63C6A"/>
    <w:rsid w:val="00A63D82"/>
    <w:rsid w:val="00A63DF6"/>
    <w:rsid w:val="00A63FBB"/>
    <w:rsid w:val="00A64058"/>
    <w:rsid w:val="00A64280"/>
    <w:rsid w:val="00A642C6"/>
    <w:rsid w:val="00A644D9"/>
    <w:rsid w:val="00A6452C"/>
    <w:rsid w:val="00A6464D"/>
    <w:rsid w:val="00A649C1"/>
    <w:rsid w:val="00A64E0C"/>
    <w:rsid w:val="00A64F88"/>
    <w:rsid w:val="00A64FDE"/>
    <w:rsid w:val="00A64FFF"/>
    <w:rsid w:val="00A65038"/>
    <w:rsid w:val="00A6527C"/>
    <w:rsid w:val="00A65AF8"/>
    <w:rsid w:val="00A65E65"/>
    <w:rsid w:val="00A65F40"/>
    <w:rsid w:val="00A66037"/>
    <w:rsid w:val="00A66114"/>
    <w:rsid w:val="00A66337"/>
    <w:rsid w:val="00A66384"/>
    <w:rsid w:val="00A663CE"/>
    <w:rsid w:val="00A6647D"/>
    <w:rsid w:val="00A66988"/>
    <w:rsid w:val="00A66A99"/>
    <w:rsid w:val="00A66E84"/>
    <w:rsid w:val="00A66F1B"/>
    <w:rsid w:val="00A6714A"/>
    <w:rsid w:val="00A67190"/>
    <w:rsid w:val="00A6780C"/>
    <w:rsid w:val="00A67888"/>
    <w:rsid w:val="00A678AF"/>
    <w:rsid w:val="00A7003D"/>
    <w:rsid w:val="00A70146"/>
    <w:rsid w:val="00A70242"/>
    <w:rsid w:val="00A70706"/>
    <w:rsid w:val="00A70897"/>
    <w:rsid w:val="00A71097"/>
    <w:rsid w:val="00A711C0"/>
    <w:rsid w:val="00A71419"/>
    <w:rsid w:val="00A71A65"/>
    <w:rsid w:val="00A71A7B"/>
    <w:rsid w:val="00A724FF"/>
    <w:rsid w:val="00A72595"/>
    <w:rsid w:val="00A725AD"/>
    <w:rsid w:val="00A72677"/>
    <w:rsid w:val="00A72855"/>
    <w:rsid w:val="00A7286C"/>
    <w:rsid w:val="00A7293A"/>
    <w:rsid w:val="00A72C5D"/>
    <w:rsid w:val="00A72C63"/>
    <w:rsid w:val="00A72CA9"/>
    <w:rsid w:val="00A72E5D"/>
    <w:rsid w:val="00A72F89"/>
    <w:rsid w:val="00A73188"/>
    <w:rsid w:val="00A73190"/>
    <w:rsid w:val="00A73213"/>
    <w:rsid w:val="00A732BE"/>
    <w:rsid w:val="00A73593"/>
    <w:rsid w:val="00A738F2"/>
    <w:rsid w:val="00A73972"/>
    <w:rsid w:val="00A73AF1"/>
    <w:rsid w:val="00A73B55"/>
    <w:rsid w:val="00A73DF0"/>
    <w:rsid w:val="00A73F32"/>
    <w:rsid w:val="00A7401B"/>
    <w:rsid w:val="00A74144"/>
    <w:rsid w:val="00A741D8"/>
    <w:rsid w:val="00A7449A"/>
    <w:rsid w:val="00A74634"/>
    <w:rsid w:val="00A746E9"/>
    <w:rsid w:val="00A7472C"/>
    <w:rsid w:val="00A74A76"/>
    <w:rsid w:val="00A74C65"/>
    <w:rsid w:val="00A755BA"/>
    <w:rsid w:val="00A75718"/>
    <w:rsid w:val="00A757A7"/>
    <w:rsid w:val="00A75997"/>
    <w:rsid w:val="00A75AFB"/>
    <w:rsid w:val="00A75B3F"/>
    <w:rsid w:val="00A75F9B"/>
    <w:rsid w:val="00A76228"/>
    <w:rsid w:val="00A76512"/>
    <w:rsid w:val="00A7651D"/>
    <w:rsid w:val="00A768DF"/>
    <w:rsid w:val="00A76A9D"/>
    <w:rsid w:val="00A76BD4"/>
    <w:rsid w:val="00A76C12"/>
    <w:rsid w:val="00A76CBE"/>
    <w:rsid w:val="00A76D44"/>
    <w:rsid w:val="00A77519"/>
    <w:rsid w:val="00A775BE"/>
    <w:rsid w:val="00A7792C"/>
    <w:rsid w:val="00A77A89"/>
    <w:rsid w:val="00A77CE8"/>
    <w:rsid w:val="00A77D5A"/>
    <w:rsid w:val="00A77EAA"/>
    <w:rsid w:val="00A77F78"/>
    <w:rsid w:val="00A80011"/>
    <w:rsid w:val="00A803E5"/>
    <w:rsid w:val="00A80444"/>
    <w:rsid w:val="00A8044A"/>
    <w:rsid w:val="00A806CB"/>
    <w:rsid w:val="00A80EF0"/>
    <w:rsid w:val="00A81032"/>
    <w:rsid w:val="00A8103A"/>
    <w:rsid w:val="00A810F7"/>
    <w:rsid w:val="00A81155"/>
    <w:rsid w:val="00A813E6"/>
    <w:rsid w:val="00A8146B"/>
    <w:rsid w:val="00A814FE"/>
    <w:rsid w:val="00A81517"/>
    <w:rsid w:val="00A8176D"/>
    <w:rsid w:val="00A81F30"/>
    <w:rsid w:val="00A82057"/>
    <w:rsid w:val="00A82096"/>
    <w:rsid w:val="00A82213"/>
    <w:rsid w:val="00A8230E"/>
    <w:rsid w:val="00A8236C"/>
    <w:rsid w:val="00A828D9"/>
    <w:rsid w:val="00A82A67"/>
    <w:rsid w:val="00A82AFF"/>
    <w:rsid w:val="00A82D9B"/>
    <w:rsid w:val="00A82E4C"/>
    <w:rsid w:val="00A8312C"/>
    <w:rsid w:val="00A8314B"/>
    <w:rsid w:val="00A83225"/>
    <w:rsid w:val="00A832AA"/>
    <w:rsid w:val="00A83395"/>
    <w:rsid w:val="00A8395F"/>
    <w:rsid w:val="00A839E8"/>
    <w:rsid w:val="00A83A71"/>
    <w:rsid w:val="00A83A9D"/>
    <w:rsid w:val="00A83B32"/>
    <w:rsid w:val="00A83CC0"/>
    <w:rsid w:val="00A83E31"/>
    <w:rsid w:val="00A8412C"/>
    <w:rsid w:val="00A841D6"/>
    <w:rsid w:val="00A8437E"/>
    <w:rsid w:val="00A84915"/>
    <w:rsid w:val="00A84A95"/>
    <w:rsid w:val="00A84BE6"/>
    <w:rsid w:val="00A84ECA"/>
    <w:rsid w:val="00A85272"/>
    <w:rsid w:val="00A8527D"/>
    <w:rsid w:val="00A85565"/>
    <w:rsid w:val="00A855EC"/>
    <w:rsid w:val="00A856AE"/>
    <w:rsid w:val="00A8573A"/>
    <w:rsid w:val="00A85951"/>
    <w:rsid w:val="00A86397"/>
    <w:rsid w:val="00A8654B"/>
    <w:rsid w:val="00A86572"/>
    <w:rsid w:val="00A86914"/>
    <w:rsid w:val="00A8710D"/>
    <w:rsid w:val="00A87285"/>
    <w:rsid w:val="00A87358"/>
    <w:rsid w:val="00A87A21"/>
    <w:rsid w:val="00A87D89"/>
    <w:rsid w:val="00A90022"/>
    <w:rsid w:val="00A9018E"/>
    <w:rsid w:val="00A9023C"/>
    <w:rsid w:val="00A90440"/>
    <w:rsid w:val="00A904D1"/>
    <w:rsid w:val="00A905C9"/>
    <w:rsid w:val="00A90757"/>
    <w:rsid w:val="00A9094E"/>
    <w:rsid w:val="00A91274"/>
    <w:rsid w:val="00A91572"/>
    <w:rsid w:val="00A915DE"/>
    <w:rsid w:val="00A918CD"/>
    <w:rsid w:val="00A91AA7"/>
    <w:rsid w:val="00A91C62"/>
    <w:rsid w:val="00A91DA5"/>
    <w:rsid w:val="00A91DB9"/>
    <w:rsid w:val="00A91DE9"/>
    <w:rsid w:val="00A91F64"/>
    <w:rsid w:val="00A91F69"/>
    <w:rsid w:val="00A91FAA"/>
    <w:rsid w:val="00A9214E"/>
    <w:rsid w:val="00A921D2"/>
    <w:rsid w:val="00A922E0"/>
    <w:rsid w:val="00A92389"/>
    <w:rsid w:val="00A92560"/>
    <w:rsid w:val="00A92757"/>
    <w:rsid w:val="00A927CE"/>
    <w:rsid w:val="00A92885"/>
    <w:rsid w:val="00A92BBC"/>
    <w:rsid w:val="00A92E93"/>
    <w:rsid w:val="00A92EBA"/>
    <w:rsid w:val="00A92F16"/>
    <w:rsid w:val="00A93322"/>
    <w:rsid w:val="00A937B8"/>
    <w:rsid w:val="00A93890"/>
    <w:rsid w:val="00A939BC"/>
    <w:rsid w:val="00A93A6F"/>
    <w:rsid w:val="00A93A76"/>
    <w:rsid w:val="00A93D97"/>
    <w:rsid w:val="00A93EA5"/>
    <w:rsid w:val="00A93F47"/>
    <w:rsid w:val="00A9473D"/>
    <w:rsid w:val="00A94963"/>
    <w:rsid w:val="00A94B5A"/>
    <w:rsid w:val="00A94BD8"/>
    <w:rsid w:val="00A94CD2"/>
    <w:rsid w:val="00A954B2"/>
    <w:rsid w:val="00A955D0"/>
    <w:rsid w:val="00A95606"/>
    <w:rsid w:val="00A956FA"/>
    <w:rsid w:val="00A95894"/>
    <w:rsid w:val="00A95A85"/>
    <w:rsid w:val="00A95C77"/>
    <w:rsid w:val="00A95ECF"/>
    <w:rsid w:val="00A9605A"/>
    <w:rsid w:val="00A96860"/>
    <w:rsid w:val="00A96C06"/>
    <w:rsid w:val="00A97229"/>
    <w:rsid w:val="00A97403"/>
    <w:rsid w:val="00A97460"/>
    <w:rsid w:val="00A97627"/>
    <w:rsid w:val="00A9771C"/>
    <w:rsid w:val="00A97997"/>
    <w:rsid w:val="00A97AA9"/>
    <w:rsid w:val="00A97ADB"/>
    <w:rsid w:val="00A97B7F"/>
    <w:rsid w:val="00AA004A"/>
    <w:rsid w:val="00AA00F1"/>
    <w:rsid w:val="00AA0141"/>
    <w:rsid w:val="00AA01C6"/>
    <w:rsid w:val="00AA05C2"/>
    <w:rsid w:val="00AA06B2"/>
    <w:rsid w:val="00AA06E6"/>
    <w:rsid w:val="00AA0A29"/>
    <w:rsid w:val="00AA0B3C"/>
    <w:rsid w:val="00AA0C4C"/>
    <w:rsid w:val="00AA0CCB"/>
    <w:rsid w:val="00AA0F1B"/>
    <w:rsid w:val="00AA13FE"/>
    <w:rsid w:val="00AA1541"/>
    <w:rsid w:val="00AA189B"/>
    <w:rsid w:val="00AA191C"/>
    <w:rsid w:val="00AA1C87"/>
    <w:rsid w:val="00AA1CCD"/>
    <w:rsid w:val="00AA1D42"/>
    <w:rsid w:val="00AA1D9E"/>
    <w:rsid w:val="00AA1E47"/>
    <w:rsid w:val="00AA1EAC"/>
    <w:rsid w:val="00AA1F88"/>
    <w:rsid w:val="00AA213D"/>
    <w:rsid w:val="00AA2556"/>
    <w:rsid w:val="00AA2573"/>
    <w:rsid w:val="00AA2641"/>
    <w:rsid w:val="00AA296B"/>
    <w:rsid w:val="00AA2CE9"/>
    <w:rsid w:val="00AA2E50"/>
    <w:rsid w:val="00AA2F15"/>
    <w:rsid w:val="00AA31C6"/>
    <w:rsid w:val="00AA360C"/>
    <w:rsid w:val="00AA3E4B"/>
    <w:rsid w:val="00AA3EAF"/>
    <w:rsid w:val="00AA3F48"/>
    <w:rsid w:val="00AA436F"/>
    <w:rsid w:val="00AA43D8"/>
    <w:rsid w:val="00AA43E6"/>
    <w:rsid w:val="00AA44D0"/>
    <w:rsid w:val="00AA4640"/>
    <w:rsid w:val="00AA4790"/>
    <w:rsid w:val="00AA4CA7"/>
    <w:rsid w:val="00AA4D10"/>
    <w:rsid w:val="00AA4D2E"/>
    <w:rsid w:val="00AA4D7F"/>
    <w:rsid w:val="00AA5120"/>
    <w:rsid w:val="00AA52B7"/>
    <w:rsid w:val="00AA537F"/>
    <w:rsid w:val="00AA55CB"/>
    <w:rsid w:val="00AA55FA"/>
    <w:rsid w:val="00AA569A"/>
    <w:rsid w:val="00AA5700"/>
    <w:rsid w:val="00AA57DD"/>
    <w:rsid w:val="00AA5838"/>
    <w:rsid w:val="00AA5A42"/>
    <w:rsid w:val="00AA5DD6"/>
    <w:rsid w:val="00AA5DED"/>
    <w:rsid w:val="00AA5F6F"/>
    <w:rsid w:val="00AA6090"/>
    <w:rsid w:val="00AA615B"/>
    <w:rsid w:val="00AA61D5"/>
    <w:rsid w:val="00AA637F"/>
    <w:rsid w:val="00AA6549"/>
    <w:rsid w:val="00AA65C4"/>
    <w:rsid w:val="00AA6971"/>
    <w:rsid w:val="00AA6A39"/>
    <w:rsid w:val="00AA6BAD"/>
    <w:rsid w:val="00AA6F1F"/>
    <w:rsid w:val="00AA76AD"/>
    <w:rsid w:val="00AA7723"/>
    <w:rsid w:val="00AB013D"/>
    <w:rsid w:val="00AB01D7"/>
    <w:rsid w:val="00AB03E3"/>
    <w:rsid w:val="00AB0449"/>
    <w:rsid w:val="00AB04B7"/>
    <w:rsid w:val="00AB057A"/>
    <w:rsid w:val="00AB06DA"/>
    <w:rsid w:val="00AB08AE"/>
    <w:rsid w:val="00AB091D"/>
    <w:rsid w:val="00AB0D60"/>
    <w:rsid w:val="00AB0E07"/>
    <w:rsid w:val="00AB11FF"/>
    <w:rsid w:val="00AB136E"/>
    <w:rsid w:val="00AB147A"/>
    <w:rsid w:val="00AB1583"/>
    <w:rsid w:val="00AB16BA"/>
    <w:rsid w:val="00AB16BE"/>
    <w:rsid w:val="00AB173E"/>
    <w:rsid w:val="00AB19DB"/>
    <w:rsid w:val="00AB1A3A"/>
    <w:rsid w:val="00AB1B63"/>
    <w:rsid w:val="00AB1D57"/>
    <w:rsid w:val="00AB1E4D"/>
    <w:rsid w:val="00AB2260"/>
    <w:rsid w:val="00AB260E"/>
    <w:rsid w:val="00AB264C"/>
    <w:rsid w:val="00AB2666"/>
    <w:rsid w:val="00AB26C0"/>
    <w:rsid w:val="00AB273E"/>
    <w:rsid w:val="00AB27D0"/>
    <w:rsid w:val="00AB28FC"/>
    <w:rsid w:val="00AB2965"/>
    <w:rsid w:val="00AB29CC"/>
    <w:rsid w:val="00AB2A82"/>
    <w:rsid w:val="00AB2AEA"/>
    <w:rsid w:val="00AB2B69"/>
    <w:rsid w:val="00AB2CD5"/>
    <w:rsid w:val="00AB2CD8"/>
    <w:rsid w:val="00AB2CE5"/>
    <w:rsid w:val="00AB2DA2"/>
    <w:rsid w:val="00AB2E04"/>
    <w:rsid w:val="00AB2E9A"/>
    <w:rsid w:val="00AB3206"/>
    <w:rsid w:val="00AB3466"/>
    <w:rsid w:val="00AB35A9"/>
    <w:rsid w:val="00AB35DA"/>
    <w:rsid w:val="00AB3864"/>
    <w:rsid w:val="00AB3896"/>
    <w:rsid w:val="00AB3985"/>
    <w:rsid w:val="00AB3B77"/>
    <w:rsid w:val="00AB40CE"/>
    <w:rsid w:val="00AB40E5"/>
    <w:rsid w:val="00AB412F"/>
    <w:rsid w:val="00AB41C8"/>
    <w:rsid w:val="00AB45B2"/>
    <w:rsid w:val="00AB4689"/>
    <w:rsid w:val="00AB479A"/>
    <w:rsid w:val="00AB47AE"/>
    <w:rsid w:val="00AB4810"/>
    <w:rsid w:val="00AB4E2F"/>
    <w:rsid w:val="00AB4FF0"/>
    <w:rsid w:val="00AB532F"/>
    <w:rsid w:val="00AB5697"/>
    <w:rsid w:val="00AB56A0"/>
    <w:rsid w:val="00AB5E54"/>
    <w:rsid w:val="00AB629E"/>
    <w:rsid w:val="00AB632E"/>
    <w:rsid w:val="00AB657B"/>
    <w:rsid w:val="00AB66C8"/>
    <w:rsid w:val="00AB693C"/>
    <w:rsid w:val="00AB6ABB"/>
    <w:rsid w:val="00AB6BC4"/>
    <w:rsid w:val="00AB739C"/>
    <w:rsid w:val="00AB77E2"/>
    <w:rsid w:val="00AB7906"/>
    <w:rsid w:val="00AB7989"/>
    <w:rsid w:val="00AB79B6"/>
    <w:rsid w:val="00AB7AF2"/>
    <w:rsid w:val="00AB7B4D"/>
    <w:rsid w:val="00AB7B6F"/>
    <w:rsid w:val="00AB7DA6"/>
    <w:rsid w:val="00AB7E09"/>
    <w:rsid w:val="00AC02D3"/>
    <w:rsid w:val="00AC0523"/>
    <w:rsid w:val="00AC055E"/>
    <w:rsid w:val="00AC07C0"/>
    <w:rsid w:val="00AC092E"/>
    <w:rsid w:val="00AC094D"/>
    <w:rsid w:val="00AC0B3E"/>
    <w:rsid w:val="00AC0B42"/>
    <w:rsid w:val="00AC0BE5"/>
    <w:rsid w:val="00AC0E85"/>
    <w:rsid w:val="00AC10DA"/>
    <w:rsid w:val="00AC11AE"/>
    <w:rsid w:val="00AC154F"/>
    <w:rsid w:val="00AC183F"/>
    <w:rsid w:val="00AC1B68"/>
    <w:rsid w:val="00AC1BFD"/>
    <w:rsid w:val="00AC1C31"/>
    <w:rsid w:val="00AC1D7E"/>
    <w:rsid w:val="00AC1FC9"/>
    <w:rsid w:val="00AC22C7"/>
    <w:rsid w:val="00AC257F"/>
    <w:rsid w:val="00AC259A"/>
    <w:rsid w:val="00AC2679"/>
    <w:rsid w:val="00AC286D"/>
    <w:rsid w:val="00AC2DFE"/>
    <w:rsid w:val="00AC2E61"/>
    <w:rsid w:val="00AC35E4"/>
    <w:rsid w:val="00AC3738"/>
    <w:rsid w:val="00AC37C7"/>
    <w:rsid w:val="00AC3923"/>
    <w:rsid w:val="00AC3B42"/>
    <w:rsid w:val="00AC3C17"/>
    <w:rsid w:val="00AC3CD9"/>
    <w:rsid w:val="00AC3CE0"/>
    <w:rsid w:val="00AC3CFE"/>
    <w:rsid w:val="00AC3DA3"/>
    <w:rsid w:val="00AC4267"/>
    <w:rsid w:val="00AC4B05"/>
    <w:rsid w:val="00AC54CB"/>
    <w:rsid w:val="00AC5956"/>
    <w:rsid w:val="00AC5BD6"/>
    <w:rsid w:val="00AC60C1"/>
    <w:rsid w:val="00AC6268"/>
    <w:rsid w:val="00AC65AA"/>
    <w:rsid w:val="00AC66E8"/>
    <w:rsid w:val="00AC6BB4"/>
    <w:rsid w:val="00AC6C53"/>
    <w:rsid w:val="00AC6C68"/>
    <w:rsid w:val="00AC6F82"/>
    <w:rsid w:val="00AC7104"/>
    <w:rsid w:val="00AC772D"/>
    <w:rsid w:val="00AC7B20"/>
    <w:rsid w:val="00AC7CA7"/>
    <w:rsid w:val="00AC7ED1"/>
    <w:rsid w:val="00AD0095"/>
    <w:rsid w:val="00AD04B7"/>
    <w:rsid w:val="00AD04C5"/>
    <w:rsid w:val="00AD0544"/>
    <w:rsid w:val="00AD0692"/>
    <w:rsid w:val="00AD0759"/>
    <w:rsid w:val="00AD09E1"/>
    <w:rsid w:val="00AD0A9E"/>
    <w:rsid w:val="00AD0FC0"/>
    <w:rsid w:val="00AD1035"/>
    <w:rsid w:val="00AD11B7"/>
    <w:rsid w:val="00AD12E6"/>
    <w:rsid w:val="00AD1493"/>
    <w:rsid w:val="00AD1553"/>
    <w:rsid w:val="00AD16D1"/>
    <w:rsid w:val="00AD1846"/>
    <w:rsid w:val="00AD187E"/>
    <w:rsid w:val="00AD1F2C"/>
    <w:rsid w:val="00AD217D"/>
    <w:rsid w:val="00AD22E8"/>
    <w:rsid w:val="00AD24D1"/>
    <w:rsid w:val="00AD27E6"/>
    <w:rsid w:val="00AD2A60"/>
    <w:rsid w:val="00AD2B9E"/>
    <w:rsid w:val="00AD2EE4"/>
    <w:rsid w:val="00AD3115"/>
    <w:rsid w:val="00AD3395"/>
    <w:rsid w:val="00AD35AB"/>
    <w:rsid w:val="00AD394E"/>
    <w:rsid w:val="00AD3982"/>
    <w:rsid w:val="00AD3B51"/>
    <w:rsid w:val="00AD3C3A"/>
    <w:rsid w:val="00AD3C9C"/>
    <w:rsid w:val="00AD3EAC"/>
    <w:rsid w:val="00AD3F99"/>
    <w:rsid w:val="00AD4092"/>
    <w:rsid w:val="00AD4489"/>
    <w:rsid w:val="00AD46CB"/>
    <w:rsid w:val="00AD483A"/>
    <w:rsid w:val="00AD490D"/>
    <w:rsid w:val="00AD494A"/>
    <w:rsid w:val="00AD4A4E"/>
    <w:rsid w:val="00AD4CD5"/>
    <w:rsid w:val="00AD4E95"/>
    <w:rsid w:val="00AD54A1"/>
    <w:rsid w:val="00AD5595"/>
    <w:rsid w:val="00AD55E9"/>
    <w:rsid w:val="00AD55ED"/>
    <w:rsid w:val="00AD57EB"/>
    <w:rsid w:val="00AD58F8"/>
    <w:rsid w:val="00AD5AEE"/>
    <w:rsid w:val="00AD5CF8"/>
    <w:rsid w:val="00AD5D61"/>
    <w:rsid w:val="00AD608C"/>
    <w:rsid w:val="00AD60B7"/>
    <w:rsid w:val="00AD640A"/>
    <w:rsid w:val="00AD6505"/>
    <w:rsid w:val="00AD669C"/>
    <w:rsid w:val="00AD68BC"/>
    <w:rsid w:val="00AD6A4E"/>
    <w:rsid w:val="00AD6C04"/>
    <w:rsid w:val="00AD6DAA"/>
    <w:rsid w:val="00AD6E71"/>
    <w:rsid w:val="00AD6FA6"/>
    <w:rsid w:val="00AD7153"/>
    <w:rsid w:val="00AD71D9"/>
    <w:rsid w:val="00AD75B0"/>
    <w:rsid w:val="00AD769C"/>
    <w:rsid w:val="00AD774F"/>
    <w:rsid w:val="00AD7892"/>
    <w:rsid w:val="00AE0055"/>
    <w:rsid w:val="00AE0389"/>
    <w:rsid w:val="00AE040D"/>
    <w:rsid w:val="00AE058A"/>
    <w:rsid w:val="00AE067C"/>
    <w:rsid w:val="00AE068F"/>
    <w:rsid w:val="00AE0C7E"/>
    <w:rsid w:val="00AE0FAE"/>
    <w:rsid w:val="00AE1078"/>
    <w:rsid w:val="00AE107D"/>
    <w:rsid w:val="00AE1211"/>
    <w:rsid w:val="00AE1558"/>
    <w:rsid w:val="00AE16C6"/>
    <w:rsid w:val="00AE17AF"/>
    <w:rsid w:val="00AE18E3"/>
    <w:rsid w:val="00AE1D91"/>
    <w:rsid w:val="00AE1F4A"/>
    <w:rsid w:val="00AE1F99"/>
    <w:rsid w:val="00AE2036"/>
    <w:rsid w:val="00AE213F"/>
    <w:rsid w:val="00AE24F7"/>
    <w:rsid w:val="00AE25E9"/>
    <w:rsid w:val="00AE2826"/>
    <w:rsid w:val="00AE2FA9"/>
    <w:rsid w:val="00AE30E2"/>
    <w:rsid w:val="00AE31B6"/>
    <w:rsid w:val="00AE373A"/>
    <w:rsid w:val="00AE3AD4"/>
    <w:rsid w:val="00AE3B57"/>
    <w:rsid w:val="00AE3BE3"/>
    <w:rsid w:val="00AE4046"/>
    <w:rsid w:val="00AE407B"/>
    <w:rsid w:val="00AE40C5"/>
    <w:rsid w:val="00AE4AA0"/>
    <w:rsid w:val="00AE4C45"/>
    <w:rsid w:val="00AE4D74"/>
    <w:rsid w:val="00AE4F8F"/>
    <w:rsid w:val="00AE5212"/>
    <w:rsid w:val="00AE52F8"/>
    <w:rsid w:val="00AE56C5"/>
    <w:rsid w:val="00AE5728"/>
    <w:rsid w:val="00AE57F1"/>
    <w:rsid w:val="00AE588F"/>
    <w:rsid w:val="00AE5932"/>
    <w:rsid w:val="00AE595A"/>
    <w:rsid w:val="00AE59A0"/>
    <w:rsid w:val="00AE5A77"/>
    <w:rsid w:val="00AE5C39"/>
    <w:rsid w:val="00AE5DB6"/>
    <w:rsid w:val="00AE61DB"/>
    <w:rsid w:val="00AE63E8"/>
    <w:rsid w:val="00AE6435"/>
    <w:rsid w:val="00AE645F"/>
    <w:rsid w:val="00AE6594"/>
    <w:rsid w:val="00AE6918"/>
    <w:rsid w:val="00AE6A56"/>
    <w:rsid w:val="00AE6C08"/>
    <w:rsid w:val="00AE6EF1"/>
    <w:rsid w:val="00AE709A"/>
    <w:rsid w:val="00AE713C"/>
    <w:rsid w:val="00AE73BC"/>
    <w:rsid w:val="00AE7677"/>
    <w:rsid w:val="00AE76EE"/>
    <w:rsid w:val="00AE7725"/>
    <w:rsid w:val="00AE78CB"/>
    <w:rsid w:val="00AE78E8"/>
    <w:rsid w:val="00AE7AA5"/>
    <w:rsid w:val="00AE7B9C"/>
    <w:rsid w:val="00AE7D5F"/>
    <w:rsid w:val="00AE7F29"/>
    <w:rsid w:val="00AF04CD"/>
    <w:rsid w:val="00AF04D8"/>
    <w:rsid w:val="00AF0A07"/>
    <w:rsid w:val="00AF0C02"/>
    <w:rsid w:val="00AF0C93"/>
    <w:rsid w:val="00AF121D"/>
    <w:rsid w:val="00AF1279"/>
    <w:rsid w:val="00AF132B"/>
    <w:rsid w:val="00AF1913"/>
    <w:rsid w:val="00AF1A38"/>
    <w:rsid w:val="00AF1A65"/>
    <w:rsid w:val="00AF1EFF"/>
    <w:rsid w:val="00AF20A9"/>
    <w:rsid w:val="00AF20D0"/>
    <w:rsid w:val="00AF21D5"/>
    <w:rsid w:val="00AF22D1"/>
    <w:rsid w:val="00AF24B3"/>
    <w:rsid w:val="00AF2B45"/>
    <w:rsid w:val="00AF2E5F"/>
    <w:rsid w:val="00AF2F9B"/>
    <w:rsid w:val="00AF323F"/>
    <w:rsid w:val="00AF33AA"/>
    <w:rsid w:val="00AF3568"/>
    <w:rsid w:val="00AF370A"/>
    <w:rsid w:val="00AF38B0"/>
    <w:rsid w:val="00AF38B5"/>
    <w:rsid w:val="00AF3988"/>
    <w:rsid w:val="00AF3DDD"/>
    <w:rsid w:val="00AF3F0F"/>
    <w:rsid w:val="00AF41C0"/>
    <w:rsid w:val="00AF439D"/>
    <w:rsid w:val="00AF45E3"/>
    <w:rsid w:val="00AF47F7"/>
    <w:rsid w:val="00AF509D"/>
    <w:rsid w:val="00AF50D0"/>
    <w:rsid w:val="00AF525E"/>
    <w:rsid w:val="00AF54A2"/>
    <w:rsid w:val="00AF5506"/>
    <w:rsid w:val="00AF5763"/>
    <w:rsid w:val="00AF5B2B"/>
    <w:rsid w:val="00AF5C8B"/>
    <w:rsid w:val="00AF66DE"/>
    <w:rsid w:val="00AF6A1A"/>
    <w:rsid w:val="00AF6A37"/>
    <w:rsid w:val="00AF6C3F"/>
    <w:rsid w:val="00AF6DAD"/>
    <w:rsid w:val="00AF6DD5"/>
    <w:rsid w:val="00AF6E04"/>
    <w:rsid w:val="00AF6F21"/>
    <w:rsid w:val="00AF7170"/>
    <w:rsid w:val="00AF7345"/>
    <w:rsid w:val="00AF74C4"/>
    <w:rsid w:val="00AF772C"/>
    <w:rsid w:val="00AF77F4"/>
    <w:rsid w:val="00AF7CC6"/>
    <w:rsid w:val="00B0002D"/>
    <w:rsid w:val="00B00281"/>
    <w:rsid w:val="00B002A5"/>
    <w:rsid w:val="00B0043A"/>
    <w:rsid w:val="00B007A7"/>
    <w:rsid w:val="00B00827"/>
    <w:rsid w:val="00B00AA6"/>
    <w:rsid w:val="00B00D45"/>
    <w:rsid w:val="00B00D8E"/>
    <w:rsid w:val="00B00F51"/>
    <w:rsid w:val="00B0103D"/>
    <w:rsid w:val="00B01551"/>
    <w:rsid w:val="00B01866"/>
    <w:rsid w:val="00B019A3"/>
    <w:rsid w:val="00B01BC1"/>
    <w:rsid w:val="00B01E02"/>
    <w:rsid w:val="00B01EC9"/>
    <w:rsid w:val="00B01FB8"/>
    <w:rsid w:val="00B02009"/>
    <w:rsid w:val="00B0223D"/>
    <w:rsid w:val="00B0227C"/>
    <w:rsid w:val="00B0229D"/>
    <w:rsid w:val="00B0234F"/>
    <w:rsid w:val="00B028A0"/>
    <w:rsid w:val="00B028F5"/>
    <w:rsid w:val="00B02B53"/>
    <w:rsid w:val="00B02E74"/>
    <w:rsid w:val="00B02EFD"/>
    <w:rsid w:val="00B037F6"/>
    <w:rsid w:val="00B03B60"/>
    <w:rsid w:val="00B03C46"/>
    <w:rsid w:val="00B03C5D"/>
    <w:rsid w:val="00B03DB5"/>
    <w:rsid w:val="00B03F93"/>
    <w:rsid w:val="00B049E3"/>
    <w:rsid w:val="00B04AD7"/>
    <w:rsid w:val="00B04D39"/>
    <w:rsid w:val="00B05222"/>
    <w:rsid w:val="00B052B6"/>
    <w:rsid w:val="00B05480"/>
    <w:rsid w:val="00B05C82"/>
    <w:rsid w:val="00B05FC1"/>
    <w:rsid w:val="00B06091"/>
    <w:rsid w:val="00B06567"/>
    <w:rsid w:val="00B06641"/>
    <w:rsid w:val="00B068CE"/>
    <w:rsid w:val="00B06BFE"/>
    <w:rsid w:val="00B06E44"/>
    <w:rsid w:val="00B070E6"/>
    <w:rsid w:val="00B07115"/>
    <w:rsid w:val="00B07161"/>
    <w:rsid w:val="00B072A7"/>
    <w:rsid w:val="00B072C9"/>
    <w:rsid w:val="00B0759E"/>
    <w:rsid w:val="00B07743"/>
    <w:rsid w:val="00B07839"/>
    <w:rsid w:val="00B07A6C"/>
    <w:rsid w:val="00B07B9D"/>
    <w:rsid w:val="00B07D8F"/>
    <w:rsid w:val="00B07DB2"/>
    <w:rsid w:val="00B07E08"/>
    <w:rsid w:val="00B10212"/>
    <w:rsid w:val="00B10429"/>
    <w:rsid w:val="00B10AF5"/>
    <w:rsid w:val="00B10B69"/>
    <w:rsid w:val="00B10EAC"/>
    <w:rsid w:val="00B10F46"/>
    <w:rsid w:val="00B10FAB"/>
    <w:rsid w:val="00B110A8"/>
    <w:rsid w:val="00B112A9"/>
    <w:rsid w:val="00B11461"/>
    <w:rsid w:val="00B119FB"/>
    <w:rsid w:val="00B119FE"/>
    <w:rsid w:val="00B11DD2"/>
    <w:rsid w:val="00B12002"/>
    <w:rsid w:val="00B12013"/>
    <w:rsid w:val="00B12039"/>
    <w:rsid w:val="00B12328"/>
    <w:rsid w:val="00B1237D"/>
    <w:rsid w:val="00B12488"/>
    <w:rsid w:val="00B124FA"/>
    <w:rsid w:val="00B1286D"/>
    <w:rsid w:val="00B128DD"/>
    <w:rsid w:val="00B12AE7"/>
    <w:rsid w:val="00B132B8"/>
    <w:rsid w:val="00B13473"/>
    <w:rsid w:val="00B135A2"/>
    <w:rsid w:val="00B13626"/>
    <w:rsid w:val="00B13658"/>
    <w:rsid w:val="00B137FD"/>
    <w:rsid w:val="00B1388E"/>
    <w:rsid w:val="00B138C3"/>
    <w:rsid w:val="00B1391E"/>
    <w:rsid w:val="00B1393A"/>
    <w:rsid w:val="00B13A26"/>
    <w:rsid w:val="00B13B8F"/>
    <w:rsid w:val="00B13D2C"/>
    <w:rsid w:val="00B13E26"/>
    <w:rsid w:val="00B13FAB"/>
    <w:rsid w:val="00B14095"/>
    <w:rsid w:val="00B141E4"/>
    <w:rsid w:val="00B14203"/>
    <w:rsid w:val="00B1432F"/>
    <w:rsid w:val="00B14387"/>
    <w:rsid w:val="00B144CA"/>
    <w:rsid w:val="00B1477C"/>
    <w:rsid w:val="00B147D6"/>
    <w:rsid w:val="00B14F52"/>
    <w:rsid w:val="00B151FD"/>
    <w:rsid w:val="00B1531B"/>
    <w:rsid w:val="00B15372"/>
    <w:rsid w:val="00B15565"/>
    <w:rsid w:val="00B156E0"/>
    <w:rsid w:val="00B15752"/>
    <w:rsid w:val="00B157B7"/>
    <w:rsid w:val="00B159F4"/>
    <w:rsid w:val="00B160E0"/>
    <w:rsid w:val="00B164E6"/>
    <w:rsid w:val="00B164EF"/>
    <w:rsid w:val="00B1652D"/>
    <w:rsid w:val="00B165B5"/>
    <w:rsid w:val="00B165BE"/>
    <w:rsid w:val="00B16735"/>
    <w:rsid w:val="00B16943"/>
    <w:rsid w:val="00B169E5"/>
    <w:rsid w:val="00B16F99"/>
    <w:rsid w:val="00B16FD0"/>
    <w:rsid w:val="00B170E8"/>
    <w:rsid w:val="00B1712B"/>
    <w:rsid w:val="00B1727F"/>
    <w:rsid w:val="00B17334"/>
    <w:rsid w:val="00B17469"/>
    <w:rsid w:val="00B17670"/>
    <w:rsid w:val="00B176CE"/>
    <w:rsid w:val="00B1793A"/>
    <w:rsid w:val="00B17E53"/>
    <w:rsid w:val="00B17F5E"/>
    <w:rsid w:val="00B17F8D"/>
    <w:rsid w:val="00B2039D"/>
    <w:rsid w:val="00B20416"/>
    <w:rsid w:val="00B204E2"/>
    <w:rsid w:val="00B20634"/>
    <w:rsid w:val="00B20CD2"/>
    <w:rsid w:val="00B21088"/>
    <w:rsid w:val="00B211C1"/>
    <w:rsid w:val="00B21263"/>
    <w:rsid w:val="00B21587"/>
    <w:rsid w:val="00B215EA"/>
    <w:rsid w:val="00B21717"/>
    <w:rsid w:val="00B21772"/>
    <w:rsid w:val="00B21AEC"/>
    <w:rsid w:val="00B21CA7"/>
    <w:rsid w:val="00B21CC1"/>
    <w:rsid w:val="00B21FDE"/>
    <w:rsid w:val="00B220B6"/>
    <w:rsid w:val="00B2228B"/>
    <w:rsid w:val="00B2242F"/>
    <w:rsid w:val="00B22566"/>
    <w:rsid w:val="00B228BE"/>
    <w:rsid w:val="00B22B99"/>
    <w:rsid w:val="00B22C12"/>
    <w:rsid w:val="00B22D0C"/>
    <w:rsid w:val="00B232FA"/>
    <w:rsid w:val="00B234BC"/>
    <w:rsid w:val="00B234E5"/>
    <w:rsid w:val="00B23892"/>
    <w:rsid w:val="00B24095"/>
    <w:rsid w:val="00B240CB"/>
    <w:rsid w:val="00B240D9"/>
    <w:rsid w:val="00B240EE"/>
    <w:rsid w:val="00B2411E"/>
    <w:rsid w:val="00B2426E"/>
    <w:rsid w:val="00B24AAA"/>
    <w:rsid w:val="00B24D8E"/>
    <w:rsid w:val="00B24FB0"/>
    <w:rsid w:val="00B250E5"/>
    <w:rsid w:val="00B25DAD"/>
    <w:rsid w:val="00B260EB"/>
    <w:rsid w:val="00B26178"/>
    <w:rsid w:val="00B265C9"/>
    <w:rsid w:val="00B26785"/>
    <w:rsid w:val="00B267B5"/>
    <w:rsid w:val="00B27127"/>
    <w:rsid w:val="00B27E3C"/>
    <w:rsid w:val="00B27EB8"/>
    <w:rsid w:val="00B30015"/>
    <w:rsid w:val="00B30380"/>
    <w:rsid w:val="00B30685"/>
    <w:rsid w:val="00B307C1"/>
    <w:rsid w:val="00B30B28"/>
    <w:rsid w:val="00B30DA5"/>
    <w:rsid w:val="00B31207"/>
    <w:rsid w:val="00B3141E"/>
    <w:rsid w:val="00B314E2"/>
    <w:rsid w:val="00B31656"/>
    <w:rsid w:val="00B31755"/>
    <w:rsid w:val="00B31941"/>
    <w:rsid w:val="00B3197A"/>
    <w:rsid w:val="00B31980"/>
    <w:rsid w:val="00B31A83"/>
    <w:rsid w:val="00B31ADB"/>
    <w:rsid w:val="00B31B5C"/>
    <w:rsid w:val="00B31D56"/>
    <w:rsid w:val="00B31E2D"/>
    <w:rsid w:val="00B323D2"/>
    <w:rsid w:val="00B3249F"/>
    <w:rsid w:val="00B3286D"/>
    <w:rsid w:val="00B3287F"/>
    <w:rsid w:val="00B3289A"/>
    <w:rsid w:val="00B32B31"/>
    <w:rsid w:val="00B32E7D"/>
    <w:rsid w:val="00B32EAD"/>
    <w:rsid w:val="00B32FB5"/>
    <w:rsid w:val="00B3331B"/>
    <w:rsid w:val="00B33662"/>
    <w:rsid w:val="00B33714"/>
    <w:rsid w:val="00B337C8"/>
    <w:rsid w:val="00B33891"/>
    <w:rsid w:val="00B33C71"/>
    <w:rsid w:val="00B33E07"/>
    <w:rsid w:val="00B34453"/>
    <w:rsid w:val="00B34740"/>
    <w:rsid w:val="00B34A7A"/>
    <w:rsid w:val="00B34BD1"/>
    <w:rsid w:val="00B34C6F"/>
    <w:rsid w:val="00B34DE9"/>
    <w:rsid w:val="00B34F9C"/>
    <w:rsid w:val="00B35207"/>
    <w:rsid w:val="00B353D5"/>
    <w:rsid w:val="00B35A9E"/>
    <w:rsid w:val="00B35B2D"/>
    <w:rsid w:val="00B35C8F"/>
    <w:rsid w:val="00B35EF0"/>
    <w:rsid w:val="00B35F46"/>
    <w:rsid w:val="00B36116"/>
    <w:rsid w:val="00B361CC"/>
    <w:rsid w:val="00B361F8"/>
    <w:rsid w:val="00B36259"/>
    <w:rsid w:val="00B36271"/>
    <w:rsid w:val="00B363A3"/>
    <w:rsid w:val="00B364EB"/>
    <w:rsid w:val="00B364F4"/>
    <w:rsid w:val="00B36630"/>
    <w:rsid w:val="00B36C9E"/>
    <w:rsid w:val="00B36E15"/>
    <w:rsid w:val="00B36F7F"/>
    <w:rsid w:val="00B372F4"/>
    <w:rsid w:val="00B3746D"/>
    <w:rsid w:val="00B376AA"/>
    <w:rsid w:val="00B37A67"/>
    <w:rsid w:val="00B404B0"/>
    <w:rsid w:val="00B4050B"/>
    <w:rsid w:val="00B4090F"/>
    <w:rsid w:val="00B40956"/>
    <w:rsid w:val="00B40A82"/>
    <w:rsid w:val="00B40ABB"/>
    <w:rsid w:val="00B40B30"/>
    <w:rsid w:val="00B4101D"/>
    <w:rsid w:val="00B412BE"/>
    <w:rsid w:val="00B412FC"/>
    <w:rsid w:val="00B414C2"/>
    <w:rsid w:val="00B415C1"/>
    <w:rsid w:val="00B415D4"/>
    <w:rsid w:val="00B41657"/>
    <w:rsid w:val="00B41A11"/>
    <w:rsid w:val="00B41BEB"/>
    <w:rsid w:val="00B41BF4"/>
    <w:rsid w:val="00B41CC7"/>
    <w:rsid w:val="00B41DEB"/>
    <w:rsid w:val="00B41EAB"/>
    <w:rsid w:val="00B42079"/>
    <w:rsid w:val="00B420CA"/>
    <w:rsid w:val="00B420D0"/>
    <w:rsid w:val="00B425D9"/>
    <w:rsid w:val="00B4261F"/>
    <w:rsid w:val="00B4288D"/>
    <w:rsid w:val="00B42AED"/>
    <w:rsid w:val="00B42C09"/>
    <w:rsid w:val="00B42D7A"/>
    <w:rsid w:val="00B42DF5"/>
    <w:rsid w:val="00B42F7D"/>
    <w:rsid w:val="00B43061"/>
    <w:rsid w:val="00B433AA"/>
    <w:rsid w:val="00B434C6"/>
    <w:rsid w:val="00B43515"/>
    <w:rsid w:val="00B43633"/>
    <w:rsid w:val="00B436DB"/>
    <w:rsid w:val="00B43E7C"/>
    <w:rsid w:val="00B4438B"/>
    <w:rsid w:val="00B44495"/>
    <w:rsid w:val="00B444F3"/>
    <w:rsid w:val="00B4462C"/>
    <w:rsid w:val="00B44698"/>
    <w:rsid w:val="00B44809"/>
    <w:rsid w:val="00B448E1"/>
    <w:rsid w:val="00B448EC"/>
    <w:rsid w:val="00B4497D"/>
    <w:rsid w:val="00B44AF9"/>
    <w:rsid w:val="00B4502F"/>
    <w:rsid w:val="00B45177"/>
    <w:rsid w:val="00B4535E"/>
    <w:rsid w:val="00B454FB"/>
    <w:rsid w:val="00B4554B"/>
    <w:rsid w:val="00B45A31"/>
    <w:rsid w:val="00B45A47"/>
    <w:rsid w:val="00B45B7F"/>
    <w:rsid w:val="00B45F31"/>
    <w:rsid w:val="00B46254"/>
    <w:rsid w:val="00B46402"/>
    <w:rsid w:val="00B46403"/>
    <w:rsid w:val="00B46895"/>
    <w:rsid w:val="00B46A26"/>
    <w:rsid w:val="00B46A2A"/>
    <w:rsid w:val="00B46A81"/>
    <w:rsid w:val="00B46CED"/>
    <w:rsid w:val="00B46DB6"/>
    <w:rsid w:val="00B4708C"/>
    <w:rsid w:val="00B47365"/>
    <w:rsid w:val="00B476BC"/>
    <w:rsid w:val="00B47796"/>
    <w:rsid w:val="00B477BE"/>
    <w:rsid w:val="00B47811"/>
    <w:rsid w:val="00B478A6"/>
    <w:rsid w:val="00B478BC"/>
    <w:rsid w:val="00B47CD8"/>
    <w:rsid w:val="00B47F28"/>
    <w:rsid w:val="00B47FBD"/>
    <w:rsid w:val="00B50288"/>
    <w:rsid w:val="00B502A5"/>
    <w:rsid w:val="00B50490"/>
    <w:rsid w:val="00B5065D"/>
    <w:rsid w:val="00B5073F"/>
    <w:rsid w:val="00B508DC"/>
    <w:rsid w:val="00B50AC3"/>
    <w:rsid w:val="00B51405"/>
    <w:rsid w:val="00B515A6"/>
    <w:rsid w:val="00B516E6"/>
    <w:rsid w:val="00B517E9"/>
    <w:rsid w:val="00B51904"/>
    <w:rsid w:val="00B51BA2"/>
    <w:rsid w:val="00B51EAB"/>
    <w:rsid w:val="00B51F2B"/>
    <w:rsid w:val="00B51FB7"/>
    <w:rsid w:val="00B52221"/>
    <w:rsid w:val="00B52453"/>
    <w:rsid w:val="00B52799"/>
    <w:rsid w:val="00B52801"/>
    <w:rsid w:val="00B52A06"/>
    <w:rsid w:val="00B52B11"/>
    <w:rsid w:val="00B52C11"/>
    <w:rsid w:val="00B52C39"/>
    <w:rsid w:val="00B52CB3"/>
    <w:rsid w:val="00B52DA5"/>
    <w:rsid w:val="00B52ED2"/>
    <w:rsid w:val="00B52F7E"/>
    <w:rsid w:val="00B5301B"/>
    <w:rsid w:val="00B53100"/>
    <w:rsid w:val="00B53379"/>
    <w:rsid w:val="00B53452"/>
    <w:rsid w:val="00B5345E"/>
    <w:rsid w:val="00B5376F"/>
    <w:rsid w:val="00B5380A"/>
    <w:rsid w:val="00B53843"/>
    <w:rsid w:val="00B53899"/>
    <w:rsid w:val="00B53C55"/>
    <w:rsid w:val="00B5406B"/>
    <w:rsid w:val="00B54157"/>
    <w:rsid w:val="00B54512"/>
    <w:rsid w:val="00B5451A"/>
    <w:rsid w:val="00B54A49"/>
    <w:rsid w:val="00B54B77"/>
    <w:rsid w:val="00B54EE6"/>
    <w:rsid w:val="00B54F6B"/>
    <w:rsid w:val="00B5504F"/>
    <w:rsid w:val="00B550A9"/>
    <w:rsid w:val="00B550E1"/>
    <w:rsid w:val="00B55213"/>
    <w:rsid w:val="00B5557E"/>
    <w:rsid w:val="00B555D9"/>
    <w:rsid w:val="00B555F5"/>
    <w:rsid w:val="00B555FD"/>
    <w:rsid w:val="00B55862"/>
    <w:rsid w:val="00B559B1"/>
    <w:rsid w:val="00B55B30"/>
    <w:rsid w:val="00B55D31"/>
    <w:rsid w:val="00B55E86"/>
    <w:rsid w:val="00B55EA5"/>
    <w:rsid w:val="00B55F21"/>
    <w:rsid w:val="00B56124"/>
    <w:rsid w:val="00B5617B"/>
    <w:rsid w:val="00B562FA"/>
    <w:rsid w:val="00B562FE"/>
    <w:rsid w:val="00B56366"/>
    <w:rsid w:val="00B56404"/>
    <w:rsid w:val="00B56690"/>
    <w:rsid w:val="00B56AFD"/>
    <w:rsid w:val="00B56C4D"/>
    <w:rsid w:val="00B571DE"/>
    <w:rsid w:val="00B571EA"/>
    <w:rsid w:val="00B5728F"/>
    <w:rsid w:val="00B57379"/>
    <w:rsid w:val="00B576CE"/>
    <w:rsid w:val="00B57863"/>
    <w:rsid w:val="00B57A05"/>
    <w:rsid w:val="00B57C80"/>
    <w:rsid w:val="00B57D4C"/>
    <w:rsid w:val="00B57EC9"/>
    <w:rsid w:val="00B60177"/>
    <w:rsid w:val="00B601CE"/>
    <w:rsid w:val="00B60743"/>
    <w:rsid w:val="00B607F6"/>
    <w:rsid w:val="00B6098F"/>
    <w:rsid w:val="00B60C04"/>
    <w:rsid w:val="00B60CA4"/>
    <w:rsid w:val="00B60D49"/>
    <w:rsid w:val="00B60E0B"/>
    <w:rsid w:val="00B61086"/>
    <w:rsid w:val="00B61261"/>
    <w:rsid w:val="00B618BB"/>
    <w:rsid w:val="00B61BE1"/>
    <w:rsid w:val="00B62228"/>
    <w:rsid w:val="00B62946"/>
    <w:rsid w:val="00B62A25"/>
    <w:rsid w:val="00B62CA5"/>
    <w:rsid w:val="00B633D2"/>
    <w:rsid w:val="00B63558"/>
    <w:rsid w:val="00B6357F"/>
    <w:rsid w:val="00B637EF"/>
    <w:rsid w:val="00B6396A"/>
    <w:rsid w:val="00B63BAD"/>
    <w:rsid w:val="00B63DDA"/>
    <w:rsid w:val="00B63E8B"/>
    <w:rsid w:val="00B63E8C"/>
    <w:rsid w:val="00B63EF9"/>
    <w:rsid w:val="00B63F4E"/>
    <w:rsid w:val="00B64040"/>
    <w:rsid w:val="00B645D8"/>
    <w:rsid w:val="00B646EC"/>
    <w:rsid w:val="00B64A68"/>
    <w:rsid w:val="00B64EAF"/>
    <w:rsid w:val="00B650BE"/>
    <w:rsid w:val="00B6519B"/>
    <w:rsid w:val="00B657AC"/>
    <w:rsid w:val="00B65808"/>
    <w:rsid w:val="00B6588A"/>
    <w:rsid w:val="00B65ED4"/>
    <w:rsid w:val="00B6609E"/>
    <w:rsid w:val="00B66540"/>
    <w:rsid w:val="00B66C4E"/>
    <w:rsid w:val="00B66CDD"/>
    <w:rsid w:val="00B66FBA"/>
    <w:rsid w:val="00B6701C"/>
    <w:rsid w:val="00B67020"/>
    <w:rsid w:val="00B670EA"/>
    <w:rsid w:val="00B6733F"/>
    <w:rsid w:val="00B67377"/>
    <w:rsid w:val="00B674ED"/>
    <w:rsid w:val="00B6752C"/>
    <w:rsid w:val="00B6756E"/>
    <w:rsid w:val="00B67945"/>
    <w:rsid w:val="00B67968"/>
    <w:rsid w:val="00B67A0B"/>
    <w:rsid w:val="00B67C6D"/>
    <w:rsid w:val="00B67D4F"/>
    <w:rsid w:val="00B67FBD"/>
    <w:rsid w:val="00B67FC5"/>
    <w:rsid w:val="00B70248"/>
    <w:rsid w:val="00B702CA"/>
    <w:rsid w:val="00B70396"/>
    <w:rsid w:val="00B704C5"/>
    <w:rsid w:val="00B70553"/>
    <w:rsid w:val="00B70719"/>
    <w:rsid w:val="00B70957"/>
    <w:rsid w:val="00B70A19"/>
    <w:rsid w:val="00B70ADD"/>
    <w:rsid w:val="00B70B3E"/>
    <w:rsid w:val="00B70CE3"/>
    <w:rsid w:val="00B71047"/>
    <w:rsid w:val="00B71177"/>
    <w:rsid w:val="00B711B2"/>
    <w:rsid w:val="00B711EE"/>
    <w:rsid w:val="00B712BA"/>
    <w:rsid w:val="00B714C4"/>
    <w:rsid w:val="00B717A1"/>
    <w:rsid w:val="00B717E1"/>
    <w:rsid w:val="00B718BB"/>
    <w:rsid w:val="00B719BB"/>
    <w:rsid w:val="00B71EAC"/>
    <w:rsid w:val="00B71FE0"/>
    <w:rsid w:val="00B72207"/>
    <w:rsid w:val="00B72406"/>
    <w:rsid w:val="00B725BB"/>
    <w:rsid w:val="00B72DD1"/>
    <w:rsid w:val="00B72E80"/>
    <w:rsid w:val="00B72FC8"/>
    <w:rsid w:val="00B731B7"/>
    <w:rsid w:val="00B73259"/>
    <w:rsid w:val="00B73299"/>
    <w:rsid w:val="00B73803"/>
    <w:rsid w:val="00B739EB"/>
    <w:rsid w:val="00B73C40"/>
    <w:rsid w:val="00B73D78"/>
    <w:rsid w:val="00B73D7F"/>
    <w:rsid w:val="00B73F2A"/>
    <w:rsid w:val="00B743C0"/>
    <w:rsid w:val="00B74431"/>
    <w:rsid w:val="00B748F8"/>
    <w:rsid w:val="00B74987"/>
    <w:rsid w:val="00B74C64"/>
    <w:rsid w:val="00B74F7C"/>
    <w:rsid w:val="00B752FE"/>
    <w:rsid w:val="00B75565"/>
    <w:rsid w:val="00B75960"/>
    <w:rsid w:val="00B759A0"/>
    <w:rsid w:val="00B76338"/>
    <w:rsid w:val="00B76482"/>
    <w:rsid w:val="00B7666A"/>
    <w:rsid w:val="00B767E1"/>
    <w:rsid w:val="00B767E4"/>
    <w:rsid w:val="00B76994"/>
    <w:rsid w:val="00B76C3D"/>
    <w:rsid w:val="00B76D68"/>
    <w:rsid w:val="00B76E92"/>
    <w:rsid w:val="00B76F2E"/>
    <w:rsid w:val="00B77142"/>
    <w:rsid w:val="00B77223"/>
    <w:rsid w:val="00B7755A"/>
    <w:rsid w:val="00B775FB"/>
    <w:rsid w:val="00B776C9"/>
    <w:rsid w:val="00B77ABD"/>
    <w:rsid w:val="00B77EA7"/>
    <w:rsid w:val="00B8047E"/>
    <w:rsid w:val="00B80505"/>
    <w:rsid w:val="00B80740"/>
    <w:rsid w:val="00B80BD2"/>
    <w:rsid w:val="00B8142B"/>
    <w:rsid w:val="00B815DC"/>
    <w:rsid w:val="00B81692"/>
    <w:rsid w:val="00B817F0"/>
    <w:rsid w:val="00B81965"/>
    <w:rsid w:val="00B81AC3"/>
    <w:rsid w:val="00B81B81"/>
    <w:rsid w:val="00B81BF2"/>
    <w:rsid w:val="00B81CC4"/>
    <w:rsid w:val="00B81F68"/>
    <w:rsid w:val="00B821ED"/>
    <w:rsid w:val="00B8225C"/>
    <w:rsid w:val="00B823C6"/>
    <w:rsid w:val="00B824C5"/>
    <w:rsid w:val="00B824D4"/>
    <w:rsid w:val="00B82625"/>
    <w:rsid w:val="00B827EA"/>
    <w:rsid w:val="00B82D65"/>
    <w:rsid w:val="00B82DAC"/>
    <w:rsid w:val="00B82EE4"/>
    <w:rsid w:val="00B8372E"/>
    <w:rsid w:val="00B8377D"/>
    <w:rsid w:val="00B83871"/>
    <w:rsid w:val="00B838B6"/>
    <w:rsid w:val="00B83FFE"/>
    <w:rsid w:val="00B84543"/>
    <w:rsid w:val="00B84775"/>
    <w:rsid w:val="00B8478B"/>
    <w:rsid w:val="00B8483F"/>
    <w:rsid w:val="00B8498E"/>
    <w:rsid w:val="00B84B88"/>
    <w:rsid w:val="00B84CFB"/>
    <w:rsid w:val="00B84EB0"/>
    <w:rsid w:val="00B850AA"/>
    <w:rsid w:val="00B85249"/>
    <w:rsid w:val="00B85271"/>
    <w:rsid w:val="00B8528A"/>
    <w:rsid w:val="00B8528B"/>
    <w:rsid w:val="00B8533F"/>
    <w:rsid w:val="00B855F7"/>
    <w:rsid w:val="00B857A3"/>
    <w:rsid w:val="00B859E1"/>
    <w:rsid w:val="00B85B0C"/>
    <w:rsid w:val="00B85C3A"/>
    <w:rsid w:val="00B85C41"/>
    <w:rsid w:val="00B85C5A"/>
    <w:rsid w:val="00B85DF6"/>
    <w:rsid w:val="00B85EC8"/>
    <w:rsid w:val="00B85F96"/>
    <w:rsid w:val="00B86227"/>
    <w:rsid w:val="00B8623C"/>
    <w:rsid w:val="00B866E9"/>
    <w:rsid w:val="00B86A70"/>
    <w:rsid w:val="00B86B71"/>
    <w:rsid w:val="00B86B83"/>
    <w:rsid w:val="00B86EF4"/>
    <w:rsid w:val="00B87573"/>
    <w:rsid w:val="00B878D0"/>
    <w:rsid w:val="00B878FA"/>
    <w:rsid w:val="00B879AD"/>
    <w:rsid w:val="00B87D08"/>
    <w:rsid w:val="00B87DC5"/>
    <w:rsid w:val="00B87F08"/>
    <w:rsid w:val="00B87F6C"/>
    <w:rsid w:val="00B87FE1"/>
    <w:rsid w:val="00B90038"/>
    <w:rsid w:val="00B900C2"/>
    <w:rsid w:val="00B90106"/>
    <w:rsid w:val="00B9011C"/>
    <w:rsid w:val="00B9032F"/>
    <w:rsid w:val="00B90731"/>
    <w:rsid w:val="00B90B87"/>
    <w:rsid w:val="00B90DA7"/>
    <w:rsid w:val="00B90E86"/>
    <w:rsid w:val="00B91015"/>
    <w:rsid w:val="00B91109"/>
    <w:rsid w:val="00B91346"/>
    <w:rsid w:val="00B91799"/>
    <w:rsid w:val="00B9193B"/>
    <w:rsid w:val="00B91ACC"/>
    <w:rsid w:val="00B91BCF"/>
    <w:rsid w:val="00B91BE3"/>
    <w:rsid w:val="00B92257"/>
    <w:rsid w:val="00B9258A"/>
    <w:rsid w:val="00B92673"/>
    <w:rsid w:val="00B927C7"/>
    <w:rsid w:val="00B92812"/>
    <w:rsid w:val="00B92AFF"/>
    <w:rsid w:val="00B92C1D"/>
    <w:rsid w:val="00B92DDD"/>
    <w:rsid w:val="00B92E49"/>
    <w:rsid w:val="00B92F06"/>
    <w:rsid w:val="00B92F8D"/>
    <w:rsid w:val="00B92FA3"/>
    <w:rsid w:val="00B92FAB"/>
    <w:rsid w:val="00B93150"/>
    <w:rsid w:val="00B93336"/>
    <w:rsid w:val="00B9354E"/>
    <w:rsid w:val="00B9366A"/>
    <w:rsid w:val="00B938AC"/>
    <w:rsid w:val="00B93A8D"/>
    <w:rsid w:val="00B93CA1"/>
    <w:rsid w:val="00B93E7E"/>
    <w:rsid w:val="00B941CD"/>
    <w:rsid w:val="00B94224"/>
    <w:rsid w:val="00B9427C"/>
    <w:rsid w:val="00B942FC"/>
    <w:rsid w:val="00B9454F"/>
    <w:rsid w:val="00B946FF"/>
    <w:rsid w:val="00B947D9"/>
    <w:rsid w:val="00B94B70"/>
    <w:rsid w:val="00B94B9B"/>
    <w:rsid w:val="00B94D1C"/>
    <w:rsid w:val="00B94E96"/>
    <w:rsid w:val="00B94F8E"/>
    <w:rsid w:val="00B94FC5"/>
    <w:rsid w:val="00B95526"/>
    <w:rsid w:val="00B956CA"/>
    <w:rsid w:val="00B9574C"/>
    <w:rsid w:val="00B958DE"/>
    <w:rsid w:val="00B95B4D"/>
    <w:rsid w:val="00B96212"/>
    <w:rsid w:val="00B96259"/>
    <w:rsid w:val="00B96346"/>
    <w:rsid w:val="00B96453"/>
    <w:rsid w:val="00B9659C"/>
    <w:rsid w:val="00B965A1"/>
    <w:rsid w:val="00B96647"/>
    <w:rsid w:val="00B9667A"/>
    <w:rsid w:val="00B96993"/>
    <w:rsid w:val="00B96BCB"/>
    <w:rsid w:val="00B96CBD"/>
    <w:rsid w:val="00B96F0C"/>
    <w:rsid w:val="00B96F42"/>
    <w:rsid w:val="00B96FE8"/>
    <w:rsid w:val="00B97244"/>
    <w:rsid w:val="00B974C5"/>
    <w:rsid w:val="00B975C6"/>
    <w:rsid w:val="00B97DC4"/>
    <w:rsid w:val="00BA0017"/>
    <w:rsid w:val="00BA011B"/>
    <w:rsid w:val="00BA07B5"/>
    <w:rsid w:val="00BA08C9"/>
    <w:rsid w:val="00BA08E0"/>
    <w:rsid w:val="00BA09F9"/>
    <w:rsid w:val="00BA0AD6"/>
    <w:rsid w:val="00BA0BBE"/>
    <w:rsid w:val="00BA1075"/>
    <w:rsid w:val="00BA11E7"/>
    <w:rsid w:val="00BA1507"/>
    <w:rsid w:val="00BA175E"/>
    <w:rsid w:val="00BA1B83"/>
    <w:rsid w:val="00BA1D97"/>
    <w:rsid w:val="00BA1E6D"/>
    <w:rsid w:val="00BA2275"/>
    <w:rsid w:val="00BA22D6"/>
    <w:rsid w:val="00BA239A"/>
    <w:rsid w:val="00BA24AE"/>
    <w:rsid w:val="00BA2546"/>
    <w:rsid w:val="00BA25E8"/>
    <w:rsid w:val="00BA26D6"/>
    <w:rsid w:val="00BA2764"/>
    <w:rsid w:val="00BA29EE"/>
    <w:rsid w:val="00BA2BD8"/>
    <w:rsid w:val="00BA2BFE"/>
    <w:rsid w:val="00BA2CCB"/>
    <w:rsid w:val="00BA2CD5"/>
    <w:rsid w:val="00BA2FDF"/>
    <w:rsid w:val="00BA3132"/>
    <w:rsid w:val="00BA3195"/>
    <w:rsid w:val="00BA36B9"/>
    <w:rsid w:val="00BA372C"/>
    <w:rsid w:val="00BA3777"/>
    <w:rsid w:val="00BA3917"/>
    <w:rsid w:val="00BA3A43"/>
    <w:rsid w:val="00BA3BFB"/>
    <w:rsid w:val="00BA3CCE"/>
    <w:rsid w:val="00BA3F9E"/>
    <w:rsid w:val="00BA434D"/>
    <w:rsid w:val="00BA43E9"/>
    <w:rsid w:val="00BA4431"/>
    <w:rsid w:val="00BA48AD"/>
    <w:rsid w:val="00BA4A2C"/>
    <w:rsid w:val="00BA4CA6"/>
    <w:rsid w:val="00BA4E4F"/>
    <w:rsid w:val="00BA5235"/>
    <w:rsid w:val="00BA5236"/>
    <w:rsid w:val="00BA526C"/>
    <w:rsid w:val="00BA5339"/>
    <w:rsid w:val="00BA54BB"/>
    <w:rsid w:val="00BA557B"/>
    <w:rsid w:val="00BA55B4"/>
    <w:rsid w:val="00BA55B8"/>
    <w:rsid w:val="00BA55DF"/>
    <w:rsid w:val="00BA5640"/>
    <w:rsid w:val="00BA5ABF"/>
    <w:rsid w:val="00BA5C2B"/>
    <w:rsid w:val="00BA5D29"/>
    <w:rsid w:val="00BA5FA4"/>
    <w:rsid w:val="00BA5FDC"/>
    <w:rsid w:val="00BA60F4"/>
    <w:rsid w:val="00BA61E8"/>
    <w:rsid w:val="00BA637B"/>
    <w:rsid w:val="00BA661D"/>
    <w:rsid w:val="00BA6634"/>
    <w:rsid w:val="00BA6675"/>
    <w:rsid w:val="00BA66D5"/>
    <w:rsid w:val="00BA68B1"/>
    <w:rsid w:val="00BA694B"/>
    <w:rsid w:val="00BA6B77"/>
    <w:rsid w:val="00BA6F51"/>
    <w:rsid w:val="00BA70E8"/>
    <w:rsid w:val="00BA720B"/>
    <w:rsid w:val="00BA7342"/>
    <w:rsid w:val="00BA78F8"/>
    <w:rsid w:val="00BA7A5E"/>
    <w:rsid w:val="00BA7CA9"/>
    <w:rsid w:val="00BA7CD7"/>
    <w:rsid w:val="00BA7CFB"/>
    <w:rsid w:val="00BB017F"/>
    <w:rsid w:val="00BB01A9"/>
    <w:rsid w:val="00BB0310"/>
    <w:rsid w:val="00BB0636"/>
    <w:rsid w:val="00BB067F"/>
    <w:rsid w:val="00BB0724"/>
    <w:rsid w:val="00BB0AFB"/>
    <w:rsid w:val="00BB0CD8"/>
    <w:rsid w:val="00BB0E97"/>
    <w:rsid w:val="00BB0F17"/>
    <w:rsid w:val="00BB0F39"/>
    <w:rsid w:val="00BB0F52"/>
    <w:rsid w:val="00BB118C"/>
    <w:rsid w:val="00BB1398"/>
    <w:rsid w:val="00BB16C6"/>
    <w:rsid w:val="00BB16CB"/>
    <w:rsid w:val="00BB18D8"/>
    <w:rsid w:val="00BB1AB8"/>
    <w:rsid w:val="00BB1BF5"/>
    <w:rsid w:val="00BB1EEF"/>
    <w:rsid w:val="00BB2257"/>
    <w:rsid w:val="00BB22E8"/>
    <w:rsid w:val="00BB2356"/>
    <w:rsid w:val="00BB27B3"/>
    <w:rsid w:val="00BB290E"/>
    <w:rsid w:val="00BB2973"/>
    <w:rsid w:val="00BB2985"/>
    <w:rsid w:val="00BB2AD2"/>
    <w:rsid w:val="00BB2CF5"/>
    <w:rsid w:val="00BB3019"/>
    <w:rsid w:val="00BB3094"/>
    <w:rsid w:val="00BB3184"/>
    <w:rsid w:val="00BB3280"/>
    <w:rsid w:val="00BB33A1"/>
    <w:rsid w:val="00BB33FA"/>
    <w:rsid w:val="00BB3474"/>
    <w:rsid w:val="00BB357B"/>
    <w:rsid w:val="00BB3AC5"/>
    <w:rsid w:val="00BB3BE8"/>
    <w:rsid w:val="00BB3F5B"/>
    <w:rsid w:val="00BB3F72"/>
    <w:rsid w:val="00BB3F80"/>
    <w:rsid w:val="00BB40D5"/>
    <w:rsid w:val="00BB439F"/>
    <w:rsid w:val="00BB46CC"/>
    <w:rsid w:val="00BB4724"/>
    <w:rsid w:val="00BB48B7"/>
    <w:rsid w:val="00BB4AF7"/>
    <w:rsid w:val="00BB4B8A"/>
    <w:rsid w:val="00BB4B9D"/>
    <w:rsid w:val="00BB4BFC"/>
    <w:rsid w:val="00BB4C61"/>
    <w:rsid w:val="00BB4CAB"/>
    <w:rsid w:val="00BB4DC6"/>
    <w:rsid w:val="00BB53D0"/>
    <w:rsid w:val="00BB5816"/>
    <w:rsid w:val="00BB5962"/>
    <w:rsid w:val="00BB5C0A"/>
    <w:rsid w:val="00BB5E9D"/>
    <w:rsid w:val="00BB5FDA"/>
    <w:rsid w:val="00BB6326"/>
    <w:rsid w:val="00BB6664"/>
    <w:rsid w:val="00BB673A"/>
    <w:rsid w:val="00BB68DA"/>
    <w:rsid w:val="00BB694E"/>
    <w:rsid w:val="00BB6C5A"/>
    <w:rsid w:val="00BB6E49"/>
    <w:rsid w:val="00BB6ED4"/>
    <w:rsid w:val="00BB7133"/>
    <w:rsid w:val="00BB7352"/>
    <w:rsid w:val="00BB77E5"/>
    <w:rsid w:val="00BB788D"/>
    <w:rsid w:val="00BB79B2"/>
    <w:rsid w:val="00BB7A68"/>
    <w:rsid w:val="00BB7BE4"/>
    <w:rsid w:val="00BB7D21"/>
    <w:rsid w:val="00BB7DDF"/>
    <w:rsid w:val="00BB7E38"/>
    <w:rsid w:val="00BB7F25"/>
    <w:rsid w:val="00BC0047"/>
    <w:rsid w:val="00BC04BF"/>
    <w:rsid w:val="00BC0529"/>
    <w:rsid w:val="00BC0900"/>
    <w:rsid w:val="00BC0D51"/>
    <w:rsid w:val="00BC0EFF"/>
    <w:rsid w:val="00BC1078"/>
    <w:rsid w:val="00BC1612"/>
    <w:rsid w:val="00BC1751"/>
    <w:rsid w:val="00BC1765"/>
    <w:rsid w:val="00BC17F4"/>
    <w:rsid w:val="00BC1CB7"/>
    <w:rsid w:val="00BC1D9D"/>
    <w:rsid w:val="00BC1E11"/>
    <w:rsid w:val="00BC1E74"/>
    <w:rsid w:val="00BC27B7"/>
    <w:rsid w:val="00BC2A5A"/>
    <w:rsid w:val="00BC2E4F"/>
    <w:rsid w:val="00BC2FDC"/>
    <w:rsid w:val="00BC3087"/>
    <w:rsid w:val="00BC33CB"/>
    <w:rsid w:val="00BC366B"/>
    <w:rsid w:val="00BC38FF"/>
    <w:rsid w:val="00BC396F"/>
    <w:rsid w:val="00BC3A6F"/>
    <w:rsid w:val="00BC3B32"/>
    <w:rsid w:val="00BC3C54"/>
    <w:rsid w:val="00BC3CCA"/>
    <w:rsid w:val="00BC4A0A"/>
    <w:rsid w:val="00BC4A6D"/>
    <w:rsid w:val="00BC4B4F"/>
    <w:rsid w:val="00BC4B63"/>
    <w:rsid w:val="00BC4B9A"/>
    <w:rsid w:val="00BC4CA8"/>
    <w:rsid w:val="00BC4DB5"/>
    <w:rsid w:val="00BC4FD0"/>
    <w:rsid w:val="00BC522E"/>
    <w:rsid w:val="00BC5334"/>
    <w:rsid w:val="00BC5471"/>
    <w:rsid w:val="00BC5753"/>
    <w:rsid w:val="00BC5845"/>
    <w:rsid w:val="00BC5AB1"/>
    <w:rsid w:val="00BC5C0C"/>
    <w:rsid w:val="00BC5C45"/>
    <w:rsid w:val="00BC5E5D"/>
    <w:rsid w:val="00BC6048"/>
    <w:rsid w:val="00BC618A"/>
    <w:rsid w:val="00BC64D0"/>
    <w:rsid w:val="00BC6934"/>
    <w:rsid w:val="00BC6960"/>
    <w:rsid w:val="00BC6B10"/>
    <w:rsid w:val="00BC6DCB"/>
    <w:rsid w:val="00BC6E70"/>
    <w:rsid w:val="00BC6FCE"/>
    <w:rsid w:val="00BC6FF4"/>
    <w:rsid w:val="00BC6FF7"/>
    <w:rsid w:val="00BC7276"/>
    <w:rsid w:val="00BC77C1"/>
    <w:rsid w:val="00BC7D3C"/>
    <w:rsid w:val="00BC7D9E"/>
    <w:rsid w:val="00BC7E34"/>
    <w:rsid w:val="00BD029E"/>
    <w:rsid w:val="00BD0375"/>
    <w:rsid w:val="00BD04E7"/>
    <w:rsid w:val="00BD04EC"/>
    <w:rsid w:val="00BD058D"/>
    <w:rsid w:val="00BD097B"/>
    <w:rsid w:val="00BD0C1D"/>
    <w:rsid w:val="00BD0DA3"/>
    <w:rsid w:val="00BD0F72"/>
    <w:rsid w:val="00BD1284"/>
    <w:rsid w:val="00BD1482"/>
    <w:rsid w:val="00BD177B"/>
    <w:rsid w:val="00BD18B8"/>
    <w:rsid w:val="00BD1EB1"/>
    <w:rsid w:val="00BD2202"/>
    <w:rsid w:val="00BD2C31"/>
    <w:rsid w:val="00BD2E9C"/>
    <w:rsid w:val="00BD2ECC"/>
    <w:rsid w:val="00BD3153"/>
    <w:rsid w:val="00BD31A8"/>
    <w:rsid w:val="00BD31AC"/>
    <w:rsid w:val="00BD37DC"/>
    <w:rsid w:val="00BD3821"/>
    <w:rsid w:val="00BD39C8"/>
    <w:rsid w:val="00BD3B6C"/>
    <w:rsid w:val="00BD3B9C"/>
    <w:rsid w:val="00BD3D90"/>
    <w:rsid w:val="00BD3DD4"/>
    <w:rsid w:val="00BD400C"/>
    <w:rsid w:val="00BD447A"/>
    <w:rsid w:val="00BD447E"/>
    <w:rsid w:val="00BD455F"/>
    <w:rsid w:val="00BD485B"/>
    <w:rsid w:val="00BD4990"/>
    <w:rsid w:val="00BD4D04"/>
    <w:rsid w:val="00BD5003"/>
    <w:rsid w:val="00BD5239"/>
    <w:rsid w:val="00BD5703"/>
    <w:rsid w:val="00BD5C4F"/>
    <w:rsid w:val="00BD5CB6"/>
    <w:rsid w:val="00BD5D43"/>
    <w:rsid w:val="00BD5DCA"/>
    <w:rsid w:val="00BD5E35"/>
    <w:rsid w:val="00BD61BC"/>
    <w:rsid w:val="00BD6322"/>
    <w:rsid w:val="00BD632C"/>
    <w:rsid w:val="00BD642D"/>
    <w:rsid w:val="00BD6644"/>
    <w:rsid w:val="00BD669E"/>
    <w:rsid w:val="00BD6A9A"/>
    <w:rsid w:val="00BD6FD5"/>
    <w:rsid w:val="00BD72E1"/>
    <w:rsid w:val="00BD73D1"/>
    <w:rsid w:val="00BD7615"/>
    <w:rsid w:val="00BD79C8"/>
    <w:rsid w:val="00BD7A19"/>
    <w:rsid w:val="00BD7B73"/>
    <w:rsid w:val="00BD7D86"/>
    <w:rsid w:val="00BD7FC6"/>
    <w:rsid w:val="00BE0232"/>
    <w:rsid w:val="00BE06A4"/>
    <w:rsid w:val="00BE0B7B"/>
    <w:rsid w:val="00BE0D15"/>
    <w:rsid w:val="00BE0E2E"/>
    <w:rsid w:val="00BE0E80"/>
    <w:rsid w:val="00BE0F5A"/>
    <w:rsid w:val="00BE0F87"/>
    <w:rsid w:val="00BE13A0"/>
    <w:rsid w:val="00BE1447"/>
    <w:rsid w:val="00BE145C"/>
    <w:rsid w:val="00BE1613"/>
    <w:rsid w:val="00BE17F2"/>
    <w:rsid w:val="00BE1829"/>
    <w:rsid w:val="00BE1912"/>
    <w:rsid w:val="00BE1935"/>
    <w:rsid w:val="00BE1BCF"/>
    <w:rsid w:val="00BE1BE8"/>
    <w:rsid w:val="00BE1C7E"/>
    <w:rsid w:val="00BE1CF5"/>
    <w:rsid w:val="00BE1DFE"/>
    <w:rsid w:val="00BE1F72"/>
    <w:rsid w:val="00BE2352"/>
    <w:rsid w:val="00BE2607"/>
    <w:rsid w:val="00BE2A7E"/>
    <w:rsid w:val="00BE2A8A"/>
    <w:rsid w:val="00BE2AFA"/>
    <w:rsid w:val="00BE2D52"/>
    <w:rsid w:val="00BE2F4A"/>
    <w:rsid w:val="00BE3081"/>
    <w:rsid w:val="00BE3552"/>
    <w:rsid w:val="00BE3814"/>
    <w:rsid w:val="00BE3819"/>
    <w:rsid w:val="00BE3826"/>
    <w:rsid w:val="00BE399F"/>
    <w:rsid w:val="00BE4467"/>
    <w:rsid w:val="00BE4492"/>
    <w:rsid w:val="00BE44A3"/>
    <w:rsid w:val="00BE4885"/>
    <w:rsid w:val="00BE4A41"/>
    <w:rsid w:val="00BE4A70"/>
    <w:rsid w:val="00BE4B04"/>
    <w:rsid w:val="00BE4BDA"/>
    <w:rsid w:val="00BE4C72"/>
    <w:rsid w:val="00BE5354"/>
    <w:rsid w:val="00BE55C0"/>
    <w:rsid w:val="00BE5667"/>
    <w:rsid w:val="00BE5692"/>
    <w:rsid w:val="00BE5945"/>
    <w:rsid w:val="00BE5FF2"/>
    <w:rsid w:val="00BE61BC"/>
    <w:rsid w:val="00BE6683"/>
    <w:rsid w:val="00BE6C1C"/>
    <w:rsid w:val="00BE6F0D"/>
    <w:rsid w:val="00BE70A9"/>
    <w:rsid w:val="00BE7215"/>
    <w:rsid w:val="00BE7498"/>
    <w:rsid w:val="00BE7595"/>
    <w:rsid w:val="00BE79F6"/>
    <w:rsid w:val="00BE7A6B"/>
    <w:rsid w:val="00BE7BD2"/>
    <w:rsid w:val="00BE7D95"/>
    <w:rsid w:val="00BE7E58"/>
    <w:rsid w:val="00BE7FDD"/>
    <w:rsid w:val="00BF0425"/>
    <w:rsid w:val="00BF068D"/>
    <w:rsid w:val="00BF07C0"/>
    <w:rsid w:val="00BF0876"/>
    <w:rsid w:val="00BF09C1"/>
    <w:rsid w:val="00BF0BD6"/>
    <w:rsid w:val="00BF0D77"/>
    <w:rsid w:val="00BF0DC8"/>
    <w:rsid w:val="00BF0DEC"/>
    <w:rsid w:val="00BF0ECD"/>
    <w:rsid w:val="00BF0F65"/>
    <w:rsid w:val="00BF1058"/>
    <w:rsid w:val="00BF123B"/>
    <w:rsid w:val="00BF13FB"/>
    <w:rsid w:val="00BF1798"/>
    <w:rsid w:val="00BF179F"/>
    <w:rsid w:val="00BF1893"/>
    <w:rsid w:val="00BF1B8A"/>
    <w:rsid w:val="00BF1CA1"/>
    <w:rsid w:val="00BF24C9"/>
    <w:rsid w:val="00BF2710"/>
    <w:rsid w:val="00BF2A94"/>
    <w:rsid w:val="00BF2DAF"/>
    <w:rsid w:val="00BF2E40"/>
    <w:rsid w:val="00BF2FEF"/>
    <w:rsid w:val="00BF2FFA"/>
    <w:rsid w:val="00BF31C1"/>
    <w:rsid w:val="00BF3284"/>
    <w:rsid w:val="00BF33F3"/>
    <w:rsid w:val="00BF3895"/>
    <w:rsid w:val="00BF3949"/>
    <w:rsid w:val="00BF3991"/>
    <w:rsid w:val="00BF3ACC"/>
    <w:rsid w:val="00BF3D58"/>
    <w:rsid w:val="00BF3E07"/>
    <w:rsid w:val="00BF3FE2"/>
    <w:rsid w:val="00BF40FC"/>
    <w:rsid w:val="00BF4299"/>
    <w:rsid w:val="00BF46BF"/>
    <w:rsid w:val="00BF47F1"/>
    <w:rsid w:val="00BF4860"/>
    <w:rsid w:val="00BF49C2"/>
    <w:rsid w:val="00BF4B31"/>
    <w:rsid w:val="00BF4F06"/>
    <w:rsid w:val="00BF4FFB"/>
    <w:rsid w:val="00BF504B"/>
    <w:rsid w:val="00BF53D8"/>
    <w:rsid w:val="00BF54DE"/>
    <w:rsid w:val="00BF5591"/>
    <w:rsid w:val="00BF56D1"/>
    <w:rsid w:val="00BF5962"/>
    <w:rsid w:val="00BF596B"/>
    <w:rsid w:val="00BF599C"/>
    <w:rsid w:val="00BF5A30"/>
    <w:rsid w:val="00BF5AA4"/>
    <w:rsid w:val="00BF5C15"/>
    <w:rsid w:val="00BF5F55"/>
    <w:rsid w:val="00BF5F56"/>
    <w:rsid w:val="00BF60E8"/>
    <w:rsid w:val="00BF6673"/>
    <w:rsid w:val="00BF67AC"/>
    <w:rsid w:val="00BF6921"/>
    <w:rsid w:val="00BF6CEE"/>
    <w:rsid w:val="00BF6FC8"/>
    <w:rsid w:val="00BF6FD0"/>
    <w:rsid w:val="00BF7199"/>
    <w:rsid w:val="00BF72E7"/>
    <w:rsid w:val="00BF7347"/>
    <w:rsid w:val="00BF7580"/>
    <w:rsid w:val="00BF77BA"/>
    <w:rsid w:val="00C000F2"/>
    <w:rsid w:val="00C004CA"/>
    <w:rsid w:val="00C006C5"/>
    <w:rsid w:val="00C00992"/>
    <w:rsid w:val="00C009B4"/>
    <w:rsid w:val="00C00B1F"/>
    <w:rsid w:val="00C00EC3"/>
    <w:rsid w:val="00C00F05"/>
    <w:rsid w:val="00C00F6D"/>
    <w:rsid w:val="00C00FA4"/>
    <w:rsid w:val="00C010FA"/>
    <w:rsid w:val="00C012CB"/>
    <w:rsid w:val="00C0136A"/>
    <w:rsid w:val="00C013CA"/>
    <w:rsid w:val="00C01970"/>
    <w:rsid w:val="00C01C9F"/>
    <w:rsid w:val="00C020EA"/>
    <w:rsid w:val="00C02236"/>
    <w:rsid w:val="00C0226E"/>
    <w:rsid w:val="00C029AC"/>
    <w:rsid w:val="00C02CA2"/>
    <w:rsid w:val="00C02D72"/>
    <w:rsid w:val="00C02D7E"/>
    <w:rsid w:val="00C02D86"/>
    <w:rsid w:val="00C02DF9"/>
    <w:rsid w:val="00C02E06"/>
    <w:rsid w:val="00C02FDE"/>
    <w:rsid w:val="00C0310D"/>
    <w:rsid w:val="00C03208"/>
    <w:rsid w:val="00C0321E"/>
    <w:rsid w:val="00C033F7"/>
    <w:rsid w:val="00C03770"/>
    <w:rsid w:val="00C03C0F"/>
    <w:rsid w:val="00C03C62"/>
    <w:rsid w:val="00C03EA5"/>
    <w:rsid w:val="00C04151"/>
    <w:rsid w:val="00C0421C"/>
    <w:rsid w:val="00C04279"/>
    <w:rsid w:val="00C0430E"/>
    <w:rsid w:val="00C046C5"/>
    <w:rsid w:val="00C04C87"/>
    <w:rsid w:val="00C05000"/>
    <w:rsid w:val="00C05019"/>
    <w:rsid w:val="00C05047"/>
    <w:rsid w:val="00C05093"/>
    <w:rsid w:val="00C050B9"/>
    <w:rsid w:val="00C051AA"/>
    <w:rsid w:val="00C055DE"/>
    <w:rsid w:val="00C057A6"/>
    <w:rsid w:val="00C0585E"/>
    <w:rsid w:val="00C05902"/>
    <w:rsid w:val="00C05911"/>
    <w:rsid w:val="00C059A5"/>
    <w:rsid w:val="00C05B79"/>
    <w:rsid w:val="00C05B8B"/>
    <w:rsid w:val="00C05D47"/>
    <w:rsid w:val="00C05E1F"/>
    <w:rsid w:val="00C05E41"/>
    <w:rsid w:val="00C060F7"/>
    <w:rsid w:val="00C06247"/>
    <w:rsid w:val="00C0658E"/>
    <w:rsid w:val="00C06755"/>
    <w:rsid w:val="00C068D9"/>
    <w:rsid w:val="00C06961"/>
    <w:rsid w:val="00C06DBF"/>
    <w:rsid w:val="00C06E8C"/>
    <w:rsid w:val="00C07007"/>
    <w:rsid w:val="00C07524"/>
    <w:rsid w:val="00C075AD"/>
    <w:rsid w:val="00C077C2"/>
    <w:rsid w:val="00C07943"/>
    <w:rsid w:val="00C0797D"/>
    <w:rsid w:val="00C07C71"/>
    <w:rsid w:val="00C07D9A"/>
    <w:rsid w:val="00C07EB6"/>
    <w:rsid w:val="00C07FC9"/>
    <w:rsid w:val="00C10140"/>
    <w:rsid w:val="00C106BD"/>
    <w:rsid w:val="00C10BE9"/>
    <w:rsid w:val="00C10DD9"/>
    <w:rsid w:val="00C10E9C"/>
    <w:rsid w:val="00C10F35"/>
    <w:rsid w:val="00C1119F"/>
    <w:rsid w:val="00C111E8"/>
    <w:rsid w:val="00C113CD"/>
    <w:rsid w:val="00C11599"/>
    <w:rsid w:val="00C115FC"/>
    <w:rsid w:val="00C11942"/>
    <w:rsid w:val="00C11997"/>
    <w:rsid w:val="00C11BAD"/>
    <w:rsid w:val="00C11D11"/>
    <w:rsid w:val="00C11D43"/>
    <w:rsid w:val="00C11E58"/>
    <w:rsid w:val="00C11F4C"/>
    <w:rsid w:val="00C11FA6"/>
    <w:rsid w:val="00C12212"/>
    <w:rsid w:val="00C1259B"/>
    <w:rsid w:val="00C1278A"/>
    <w:rsid w:val="00C127C2"/>
    <w:rsid w:val="00C12873"/>
    <w:rsid w:val="00C12881"/>
    <w:rsid w:val="00C128EB"/>
    <w:rsid w:val="00C12DA0"/>
    <w:rsid w:val="00C12F0F"/>
    <w:rsid w:val="00C13046"/>
    <w:rsid w:val="00C13274"/>
    <w:rsid w:val="00C13392"/>
    <w:rsid w:val="00C133FE"/>
    <w:rsid w:val="00C13595"/>
    <w:rsid w:val="00C1391A"/>
    <w:rsid w:val="00C13986"/>
    <w:rsid w:val="00C13D0E"/>
    <w:rsid w:val="00C14128"/>
    <w:rsid w:val="00C1412C"/>
    <w:rsid w:val="00C14318"/>
    <w:rsid w:val="00C1470C"/>
    <w:rsid w:val="00C1494C"/>
    <w:rsid w:val="00C14DB2"/>
    <w:rsid w:val="00C154F2"/>
    <w:rsid w:val="00C15745"/>
    <w:rsid w:val="00C15944"/>
    <w:rsid w:val="00C15A4F"/>
    <w:rsid w:val="00C15B0E"/>
    <w:rsid w:val="00C15E7B"/>
    <w:rsid w:val="00C15F74"/>
    <w:rsid w:val="00C15F9B"/>
    <w:rsid w:val="00C16302"/>
    <w:rsid w:val="00C165B1"/>
    <w:rsid w:val="00C165E0"/>
    <w:rsid w:val="00C168D3"/>
    <w:rsid w:val="00C16A40"/>
    <w:rsid w:val="00C172E5"/>
    <w:rsid w:val="00C174D9"/>
    <w:rsid w:val="00C178DB"/>
    <w:rsid w:val="00C179B8"/>
    <w:rsid w:val="00C179ED"/>
    <w:rsid w:val="00C17D3B"/>
    <w:rsid w:val="00C17E10"/>
    <w:rsid w:val="00C2035D"/>
    <w:rsid w:val="00C20648"/>
    <w:rsid w:val="00C207EE"/>
    <w:rsid w:val="00C20B97"/>
    <w:rsid w:val="00C20C4E"/>
    <w:rsid w:val="00C20DC0"/>
    <w:rsid w:val="00C20E9C"/>
    <w:rsid w:val="00C20F67"/>
    <w:rsid w:val="00C210DA"/>
    <w:rsid w:val="00C21120"/>
    <w:rsid w:val="00C2174A"/>
    <w:rsid w:val="00C21B2A"/>
    <w:rsid w:val="00C21BBF"/>
    <w:rsid w:val="00C21C12"/>
    <w:rsid w:val="00C22142"/>
    <w:rsid w:val="00C22489"/>
    <w:rsid w:val="00C224FE"/>
    <w:rsid w:val="00C2258D"/>
    <w:rsid w:val="00C22614"/>
    <w:rsid w:val="00C2262E"/>
    <w:rsid w:val="00C2282E"/>
    <w:rsid w:val="00C22AE8"/>
    <w:rsid w:val="00C22B70"/>
    <w:rsid w:val="00C22E1F"/>
    <w:rsid w:val="00C22F5A"/>
    <w:rsid w:val="00C2304C"/>
    <w:rsid w:val="00C23149"/>
    <w:rsid w:val="00C233DF"/>
    <w:rsid w:val="00C234B1"/>
    <w:rsid w:val="00C23742"/>
    <w:rsid w:val="00C238E3"/>
    <w:rsid w:val="00C2391E"/>
    <w:rsid w:val="00C23A53"/>
    <w:rsid w:val="00C23C14"/>
    <w:rsid w:val="00C23C7C"/>
    <w:rsid w:val="00C23CAD"/>
    <w:rsid w:val="00C23FDA"/>
    <w:rsid w:val="00C240EF"/>
    <w:rsid w:val="00C2423B"/>
    <w:rsid w:val="00C243B6"/>
    <w:rsid w:val="00C2458D"/>
    <w:rsid w:val="00C24897"/>
    <w:rsid w:val="00C24BAC"/>
    <w:rsid w:val="00C24E91"/>
    <w:rsid w:val="00C2547D"/>
    <w:rsid w:val="00C256BC"/>
    <w:rsid w:val="00C257AB"/>
    <w:rsid w:val="00C258D5"/>
    <w:rsid w:val="00C2590D"/>
    <w:rsid w:val="00C25962"/>
    <w:rsid w:val="00C259C8"/>
    <w:rsid w:val="00C25D1C"/>
    <w:rsid w:val="00C25F48"/>
    <w:rsid w:val="00C260E4"/>
    <w:rsid w:val="00C26274"/>
    <w:rsid w:val="00C26558"/>
    <w:rsid w:val="00C2684E"/>
    <w:rsid w:val="00C2685F"/>
    <w:rsid w:val="00C269B3"/>
    <w:rsid w:val="00C26B41"/>
    <w:rsid w:val="00C26B57"/>
    <w:rsid w:val="00C26D10"/>
    <w:rsid w:val="00C26D20"/>
    <w:rsid w:val="00C26D91"/>
    <w:rsid w:val="00C26E94"/>
    <w:rsid w:val="00C26FC6"/>
    <w:rsid w:val="00C26FC9"/>
    <w:rsid w:val="00C2704E"/>
    <w:rsid w:val="00C27236"/>
    <w:rsid w:val="00C274CD"/>
    <w:rsid w:val="00C277A9"/>
    <w:rsid w:val="00C27884"/>
    <w:rsid w:val="00C27CE8"/>
    <w:rsid w:val="00C27DC3"/>
    <w:rsid w:val="00C27E00"/>
    <w:rsid w:val="00C27E9D"/>
    <w:rsid w:val="00C27F4A"/>
    <w:rsid w:val="00C303D8"/>
    <w:rsid w:val="00C30515"/>
    <w:rsid w:val="00C305B0"/>
    <w:rsid w:val="00C30772"/>
    <w:rsid w:val="00C3078B"/>
    <w:rsid w:val="00C30998"/>
    <w:rsid w:val="00C30EF4"/>
    <w:rsid w:val="00C3107C"/>
    <w:rsid w:val="00C31225"/>
    <w:rsid w:val="00C31268"/>
    <w:rsid w:val="00C312DF"/>
    <w:rsid w:val="00C319AF"/>
    <w:rsid w:val="00C319D1"/>
    <w:rsid w:val="00C319EA"/>
    <w:rsid w:val="00C31B1B"/>
    <w:rsid w:val="00C31BED"/>
    <w:rsid w:val="00C31C83"/>
    <w:rsid w:val="00C31CA0"/>
    <w:rsid w:val="00C31DB0"/>
    <w:rsid w:val="00C31E4B"/>
    <w:rsid w:val="00C320F8"/>
    <w:rsid w:val="00C32243"/>
    <w:rsid w:val="00C3235E"/>
    <w:rsid w:val="00C3242A"/>
    <w:rsid w:val="00C324B1"/>
    <w:rsid w:val="00C3286C"/>
    <w:rsid w:val="00C32A48"/>
    <w:rsid w:val="00C32ABC"/>
    <w:rsid w:val="00C32BB2"/>
    <w:rsid w:val="00C32F1D"/>
    <w:rsid w:val="00C32FB0"/>
    <w:rsid w:val="00C33004"/>
    <w:rsid w:val="00C3336E"/>
    <w:rsid w:val="00C335A6"/>
    <w:rsid w:val="00C34205"/>
    <w:rsid w:val="00C343E7"/>
    <w:rsid w:val="00C347C5"/>
    <w:rsid w:val="00C3486D"/>
    <w:rsid w:val="00C3489C"/>
    <w:rsid w:val="00C348CD"/>
    <w:rsid w:val="00C34AA2"/>
    <w:rsid w:val="00C34AB5"/>
    <w:rsid w:val="00C34F73"/>
    <w:rsid w:val="00C3525F"/>
    <w:rsid w:val="00C352F3"/>
    <w:rsid w:val="00C35B5B"/>
    <w:rsid w:val="00C35C06"/>
    <w:rsid w:val="00C35C81"/>
    <w:rsid w:val="00C35D6A"/>
    <w:rsid w:val="00C35D9E"/>
    <w:rsid w:val="00C364EC"/>
    <w:rsid w:val="00C36615"/>
    <w:rsid w:val="00C36773"/>
    <w:rsid w:val="00C369F2"/>
    <w:rsid w:val="00C37271"/>
    <w:rsid w:val="00C372D0"/>
    <w:rsid w:val="00C37429"/>
    <w:rsid w:val="00C37464"/>
    <w:rsid w:val="00C376BF"/>
    <w:rsid w:val="00C37758"/>
    <w:rsid w:val="00C37759"/>
    <w:rsid w:val="00C3782D"/>
    <w:rsid w:val="00C37882"/>
    <w:rsid w:val="00C37E5C"/>
    <w:rsid w:val="00C400A3"/>
    <w:rsid w:val="00C4039B"/>
    <w:rsid w:val="00C408D5"/>
    <w:rsid w:val="00C40990"/>
    <w:rsid w:val="00C409CD"/>
    <w:rsid w:val="00C40B76"/>
    <w:rsid w:val="00C40DD1"/>
    <w:rsid w:val="00C410DB"/>
    <w:rsid w:val="00C412EF"/>
    <w:rsid w:val="00C41470"/>
    <w:rsid w:val="00C41690"/>
    <w:rsid w:val="00C41936"/>
    <w:rsid w:val="00C41C40"/>
    <w:rsid w:val="00C41C5E"/>
    <w:rsid w:val="00C41DBE"/>
    <w:rsid w:val="00C41E78"/>
    <w:rsid w:val="00C421E7"/>
    <w:rsid w:val="00C42383"/>
    <w:rsid w:val="00C423A5"/>
    <w:rsid w:val="00C427C3"/>
    <w:rsid w:val="00C42919"/>
    <w:rsid w:val="00C429FD"/>
    <w:rsid w:val="00C42B49"/>
    <w:rsid w:val="00C42C28"/>
    <w:rsid w:val="00C42C89"/>
    <w:rsid w:val="00C42C99"/>
    <w:rsid w:val="00C42F65"/>
    <w:rsid w:val="00C43012"/>
    <w:rsid w:val="00C430C6"/>
    <w:rsid w:val="00C43182"/>
    <w:rsid w:val="00C43376"/>
    <w:rsid w:val="00C433BD"/>
    <w:rsid w:val="00C436DA"/>
    <w:rsid w:val="00C436F0"/>
    <w:rsid w:val="00C43AEA"/>
    <w:rsid w:val="00C43B49"/>
    <w:rsid w:val="00C43E62"/>
    <w:rsid w:val="00C43F68"/>
    <w:rsid w:val="00C440CA"/>
    <w:rsid w:val="00C44283"/>
    <w:rsid w:val="00C44335"/>
    <w:rsid w:val="00C44788"/>
    <w:rsid w:val="00C44B24"/>
    <w:rsid w:val="00C44B2F"/>
    <w:rsid w:val="00C44D99"/>
    <w:rsid w:val="00C44F58"/>
    <w:rsid w:val="00C44FD4"/>
    <w:rsid w:val="00C45001"/>
    <w:rsid w:val="00C4509F"/>
    <w:rsid w:val="00C45363"/>
    <w:rsid w:val="00C45404"/>
    <w:rsid w:val="00C454DE"/>
    <w:rsid w:val="00C45694"/>
    <w:rsid w:val="00C4582A"/>
    <w:rsid w:val="00C45896"/>
    <w:rsid w:val="00C4595F"/>
    <w:rsid w:val="00C4596D"/>
    <w:rsid w:val="00C45E18"/>
    <w:rsid w:val="00C46207"/>
    <w:rsid w:val="00C46429"/>
    <w:rsid w:val="00C4642C"/>
    <w:rsid w:val="00C46876"/>
    <w:rsid w:val="00C46AAF"/>
    <w:rsid w:val="00C46B4F"/>
    <w:rsid w:val="00C46CCD"/>
    <w:rsid w:val="00C46EC4"/>
    <w:rsid w:val="00C47070"/>
    <w:rsid w:val="00C4710C"/>
    <w:rsid w:val="00C47555"/>
    <w:rsid w:val="00C478BE"/>
    <w:rsid w:val="00C47B27"/>
    <w:rsid w:val="00C47C43"/>
    <w:rsid w:val="00C47DB5"/>
    <w:rsid w:val="00C5012D"/>
    <w:rsid w:val="00C503D8"/>
    <w:rsid w:val="00C5092E"/>
    <w:rsid w:val="00C50D7F"/>
    <w:rsid w:val="00C50FB3"/>
    <w:rsid w:val="00C513BD"/>
    <w:rsid w:val="00C51408"/>
    <w:rsid w:val="00C5143C"/>
    <w:rsid w:val="00C515CD"/>
    <w:rsid w:val="00C51747"/>
    <w:rsid w:val="00C51833"/>
    <w:rsid w:val="00C5197D"/>
    <w:rsid w:val="00C521A0"/>
    <w:rsid w:val="00C5232F"/>
    <w:rsid w:val="00C524BD"/>
    <w:rsid w:val="00C5265D"/>
    <w:rsid w:val="00C526AC"/>
    <w:rsid w:val="00C526C7"/>
    <w:rsid w:val="00C527DC"/>
    <w:rsid w:val="00C52988"/>
    <w:rsid w:val="00C52BBE"/>
    <w:rsid w:val="00C52BF4"/>
    <w:rsid w:val="00C52F3F"/>
    <w:rsid w:val="00C52F90"/>
    <w:rsid w:val="00C53062"/>
    <w:rsid w:val="00C530D2"/>
    <w:rsid w:val="00C530EB"/>
    <w:rsid w:val="00C53322"/>
    <w:rsid w:val="00C534F2"/>
    <w:rsid w:val="00C537B8"/>
    <w:rsid w:val="00C53816"/>
    <w:rsid w:val="00C53889"/>
    <w:rsid w:val="00C53E6D"/>
    <w:rsid w:val="00C540AF"/>
    <w:rsid w:val="00C5433B"/>
    <w:rsid w:val="00C54346"/>
    <w:rsid w:val="00C54413"/>
    <w:rsid w:val="00C5471E"/>
    <w:rsid w:val="00C547AD"/>
    <w:rsid w:val="00C5487C"/>
    <w:rsid w:val="00C54A84"/>
    <w:rsid w:val="00C54C34"/>
    <w:rsid w:val="00C54CA9"/>
    <w:rsid w:val="00C54E57"/>
    <w:rsid w:val="00C54FD7"/>
    <w:rsid w:val="00C55301"/>
    <w:rsid w:val="00C55781"/>
    <w:rsid w:val="00C559A2"/>
    <w:rsid w:val="00C561D2"/>
    <w:rsid w:val="00C561F2"/>
    <w:rsid w:val="00C562DA"/>
    <w:rsid w:val="00C56752"/>
    <w:rsid w:val="00C56921"/>
    <w:rsid w:val="00C56948"/>
    <w:rsid w:val="00C56AA2"/>
    <w:rsid w:val="00C56D60"/>
    <w:rsid w:val="00C56D83"/>
    <w:rsid w:val="00C57001"/>
    <w:rsid w:val="00C57064"/>
    <w:rsid w:val="00C570B9"/>
    <w:rsid w:val="00C57278"/>
    <w:rsid w:val="00C5749E"/>
    <w:rsid w:val="00C574AB"/>
    <w:rsid w:val="00C575E6"/>
    <w:rsid w:val="00C57934"/>
    <w:rsid w:val="00C57C90"/>
    <w:rsid w:val="00C57ED9"/>
    <w:rsid w:val="00C6002C"/>
    <w:rsid w:val="00C604CC"/>
    <w:rsid w:val="00C604DC"/>
    <w:rsid w:val="00C604EB"/>
    <w:rsid w:val="00C606B5"/>
    <w:rsid w:val="00C608C4"/>
    <w:rsid w:val="00C60A0C"/>
    <w:rsid w:val="00C60A74"/>
    <w:rsid w:val="00C60E7D"/>
    <w:rsid w:val="00C60F69"/>
    <w:rsid w:val="00C61470"/>
    <w:rsid w:val="00C61591"/>
    <w:rsid w:val="00C6163A"/>
    <w:rsid w:val="00C6171E"/>
    <w:rsid w:val="00C617B4"/>
    <w:rsid w:val="00C617FB"/>
    <w:rsid w:val="00C61B60"/>
    <w:rsid w:val="00C61E2A"/>
    <w:rsid w:val="00C61EBA"/>
    <w:rsid w:val="00C6228B"/>
    <w:rsid w:val="00C622F3"/>
    <w:rsid w:val="00C62429"/>
    <w:rsid w:val="00C624A0"/>
    <w:rsid w:val="00C62519"/>
    <w:rsid w:val="00C6282F"/>
    <w:rsid w:val="00C62C06"/>
    <w:rsid w:val="00C632BB"/>
    <w:rsid w:val="00C632EA"/>
    <w:rsid w:val="00C634E3"/>
    <w:rsid w:val="00C63593"/>
    <w:rsid w:val="00C63619"/>
    <w:rsid w:val="00C63953"/>
    <w:rsid w:val="00C63AE4"/>
    <w:rsid w:val="00C63CE2"/>
    <w:rsid w:val="00C63D97"/>
    <w:rsid w:val="00C63FE7"/>
    <w:rsid w:val="00C64103"/>
    <w:rsid w:val="00C64112"/>
    <w:rsid w:val="00C641EE"/>
    <w:rsid w:val="00C64372"/>
    <w:rsid w:val="00C64517"/>
    <w:rsid w:val="00C645B9"/>
    <w:rsid w:val="00C647A9"/>
    <w:rsid w:val="00C6487D"/>
    <w:rsid w:val="00C64C62"/>
    <w:rsid w:val="00C64E95"/>
    <w:rsid w:val="00C64F2F"/>
    <w:rsid w:val="00C6503E"/>
    <w:rsid w:val="00C65101"/>
    <w:rsid w:val="00C6517A"/>
    <w:rsid w:val="00C6520D"/>
    <w:rsid w:val="00C65339"/>
    <w:rsid w:val="00C6535C"/>
    <w:rsid w:val="00C65642"/>
    <w:rsid w:val="00C658C8"/>
    <w:rsid w:val="00C658F9"/>
    <w:rsid w:val="00C65AB2"/>
    <w:rsid w:val="00C65B9F"/>
    <w:rsid w:val="00C65CC9"/>
    <w:rsid w:val="00C65E7F"/>
    <w:rsid w:val="00C65F04"/>
    <w:rsid w:val="00C65FC5"/>
    <w:rsid w:val="00C6615C"/>
    <w:rsid w:val="00C6636E"/>
    <w:rsid w:val="00C66446"/>
    <w:rsid w:val="00C6654C"/>
    <w:rsid w:val="00C666D9"/>
    <w:rsid w:val="00C669FE"/>
    <w:rsid w:val="00C66C1E"/>
    <w:rsid w:val="00C66F0E"/>
    <w:rsid w:val="00C67146"/>
    <w:rsid w:val="00C671E4"/>
    <w:rsid w:val="00C67632"/>
    <w:rsid w:val="00C6796B"/>
    <w:rsid w:val="00C67AAF"/>
    <w:rsid w:val="00C67AD0"/>
    <w:rsid w:val="00C67CEA"/>
    <w:rsid w:val="00C70511"/>
    <w:rsid w:val="00C70BF6"/>
    <w:rsid w:val="00C70EF6"/>
    <w:rsid w:val="00C70F1C"/>
    <w:rsid w:val="00C70F2A"/>
    <w:rsid w:val="00C70FB6"/>
    <w:rsid w:val="00C7113A"/>
    <w:rsid w:val="00C71150"/>
    <w:rsid w:val="00C7116C"/>
    <w:rsid w:val="00C71330"/>
    <w:rsid w:val="00C71665"/>
    <w:rsid w:val="00C717A7"/>
    <w:rsid w:val="00C7181C"/>
    <w:rsid w:val="00C718DF"/>
    <w:rsid w:val="00C71937"/>
    <w:rsid w:val="00C71A90"/>
    <w:rsid w:val="00C71A95"/>
    <w:rsid w:val="00C71FF5"/>
    <w:rsid w:val="00C72228"/>
    <w:rsid w:val="00C7254F"/>
    <w:rsid w:val="00C72729"/>
    <w:rsid w:val="00C7276D"/>
    <w:rsid w:val="00C727C7"/>
    <w:rsid w:val="00C72A1E"/>
    <w:rsid w:val="00C72E3F"/>
    <w:rsid w:val="00C730F9"/>
    <w:rsid w:val="00C733A4"/>
    <w:rsid w:val="00C73404"/>
    <w:rsid w:val="00C73735"/>
    <w:rsid w:val="00C738AB"/>
    <w:rsid w:val="00C73B25"/>
    <w:rsid w:val="00C73C7F"/>
    <w:rsid w:val="00C73F0B"/>
    <w:rsid w:val="00C73F15"/>
    <w:rsid w:val="00C73F48"/>
    <w:rsid w:val="00C73FF4"/>
    <w:rsid w:val="00C7440D"/>
    <w:rsid w:val="00C7442C"/>
    <w:rsid w:val="00C74537"/>
    <w:rsid w:val="00C74BBE"/>
    <w:rsid w:val="00C75078"/>
    <w:rsid w:val="00C750D5"/>
    <w:rsid w:val="00C751B6"/>
    <w:rsid w:val="00C75300"/>
    <w:rsid w:val="00C7560F"/>
    <w:rsid w:val="00C75644"/>
    <w:rsid w:val="00C75794"/>
    <w:rsid w:val="00C75964"/>
    <w:rsid w:val="00C75A23"/>
    <w:rsid w:val="00C75D40"/>
    <w:rsid w:val="00C760B3"/>
    <w:rsid w:val="00C7623C"/>
    <w:rsid w:val="00C7650C"/>
    <w:rsid w:val="00C765D8"/>
    <w:rsid w:val="00C76696"/>
    <w:rsid w:val="00C767B1"/>
    <w:rsid w:val="00C768BE"/>
    <w:rsid w:val="00C76AA9"/>
    <w:rsid w:val="00C76E3E"/>
    <w:rsid w:val="00C76E42"/>
    <w:rsid w:val="00C77082"/>
    <w:rsid w:val="00C771D0"/>
    <w:rsid w:val="00C77255"/>
    <w:rsid w:val="00C772EC"/>
    <w:rsid w:val="00C7736E"/>
    <w:rsid w:val="00C77497"/>
    <w:rsid w:val="00C77572"/>
    <w:rsid w:val="00C7767A"/>
    <w:rsid w:val="00C776C8"/>
    <w:rsid w:val="00C77718"/>
    <w:rsid w:val="00C777FC"/>
    <w:rsid w:val="00C779A5"/>
    <w:rsid w:val="00C77A63"/>
    <w:rsid w:val="00C77F5B"/>
    <w:rsid w:val="00C77F87"/>
    <w:rsid w:val="00C808E0"/>
    <w:rsid w:val="00C80924"/>
    <w:rsid w:val="00C80983"/>
    <w:rsid w:val="00C80AC7"/>
    <w:rsid w:val="00C80AF2"/>
    <w:rsid w:val="00C80D46"/>
    <w:rsid w:val="00C80FA5"/>
    <w:rsid w:val="00C8105C"/>
    <w:rsid w:val="00C814C3"/>
    <w:rsid w:val="00C81A6B"/>
    <w:rsid w:val="00C81AF5"/>
    <w:rsid w:val="00C81B70"/>
    <w:rsid w:val="00C81C20"/>
    <w:rsid w:val="00C81E30"/>
    <w:rsid w:val="00C81FFE"/>
    <w:rsid w:val="00C82002"/>
    <w:rsid w:val="00C821AC"/>
    <w:rsid w:val="00C8226B"/>
    <w:rsid w:val="00C822CB"/>
    <w:rsid w:val="00C8230F"/>
    <w:rsid w:val="00C82329"/>
    <w:rsid w:val="00C8236A"/>
    <w:rsid w:val="00C823B5"/>
    <w:rsid w:val="00C82407"/>
    <w:rsid w:val="00C8249B"/>
    <w:rsid w:val="00C82508"/>
    <w:rsid w:val="00C82914"/>
    <w:rsid w:val="00C82C4E"/>
    <w:rsid w:val="00C82D83"/>
    <w:rsid w:val="00C82DC4"/>
    <w:rsid w:val="00C82F76"/>
    <w:rsid w:val="00C82FEA"/>
    <w:rsid w:val="00C830C8"/>
    <w:rsid w:val="00C830F3"/>
    <w:rsid w:val="00C83103"/>
    <w:rsid w:val="00C83285"/>
    <w:rsid w:val="00C836F8"/>
    <w:rsid w:val="00C837F6"/>
    <w:rsid w:val="00C8399A"/>
    <w:rsid w:val="00C83BC5"/>
    <w:rsid w:val="00C83C38"/>
    <w:rsid w:val="00C83CEC"/>
    <w:rsid w:val="00C83DDF"/>
    <w:rsid w:val="00C83E95"/>
    <w:rsid w:val="00C84307"/>
    <w:rsid w:val="00C84362"/>
    <w:rsid w:val="00C844EF"/>
    <w:rsid w:val="00C8460B"/>
    <w:rsid w:val="00C84751"/>
    <w:rsid w:val="00C848E1"/>
    <w:rsid w:val="00C84927"/>
    <w:rsid w:val="00C849BD"/>
    <w:rsid w:val="00C84A61"/>
    <w:rsid w:val="00C84ABF"/>
    <w:rsid w:val="00C8511D"/>
    <w:rsid w:val="00C854B7"/>
    <w:rsid w:val="00C854D9"/>
    <w:rsid w:val="00C8555E"/>
    <w:rsid w:val="00C85621"/>
    <w:rsid w:val="00C8573E"/>
    <w:rsid w:val="00C85838"/>
    <w:rsid w:val="00C85914"/>
    <w:rsid w:val="00C85E38"/>
    <w:rsid w:val="00C85F88"/>
    <w:rsid w:val="00C85FDC"/>
    <w:rsid w:val="00C860ED"/>
    <w:rsid w:val="00C8624F"/>
    <w:rsid w:val="00C86336"/>
    <w:rsid w:val="00C8657D"/>
    <w:rsid w:val="00C86803"/>
    <w:rsid w:val="00C86A47"/>
    <w:rsid w:val="00C86B28"/>
    <w:rsid w:val="00C86C10"/>
    <w:rsid w:val="00C86D87"/>
    <w:rsid w:val="00C86F64"/>
    <w:rsid w:val="00C86FFE"/>
    <w:rsid w:val="00C8709F"/>
    <w:rsid w:val="00C87384"/>
    <w:rsid w:val="00C873DE"/>
    <w:rsid w:val="00C87800"/>
    <w:rsid w:val="00C87956"/>
    <w:rsid w:val="00C87B38"/>
    <w:rsid w:val="00C87B39"/>
    <w:rsid w:val="00C901DB"/>
    <w:rsid w:val="00C903D6"/>
    <w:rsid w:val="00C90458"/>
    <w:rsid w:val="00C906C3"/>
    <w:rsid w:val="00C90888"/>
    <w:rsid w:val="00C909B4"/>
    <w:rsid w:val="00C90A9C"/>
    <w:rsid w:val="00C90CB8"/>
    <w:rsid w:val="00C90DEF"/>
    <w:rsid w:val="00C90E8F"/>
    <w:rsid w:val="00C91533"/>
    <w:rsid w:val="00C9175D"/>
    <w:rsid w:val="00C91769"/>
    <w:rsid w:val="00C91816"/>
    <w:rsid w:val="00C919AE"/>
    <w:rsid w:val="00C91C72"/>
    <w:rsid w:val="00C91D72"/>
    <w:rsid w:val="00C91E7D"/>
    <w:rsid w:val="00C91EBE"/>
    <w:rsid w:val="00C920D2"/>
    <w:rsid w:val="00C92233"/>
    <w:rsid w:val="00C923B9"/>
    <w:rsid w:val="00C9256A"/>
    <w:rsid w:val="00C926C1"/>
    <w:rsid w:val="00C9272A"/>
    <w:rsid w:val="00C92A14"/>
    <w:rsid w:val="00C92C0F"/>
    <w:rsid w:val="00C92D81"/>
    <w:rsid w:val="00C92E64"/>
    <w:rsid w:val="00C92E78"/>
    <w:rsid w:val="00C92F65"/>
    <w:rsid w:val="00C932B5"/>
    <w:rsid w:val="00C9335D"/>
    <w:rsid w:val="00C934B7"/>
    <w:rsid w:val="00C937F9"/>
    <w:rsid w:val="00C93B0C"/>
    <w:rsid w:val="00C93C69"/>
    <w:rsid w:val="00C94129"/>
    <w:rsid w:val="00C941A8"/>
    <w:rsid w:val="00C942F2"/>
    <w:rsid w:val="00C94679"/>
    <w:rsid w:val="00C9473C"/>
    <w:rsid w:val="00C94766"/>
    <w:rsid w:val="00C948E2"/>
    <w:rsid w:val="00C94982"/>
    <w:rsid w:val="00C94AB1"/>
    <w:rsid w:val="00C95231"/>
    <w:rsid w:val="00C95567"/>
    <w:rsid w:val="00C95651"/>
    <w:rsid w:val="00C95A39"/>
    <w:rsid w:val="00C95A7A"/>
    <w:rsid w:val="00C95CCF"/>
    <w:rsid w:val="00C95FA5"/>
    <w:rsid w:val="00C9611A"/>
    <w:rsid w:val="00C961A1"/>
    <w:rsid w:val="00C961BC"/>
    <w:rsid w:val="00C96290"/>
    <w:rsid w:val="00C96803"/>
    <w:rsid w:val="00C9696E"/>
    <w:rsid w:val="00C96BA9"/>
    <w:rsid w:val="00C96C5A"/>
    <w:rsid w:val="00C96D7C"/>
    <w:rsid w:val="00C96E30"/>
    <w:rsid w:val="00C96EF8"/>
    <w:rsid w:val="00C9702F"/>
    <w:rsid w:val="00C9705F"/>
    <w:rsid w:val="00C97116"/>
    <w:rsid w:val="00C9741C"/>
    <w:rsid w:val="00C9744B"/>
    <w:rsid w:val="00C974FD"/>
    <w:rsid w:val="00C97656"/>
    <w:rsid w:val="00C976EE"/>
    <w:rsid w:val="00C97896"/>
    <w:rsid w:val="00C979AF"/>
    <w:rsid w:val="00C97D48"/>
    <w:rsid w:val="00C97DD1"/>
    <w:rsid w:val="00C97F02"/>
    <w:rsid w:val="00CA009E"/>
    <w:rsid w:val="00CA00F8"/>
    <w:rsid w:val="00CA0211"/>
    <w:rsid w:val="00CA0335"/>
    <w:rsid w:val="00CA0397"/>
    <w:rsid w:val="00CA04E2"/>
    <w:rsid w:val="00CA0657"/>
    <w:rsid w:val="00CA0747"/>
    <w:rsid w:val="00CA07C8"/>
    <w:rsid w:val="00CA0875"/>
    <w:rsid w:val="00CA0B06"/>
    <w:rsid w:val="00CA0D56"/>
    <w:rsid w:val="00CA0E59"/>
    <w:rsid w:val="00CA11EB"/>
    <w:rsid w:val="00CA1597"/>
    <w:rsid w:val="00CA1A8B"/>
    <w:rsid w:val="00CA1AD5"/>
    <w:rsid w:val="00CA1B95"/>
    <w:rsid w:val="00CA1C6C"/>
    <w:rsid w:val="00CA1DED"/>
    <w:rsid w:val="00CA2017"/>
    <w:rsid w:val="00CA253D"/>
    <w:rsid w:val="00CA2707"/>
    <w:rsid w:val="00CA2C62"/>
    <w:rsid w:val="00CA2DA0"/>
    <w:rsid w:val="00CA2E61"/>
    <w:rsid w:val="00CA3160"/>
    <w:rsid w:val="00CA3424"/>
    <w:rsid w:val="00CA35AF"/>
    <w:rsid w:val="00CA3631"/>
    <w:rsid w:val="00CA3777"/>
    <w:rsid w:val="00CA38BF"/>
    <w:rsid w:val="00CA3A22"/>
    <w:rsid w:val="00CA3E39"/>
    <w:rsid w:val="00CA4124"/>
    <w:rsid w:val="00CA421B"/>
    <w:rsid w:val="00CA454A"/>
    <w:rsid w:val="00CA4551"/>
    <w:rsid w:val="00CA46F5"/>
    <w:rsid w:val="00CA475D"/>
    <w:rsid w:val="00CA4822"/>
    <w:rsid w:val="00CA4837"/>
    <w:rsid w:val="00CA499A"/>
    <w:rsid w:val="00CA4BF7"/>
    <w:rsid w:val="00CA4F9D"/>
    <w:rsid w:val="00CA5061"/>
    <w:rsid w:val="00CA50C9"/>
    <w:rsid w:val="00CA5519"/>
    <w:rsid w:val="00CA5B9A"/>
    <w:rsid w:val="00CA5F01"/>
    <w:rsid w:val="00CA6680"/>
    <w:rsid w:val="00CA6852"/>
    <w:rsid w:val="00CA6886"/>
    <w:rsid w:val="00CA68D1"/>
    <w:rsid w:val="00CA6C7E"/>
    <w:rsid w:val="00CA7053"/>
    <w:rsid w:val="00CA7117"/>
    <w:rsid w:val="00CA7286"/>
    <w:rsid w:val="00CA72AB"/>
    <w:rsid w:val="00CA7379"/>
    <w:rsid w:val="00CA758A"/>
    <w:rsid w:val="00CA7616"/>
    <w:rsid w:val="00CA76CA"/>
    <w:rsid w:val="00CA793A"/>
    <w:rsid w:val="00CA7AD1"/>
    <w:rsid w:val="00CA7B54"/>
    <w:rsid w:val="00CA7D9B"/>
    <w:rsid w:val="00CB003F"/>
    <w:rsid w:val="00CB019F"/>
    <w:rsid w:val="00CB0395"/>
    <w:rsid w:val="00CB0426"/>
    <w:rsid w:val="00CB04DE"/>
    <w:rsid w:val="00CB0786"/>
    <w:rsid w:val="00CB0943"/>
    <w:rsid w:val="00CB0A84"/>
    <w:rsid w:val="00CB0C6B"/>
    <w:rsid w:val="00CB0CBD"/>
    <w:rsid w:val="00CB1109"/>
    <w:rsid w:val="00CB12D5"/>
    <w:rsid w:val="00CB135D"/>
    <w:rsid w:val="00CB1379"/>
    <w:rsid w:val="00CB144B"/>
    <w:rsid w:val="00CB1656"/>
    <w:rsid w:val="00CB18BA"/>
    <w:rsid w:val="00CB19CA"/>
    <w:rsid w:val="00CB1B2C"/>
    <w:rsid w:val="00CB1E99"/>
    <w:rsid w:val="00CB20FC"/>
    <w:rsid w:val="00CB2380"/>
    <w:rsid w:val="00CB2411"/>
    <w:rsid w:val="00CB25AB"/>
    <w:rsid w:val="00CB29E5"/>
    <w:rsid w:val="00CB2BC8"/>
    <w:rsid w:val="00CB2D4A"/>
    <w:rsid w:val="00CB2DD5"/>
    <w:rsid w:val="00CB2F1C"/>
    <w:rsid w:val="00CB337E"/>
    <w:rsid w:val="00CB3473"/>
    <w:rsid w:val="00CB3512"/>
    <w:rsid w:val="00CB3594"/>
    <w:rsid w:val="00CB367A"/>
    <w:rsid w:val="00CB3764"/>
    <w:rsid w:val="00CB378D"/>
    <w:rsid w:val="00CB392D"/>
    <w:rsid w:val="00CB3BE6"/>
    <w:rsid w:val="00CB3C8D"/>
    <w:rsid w:val="00CB3EC1"/>
    <w:rsid w:val="00CB4137"/>
    <w:rsid w:val="00CB425E"/>
    <w:rsid w:val="00CB43EE"/>
    <w:rsid w:val="00CB444A"/>
    <w:rsid w:val="00CB479A"/>
    <w:rsid w:val="00CB48F1"/>
    <w:rsid w:val="00CB4A19"/>
    <w:rsid w:val="00CB4C08"/>
    <w:rsid w:val="00CB551E"/>
    <w:rsid w:val="00CB55C3"/>
    <w:rsid w:val="00CB596A"/>
    <w:rsid w:val="00CB5A5B"/>
    <w:rsid w:val="00CB5B21"/>
    <w:rsid w:val="00CB5C20"/>
    <w:rsid w:val="00CB5C70"/>
    <w:rsid w:val="00CB5C8B"/>
    <w:rsid w:val="00CB5DAB"/>
    <w:rsid w:val="00CB5DC6"/>
    <w:rsid w:val="00CB5E55"/>
    <w:rsid w:val="00CB5E95"/>
    <w:rsid w:val="00CB5F18"/>
    <w:rsid w:val="00CB61C8"/>
    <w:rsid w:val="00CB6473"/>
    <w:rsid w:val="00CB6BFD"/>
    <w:rsid w:val="00CB6C5A"/>
    <w:rsid w:val="00CB6C67"/>
    <w:rsid w:val="00CB6F72"/>
    <w:rsid w:val="00CB701B"/>
    <w:rsid w:val="00CB7144"/>
    <w:rsid w:val="00CB7251"/>
    <w:rsid w:val="00CB73AB"/>
    <w:rsid w:val="00CB7AF8"/>
    <w:rsid w:val="00CB7C13"/>
    <w:rsid w:val="00CB7C4A"/>
    <w:rsid w:val="00CB7CBD"/>
    <w:rsid w:val="00CC01EC"/>
    <w:rsid w:val="00CC02C4"/>
    <w:rsid w:val="00CC0454"/>
    <w:rsid w:val="00CC04D3"/>
    <w:rsid w:val="00CC0871"/>
    <w:rsid w:val="00CC09E4"/>
    <w:rsid w:val="00CC0DBA"/>
    <w:rsid w:val="00CC0FFD"/>
    <w:rsid w:val="00CC1027"/>
    <w:rsid w:val="00CC11B0"/>
    <w:rsid w:val="00CC1238"/>
    <w:rsid w:val="00CC12CD"/>
    <w:rsid w:val="00CC167D"/>
    <w:rsid w:val="00CC199E"/>
    <w:rsid w:val="00CC1C54"/>
    <w:rsid w:val="00CC1CB2"/>
    <w:rsid w:val="00CC1D9B"/>
    <w:rsid w:val="00CC1F0B"/>
    <w:rsid w:val="00CC21A0"/>
    <w:rsid w:val="00CC227B"/>
    <w:rsid w:val="00CC232D"/>
    <w:rsid w:val="00CC23F4"/>
    <w:rsid w:val="00CC252A"/>
    <w:rsid w:val="00CC27DD"/>
    <w:rsid w:val="00CC2A55"/>
    <w:rsid w:val="00CC2CED"/>
    <w:rsid w:val="00CC2CFD"/>
    <w:rsid w:val="00CC2DA0"/>
    <w:rsid w:val="00CC2E05"/>
    <w:rsid w:val="00CC2FD1"/>
    <w:rsid w:val="00CC32E3"/>
    <w:rsid w:val="00CC32FC"/>
    <w:rsid w:val="00CC3501"/>
    <w:rsid w:val="00CC36BD"/>
    <w:rsid w:val="00CC397A"/>
    <w:rsid w:val="00CC4030"/>
    <w:rsid w:val="00CC4070"/>
    <w:rsid w:val="00CC427C"/>
    <w:rsid w:val="00CC4349"/>
    <w:rsid w:val="00CC436D"/>
    <w:rsid w:val="00CC4549"/>
    <w:rsid w:val="00CC4573"/>
    <w:rsid w:val="00CC45F4"/>
    <w:rsid w:val="00CC4683"/>
    <w:rsid w:val="00CC47B9"/>
    <w:rsid w:val="00CC4988"/>
    <w:rsid w:val="00CC49BA"/>
    <w:rsid w:val="00CC4C1B"/>
    <w:rsid w:val="00CC4C87"/>
    <w:rsid w:val="00CC4CD0"/>
    <w:rsid w:val="00CC51E8"/>
    <w:rsid w:val="00CC5325"/>
    <w:rsid w:val="00CC5373"/>
    <w:rsid w:val="00CC5420"/>
    <w:rsid w:val="00CC5AC8"/>
    <w:rsid w:val="00CC5B48"/>
    <w:rsid w:val="00CC5CE0"/>
    <w:rsid w:val="00CC5E31"/>
    <w:rsid w:val="00CC63BF"/>
    <w:rsid w:val="00CC6446"/>
    <w:rsid w:val="00CC65A0"/>
    <w:rsid w:val="00CC66CD"/>
    <w:rsid w:val="00CC69A9"/>
    <w:rsid w:val="00CC6B7E"/>
    <w:rsid w:val="00CC6F41"/>
    <w:rsid w:val="00CC6F7D"/>
    <w:rsid w:val="00CC7081"/>
    <w:rsid w:val="00CC72AE"/>
    <w:rsid w:val="00CC7406"/>
    <w:rsid w:val="00CC79F8"/>
    <w:rsid w:val="00CC7C2E"/>
    <w:rsid w:val="00CC7D03"/>
    <w:rsid w:val="00CC7EBD"/>
    <w:rsid w:val="00CD05A6"/>
    <w:rsid w:val="00CD05DA"/>
    <w:rsid w:val="00CD0705"/>
    <w:rsid w:val="00CD0904"/>
    <w:rsid w:val="00CD0AFD"/>
    <w:rsid w:val="00CD0C43"/>
    <w:rsid w:val="00CD10D9"/>
    <w:rsid w:val="00CD11A8"/>
    <w:rsid w:val="00CD11BF"/>
    <w:rsid w:val="00CD14A5"/>
    <w:rsid w:val="00CD1AB0"/>
    <w:rsid w:val="00CD1B5E"/>
    <w:rsid w:val="00CD1B5F"/>
    <w:rsid w:val="00CD21EB"/>
    <w:rsid w:val="00CD2215"/>
    <w:rsid w:val="00CD2756"/>
    <w:rsid w:val="00CD281F"/>
    <w:rsid w:val="00CD2920"/>
    <w:rsid w:val="00CD2ACD"/>
    <w:rsid w:val="00CD2C47"/>
    <w:rsid w:val="00CD2C67"/>
    <w:rsid w:val="00CD302F"/>
    <w:rsid w:val="00CD340B"/>
    <w:rsid w:val="00CD38CB"/>
    <w:rsid w:val="00CD3947"/>
    <w:rsid w:val="00CD3978"/>
    <w:rsid w:val="00CD3BEF"/>
    <w:rsid w:val="00CD3F65"/>
    <w:rsid w:val="00CD3FC8"/>
    <w:rsid w:val="00CD4208"/>
    <w:rsid w:val="00CD42E7"/>
    <w:rsid w:val="00CD4559"/>
    <w:rsid w:val="00CD46E0"/>
    <w:rsid w:val="00CD48ED"/>
    <w:rsid w:val="00CD49D1"/>
    <w:rsid w:val="00CD4B12"/>
    <w:rsid w:val="00CD4DC2"/>
    <w:rsid w:val="00CD50C5"/>
    <w:rsid w:val="00CD52E1"/>
    <w:rsid w:val="00CD53FC"/>
    <w:rsid w:val="00CD55CF"/>
    <w:rsid w:val="00CD5663"/>
    <w:rsid w:val="00CD56A9"/>
    <w:rsid w:val="00CD58E2"/>
    <w:rsid w:val="00CD5924"/>
    <w:rsid w:val="00CD5B1C"/>
    <w:rsid w:val="00CD5E81"/>
    <w:rsid w:val="00CD5FB4"/>
    <w:rsid w:val="00CD614B"/>
    <w:rsid w:val="00CD61D6"/>
    <w:rsid w:val="00CD6207"/>
    <w:rsid w:val="00CD6324"/>
    <w:rsid w:val="00CD65CF"/>
    <w:rsid w:val="00CD65E2"/>
    <w:rsid w:val="00CD668D"/>
    <w:rsid w:val="00CD6BDA"/>
    <w:rsid w:val="00CD6FDE"/>
    <w:rsid w:val="00CD72E2"/>
    <w:rsid w:val="00CD7358"/>
    <w:rsid w:val="00CD7388"/>
    <w:rsid w:val="00CD73E9"/>
    <w:rsid w:val="00CD74F1"/>
    <w:rsid w:val="00CD789E"/>
    <w:rsid w:val="00CD78D1"/>
    <w:rsid w:val="00CD7D1E"/>
    <w:rsid w:val="00CD7F00"/>
    <w:rsid w:val="00CE0089"/>
    <w:rsid w:val="00CE014A"/>
    <w:rsid w:val="00CE0354"/>
    <w:rsid w:val="00CE07EA"/>
    <w:rsid w:val="00CE08D4"/>
    <w:rsid w:val="00CE099F"/>
    <w:rsid w:val="00CE0A87"/>
    <w:rsid w:val="00CE0B9D"/>
    <w:rsid w:val="00CE0E6B"/>
    <w:rsid w:val="00CE1216"/>
    <w:rsid w:val="00CE12D1"/>
    <w:rsid w:val="00CE1419"/>
    <w:rsid w:val="00CE145C"/>
    <w:rsid w:val="00CE16AA"/>
    <w:rsid w:val="00CE199E"/>
    <w:rsid w:val="00CE19E0"/>
    <w:rsid w:val="00CE1C58"/>
    <w:rsid w:val="00CE2126"/>
    <w:rsid w:val="00CE235D"/>
    <w:rsid w:val="00CE260B"/>
    <w:rsid w:val="00CE2784"/>
    <w:rsid w:val="00CE28C9"/>
    <w:rsid w:val="00CE2A30"/>
    <w:rsid w:val="00CE2B08"/>
    <w:rsid w:val="00CE2B76"/>
    <w:rsid w:val="00CE2DB3"/>
    <w:rsid w:val="00CE2EFF"/>
    <w:rsid w:val="00CE2F0B"/>
    <w:rsid w:val="00CE3010"/>
    <w:rsid w:val="00CE342C"/>
    <w:rsid w:val="00CE3436"/>
    <w:rsid w:val="00CE399B"/>
    <w:rsid w:val="00CE3E4E"/>
    <w:rsid w:val="00CE3E76"/>
    <w:rsid w:val="00CE3EE7"/>
    <w:rsid w:val="00CE4256"/>
    <w:rsid w:val="00CE442B"/>
    <w:rsid w:val="00CE4479"/>
    <w:rsid w:val="00CE448A"/>
    <w:rsid w:val="00CE481B"/>
    <w:rsid w:val="00CE4A10"/>
    <w:rsid w:val="00CE4A46"/>
    <w:rsid w:val="00CE4AA9"/>
    <w:rsid w:val="00CE4ABA"/>
    <w:rsid w:val="00CE4BD4"/>
    <w:rsid w:val="00CE4DA4"/>
    <w:rsid w:val="00CE4E1E"/>
    <w:rsid w:val="00CE514E"/>
    <w:rsid w:val="00CE51AD"/>
    <w:rsid w:val="00CE52DB"/>
    <w:rsid w:val="00CE54A2"/>
    <w:rsid w:val="00CE550C"/>
    <w:rsid w:val="00CE55D1"/>
    <w:rsid w:val="00CE564E"/>
    <w:rsid w:val="00CE582E"/>
    <w:rsid w:val="00CE5BD6"/>
    <w:rsid w:val="00CE62A1"/>
    <w:rsid w:val="00CE641F"/>
    <w:rsid w:val="00CE642A"/>
    <w:rsid w:val="00CE6579"/>
    <w:rsid w:val="00CE6755"/>
    <w:rsid w:val="00CE6A8B"/>
    <w:rsid w:val="00CE6ECA"/>
    <w:rsid w:val="00CE6F61"/>
    <w:rsid w:val="00CE7191"/>
    <w:rsid w:val="00CE7236"/>
    <w:rsid w:val="00CE7308"/>
    <w:rsid w:val="00CE748B"/>
    <w:rsid w:val="00CE7848"/>
    <w:rsid w:val="00CE7C6A"/>
    <w:rsid w:val="00CE7D16"/>
    <w:rsid w:val="00CE7D76"/>
    <w:rsid w:val="00CE7E8F"/>
    <w:rsid w:val="00CF01CA"/>
    <w:rsid w:val="00CF01D9"/>
    <w:rsid w:val="00CF0323"/>
    <w:rsid w:val="00CF03FA"/>
    <w:rsid w:val="00CF0728"/>
    <w:rsid w:val="00CF0EAA"/>
    <w:rsid w:val="00CF0F0A"/>
    <w:rsid w:val="00CF11AC"/>
    <w:rsid w:val="00CF132C"/>
    <w:rsid w:val="00CF189E"/>
    <w:rsid w:val="00CF1965"/>
    <w:rsid w:val="00CF1A26"/>
    <w:rsid w:val="00CF1B06"/>
    <w:rsid w:val="00CF1B94"/>
    <w:rsid w:val="00CF1E19"/>
    <w:rsid w:val="00CF1EB1"/>
    <w:rsid w:val="00CF1F54"/>
    <w:rsid w:val="00CF20CF"/>
    <w:rsid w:val="00CF20E6"/>
    <w:rsid w:val="00CF23BC"/>
    <w:rsid w:val="00CF2433"/>
    <w:rsid w:val="00CF2A3A"/>
    <w:rsid w:val="00CF2A44"/>
    <w:rsid w:val="00CF2AF1"/>
    <w:rsid w:val="00CF2CF3"/>
    <w:rsid w:val="00CF301D"/>
    <w:rsid w:val="00CF3085"/>
    <w:rsid w:val="00CF35FF"/>
    <w:rsid w:val="00CF396E"/>
    <w:rsid w:val="00CF3C23"/>
    <w:rsid w:val="00CF3CF3"/>
    <w:rsid w:val="00CF3EBD"/>
    <w:rsid w:val="00CF4665"/>
    <w:rsid w:val="00CF4757"/>
    <w:rsid w:val="00CF4947"/>
    <w:rsid w:val="00CF4B3A"/>
    <w:rsid w:val="00CF4D7C"/>
    <w:rsid w:val="00CF50F1"/>
    <w:rsid w:val="00CF52B4"/>
    <w:rsid w:val="00CF55FA"/>
    <w:rsid w:val="00CF56C1"/>
    <w:rsid w:val="00CF5CE9"/>
    <w:rsid w:val="00CF60AC"/>
    <w:rsid w:val="00CF661D"/>
    <w:rsid w:val="00CF6757"/>
    <w:rsid w:val="00CF6795"/>
    <w:rsid w:val="00CF687D"/>
    <w:rsid w:val="00CF687E"/>
    <w:rsid w:val="00CF68BC"/>
    <w:rsid w:val="00CF68CE"/>
    <w:rsid w:val="00CF69F8"/>
    <w:rsid w:val="00CF6AF8"/>
    <w:rsid w:val="00CF6D0C"/>
    <w:rsid w:val="00CF6D9F"/>
    <w:rsid w:val="00CF6E6E"/>
    <w:rsid w:val="00CF70B0"/>
    <w:rsid w:val="00CF7361"/>
    <w:rsid w:val="00CF7369"/>
    <w:rsid w:val="00CF73F8"/>
    <w:rsid w:val="00CF77D7"/>
    <w:rsid w:val="00CF7888"/>
    <w:rsid w:val="00CF789B"/>
    <w:rsid w:val="00CF7AE5"/>
    <w:rsid w:val="00CF7CE0"/>
    <w:rsid w:val="00CF7D8F"/>
    <w:rsid w:val="00CF7DEA"/>
    <w:rsid w:val="00CF7E03"/>
    <w:rsid w:val="00CF7E74"/>
    <w:rsid w:val="00CF7FA8"/>
    <w:rsid w:val="00D0000E"/>
    <w:rsid w:val="00D001BF"/>
    <w:rsid w:val="00D001E0"/>
    <w:rsid w:val="00D00303"/>
    <w:rsid w:val="00D004CD"/>
    <w:rsid w:val="00D00934"/>
    <w:rsid w:val="00D00ABE"/>
    <w:rsid w:val="00D00EA0"/>
    <w:rsid w:val="00D00EC2"/>
    <w:rsid w:val="00D00FAD"/>
    <w:rsid w:val="00D01333"/>
    <w:rsid w:val="00D01487"/>
    <w:rsid w:val="00D017BC"/>
    <w:rsid w:val="00D0181C"/>
    <w:rsid w:val="00D0184C"/>
    <w:rsid w:val="00D018CD"/>
    <w:rsid w:val="00D01BA8"/>
    <w:rsid w:val="00D01C2E"/>
    <w:rsid w:val="00D01CF2"/>
    <w:rsid w:val="00D0205F"/>
    <w:rsid w:val="00D02266"/>
    <w:rsid w:val="00D022E5"/>
    <w:rsid w:val="00D022F2"/>
    <w:rsid w:val="00D023E5"/>
    <w:rsid w:val="00D0253E"/>
    <w:rsid w:val="00D02574"/>
    <w:rsid w:val="00D027A3"/>
    <w:rsid w:val="00D02819"/>
    <w:rsid w:val="00D02977"/>
    <w:rsid w:val="00D02BE7"/>
    <w:rsid w:val="00D02D8E"/>
    <w:rsid w:val="00D02DB4"/>
    <w:rsid w:val="00D02E71"/>
    <w:rsid w:val="00D02FB9"/>
    <w:rsid w:val="00D0307A"/>
    <w:rsid w:val="00D030C3"/>
    <w:rsid w:val="00D030E1"/>
    <w:rsid w:val="00D03177"/>
    <w:rsid w:val="00D03288"/>
    <w:rsid w:val="00D032A5"/>
    <w:rsid w:val="00D0334C"/>
    <w:rsid w:val="00D033C1"/>
    <w:rsid w:val="00D034E9"/>
    <w:rsid w:val="00D03637"/>
    <w:rsid w:val="00D03653"/>
    <w:rsid w:val="00D03893"/>
    <w:rsid w:val="00D03AC2"/>
    <w:rsid w:val="00D03E31"/>
    <w:rsid w:val="00D03E5D"/>
    <w:rsid w:val="00D04020"/>
    <w:rsid w:val="00D04515"/>
    <w:rsid w:val="00D0464A"/>
    <w:rsid w:val="00D04B42"/>
    <w:rsid w:val="00D04DD1"/>
    <w:rsid w:val="00D04EC0"/>
    <w:rsid w:val="00D04F0A"/>
    <w:rsid w:val="00D0533B"/>
    <w:rsid w:val="00D053C2"/>
    <w:rsid w:val="00D05508"/>
    <w:rsid w:val="00D05652"/>
    <w:rsid w:val="00D057F6"/>
    <w:rsid w:val="00D05A33"/>
    <w:rsid w:val="00D05D6A"/>
    <w:rsid w:val="00D05EF5"/>
    <w:rsid w:val="00D0627F"/>
    <w:rsid w:val="00D06451"/>
    <w:rsid w:val="00D066AC"/>
    <w:rsid w:val="00D066F8"/>
    <w:rsid w:val="00D06768"/>
    <w:rsid w:val="00D06BDE"/>
    <w:rsid w:val="00D06C15"/>
    <w:rsid w:val="00D06D17"/>
    <w:rsid w:val="00D0718D"/>
    <w:rsid w:val="00D0746F"/>
    <w:rsid w:val="00D0753B"/>
    <w:rsid w:val="00D07645"/>
    <w:rsid w:val="00D07870"/>
    <w:rsid w:val="00D07891"/>
    <w:rsid w:val="00D07894"/>
    <w:rsid w:val="00D07B27"/>
    <w:rsid w:val="00D07B88"/>
    <w:rsid w:val="00D07C36"/>
    <w:rsid w:val="00D07D3E"/>
    <w:rsid w:val="00D07E60"/>
    <w:rsid w:val="00D07EAB"/>
    <w:rsid w:val="00D100F3"/>
    <w:rsid w:val="00D1047A"/>
    <w:rsid w:val="00D104E9"/>
    <w:rsid w:val="00D105D2"/>
    <w:rsid w:val="00D1066A"/>
    <w:rsid w:val="00D1077E"/>
    <w:rsid w:val="00D10E0C"/>
    <w:rsid w:val="00D10FD3"/>
    <w:rsid w:val="00D111C3"/>
    <w:rsid w:val="00D111F4"/>
    <w:rsid w:val="00D11392"/>
    <w:rsid w:val="00D113A9"/>
    <w:rsid w:val="00D117A4"/>
    <w:rsid w:val="00D11A11"/>
    <w:rsid w:val="00D122C0"/>
    <w:rsid w:val="00D122C4"/>
    <w:rsid w:val="00D12487"/>
    <w:rsid w:val="00D1262D"/>
    <w:rsid w:val="00D1287D"/>
    <w:rsid w:val="00D128AE"/>
    <w:rsid w:val="00D1293D"/>
    <w:rsid w:val="00D13419"/>
    <w:rsid w:val="00D13446"/>
    <w:rsid w:val="00D13925"/>
    <w:rsid w:val="00D13AA7"/>
    <w:rsid w:val="00D13DDE"/>
    <w:rsid w:val="00D13E4A"/>
    <w:rsid w:val="00D13EAD"/>
    <w:rsid w:val="00D13F5F"/>
    <w:rsid w:val="00D13FB9"/>
    <w:rsid w:val="00D13FFA"/>
    <w:rsid w:val="00D14312"/>
    <w:rsid w:val="00D144B1"/>
    <w:rsid w:val="00D14533"/>
    <w:rsid w:val="00D1454A"/>
    <w:rsid w:val="00D145CD"/>
    <w:rsid w:val="00D1463F"/>
    <w:rsid w:val="00D1466E"/>
    <w:rsid w:val="00D1478E"/>
    <w:rsid w:val="00D1486F"/>
    <w:rsid w:val="00D14904"/>
    <w:rsid w:val="00D1491F"/>
    <w:rsid w:val="00D14E78"/>
    <w:rsid w:val="00D1502A"/>
    <w:rsid w:val="00D153B2"/>
    <w:rsid w:val="00D15500"/>
    <w:rsid w:val="00D15547"/>
    <w:rsid w:val="00D155AD"/>
    <w:rsid w:val="00D156C7"/>
    <w:rsid w:val="00D15701"/>
    <w:rsid w:val="00D15926"/>
    <w:rsid w:val="00D15B6C"/>
    <w:rsid w:val="00D15D88"/>
    <w:rsid w:val="00D15D9D"/>
    <w:rsid w:val="00D15F68"/>
    <w:rsid w:val="00D16089"/>
    <w:rsid w:val="00D16146"/>
    <w:rsid w:val="00D16166"/>
    <w:rsid w:val="00D1625C"/>
    <w:rsid w:val="00D162C1"/>
    <w:rsid w:val="00D16518"/>
    <w:rsid w:val="00D165B0"/>
    <w:rsid w:val="00D1663B"/>
    <w:rsid w:val="00D16979"/>
    <w:rsid w:val="00D16C7A"/>
    <w:rsid w:val="00D1755F"/>
    <w:rsid w:val="00D1767C"/>
    <w:rsid w:val="00D177B0"/>
    <w:rsid w:val="00D17B72"/>
    <w:rsid w:val="00D17C98"/>
    <w:rsid w:val="00D20140"/>
    <w:rsid w:val="00D20204"/>
    <w:rsid w:val="00D2065A"/>
    <w:rsid w:val="00D20703"/>
    <w:rsid w:val="00D20A03"/>
    <w:rsid w:val="00D20A06"/>
    <w:rsid w:val="00D20C29"/>
    <w:rsid w:val="00D20DDC"/>
    <w:rsid w:val="00D20E04"/>
    <w:rsid w:val="00D20E40"/>
    <w:rsid w:val="00D20F29"/>
    <w:rsid w:val="00D2114F"/>
    <w:rsid w:val="00D2129D"/>
    <w:rsid w:val="00D21451"/>
    <w:rsid w:val="00D21668"/>
    <w:rsid w:val="00D2181B"/>
    <w:rsid w:val="00D2183A"/>
    <w:rsid w:val="00D21897"/>
    <w:rsid w:val="00D21A33"/>
    <w:rsid w:val="00D21AF4"/>
    <w:rsid w:val="00D21B9D"/>
    <w:rsid w:val="00D21CF2"/>
    <w:rsid w:val="00D21D26"/>
    <w:rsid w:val="00D21E7B"/>
    <w:rsid w:val="00D22102"/>
    <w:rsid w:val="00D221E1"/>
    <w:rsid w:val="00D223DD"/>
    <w:rsid w:val="00D2248E"/>
    <w:rsid w:val="00D2254C"/>
    <w:rsid w:val="00D2257F"/>
    <w:rsid w:val="00D22674"/>
    <w:rsid w:val="00D226BF"/>
    <w:rsid w:val="00D22978"/>
    <w:rsid w:val="00D22ACC"/>
    <w:rsid w:val="00D22CB8"/>
    <w:rsid w:val="00D22CD0"/>
    <w:rsid w:val="00D22E87"/>
    <w:rsid w:val="00D23247"/>
    <w:rsid w:val="00D235CC"/>
    <w:rsid w:val="00D23618"/>
    <w:rsid w:val="00D23A24"/>
    <w:rsid w:val="00D23B0B"/>
    <w:rsid w:val="00D23DA7"/>
    <w:rsid w:val="00D23E41"/>
    <w:rsid w:val="00D240A4"/>
    <w:rsid w:val="00D243B5"/>
    <w:rsid w:val="00D243FF"/>
    <w:rsid w:val="00D24432"/>
    <w:rsid w:val="00D244AE"/>
    <w:rsid w:val="00D246BE"/>
    <w:rsid w:val="00D246C0"/>
    <w:rsid w:val="00D24731"/>
    <w:rsid w:val="00D2488A"/>
    <w:rsid w:val="00D24AC5"/>
    <w:rsid w:val="00D24B57"/>
    <w:rsid w:val="00D24ED4"/>
    <w:rsid w:val="00D24F23"/>
    <w:rsid w:val="00D24FFE"/>
    <w:rsid w:val="00D251B1"/>
    <w:rsid w:val="00D256C1"/>
    <w:rsid w:val="00D256E4"/>
    <w:rsid w:val="00D25748"/>
    <w:rsid w:val="00D259B0"/>
    <w:rsid w:val="00D25AE9"/>
    <w:rsid w:val="00D25BFC"/>
    <w:rsid w:val="00D25DE0"/>
    <w:rsid w:val="00D25F68"/>
    <w:rsid w:val="00D261ED"/>
    <w:rsid w:val="00D26218"/>
    <w:rsid w:val="00D26390"/>
    <w:rsid w:val="00D263D4"/>
    <w:rsid w:val="00D26600"/>
    <w:rsid w:val="00D26A18"/>
    <w:rsid w:val="00D26E76"/>
    <w:rsid w:val="00D27242"/>
    <w:rsid w:val="00D2725E"/>
    <w:rsid w:val="00D273C5"/>
    <w:rsid w:val="00D2745A"/>
    <w:rsid w:val="00D274C3"/>
    <w:rsid w:val="00D276FA"/>
    <w:rsid w:val="00D27B44"/>
    <w:rsid w:val="00D3023D"/>
    <w:rsid w:val="00D302F3"/>
    <w:rsid w:val="00D305DE"/>
    <w:rsid w:val="00D3071A"/>
    <w:rsid w:val="00D30AAB"/>
    <w:rsid w:val="00D30C43"/>
    <w:rsid w:val="00D30D67"/>
    <w:rsid w:val="00D30F5D"/>
    <w:rsid w:val="00D31312"/>
    <w:rsid w:val="00D314F1"/>
    <w:rsid w:val="00D31583"/>
    <w:rsid w:val="00D31611"/>
    <w:rsid w:val="00D31744"/>
    <w:rsid w:val="00D3176D"/>
    <w:rsid w:val="00D319F0"/>
    <w:rsid w:val="00D31D54"/>
    <w:rsid w:val="00D32147"/>
    <w:rsid w:val="00D32229"/>
    <w:rsid w:val="00D32623"/>
    <w:rsid w:val="00D32733"/>
    <w:rsid w:val="00D328FF"/>
    <w:rsid w:val="00D32F42"/>
    <w:rsid w:val="00D33260"/>
    <w:rsid w:val="00D332F5"/>
    <w:rsid w:val="00D337E5"/>
    <w:rsid w:val="00D338EB"/>
    <w:rsid w:val="00D3391B"/>
    <w:rsid w:val="00D33A8D"/>
    <w:rsid w:val="00D33C15"/>
    <w:rsid w:val="00D33DFD"/>
    <w:rsid w:val="00D33E10"/>
    <w:rsid w:val="00D33E88"/>
    <w:rsid w:val="00D344F0"/>
    <w:rsid w:val="00D346CF"/>
    <w:rsid w:val="00D34789"/>
    <w:rsid w:val="00D34976"/>
    <w:rsid w:val="00D34DC6"/>
    <w:rsid w:val="00D34E84"/>
    <w:rsid w:val="00D3510F"/>
    <w:rsid w:val="00D351B0"/>
    <w:rsid w:val="00D35312"/>
    <w:rsid w:val="00D35581"/>
    <w:rsid w:val="00D35635"/>
    <w:rsid w:val="00D35699"/>
    <w:rsid w:val="00D35768"/>
    <w:rsid w:val="00D35A2A"/>
    <w:rsid w:val="00D35B7D"/>
    <w:rsid w:val="00D35C61"/>
    <w:rsid w:val="00D35F10"/>
    <w:rsid w:val="00D3610E"/>
    <w:rsid w:val="00D36467"/>
    <w:rsid w:val="00D36710"/>
    <w:rsid w:val="00D36739"/>
    <w:rsid w:val="00D368F6"/>
    <w:rsid w:val="00D36938"/>
    <w:rsid w:val="00D36B77"/>
    <w:rsid w:val="00D36D4C"/>
    <w:rsid w:val="00D36E82"/>
    <w:rsid w:val="00D36F0C"/>
    <w:rsid w:val="00D36F67"/>
    <w:rsid w:val="00D3711C"/>
    <w:rsid w:val="00D3727E"/>
    <w:rsid w:val="00D379E5"/>
    <w:rsid w:val="00D37A53"/>
    <w:rsid w:val="00D37AD6"/>
    <w:rsid w:val="00D37D74"/>
    <w:rsid w:val="00D37E11"/>
    <w:rsid w:val="00D37FA8"/>
    <w:rsid w:val="00D4034A"/>
    <w:rsid w:val="00D403E2"/>
    <w:rsid w:val="00D40586"/>
    <w:rsid w:val="00D406E5"/>
    <w:rsid w:val="00D4091D"/>
    <w:rsid w:val="00D40997"/>
    <w:rsid w:val="00D40D58"/>
    <w:rsid w:val="00D41083"/>
    <w:rsid w:val="00D41360"/>
    <w:rsid w:val="00D4147D"/>
    <w:rsid w:val="00D4177A"/>
    <w:rsid w:val="00D4190E"/>
    <w:rsid w:val="00D41C6E"/>
    <w:rsid w:val="00D41F42"/>
    <w:rsid w:val="00D421AD"/>
    <w:rsid w:val="00D42395"/>
    <w:rsid w:val="00D4247C"/>
    <w:rsid w:val="00D42521"/>
    <w:rsid w:val="00D428FD"/>
    <w:rsid w:val="00D42A84"/>
    <w:rsid w:val="00D42B4D"/>
    <w:rsid w:val="00D42BFD"/>
    <w:rsid w:val="00D42F89"/>
    <w:rsid w:val="00D43086"/>
    <w:rsid w:val="00D430D4"/>
    <w:rsid w:val="00D433F3"/>
    <w:rsid w:val="00D43644"/>
    <w:rsid w:val="00D43ACC"/>
    <w:rsid w:val="00D43B25"/>
    <w:rsid w:val="00D43B8D"/>
    <w:rsid w:val="00D43D6E"/>
    <w:rsid w:val="00D43DBF"/>
    <w:rsid w:val="00D442BA"/>
    <w:rsid w:val="00D442EC"/>
    <w:rsid w:val="00D442FD"/>
    <w:rsid w:val="00D444A4"/>
    <w:rsid w:val="00D448EC"/>
    <w:rsid w:val="00D449E5"/>
    <w:rsid w:val="00D44A26"/>
    <w:rsid w:val="00D44E78"/>
    <w:rsid w:val="00D44ECD"/>
    <w:rsid w:val="00D45210"/>
    <w:rsid w:val="00D454AD"/>
    <w:rsid w:val="00D4551C"/>
    <w:rsid w:val="00D455A5"/>
    <w:rsid w:val="00D45859"/>
    <w:rsid w:val="00D4586E"/>
    <w:rsid w:val="00D458E6"/>
    <w:rsid w:val="00D45B0A"/>
    <w:rsid w:val="00D45B68"/>
    <w:rsid w:val="00D45DE8"/>
    <w:rsid w:val="00D460AA"/>
    <w:rsid w:val="00D4630E"/>
    <w:rsid w:val="00D464A0"/>
    <w:rsid w:val="00D46B3A"/>
    <w:rsid w:val="00D46D89"/>
    <w:rsid w:val="00D46E5A"/>
    <w:rsid w:val="00D47342"/>
    <w:rsid w:val="00D473A9"/>
    <w:rsid w:val="00D476D0"/>
    <w:rsid w:val="00D476F1"/>
    <w:rsid w:val="00D47C1A"/>
    <w:rsid w:val="00D47CE4"/>
    <w:rsid w:val="00D47CEB"/>
    <w:rsid w:val="00D47E1E"/>
    <w:rsid w:val="00D47E4B"/>
    <w:rsid w:val="00D47E69"/>
    <w:rsid w:val="00D47E90"/>
    <w:rsid w:val="00D47FCF"/>
    <w:rsid w:val="00D47FD5"/>
    <w:rsid w:val="00D5003D"/>
    <w:rsid w:val="00D502E7"/>
    <w:rsid w:val="00D50584"/>
    <w:rsid w:val="00D505CB"/>
    <w:rsid w:val="00D50626"/>
    <w:rsid w:val="00D5063F"/>
    <w:rsid w:val="00D506A1"/>
    <w:rsid w:val="00D508E4"/>
    <w:rsid w:val="00D50961"/>
    <w:rsid w:val="00D50A60"/>
    <w:rsid w:val="00D51038"/>
    <w:rsid w:val="00D51152"/>
    <w:rsid w:val="00D51289"/>
    <w:rsid w:val="00D5132C"/>
    <w:rsid w:val="00D51466"/>
    <w:rsid w:val="00D51658"/>
    <w:rsid w:val="00D5175E"/>
    <w:rsid w:val="00D51B4F"/>
    <w:rsid w:val="00D51E57"/>
    <w:rsid w:val="00D51EA8"/>
    <w:rsid w:val="00D51EB5"/>
    <w:rsid w:val="00D52077"/>
    <w:rsid w:val="00D52265"/>
    <w:rsid w:val="00D522E0"/>
    <w:rsid w:val="00D5250D"/>
    <w:rsid w:val="00D52577"/>
    <w:rsid w:val="00D52929"/>
    <w:rsid w:val="00D52A78"/>
    <w:rsid w:val="00D52B44"/>
    <w:rsid w:val="00D52D9A"/>
    <w:rsid w:val="00D52E00"/>
    <w:rsid w:val="00D52EA1"/>
    <w:rsid w:val="00D52EF5"/>
    <w:rsid w:val="00D53058"/>
    <w:rsid w:val="00D535D8"/>
    <w:rsid w:val="00D53649"/>
    <w:rsid w:val="00D53BD8"/>
    <w:rsid w:val="00D53CBA"/>
    <w:rsid w:val="00D540E6"/>
    <w:rsid w:val="00D5419F"/>
    <w:rsid w:val="00D54261"/>
    <w:rsid w:val="00D543FD"/>
    <w:rsid w:val="00D54551"/>
    <w:rsid w:val="00D54BA2"/>
    <w:rsid w:val="00D54D9B"/>
    <w:rsid w:val="00D54DC6"/>
    <w:rsid w:val="00D54DEF"/>
    <w:rsid w:val="00D54EBC"/>
    <w:rsid w:val="00D54ECB"/>
    <w:rsid w:val="00D54F87"/>
    <w:rsid w:val="00D55307"/>
    <w:rsid w:val="00D554CC"/>
    <w:rsid w:val="00D5552D"/>
    <w:rsid w:val="00D55553"/>
    <w:rsid w:val="00D555FE"/>
    <w:rsid w:val="00D55741"/>
    <w:rsid w:val="00D557DF"/>
    <w:rsid w:val="00D558B4"/>
    <w:rsid w:val="00D55984"/>
    <w:rsid w:val="00D55DAE"/>
    <w:rsid w:val="00D56390"/>
    <w:rsid w:val="00D563A0"/>
    <w:rsid w:val="00D56643"/>
    <w:rsid w:val="00D5665A"/>
    <w:rsid w:val="00D56937"/>
    <w:rsid w:val="00D56BB8"/>
    <w:rsid w:val="00D56C03"/>
    <w:rsid w:val="00D56C9F"/>
    <w:rsid w:val="00D571BC"/>
    <w:rsid w:val="00D57351"/>
    <w:rsid w:val="00D57363"/>
    <w:rsid w:val="00D574EA"/>
    <w:rsid w:val="00D578DE"/>
    <w:rsid w:val="00D579F0"/>
    <w:rsid w:val="00D57A03"/>
    <w:rsid w:val="00D57B94"/>
    <w:rsid w:val="00D57BB2"/>
    <w:rsid w:val="00D57F3A"/>
    <w:rsid w:val="00D57FE4"/>
    <w:rsid w:val="00D60026"/>
    <w:rsid w:val="00D6015F"/>
    <w:rsid w:val="00D60235"/>
    <w:rsid w:val="00D60431"/>
    <w:rsid w:val="00D6064C"/>
    <w:rsid w:val="00D6067B"/>
    <w:rsid w:val="00D6071A"/>
    <w:rsid w:val="00D60AC7"/>
    <w:rsid w:val="00D60B37"/>
    <w:rsid w:val="00D60C30"/>
    <w:rsid w:val="00D60E8A"/>
    <w:rsid w:val="00D61031"/>
    <w:rsid w:val="00D61281"/>
    <w:rsid w:val="00D612AF"/>
    <w:rsid w:val="00D61325"/>
    <w:rsid w:val="00D616A3"/>
    <w:rsid w:val="00D61828"/>
    <w:rsid w:val="00D619FA"/>
    <w:rsid w:val="00D61A0F"/>
    <w:rsid w:val="00D61D7D"/>
    <w:rsid w:val="00D62098"/>
    <w:rsid w:val="00D6220D"/>
    <w:rsid w:val="00D6230F"/>
    <w:rsid w:val="00D62320"/>
    <w:rsid w:val="00D627BB"/>
    <w:rsid w:val="00D62A8B"/>
    <w:rsid w:val="00D62C24"/>
    <w:rsid w:val="00D62EA8"/>
    <w:rsid w:val="00D63127"/>
    <w:rsid w:val="00D631EB"/>
    <w:rsid w:val="00D633B3"/>
    <w:rsid w:val="00D634AF"/>
    <w:rsid w:val="00D634E0"/>
    <w:rsid w:val="00D63A8F"/>
    <w:rsid w:val="00D63B36"/>
    <w:rsid w:val="00D63C33"/>
    <w:rsid w:val="00D63DF1"/>
    <w:rsid w:val="00D63E31"/>
    <w:rsid w:val="00D64035"/>
    <w:rsid w:val="00D64517"/>
    <w:rsid w:val="00D6452E"/>
    <w:rsid w:val="00D64710"/>
    <w:rsid w:val="00D64CC9"/>
    <w:rsid w:val="00D64D01"/>
    <w:rsid w:val="00D64D83"/>
    <w:rsid w:val="00D64D9B"/>
    <w:rsid w:val="00D64FD0"/>
    <w:rsid w:val="00D6526D"/>
    <w:rsid w:val="00D65329"/>
    <w:rsid w:val="00D654D7"/>
    <w:rsid w:val="00D65753"/>
    <w:rsid w:val="00D657B7"/>
    <w:rsid w:val="00D65E2F"/>
    <w:rsid w:val="00D65E67"/>
    <w:rsid w:val="00D661C4"/>
    <w:rsid w:val="00D66284"/>
    <w:rsid w:val="00D66859"/>
    <w:rsid w:val="00D670FD"/>
    <w:rsid w:val="00D671C2"/>
    <w:rsid w:val="00D67212"/>
    <w:rsid w:val="00D674CA"/>
    <w:rsid w:val="00D6765C"/>
    <w:rsid w:val="00D677CC"/>
    <w:rsid w:val="00D67956"/>
    <w:rsid w:val="00D67BBF"/>
    <w:rsid w:val="00D67BE7"/>
    <w:rsid w:val="00D70040"/>
    <w:rsid w:val="00D7008F"/>
    <w:rsid w:val="00D70185"/>
    <w:rsid w:val="00D70392"/>
    <w:rsid w:val="00D70587"/>
    <w:rsid w:val="00D7059C"/>
    <w:rsid w:val="00D70631"/>
    <w:rsid w:val="00D70653"/>
    <w:rsid w:val="00D70884"/>
    <w:rsid w:val="00D709E7"/>
    <w:rsid w:val="00D70A62"/>
    <w:rsid w:val="00D70B64"/>
    <w:rsid w:val="00D70CCB"/>
    <w:rsid w:val="00D7121C"/>
    <w:rsid w:val="00D71252"/>
    <w:rsid w:val="00D712F8"/>
    <w:rsid w:val="00D71AE2"/>
    <w:rsid w:val="00D71B42"/>
    <w:rsid w:val="00D71B53"/>
    <w:rsid w:val="00D71BC1"/>
    <w:rsid w:val="00D71C06"/>
    <w:rsid w:val="00D71C3E"/>
    <w:rsid w:val="00D71F77"/>
    <w:rsid w:val="00D71F8D"/>
    <w:rsid w:val="00D721A0"/>
    <w:rsid w:val="00D72449"/>
    <w:rsid w:val="00D7254E"/>
    <w:rsid w:val="00D72BF0"/>
    <w:rsid w:val="00D72C1D"/>
    <w:rsid w:val="00D72D76"/>
    <w:rsid w:val="00D73270"/>
    <w:rsid w:val="00D735DB"/>
    <w:rsid w:val="00D735ED"/>
    <w:rsid w:val="00D73615"/>
    <w:rsid w:val="00D7365A"/>
    <w:rsid w:val="00D738FC"/>
    <w:rsid w:val="00D73962"/>
    <w:rsid w:val="00D73972"/>
    <w:rsid w:val="00D73979"/>
    <w:rsid w:val="00D73B74"/>
    <w:rsid w:val="00D73EB8"/>
    <w:rsid w:val="00D7425D"/>
    <w:rsid w:val="00D747E3"/>
    <w:rsid w:val="00D74B64"/>
    <w:rsid w:val="00D74DFC"/>
    <w:rsid w:val="00D74FA9"/>
    <w:rsid w:val="00D7511C"/>
    <w:rsid w:val="00D75442"/>
    <w:rsid w:val="00D7555C"/>
    <w:rsid w:val="00D756F7"/>
    <w:rsid w:val="00D75869"/>
    <w:rsid w:val="00D758F8"/>
    <w:rsid w:val="00D75B09"/>
    <w:rsid w:val="00D75CFC"/>
    <w:rsid w:val="00D7602C"/>
    <w:rsid w:val="00D76109"/>
    <w:rsid w:val="00D76307"/>
    <w:rsid w:val="00D76474"/>
    <w:rsid w:val="00D766A6"/>
    <w:rsid w:val="00D7677B"/>
    <w:rsid w:val="00D769E1"/>
    <w:rsid w:val="00D76EE0"/>
    <w:rsid w:val="00D77345"/>
    <w:rsid w:val="00D77596"/>
    <w:rsid w:val="00D7760B"/>
    <w:rsid w:val="00D77701"/>
    <w:rsid w:val="00D77D64"/>
    <w:rsid w:val="00D800B9"/>
    <w:rsid w:val="00D80373"/>
    <w:rsid w:val="00D805A8"/>
    <w:rsid w:val="00D80A1F"/>
    <w:rsid w:val="00D80C65"/>
    <w:rsid w:val="00D80D78"/>
    <w:rsid w:val="00D80E8B"/>
    <w:rsid w:val="00D81A16"/>
    <w:rsid w:val="00D81AD2"/>
    <w:rsid w:val="00D81DC4"/>
    <w:rsid w:val="00D81FC7"/>
    <w:rsid w:val="00D82421"/>
    <w:rsid w:val="00D824AF"/>
    <w:rsid w:val="00D82854"/>
    <w:rsid w:val="00D82AE6"/>
    <w:rsid w:val="00D82E61"/>
    <w:rsid w:val="00D82E9B"/>
    <w:rsid w:val="00D82FAA"/>
    <w:rsid w:val="00D830D0"/>
    <w:rsid w:val="00D83251"/>
    <w:rsid w:val="00D83AA7"/>
    <w:rsid w:val="00D83B51"/>
    <w:rsid w:val="00D83BF2"/>
    <w:rsid w:val="00D83CDB"/>
    <w:rsid w:val="00D83E61"/>
    <w:rsid w:val="00D84090"/>
    <w:rsid w:val="00D841D9"/>
    <w:rsid w:val="00D8459A"/>
    <w:rsid w:val="00D845B2"/>
    <w:rsid w:val="00D845BA"/>
    <w:rsid w:val="00D848A6"/>
    <w:rsid w:val="00D84957"/>
    <w:rsid w:val="00D84D2A"/>
    <w:rsid w:val="00D84D34"/>
    <w:rsid w:val="00D84EAD"/>
    <w:rsid w:val="00D84F4F"/>
    <w:rsid w:val="00D8505C"/>
    <w:rsid w:val="00D850A1"/>
    <w:rsid w:val="00D85333"/>
    <w:rsid w:val="00D855A9"/>
    <w:rsid w:val="00D855E7"/>
    <w:rsid w:val="00D856E4"/>
    <w:rsid w:val="00D859BA"/>
    <w:rsid w:val="00D85B8F"/>
    <w:rsid w:val="00D85BAE"/>
    <w:rsid w:val="00D85C5C"/>
    <w:rsid w:val="00D85E58"/>
    <w:rsid w:val="00D860D4"/>
    <w:rsid w:val="00D861A7"/>
    <w:rsid w:val="00D86228"/>
    <w:rsid w:val="00D86308"/>
    <w:rsid w:val="00D86405"/>
    <w:rsid w:val="00D865DE"/>
    <w:rsid w:val="00D8675E"/>
    <w:rsid w:val="00D8675F"/>
    <w:rsid w:val="00D867D1"/>
    <w:rsid w:val="00D86A41"/>
    <w:rsid w:val="00D86D35"/>
    <w:rsid w:val="00D870E8"/>
    <w:rsid w:val="00D87394"/>
    <w:rsid w:val="00D87431"/>
    <w:rsid w:val="00D87480"/>
    <w:rsid w:val="00D87577"/>
    <w:rsid w:val="00D879FE"/>
    <w:rsid w:val="00D87AA3"/>
    <w:rsid w:val="00D87AC1"/>
    <w:rsid w:val="00D87B01"/>
    <w:rsid w:val="00D87D06"/>
    <w:rsid w:val="00D87D97"/>
    <w:rsid w:val="00D87E85"/>
    <w:rsid w:val="00D900C0"/>
    <w:rsid w:val="00D900DD"/>
    <w:rsid w:val="00D90129"/>
    <w:rsid w:val="00D904D2"/>
    <w:rsid w:val="00D908C6"/>
    <w:rsid w:val="00D909E1"/>
    <w:rsid w:val="00D90A7C"/>
    <w:rsid w:val="00D90C64"/>
    <w:rsid w:val="00D90EEB"/>
    <w:rsid w:val="00D90F93"/>
    <w:rsid w:val="00D910B6"/>
    <w:rsid w:val="00D912D9"/>
    <w:rsid w:val="00D9147B"/>
    <w:rsid w:val="00D91495"/>
    <w:rsid w:val="00D9179E"/>
    <w:rsid w:val="00D91AEB"/>
    <w:rsid w:val="00D91D89"/>
    <w:rsid w:val="00D9223E"/>
    <w:rsid w:val="00D923C4"/>
    <w:rsid w:val="00D9258C"/>
    <w:rsid w:val="00D9271B"/>
    <w:rsid w:val="00D92881"/>
    <w:rsid w:val="00D928C0"/>
    <w:rsid w:val="00D9299A"/>
    <w:rsid w:val="00D92A35"/>
    <w:rsid w:val="00D92AA7"/>
    <w:rsid w:val="00D92CFD"/>
    <w:rsid w:val="00D92E57"/>
    <w:rsid w:val="00D9300D"/>
    <w:rsid w:val="00D9315D"/>
    <w:rsid w:val="00D931A8"/>
    <w:rsid w:val="00D93490"/>
    <w:rsid w:val="00D937B1"/>
    <w:rsid w:val="00D93846"/>
    <w:rsid w:val="00D9384C"/>
    <w:rsid w:val="00D938EC"/>
    <w:rsid w:val="00D93C61"/>
    <w:rsid w:val="00D93C6C"/>
    <w:rsid w:val="00D94046"/>
    <w:rsid w:val="00D94086"/>
    <w:rsid w:val="00D94394"/>
    <w:rsid w:val="00D94782"/>
    <w:rsid w:val="00D94A4F"/>
    <w:rsid w:val="00D94B5F"/>
    <w:rsid w:val="00D94DE6"/>
    <w:rsid w:val="00D95220"/>
    <w:rsid w:val="00D95395"/>
    <w:rsid w:val="00D95416"/>
    <w:rsid w:val="00D95646"/>
    <w:rsid w:val="00D95693"/>
    <w:rsid w:val="00D958A3"/>
    <w:rsid w:val="00D95A96"/>
    <w:rsid w:val="00D95C45"/>
    <w:rsid w:val="00D95C9E"/>
    <w:rsid w:val="00D95CFA"/>
    <w:rsid w:val="00D95E95"/>
    <w:rsid w:val="00D95F60"/>
    <w:rsid w:val="00D96110"/>
    <w:rsid w:val="00D96117"/>
    <w:rsid w:val="00D9624F"/>
    <w:rsid w:val="00D963C7"/>
    <w:rsid w:val="00D964B2"/>
    <w:rsid w:val="00D96796"/>
    <w:rsid w:val="00D96BBC"/>
    <w:rsid w:val="00D96FCE"/>
    <w:rsid w:val="00D97010"/>
    <w:rsid w:val="00D9752F"/>
    <w:rsid w:val="00D975DD"/>
    <w:rsid w:val="00D97789"/>
    <w:rsid w:val="00D977D7"/>
    <w:rsid w:val="00D978C9"/>
    <w:rsid w:val="00D97A29"/>
    <w:rsid w:val="00D97D3B"/>
    <w:rsid w:val="00D97ED2"/>
    <w:rsid w:val="00D97F0E"/>
    <w:rsid w:val="00D97F13"/>
    <w:rsid w:val="00D97F22"/>
    <w:rsid w:val="00DA0007"/>
    <w:rsid w:val="00DA011A"/>
    <w:rsid w:val="00DA026B"/>
    <w:rsid w:val="00DA0534"/>
    <w:rsid w:val="00DA0585"/>
    <w:rsid w:val="00DA06D0"/>
    <w:rsid w:val="00DA0B7D"/>
    <w:rsid w:val="00DA0C71"/>
    <w:rsid w:val="00DA0F44"/>
    <w:rsid w:val="00DA0F4D"/>
    <w:rsid w:val="00DA1160"/>
    <w:rsid w:val="00DA12EA"/>
    <w:rsid w:val="00DA16A7"/>
    <w:rsid w:val="00DA198A"/>
    <w:rsid w:val="00DA1AC7"/>
    <w:rsid w:val="00DA2162"/>
    <w:rsid w:val="00DA234C"/>
    <w:rsid w:val="00DA24C8"/>
    <w:rsid w:val="00DA2806"/>
    <w:rsid w:val="00DA2A4D"/>
    <w:rsid w:val="00DA2ABC"/>
    <w:rsid w:val="00DA2C33"/>
    <w:rsid w:val="00DA2C5F"/>
    <w:rsid w:val="00DA2E33"/>
    <w:rsid w:val="00DA30A5"/>
    <w:rsid w:val="00DA3409"/>
    <w:rsid w:val="00DA351D"/>
    <w:rsid w:val="00DA3664"/>
    <w:rsid w:val="00DA3673"/>
    <w:rsid w:val="00DA38D5"/>
    <w:rsid w:val="00DA3B36"/>
    <w:rsid w:val="00DA3B37"/>
    <w:rsid w:val="00DA3BAB"/>
    <w:rsid w:val="00DA3BE5"/>
    <w:rsid w:val="00DA3F6E"/>
    <w:rsid w:val="00DA3FA3"/>
    <w:rsid w:val="00DA400B"/>
    <w:rsid w:val="00DA41B3"/>
    <w:rsid w:val="00DA424A"/>
    <w:rsid w:val="00DA4294"/>
    <w:rsid w:val="00DA4410"/>
    <w:rsid w:val="00DA46C5"/>
    <w:rsid w:val="00DA4729"/>
    <w:rsid w:val="00DA47F7"/>
    <w:rsid w:val="00DA4933"/>
    <w:rsid w:val="00DA4C23"/>
    <w:rsid w:val="00DA4FA9"/>
    <w:rsid w:val="00DA50D8"/>
    <w:rsid w:val="00DA511F"/>
    <w:rsid w:val="00DA5120"/>
    <w:rsid w:val="00DA5286"/>
    <w:rsid w:val="00DA54AC"/>
    <w:rsid w:val="00DA5A3A"/>
    <w:rsid w:val="00DA5CEB"/>
    <w:rsid w:val="00DA5EF7"/>
    <w:rsid w:val="00DA617A"/>
    <w:rsid w:val="00DA6197"/>
    <w:rsid w:val="00DA6656"/>
    <w:rsid w:val="00DA6737"/>
    <w:rsid w:val="00DA676D"/>
    <w:rsid w:val="00DA6869"/>
    <w:rsid w:val="00DA686A"/>
    <w:rsid w:val="00DA68BA"/>
    <w:rsid w:val="00DA6925"/>
    <w:rsid w:val="00DA6A53"/>
    <w:rsid w:val="00DA6CED"/>
    <w:rsid w:val="00DA6DDC"/>
    <w:rsid w:val="00DA6F95"/>
    <w:rsid w:val="00DA7332"/>
    <w:rsid w:val="00DA7408"/>
    <w:rsid w:val="00DA752B"/>
    <w:rsid w:val="00DA778B"/>
    <w:rsid w:val="00DA77E2"/>
    <w:rsid w:val="00DA7CA9"/>
    <w:rsid w:val="00DA7D31"/>
    <w:rsid w:val="00DA7EB7"/>
    <w:rsid w:val="00DB00BC"/>
    <w:rsid w:val="00DB018E"/>
    <w:rsid w:val="00DB0814"/>
    <w:rsid w:val="00DB0989"/>
    <w:rsid w:val="00DB0A42"/>
    <w:rsid w:val="00DB0A4C"/>
    <w:rsid w:val="00DB0B79"/>
    <w:rsid w:val="00DB0E7E"/>
    <w:rsid w:val="00DB0FA6"/>
    <w:rsid w:val="00DB1011"/>
    <w:rsid w:val="00DB11F8"/>
    <w:rsid w:val="00DB17CD"/>
    <w:rsid w:val="00DB17E9"/>
    <w:rsid w:val="00DB184B"/>
    <w:rsid w:val="00DB19C4"/>
    <w:rsid w:val="00DB1B04"/>
    <w:rsid w:val="00DB1E65"/>
    <w:rsid w:val="00DB20D4"/>
    <w:rsid w:val="00DB2155"/>
    <w:rsid w:val="00DB217D"/>
    <w:rsid w:val="00DB222B"/>
    <w:rsid w:val="00DB2297"/>
    <w:rsid w:val="00DB24DE"/>
    <w:rsid w:val="00DB2660"/>
    <w:rsid w:val="00DB26B0"/>
    <w:rsid w:val="00DB27DE"/>
    <w:rsid w:val="00DB2992"/>
    <w:rsid w:val="00DB2B93"/>
    <w:rsid w:val="00DB2C8A"/>
    <w:rsid w:val="00DB2D6C"/>
    <w:rsid w:val="00DB2EE3"/>
    <w:rsid w:val="00DB2FD0"/>
    <w:rsid w:val="00DB304D"/>
    <w:rsid w:val="00DB34A1"/>
    <w:rsid w:val="00DB354D"/>
    <w:rsid w:val="00DB3992"/>
    <w:rsid w:val="00DB3E0C"/>
    <w:rsid w:val="00DB3E8D"/>
    <w:rsid w:val="00DB3E92"/>
    <w:rsid w:val="00DB4701"/>
    <w:rsid w:val="00DB4B57"/>
    <w:rsid w:val="00DB4BDA"/>
    <w:rsid w:val="00DB514F"/>
    <w:rsid w:val="00DB5207"/>
    <w:rsid w:val="00DB5375"/>
    <w:rsid w:val="00DB53BB"/>
    <w:rsid w:val="00DB58A1"/>
    <w:rsid w:val="00DB599A"/>
    <w:rsid w:val="00DB5B68"/>
    <w:rsid w:val="00DB5CCA"/>
    <w:rsid w:val="00DB5E2E"/>
    <w:rsid w:val="00DB5E72"/>
    <w:rsid w:val="00DB6028"/>
    <w:rsid w:val="00DB6234"/>
    <w:rsid w:val="00DB6544"/>
    <w:rsid w:val="00DB6628"/>
    <w:rsid w:val="00DB6803"/>
    <w:rsid w:val="00DB6965"/>
    <w:rsid w:val="00DB6A11"/>
    <w:rsid w:val="00DB6DEA"/>
    <w:rsid w:val="00DB6E5D"/>
    <w:rsid w:val="00DB7096"/>
    <w:rsid w:val="00DB71C7"/>
    <w:rsid w:val="00DB72CB"/>
    <w:rsid w:val="00DB745C"/>
    <w:rsid w:val="00DB74D9"/>
    <w:rsid w:val="00DB7652"/>
    <w:rsid w:val="00DB77CB"/>
    <w:rsid w:val="00DB78D4"/>
    <w:rsid w:val="00DB7AAD"/>
    <w:rsid w:val="00DB7BCB"/>
    <w:rsid w:val="00DB7C47"/>
    <w:rsid w:val="00DB7F8C"/>
    <w:rsid w:val="00DC0303"/>
    <w:rsid w:val="00DC0637"/>
    <w:rsid w:val="00DC0843"/>
    <w:rsid w:val="00DC085A"/>
    <w:rsid w:val="00DC0A8D"/>
    <w:rsid w:val="00DC0BD5"/>
    <w:rsid w:val="00DC0C9F"/>
    <w:rsid w:val="00DC0EE5"/>
    <w:rsid w:val="00DC128A"/>
    <w:rsid w:val="00DC13D6"/>
    <w:rsid w:val="00DC14C8"/>
    <w:rsid w:val="00DC154C"/>
    <w:rsid w:val="00DC1686"/>
    <w:rsid w:val="00DC16B6"/>
    <w:rsid w:val="00DC173A"/>
    <w:rsid w:val="00DC1768"/>
    <w:rsid w:val="00DC177A"/>
    <w:rsid w:val="00DC1806"/>
    <w:rsid w:val="00DC1C33"/>
    <w:rsid w:val="00DC1DEE"/>
    <w:rsid w:val="00DC1ECB"/>
    <w:rsid w:val="00DC1FA8"/>
    <w:rsid w:val="00DC21DB"/>
    <w:rsid w:val="00DC24F6"/>
    <w:rsid w:val="00DC25D8"/>
    <w:rsid w:val="00DC27AC"/>
    <w:rsid w:val="00DC2896"/>
    <w:rsid w:val="00DC2BB2"/>
    <w:rsid w:val="00DC2C69"/>
    <w:rsid w:val="00DC2DCA"/>
    <w:rsid w:val="00DC2E1A"/>
    <w:rsid w:val="00DC3247"/>
    <w:rsid w:val="00DC3283"/>
    <w:rsid w:val="00DC33DF"/>
    <w:rsid w:val="00DC380C"/>
    <w:rsid w:val="00DC3921"/>
    <w:rsid w:val="00DC3967"/>
    <w:rsid w:val="00DC3AE7"/>
    <w:rsid w:val="00DC3C3E"/>
    <w:rsid w:val="00DC3CDF"/>
    <w:rsid w:val="00DC3E04"/>
    <w:rsid w:val="00DC3F6F"/>
    <w:rsid w:val="00DC3F8D"/>
    <w:rsid w:val="00DC4162"/>
    <w:rsid w:val="00DC421C"/>
    <w:rsid w:val="00DC42D8"/>
    <w:rsid w:val="00DC43F3"/>
    <w:rsid w:val="00DC4675"/>
    <w:rsid w:val="00DC46DE"/>
    <w:rsid w:val="00DC4B5C"/>
    <w:rsid w:val="00DC5014"/>
    <w:rsid w:val="00DC5095"/>
    <w:rsid w:val="00DC54D1"/>
    <w:rsid w:val="00DC5D18"/>
    <w:rsid w:val="00DC5D65"/>
    <w:rsid w:val="00DC5DA9"/>
    <w:rsid w:val="00DC5DF4"/>
    <w:rsid w:val="00DC5F99"/>
    <w:rsid w:val="00DC6150"/>
    <w:rsid w:val="00DC6241"/>
    <w:rsid w:val="00DC62E3"/>
    <w:rsid w:val="00DC6851"/>
    <w:rsid w:val="00DC686A"/>
    <w:rsid w:val="00DC698C"/>
    <w:rsid w:val="00DC6A1F"/>
    <w:rsid w:val="00DC6A3A"/>
    <w:rsid w:val="00DC6B5D"/>
    <w:rsid w:val="00DC6C8C"/>
    <w:rsid w:val="00DC6D41"/>
    <w:rsid w:val="00DC6D7F"/>
    <w:rsid w:val="00DC6EEA"/>
    <w:rsid w:val="00DC7154"/>
    <w:rsid w:val="00DC72C6"/>
    <w:rsid w:val="00DC7310"/>
    <w:rsid w:val="00DC7506"/>
    <w:rsid w:val="00DC7C85"/>
    <w:rsid w:val="00DC7CB7"/>
    <w:rsid w:val="00DC7D40"/>
    <w:rsid w:val="00DC7E51"/>
    <w:rsid w:val="00DD0050"/>
    <w:rsid w:val="00DD00D3"/>
    <w:rsid w:val="00DD03DB"/>
    <w:rsid w:val="00DD0965"/>
    <w:rsid w:val="00DD0C98"/>
    <w:rsid w:val="00DD0D7D"/>
    <w:rsid w:val="00DD0D85"/>
    <w:rsid w:val="00DD122A"/>
    <w:rsid w:val="00DD12AE"/>
    <w:rsid w:val="00DD1314"/>
    <w:rsid w:val="00DD1394"/>
    <w:rsid w:val="00DD15F3"/>
    <w:rsid w:val="00DD19F4"/>
    <w:rsid w:val="00DD1FA9"/>
    <w:rsid w:val="00DD2436"/>
    <w:rsid w:val="00DD2655"/>
    <w:rsid w:val="00DD2961"/>
    <w:rsid w:val="00DD2CBB"/>
    <w:rsid w:val="00DD2D7A"/>
    <w:rsid w:val="00DD2FA1"/>
    <w:rsid w:val="00DD316A"/>
    <w:rsid w:val="00DD31CD"/>
    <w:rsid w:val="00DD3304"/>
    <w:rsid w:val="00DD33A4"/>
    <w:rsid w:val="00DD35A9"/>
    <w:rsid w:val="00DD360B"/>
    <w:rsid w:val="00DD3E8B"/>
    <w:rsid w:val="00DD402C"/>
    <w:rsid w:val="00DD40FF"/>
    <w:rsid w:val="00DD416A"/>
    <w:rsid w:val="00DD49ED"/>
    <w:rsid w:val="00DD4FAC"/>
    <w:rsid w:val="00DD5343"/>
    <w:rsid w:val="00DD5528"/>
    <w:rsid w:val="00DD5997"/>
    <w:rsid w:val="00DD5B8F"/>
    <w:rsid w:val="00DD5C22"/>
    <w:rsid w:val="00DD5CFD"/>
    <w:rsid w:val="00DD62C7"/>
    <w:rsid w:val="00DD66C4"/>
    <w:rsid w:val="00DD6842"/>
    <w:rsid w:val="00DD69C9"/>
    <w:rsid w:val="00DD6A6C"/>
    <w:rsid w:val="00DD6AC0"/>
    <w:rsid w:val="00DD6B55"/>
    <w:rsid w:val="00DD6FF7"/>
    <w:rsid w:val="00DD75B6"/>
    <w:rsid w:val="00DD7B03"/>
    <w:rsid w:val="00DD7C18"/>
    <w:rsid w:val="00DD7CF2"/>
    <w:rsid w:val="00DE0192"/>
    <w:rsid w:val="00DE02BD"/>
    <w:rsid w:val="00DE03BA"/>
    <w:rsid w:val="00DE0614"/>
    <w:rsid w:val="00DE08AD"/>
    <w:rsid w:val="00DE08EE"/>
    <w:rsid w:val="00DE09A9"/>
    <w:rsid w:val="00DE0C4F"/>
    <w:rsid w:val="00DE0D96"/>
    <w:rsid w:val="00DE0DE0"/>
    <w:rsid w:val="00DE11AC"/>
    <w:rsid w:val="00DE13DD"/>
    <w:rsid w:val="00DE1410"/>
    <w:rsid w:val="00DE156E"/>
    <w:rsid w:val="00DE16E9"/>
    <w:rsid w:val="00DE1824"/>
    <w:rsid w:val="00DE1849"/>
    <w:rsid w:val="00DE1911"/>
    <w:rsid w:val="00DE1B08"/>
    <w:rsid w:val="00DE1B1C"/>
    <w:rsid w:val="00DE1BE5"/>
    <w:rsid w:val="00DE1C46"/>
    <w:rsid w:val="00DE1C96"/>
    <w:rsid w:val="00DE1C9D"/>
    <w:rsid w:val="00DE1CED"/>
    <w:rsid w:val="00DE2085"/>
    <w:rsid w:val="00DE2210"/>
    <w:rsid w:val="00DE224A"/>
    <w:rsid w:val="00DE232B"/>
    <w:rsid w:val="00DE237D"/>
    <w:rsid w:val="00DE2AA2"/>
    <w:rsid w:val="00DE2AAE"/>
    <w:rsid w:val="00DE2AF0"/>
    <w:rsid w:val="00DE2C4F"/>
    <w:rsid w:val="00DE2E25"/>
    <w:rsid w:val="00DE38B9"/>
    <w:rsid w:val="00DE3A03"/>
    <w:rsid w:val="00DE3AAB"/>
    <w:rsid w:val="00DE3E60"/>
    <w:rsid w:val="00DE45E0"/>
    <w:rsid w:val="00DE4607"/>
    <w:rsid w:val="00DE480C"/>
    <w:rsid w:val="00DE4B35"/>
    <w:rsid w:val="00DE4BB0"/>
    <w:rsid w:val="00DE4EE1"/>
    <w:rsid w:val="00DE5116"/>
    <w:rsid w:val="00DE526A"/>
    <w:rsid w:val="00DE557F"/>
    <w:rsid w:val="00DE5768"/>
    <w:rsid w:val="00DE5829"/>
    <w:rsid w:val="00DE5F6D"/>
    <w:rsid w:val="00DE609B"/>
    <w:rsid w:val="00DE61AC"/>
    <w:rsid w:val="00DE62FC"/>
    <w:rsid w:val="00DE64FB"/>
    <w:rsid w:val="00DE6A47"/>
    <w:rsid w:val="00DE6B5B"/>
    <w:rsid w:val="00DE6C62"/>
    <w:rsid w:val="00DE6C9F"/>
    <w:rsid w:val="00DE6FE2"/>
    <w:rsid w:val="00DE75FE"/>
    <w:rsid w:val="00DE76B3"/>
    <w:rsid w:val="00DE7822"/>
    <w:rsid w:val="00DE7B42"/>
    <w:rsid w:val="00DE7BF7"/>
    <w:rsid w:val="00DE7CBB"/>
    <w:rsid w:val="00DE7D6C"/>
    <w:rsid w:val="00DE7D97"/>
    <w:rsid w:val="00DE7F39"/>
    <w:rsid w:val="00DE7FAA"/>
    <w:rsid w:val="00DF0121"/>
    <w:rsid w:val="00DF0211"/>
    <w:rsid w:val="00DF0373"/>
    <w:rsid w:val="00DF0417"/>
    <w:rsid w:val="00DF0604"/>
    <w:rsid w:val="00DF0971"/>
    <w:rsid w:val="00DF0B92"/>
    <w:rsid w:val="00DF0E51"/>
    <w:rsid w:val="00DF0F37"/>
    <w:rsid w:val="00DF0F59"/>
    <w:rsid w:val="00DF1174"/>
    <w:rsid w:val="00DF175A"/>
    <w:rsid w:val="00DF1966"/>
    <w:rsid w:val="00DF1EEF"/>
    <w:rsid w:val="00DF2036"/>
    <w:rsid w:val="00DF24F0"/>
    <w:rsid w:val="00DF2BD8"/>
    <w:rsid w:val="00DF2D56"/>
    <w:rsid w:val="00DF2E76"/>
    <w:rsid w:val="00DF2FDC"/>
    <w:rsid w:val="00DF3095"/>
    <w:rsid w:val="00DF3157"/>
    <w:rsid w:val="00DF325D"/>
    <w:rsid w:val="00DF332A"/>
    <w:rsid w:val="00DF335B"/>
    <w:rsid w:val="00DF341A"/>
    <w:rsid w:val="00DF35A7"/>
    <w:rsid w:val="00DF3620"/>
    <w:rsid w:val="00DF3673"/>
    <w:rsid w:val="00DF374A"/>
    <w:rsid w:val="00DF3A17"/>
    <w:rsid w:val="00DF3BDC"/>
    <w:rsid w:val="00DF3D41"/>
    <w:rsid w:val="00DF41BE"/>
    <w:rsid w:val="00DF47E0"/>
    <w:rsid w:val="00DF4817"/>
    <w:rsid w:val="00DF4826"/>
    <w:rsid w:val="00DF4846"/>
    <w:rsid w:val="00DF4857"/>
    <w:rsid w:val="00DF48DD"/>
    <w:rsid w:val="00DF493D"/>
    <w:rsid w:val="00DF4A5A"/>
    <w:rsid w:val="00DF4B76"/>
    <w:rsid w:val="00DF4C02"/>
    <w:rsid w:val="00DF52AD"/>
    <w:rsid w:val="00DF5415"/>
    <w:rsid w:val="00DF566E"/>
    <w:rsid w:val="00DF58D5"/>
    <w:rsid w:val="00DF593B"/>
    <w:rsid w:val="00DF60B7"/>
    <w:rsid w:val="00DF65CF"/>
    <w:rsid w:val="00DF6A92"/>
    <w:rsid w:val="00DF6ADD"/>
    <w:rsid w:val="00DF6D5C"/>
    <w:rsid w:val="00DF6E03"/>
    <w:rsid w:val="00DF6E7B"/>
    <w:rsid w:val="00DF6EF6"/>
    <w:rsid w:val="00DF7076"/>
    <w:rsid w:val="00DF70BE"/>
    <w:rsid w:val="00DF7102"/>
    <w:rsid w:val="00DF7408"/>
    <w:rsid w:val="00DF773A"/>
    <w:rsid w:val="00DF7805"/>
    <w:rsid w:val="00DF791B"/>
    <w:rsid w:val="00DF7987"/>
    <w:rsid w:val="00DF799A"/>
    <w:rsid w:val="00DF7D6A"/>
    <w:rsid w:val="00DF7DC6"/>
    <w:rsid w:val="00DF7F8B"/>
    <w:rsid w:val="00E00382"/>
    <w:rsid w:val="00E003AA"/>
    <w:rsid w:val="00E0052F"/>
    <w:rsid w:val="00E00627"/>
    <w:rsid w:val="00E00833"/>
    <w:rsid w:val="00E008DE"/>
    <w:rsid w:val="00E0092D"/>
    <w:rsid w:val="00E009EE"/>
    <w:rsid w:val="00E00BDB"/>
    <w:rsid w:val="00E00C0C"/>
    <w:rsid w:val="00E00CD7"/>
    <w:rsid w:val="00E011DD"/>
    <w:rsid w:val="00E01325"/>
    <w:rsid w:val="00E013D5"/>
    <w:rsid w:val="00E014EA"/>
    <w:rsid w:val="00E018FF"/>
    <w:rsid w:val="00E01938"/>
    <w:rsid w:val="00E01AB9"/>
    <w:rsid w:val="00E01DDC"/>
    <w:rsid w:val="00E0213F"/>
    <w:rsid w:val="00E024AC"/>
    <w:rsid w:val="00E028EA"/>
    <w:rsid w:val="00E02C47"/>
    <w:rsid w:val="00E02C7C"/>
    <w:rsid w:val="00E0329E"/>
    <w:rsid w:val="00E034C5"/>
    <w:rsid w:val="00E0383C"/>
    <w:rsid w:val="00E03D95"/>
    <w:rsid w:val="00E03FB1"/>
    <w:rsid w:val="00E03FFF"/>
    <w:rsid w:val="00E04277"/>
    <w:rsid w:val="00E0429E"/>
    <w:rsid w:val="00E04334"/>
    <w:rsid w:val="00E04350"/>
    <w:rsid w:val="00E04574"/>
    <w:rsid w:val="00E045F0"/>
    <w:rsid w:val="00E04951"/>
    <w:rsid w:val="00E049B2"/>
    <w:rsid w:val="00E049CF"/>
    <w:rsid w:val="00E04A9C"/>
    <w:rsid w:val="00E04DEF"/>
    <w:rsid w:val="00E04FC9"/>
    <w:rsid w:val="00E05026"/>
    <w:rsid w:val="00E053C0"/>
    <w:rsid w:val="00E05475"/>
    <w:rsid w:val="00E0552E"/>
    <w:rsid w:val="00E055DE"/>
    <w:rsid w:val="00E05A09"/>
    <w:rsid w:val="00E05A5D"/>
    <w:rsid w:val="00E05A72"/>
    <w:rsid w:val="00E05CC8"/>
    <w:rsid w:val="00E05DA0"/>
    <w:rsid w:val="00E05E54"/>
    <w:rsid w:val="00E062B9"/>
    <w:rsid w:val="00E0645F"/>
    <w:rsid w:val="00E0670F"/>
    <w:rsid w:val="00E06710"/>
    <w:rsid w:val="00E06766"/>
    <w:rsid w:val="00E06D67"/>
    <w:rsid w:val="00E06F9A"/>
    <w:rsid w:val="00E07015"/>
    <w:rsid w:val="00E073CE"/>
    <w:rsid w:val="00E0765A"/>
    <w:rsid w:val="00E07898"/>
    <w:rsid w:val="00E07A30"/>
    <w:rsid w:val="00E07A4C"/>
    <w:rsid w:val="00E07ABF"/>
    <w:rsid w:val="00E07B82"/>
    <w:rsid w:val="00E07BC3"/>
    <w:rsid w:val="00E07C12"/>
    <w:rsid w:val="00E07C30"/>
    <w:rsid w:val="00E10225"/>
    <w:rsid w:val="00E103B8"/>
    <w:rsid w:val="00E104A5"/>
    <w:rsid w:val="00E107B2"/>
    <w:rsid w:val="00E10A20"/>
    <w:rsid w:val="00E10C85"/>
    <w:rsid w:val="00E112A3"/>
    <w:rsid w:val="00E1142E"/>
    <w:rsid w:val="00E11918"/>
    <w:rsid w:val="00E11C4D"/>
    <w:rsid w:val="00E11E6C"/>
    <w:rsid w:val="00E11EF7"/>
    <w:rsid w:val="00E12189"/>
    <w:rsid w:val="00E121D4"/>
    <w:rsid w:val="00E124FF"/>
    <w:rsid w:val="00E12656"/>
    <w:rsid w:val="00E1265A"/>
    <w:rsid w:val="00E126F2"/>
    <w:rsid w:val="00E127E4"/>
    <w:rsid w:val="00E1292D"/>
    <w:rsid w:val="00E12BA2"/>
    <w:rsid w:val="00E1305E"/>
    <w:rsid w:val="00E1314A"/>
    <w:rsid w:val="00E135ED"/>
    <w:rsid w:val="00E1360F"/>
    <w:rsid w:val="00E138E4"/>
    <w:rsid w:val="00E13956"/>
    <w:rsid w:val="00E13DEF"/>
    <w:rsid w:val="00E13FC1"/>
    <w:rsid w:val="00E14077"/>
    <w:rsid w:val="00E140D6"/>
    <w:rsid w:val="00E14496"/>
    <w:rsid w:val="00E1463E"/>
    <w:rsid w:val="00E14ABB"/>
    <w:rsid w:val="00E14C87"/>
    <w:rsid w:val="00E14D61"/>
    <w:rsid w:val="00E15001"/>
    <w:rsid w:val="00E1526B"/>
    <w:rsid w:val="00E153CD"/>
    <w:rsid w:val="00E15432"/>
    <w:rsid w:val="00E154D0"/>
    <w:rsid w:val="00E154F2"/>
    <w:rsid w:val="00E155DE"/>
    <w:rsid w:val="00E15644"/>
    <w:rsid w:val="00E156BD"/>
    <w:rsid w:val="00E15886"/>
    <w:rsid w:val="00E15943"/>
    <w:rsid w:val="00E15A13"/>
    <w:rsid w:val="00E15D0A"/>
    <w:rsid w:val="00E15DCB"/>
    <w:rsid w:val="00E15EB1"/>
    <w:rsid w:val="00E15FD8"/>
    <w:rsid w:val="00E161FD"/>
    <w:rsid w:val="00E164A1"/>
    <w:rsid w:val="00E16812"/>
    <w:rsid w:val="00E16A50"/>
    <w:rsid w:val="00E17064"/>
    <w:rsid w:val="00E1715E"/>
    <w:rsid w:val="00E179B9"/>
    <w:rsid w:val="00E17BA5"/>
    <w:rsid w:val="00E17D88"/>
    <w:rsid w:val="00E17EA3"/>
    <w:rsid w:val="00E2003B"/>
    <w:rsid w:val="00E2020A"/>
    <w:rsid w:val="00E202CB"/>
    <w:rsid w:val="00E202D1"/>
    <w:rsid w:val="00E20321"/>
    <w:rsid w:val="00E20481"/>
    <w:rsid w:val="00E2057F"/>
    <w:rsid w:val="00E2079A"/>
    <w:rsid w:val="00E20805"/>
    <w:rsid w:val="00E20A92"/>
    <w:rsid w:val="00E20D4A"/>
    <w:rsid w:val="00E20E18"/>
    <w:rsid w:val="00E20EFC"/>
    <w:rsid w:val="00E20FFF"/>
    <w:rsid w:val="00E2108B"/>
    <w:rsid w:val="00E212A4"/>
    <w:rsid w:val="00E21323"/>
    <w:rsid w:val="00E2167D"/>
    <w:rsid w:val="00E216EE"/>
    <w:rsid w:val="00E2195E"/>
    <w:rsid w:val="00E21BD4"/>
    <w:rsid w:val="00E21D0B"/>
    <w:rsid w:val="00E21DFE"/>
    <w:rsid w:val="00E21FA6"/>
    <w:rsid w:val="00E221B9"/>
    <w:rsid w:val="00E221CD"/>
    <w:rsid w:val="00E2227D"/>
    <w:rsid w:val="00E223AE"/>
    <w:rsid w:val="00E2274A"/>
    <w:rsid w:val="00E22868"/>
    <w:rsid w:val="00E229AD"/>
    <w:rsid w:val="00E22E39"/>
    <w:rsid w:val="00E23120"/>
    <w:rsid w:val="00E2317A"/>
    <w:rsid w:val="00E23250"/>
    <w:rsid w:val="00E232E6"/>
    <w:rsid w:val="00E2361A"/>
    <w:rsid w:val="00E23784"/>
    <w:rsid w:val="00E237E1"/>
    <w:rsid w:val="00E23A54"/>
    <w:rsid w:val="00E23A5B"/>
    <w:rsid w:val="00E23AA6"/>
    <w:rsid w:val="00E23CDA"/>
    <w:rsid w:val="00E23CDE"/>
    <w:rsid w:val="00E23F14"/>
    <w:rsid w:val="00E23F23"/>
    <w:rsid w:val="00E23FE2"/>
    <w:rsid w:val="00E2400C"/>
    <w:rsid w:val="00E24052"/>
    <w:rsid w:val="00E243BF"/>
    <w:rsid w:val="00E244D4"/>
    <w:rsid w:val="00E24733"/>
    <w:rsid w:val="00E248DF"/>
    <w:rsid w:val="00E24B30"/>
    <w:rsid w:val="00E24C3A"/>
    <w:rsid w:val="00E25277"/>
    <w:rsid w:val="00E253A1"/>
    <w:rsid w:val="00E2544B"/>
    <w:rsid w:val="00E256DC"/>
    <w:rsid w:val="00E2571A"/>
    <w:rsid w:val="00E2576B"/>
    <w:rsid w:val="00E25839"/>
    <w:rsid w:val="00E25A64"/>
    <w:rsid w:val="00E25A9B"/>
    <w:rsid w:val="00E25B8D"/>
    <w:rsid w:val="00E25C15"/>
    <w:rsid w:val="00E25D02"/>
    <w:rsid w:val="00E25DA7"/>
    <w:rsid w:val="00E25EED"/>
    <w:rsid w:val="00E260D7"/>
    <w:rsid w:val="00E26196"/>
    <w:rsid w:val="00E261E4"/>
    <w:rsid w:val="00E264D5"/>
    <w:rsid w:val="00E26E40"/>
    <w:rsid w:val="00E26E8D"/>
    <w:rsid w:val="00E26EEF"/>
    <w:rsid w:val="00E26F25"/>
    <w:rsid w:val="00E26FC6"/>
    <w:rsid w:val="00E270DA"/>
    <w:rsid w:val="00E2739D"/>
    <w:rsid w:val="00E274C8"/>
    <w:rsid w:val="00E2764E"/>
    <w:rsid w:val="00E276D9"/>
    <w:rsid w:val="00E278E7"/>
    <w:rsid w:val="00E27B81"/>
    <w:rsid w:val="00E27EE9"/>
    <w:rsid w:val="00E3028D"/>
    <w:rsid w:val="00E302F2"/>
    <w:rsid w:val="00E30351"/>
    <w:rsid w:val="00E3038D"/>
    <w:rsid w:val="00E30430"/>
    <w:rsid w:val="00E3059E"/>
    <w:rsid w:val="00E30B0F"/>
    <w:rsid w:val="00E30C53"/>
    <w:rsid w:val="00E30DD0"/>
    <w:rsid w:val="00E30E3C"/>
    <w:rsid w:val="00E3114E"/>
    <w:rsid w:val="00E312B7"/>
    <w:rsid w:val="00E312F0"/>
    <w:rsid w:val="00E31992"/>
    <w:rsid w:val="00E31D16"/>
    <w:rsid w:val="00E31E76"/>
    <w:rsid w:val="00E31FF3"/>
    <w:rsid w:val="00E3204F"/>
    <w:rsid w:val="00E3227D"/>
    <w:rsid w:val="00E32465"/>
    <w:rsid w:val="00E32952"/>
    <w:rsid w:val="00E32959"/>
    <w:rsid w:val="00E32966"/>
    <w:rsid w:val="00E329E1"/>
    <w:rsid w:val="00E329ED"/>
    <w:rsid w:val="00E33370"/>
    <w:rsid w:val="00E334F7"/>
    <w:rsid w:val="00E3353B"/>
    <w:rsid w:val="00E33540"/>
    <w:rsid w:val="00E33857"/>
    <w:rsid w:val="00E33ECC"/>
    <w:rsid w:val="00E3428B"/>
    <w:rsid w:val="00E344C5"/>
    <w:rsid w:val="00E346BA"/>
    <w:rsid w:val="00E3473B"/>
    <w:rsid w:val="00E347D4"/>
    <w:rsid w:val="00E347D5"/>
    <w:rsid w:val="00E348DE"/>
    <w:rsid w:val="00E3496C"/>
    <w:rsid w:val="00E34A33"/>
    <w:rsid w:val="00E34AF7"/>
    <w:rsid w:val="00E34B87"/>
    <w:rsid w:val="00E34E0E"/>
    <w:rsid w:val="00E34FC9"/>
    <w:rsid w:val="00E3503B"/>
    <w:rsid w:val="00E3533E"/>
    <w:rsid w:val="00E353A2"/>
    <w:rsid w:val="00E35725"/>
    <w:rsid w:val="00E3576A"/>
    <w:rsid w:val="00E35836"/>
    <w:rsid w:val="00E35857"/>
    <w:rsid w:val="00E35A71"/>
    <w:rsid w:val="00E35B38"/>
    <w:rsid w:val="00E35C7E"/>
    <w:rsid w:val="00E35DA0"/>
    <w:rsid w:val="00E35E81"/>
    <w:rsid w:val="00E35EB2"/>
    <w:rsid w:val="00E362CF"/>
    <w:rsid w:val="00E363FD"/>
    <w:rsid w:val="00E3659C"/>
    <w:rsid w:val="00E367F1"/>
    <w:rsid w:val="00E36A5A"/>
    <w:rsid w:val="00E36CD3"/>
    <w:rsid w:val="00E36FAC"/>
    <w:rsid w:val="00E378E9"/>
    <w:rsid w:val="00E3795A"/>
    <w:rsid w:val="00E4025A"/>
    <w:rsid w:val="00E40342"/>
    <w:rsid w:val="00E40686"/>
    <w:rsid w:val="00E4071C"/>
    <w:rsid w:val="00E40A0F"/>
    <w:rsid w:val="00E41027"/>
    <w:rsid w:val="00E4177D"/>
    <w:rsid w:val="00E41850"/>
    <w:rsid w:val="00E41862"/>
    <w:rsid w:val="00E41B4E"/>
    <w:rsid w:val="00E41E2B"/>
    <w:rsid w:val="00E4201E"/>
    <w:rsid w:val="00E42048"/>
    <w:rsid w:val="00E42461"/>
    <w:rsid w:val="00E4261E"/>
    <w:rsid w:val="00E42655"/>
    <w:rsid w:val="00E42879"/>
    <w:rsid w:val="00E428C0"/>
    <w:rsid w:val="00E429B4"/>
    <w:rsid w:val="00E42A76"/>
    <w:rsid w:val="00E42A7E"/>
    <w:rsid w:val="00E42B6D"/>
    <w:rsid w:val="00E42C8F"/>
    <w:rsid w:val="00E42D0B"/>
    <w:rsid w:val="00E42FE0"/>
    <w:rsid w:val="00E43031"/>
    <w:rsid w:val="00E4325A"/>
    <w:rsid w:val="00E43380"/>
    <w:rsid w:val="00E43491"/>
    <w:rsid w:val="00E4359D"/>
    <w:rsid w:val="00E4388A"/>
    <w:rsid w:val="00E438C0"/>
    <w:rsid w:val="00E43B1A"/>
    <w:rsid w:val="00E43CE6"/>
    <w:rsid w:val="00E43ECE"/>
    <w:rsid w:val="00E43F1F"/>
    <w:rsid w:val="00E4424E"/>
    <w:rsid w:val="00E4457A"/>
    <w:rsid w:val="00E44586"/>
    <w:rsid w:val="00E44DA5"/>
    <w:rsid w:val="00E44F4D"/>
    <w:rsid w:val="00E44F8E"/>
    <w:rsid w:val="00E4509C"/>
    <w:rsid w:val="00E452FA"/>
    <w:rsid w:val="00E45421"/>
    <w:rsid w:val="00E455B7"/>
    <w:rsid w:val="00E45624"/>
    <w:rsid w:val="00E45993"/>
    <w:rsid w:val="00E45ECE"/>
    <w:rsid w:val="00E4608E"/>
    <w:rsid w:val="00E4609C"/>
    <w:rsid w:val="00E46496"/>
    <w:rsid w:val="00E46662"/>
    <w:rsid w:val="00E4680F"/>
    <w:rsid w:val="00E4689F"/>
    <w:rsid w:val="00E46924"/>
    <w:rsid w:val="00E46B40"/>
    <w:rsid w:val="00E46E37"/>
    <w:rsid w:val="00E46EA8"/>
    <w:rsid w:val="00E4758B"/>
    <w:rsid w:val="00E47925"/>
    <w:rsid w:val="00E479FB"/>
    <w:rsid w:val="00E47A04"/>
    <w:rsid w:val="00E47B18"/>
    <w:rsid w:val="00E47DC3"/>
    <w:rsid w:val="00E47DD3"/>
    <w:rsid w:val="00E47FB0"/>
    <w:rsid w:val="00E47FBA"/>
    <w:rsid w:val="00E50029"/>
    <w:rsid w:val="00E50094"/>
    <w:rsid w:val="00E50257"/>
    <w:rsid w:val="00E5041E"/>
    <w:rsid w:val="00E5087A"/>
    <w:rsid w:val="00E5099A"/>
    <w:rsid w:val="00E50E21"/>
    <w:rsid w:val="00E51243"/>
    <w:rsid w:val="00E5171B"/>
    <w:rsid w:val="00E518CC"/>
    <w:rsid w:val="00E518CE"/>
    <w:rsid w:val="00E51AE5"/>
    <w:rsid w:val="00E51BEF"/>
    <w:rsid w:val="00E51F07"/>
    <w:rsid w:val="00E51F51"/>
    <w:rsid w:val="00E52006"/>
    <w:rsid w:val="00E52AF3"/>
    <w:rsid w:val="00E52B27"/>
    <w:rsid w:val="00E52C24"/>
    <w:rsid w:val="00E52D7C"/>
    <w:rsid w:val="00E52E40"/>
    <w:rsid w:val="00E52E4E"/>
    <w:rsid w:val="00E530B4"/>
    <w:rsid w:val="00E53140"/>
    <w:rsid w:val="00E53250"/>
    <w:rsid w:val="00E53443"/>
    <w:rsid w:val="00E53589"/>
    <w:rsid w:val="00E53612"/>
    <w:rsid w:val="00E53855"/>
    <w:rsid w:val="00E53918"/>
    <w:rsid w:val="00E53FD4"/>
    <w:rsid w:val="00E545B7"/>
    <w:rsid w:val="00E5476A"/>
    <w:rsid w:val="00E549F0"/>
    <w:rsid w:val="00E54A84"/>
    <w:rsid w:val="00E54C31"/>
    <w:rsid w:val="00E54CA1"/>
    <w:rsid w:val="00E54D26"/>
    <w:rsid w:val="00E54F20"/>
    <w:rsid w:val="00E54FA8"/>
    <w:rsid w:val="00E550F8"/>
    <w:rsid w:val="00E555ED"/>
    <w:rsid w:val="00E5578E"/>
    <w:rsid w:val="00E55A9B"/>
    <w:rsid w:val="00E55CCC"/>
    <w:rsid w:val="00E55FAF"/>
    <w:rsid w:val="00E56139"/>
    <w:rsid w:val="00E56303"/>
    <w:rsid w:val="00E5633A"/>
    <w:rsid w:val="00E565BF"/>
    <w:rsid w:val="00E56635"/>
    <w:rsid w:val="00E56803"/>
    <w:rsid w:val="00E56942"/>
    <w:rsid w:val="00E56AE8"/>
    <w:rsid w:val="00E56B75"/>
    <w:rsid w:val="00E56C89"/>
    <w:rsid w:val="00E56DC0"/>
    <w:rsid w:val="00E56E5D"/>
    <w:rsid w:val="00E57434"/>
    <w:rsid w:val="00E575B2"/>
    <w:rsid w:val="00E5762F"/>
    <w:rsid w:val="00E57791"/>
    <w:rsid w:val="00E5779A"/>
    <w:rsid w:val="00E57A58"/>
    <w:rsid w:val="00E57A60"/>
    <w:rsid w:val="00E57B0C"/>
    <w:rsid w:val="00E57F70"/>
    <w:rsid w:val="00E60098"/>
    <w:rsid w:val="00E600D5"/>
    <w:rsid w:val="00E60539"/>
    <w:rsid w:val="00E605EA"/>
    <w:rsid w:val="00E60AB7"/>
    <w:rsid w:val="00E60B16"/>
    <w:rsid w:val="00E60FEA"/>
    <w:rsid w:val="00E61608"/>
    <w:rsid w:val="00E61770"/>
    <w:rsid w:val="00E61AF1"/>
    <w:rsid w:val="00E61BA6"/>
    <w:rsid w:val="00E62268"/>
    <w:rsid w:val="00E62339"/>
    <w:rsid w:val="00E623E3"/>
    <w:rsid w:val="00E623EA"/>
    <w:rsid w:val="00E6260C"/>
    <w:rsid w:val="00E6267D"/>
    <w:rsid w:val="00E629F4"/>
    <w:rsid w:val="00E62A65"/>
    <w:rsid w:val="00E62A86"/>
    <w:rsid w:val="00E62B52"/>
    <w:rsid w:val="00E62BA2"/>
    <w:rsid w:val="00E6303B"/>
    <w:rsid w:val="00E630D9"/>
    <w:rsid w:val="00E6334E"/>
    <w:rsid w:val="00E6369B"/>
    <w:rsid w:val="00E63A61"/>
    <w:rsid w:val="00E63C5C"/>
    <w:rsid w:val="00E63C8F"/>
    <w:rsid w:val="00E63DDD"/>
    <w:rsid w:val="00E64095"/>
    <w:rsid w:val="00E64735"/>
    <w:rsid w:val="00E6475C"/>
    <w:rsid w:val="00E6487A"/>
    <w:rsid w:val="00E649C1"/>
    <w:rsid w:val="00E64A57"/>
    <w:rsid w:val="00E64AF0"/>
    <w:rsid w:val="00E64B5F"/>
    <w:rsid w:val="00E650F2"/>
    <w:rsid w:val="00E65112"/>
    <w:rsid w:val="00E652B0"/>
    <w:rsid w:val="00E65367"/>
    <w:rsid w:val="00E65715"/>
    <w:rsid w:val="00E6588F"/>
    <w:rsid w:val="00E658B7"/>
    <w:rsid w:val="00E6596B"/>
    <w:rsid w:val="00E65AAD"/>
    <w:rsid w:val="00E65BDE"/>
    <w:rsid w:val="00E65EA3"/>
    <w:rsid w:val="00E65EB6"/>
    <w:rsid w:val="00E660D5"/>
    <w:rsid w:val="00E6619F"/>
    <w:rsid w:val="00E666B0"/>
    <w:rsid w:val="00E66756"/>
    <w:rsid w:val="00E66821"/>
    <w:rsid w:val="00E66D14"/>
    <w:rsid w:val="00E66E64"/>
    <w:rsid w:val="00E6717F"/>
    <w:rsid w:val="00E6719C"/>
    <w:rsid w:val="00E67291"/>
    <w:rsid w:val="00E67324"/>
    <w:rsid w:val="00E67338"/>
    <w:rsid w:val="00E67583"/>
    <w:rsid w:val="00E67804"/>
    <w:rsid w:val="00E679D6"/>
    <w:rsid w:val="00E67DCF"/>
    <w:rsid w:val="00E67ECA"/>
    <w:rsid w:val="00E70127"/>
    <w:rsid w:val="00E70229"/>
    <w:rsid w:val="00E70968"/>
    <w:rsid w:val="00E70A89"/>
    <w:rsid w:val="00E70DFA"/>
    <w:rsid w:val="00E70E4B"/>
    <w:rsid w:val="00E7119F"/>
    <w:rsid w:val="00E71750"/>
    <w:rsid w:val="00E722CE"/>
    <w:rsid w:val="00E725F2"/>
    <w:rsid w:val="00E72ABB"/>
    <w:rsid w:val="00E72AEA"/>
    <w:rsid w:val="00E72E2C"/>
    <w:rsid w:val="00E73245"/>
    <w:rsid w:val="00E732D9"/>
    <w:rsid w:val="00E733D1"/>
    <w:rsid w:val="00E734B7"/>
    <w:rsid w:val="00E73557"/>
    <w:rsid w:val="00E7365E"/>
    <w:rsid w:val="00E73810"/>
    <w:rsid w:val="00E73A88"/>
    <w:rsid w:val="00E73BBF"/>
    <w:rsid w:val="00E73D3D"/>
    <w:rsid w:val="00E74081"/>
    <w:rsid w:val="00E742FD"/>
    <w:rsid w:val="00E743C5"/>
    <w:rsid w:val="00E743D1"/>
    <w:rsid w:val="00E74455"/>
    <w:rsid w:val="00E74465"/>
    <w:rsid w:val="00E745BD"/>
    <w:rsid w:val="00E74609"/>
    <w:rsid w:val="00E74650"/>
    <w:rsid w:val="00E7476A"/>
    <w:rsid w:val="00E74783"/>
    <w:rsid w:val="00E74E38"/>
    <w:rsid w:val="00E74FC7"/>
    <w:rsid w:val="00E7557D"/>
    <w:rsid w:val="00E75A64"/>
    <w:rsid w:val="00E75B7E"/>
    <w:rsid w:val="00E75D44"/>
    <w:rsid w:val="00E75EAD"/>
    <w:rsid w:val="00E75F12"/>
    <w:rsid w:val="00E762E4"/>
    <w:rsid w:val="00E76468"/>
    <w:rsid w:val="00E764C3"/>
    <w:rsid w:val="00E76505"/>
    <w:rsid w:val="00E769D5"/>
    <w:rsid w:val="00E76FDF"/>
    <w:rsid w:val="00E77243"/>
    <w:rsid w:val="00E7728A"/>
    <w:rsid w:val="00E777B5"/>
    <w:rsid w:val="00E77A4D"/>
    <w:rsid w:val="00E77A92"/>
    <w:rsid w:val="00E77ABB"/>
    <w:rsid w:val="00E77B7F"/>
    <w:rsid w:val="00E80205"/>
    <w:rsid w:val="00E807D8"/>
    <w:rsid w:val="00E8093A"/>
    <w:rsid w:val="00E80D13"/>
    <w:rsid w:val="00E80DB2"/>
    <w:rsid w:val="00E80F4C"/>
    <w:rsid w:val="00E810AA"/>
    <w:rsid w:val="00E810EC"/>
    <w:rsid w:val="00E81142"/>
    <w:rsid w:val="00E81536"/>
    <w:rsid w:val="00E81798"/>
    <w:rsid w:val="00E8187D"/>
    <w:rsid w:val="00E818F9"/>
    <w:rsid w:val="00E81C71"/>
    <w:rsid w:val="00E81D1D"/>
    <w:rsid w:val="00E81DBF"/>
    <w:rsid w:val="00E81F30"/>
    <w:rsid w:val="00E82605"/>
    <w:rsid w:val="00E82A49"/>
    <w:rsid w:val="00E82B81"/>
    <w:rsid w:val="00E82D28"/>
    <w:rsid w:val="00E83003"/>
    <w:rsid w:val="00E830D5"/>
    <w:rsid w:val="00E835D8"/>
    <w:rsid w:val="00E83D05"/>
    <w:rsid w:val="00E83F2D"/>
    <w:rsid w:val="00E8429D"/>
    <w:rsid w:val="00E8436A"/>
    <w:rsid w:val="00E84439"/>
    <w:rsid w:val="00E8472B"/>
    <w:rsid w:val="00E8486E"/>
    <w:rsid w:val="00E849F9"/>
    <w:rsid w:val="00E84A59"/>
    <w:rsid w:val="00E84B4F"/>
    <w:rsid w:val="00E84B76"/>
    <w:rsid w:val="00E84BA6"/>
    <w:rsid w:val="00E84BFB"/>
    <w:rsid w:val="00E84CB6"/>
    <w:rsid w:val="00E84E2C"/>
    <w:rsid w:val="00E85218"/>
    <w:rsid w:val="00E8524E"/>
    <w:rsid w:val="00E85426"/>
    <w:rsid w:val="00E8567E"/>
    <w:rsid w:val="00E85705"/>
    <w:rsid w:val="00E85784"/>
    <w:rsid w:val="00E8596B"/>
    <w:rsid w:val="00E85AC5"/>
    <w:rsid w:val="00E85F7A"/>
    <w:rsid w:val="00E861E8"/>
    <w:rsid w:val="00E86228"/>
    <w:rsid w:val="00E86269"/>
    <w:rsid w:val="00E86341"/>
    <w:rsid w:val="00E865FA"/>
    <w:rsid w:val="00E868A5"/>
    <w:rsid w:val="00E86A10"/>
    <w:rsid w:val="00E86BDE"/>
    <w:rsid w:val="00E86EDD"/>
    <w:rsid w:val="00E86F15"/>
    <w:rsid w:val="00E8749C"/>
    <w:rsid w:val="00E876C9"/>
    <w:rsid w:val="00E87811"/>
    <w:rsid w:val="00E8797D"/>
    <w:rsid w:val="00E87A2D"/>
    <w:rsid w:val="00E87FEC"/>
    <w:rsid w:val="00E90016"/>
    <w:rsid w:val="00E90181"/>
    <w:rsid w:val="00E90304"/>
    <w:rsid w:val="00E9051F"/>
    <w:rsid w:val="00E9066B"/>
    <w:rsid w:val="00E908D9"/>
    <w:rsid w:val="00E90923"/>
    <w:rsid w:val="00E90973"/>
    <w:rsid w:val="00E90ADD"/>
    <w:rsid w:val="00E90BD4"/>
    <w:rsid w:val="00E90D78"/>
    <w:rsid w:val="00E90E86"/>
    <w:rsid w:val="00E9108F"/>
    <w:rsid w:val="00E910A5"/>
    <w:rsid w:val="00E91184"/>
    <w:rsid w:val="00E915AB"/>
    <w:rsid w:val="00E91C92"/>
    <w:rsid w:val="00E91CB9"/>
    <w:rsid w:val="00E91DA6"/>
    <w:rsid w:val="00E91DE0"/>
    <w:rsid w:val="00E9251E"/>
    <w:rsid w:val="00E92694"/>
    <w:rsid w:val="00E9270E"/>
    <w:rsid w:val="00E92902"/>
    <w:rsid w:val="00E92BBA"/>
    <w:rsid w:val="00E92F1E"/>
    <w:rsid w:val="00E930D4"/>
    <w:rsid w:val="00E9313D"/>
    <w:rsid w:val="00E93202"/>
    <w:rsid w:val="00E93245"/>
    <w:rsid w:val="00E93515"/>
    <w:rsid w:val="00E937F8"/>
    <w:rsid w:val="00E939A7"/>
    <w:rsid w:val="00E93AC1"/>
    <w:rsid w:val="00E93D9A"/>
    <w:rsid w:val="00E93F6B"/>
    <w:rsid w:val="00E9401F"/>
    <w:rsid w:val="00E940B4"/>
    <w:rsid w:val="00E94408"/>
    <w:rsid w:val="00E94632"/>
    <w:rsid w:val="00E94690"/>
    <w:rsid w:val="00E9472C"/>
    <w:rsid w:val="00E94772"/>
    <w:rsid w:val="00E948D4"/>
    <w:rsid w:val="00E94FF1"/>
    <w:rsid w:val="00E95198"/>
    <w:rsid w:val="00E951A7"/>
    <w:rsid w:val="00E95201"/>
    <w:rsid w:val="00E952B2"/>
    <w:rsid w:val="00E954DA"/>
    <w:rsid w:val="00E956E0"/>
    <w:rsid w:val="00E95851"/>
    <w:rsid w:val="00E95A66"/>
    <w:rsid w:val="00E95C5B"/>
    <w:rsid w:val="00E95F0A"/>
    <w:rsid w:val="00E9606A"/>
    <w:rsid w:val="00E96279"/>
    <w:rsid w:val="00E963B5"/>
    <w:rsid w:val="00E9655A"/>
    <w:rsid w:val="00E965D8"/>
    <w:rsid w:val="00E966B3"/>
    <w:rsid w:val="00E967A5"/>
    <w:rsid w:val="00E96801"/>
    <w:rsid w:val="00E968C9"/>
    <w:rsid w:val="00E9698B"/>
    <w:rsid w:val="00E96BBD"/>
    <w:rsid w:val="00E96CA1"/>
    <w:rsid w:val="00E96D24"/>
    <w:rsid w:val="00E971CE"/>
    <w:rsid w:val="00E973AD"/>
    <w:rsid w:val="00E977EB"/>
    <w:rsid w:val="00E97890"/>
    <w:rsid w:val="00E97921"/>
    <w:rsid w:val="00E97CBB"/>
    <w:rsid w:val="00E97D8C"/>
    <w:rsid w:val="00EA011B"/>
    <w:rsid w:val="00EA0814"/>
    <w:rsid w:val="00EA083B"/>
    <w:rsid w:val="00EA0995"/>
    <w:rsid w:val="00EA0B24"/>
    <w:rsid w:val="00EA0BE0"/>
    <w:rsid w:val="00EA12A2"/>
    <w:rsid w:val="00EA1359"/>
    <w:rsid w:val="00EA1498"/>
    <w:rsid w:val="00EA19EE"/>
    <w:rsid w:val="00EA1A1A"/>
    <w:rsid w:val="00EA1BD6"/>
    <w:rsid w:val="00EA20EF"/>
    <w:rsid w:val="00EA223A"/>
    <w:rsid w:val="00EA233F"/>
    <w:rsid w:val="00EA238D"/>
    <w:rsid w:val="00EA2390"/>
    <w:rsid w:val="00EA2597"/>
    <w:rsid w:val="00EA264A"/>
    <w:rsid w:val="00EA297D"/>
    <w:rsid w:val="00EA2A2D"/>
    <w:rsid w:val="00EA2ABC"/>
    <w:rsid w:val="00EA2B27"/>
    <w:rsid w:val="00EA2C8F"/>
    <w:rsid w:val="00EA2F8B"/>
    <w:rsid w:val="00EA3228"/>
    <w:rsid w:val="00EA3543"/>
    <w:rsid w:val="00EA3753"/>
    <w:rsid w:val="00EA38E2"/>
    <w:rsid w:val="00EA3915"/>
    <w:rsid w:val="00EA39FD"/>
    <w:rsid w:val="00EA3CC9"/>
    <w:rsid w:val="00EA3E17"/>
    <w:rsid w:val="00EA4528"/>
    <w:rsid w:val="00EA4835"/>
    <w:rsid w:val="00EA4992"/>
    <w:rsid w:val="00EA4C42"/>
    <w:rsid w:val="00EA4C84"/>
    <w:rsid w:val="00EA4DA7"/>
    <w:rsid w:val="00EA5139"/>
    <w:rsid w:val="00EA53BF"/>
    <w:rsid w:val="00EA5458"/>
    <w:rsid w:val="00EA58A0"/>
    <w:rsid w:val="00EA59B2"/>
    <w:rsid w:val="00EA5ADC"/>
    <w:rsid w:val="00EA5EDE"/>
    <w:rsid w:val="00EA603E"/>
    <w:rsid w:val="00EA616E"/>
    <w:rsid w:val="00EA621D"/>
    <w:rsid w:val="00EA6487"/>
    <w:rsid w:val="00EA652D"/>
    <w:rsid w:val="00EA6644"/>
    <w:rsid w:val="00EA681E"/>
    <w:rsid w:val="00EA6925"/>
    <w:rsid w:val="00EA699E"/>
    <w:rsid w:val="00EA6B1D"/>
    <w:rsid w:val="00EA6C04"/>
    <w:rsid w:val="00EA6D4E"/>
    <w:rsid w:val="00EA706C"/>
    <w:rsid w:val="00EA70F7"/>
    <w:rsid w:val="00EA74D4"/>
    <w:rsid w:val="00EA759F"/>
    <w:rsid w:val="00EA7B91"/>
    <w:rsid w:val="00EB0130"/>
    <w:rsid w:val="00EB0480"/>
    <w:rsid w:val="00EB0B62"/>
    <w:rsid w:val="00EB10AF"/>
    <w:rsid w:val="00EB123D"/>
    <w:rsid w:val="00EB13AC"/>
    <w:rsid w:val="00EB13DD"/>
    <w:rsid w:val="00EB14E6"/>
    <w:rsid w:val="00EB1590"/>
    <w:rsid w:val="00EB181F"/>
    <w:rsid w:val="00EB189F"/>
    <w:rsid w:val="00EB1953"/>
    <w:rsid w:val="00EB1CA9"/>
    <w:rsid w:val="00EB1E4A"/>
    <w:rsid w:val="00EB1F2F"/>
    <w:rsid w:val="00EB20F8"/>
    <w:rsid w:val="00EB213C"/>
    <w:rsid w:val="00EB230F"/>
    <w:rsid w:val="00EB26C9"/>
    <w:rsid w:val="00EB291D"/>
    <w:rsid w:val="00EB2A51"/>
    <w:rsid w:val="00EB2B3D"/>
    <w:rsid w:val="00EB2BE2"/>
    <w:rsid w:val="00EB2E40"/>
    <w:rsid w:val="00EB3017"/>
    <w:rsid w:val="00EB30B3"/>
    <w:rsid w:val="00EB3161"/>
    <w:rsid w:val="00EB32D6"/>
    <w:rsid w:val="00EB3A45"/>
    <w:rsid w:val="00EB3D6B"/>
    <w:rsid w:val="00EB3DBA"/>
    <w:rsid w:val="00EB3EAF"/>
    <w:rsid w:val="00EB41C6"/>
    <w:rsid w:val="00EB4399"/>
    <w:rsid w:val="00EB4511"/>
    <w:rsid w:val="00EB467A"/>
    <w:rsid w:val="00EB4872"/>
    <w:rsid w:val="00EB48CA"/>
    <w:rsid w:val="00EB4C80"/>
    <w:rsid w:val="00EB53E5"/>
    <w:rsid w:val="00EB5409"/>
    <w:rsid w:val="00EB57C3"/>
    <w:rsid w:val="00EB57C4"/>
    <w:rsid w:val="00EB59E9"/>
    <w:rsid w:val="00EB5BB1"/>
    <w:rsid w:val="00EB5CC8"/>
    <w:rsid w:val="00EB5D78"/>
    <w:rsid w:val="00EB5F3B"/>
    <w:rsid w:val="00EB615A"/>
    <w:rsid w:val="00EB61C3"/>
    <w:rsid w:val="00EB6206"/>
    <w:rsid w:val="00EB631A"/>
    <w:rsid w:val="00EB65CF"/>
    <w:rsid w:val="00EB669E"/>
    <w:rsid w:val="00EB67BB"/>
    <w:rsid w:val="00EB6CD5"/>
    <w:rsid w:val="00EB6F71"/>
    <w:rsid w:val="00EB7287"/>
    <w:rsid w:val="00EB7517"/>
    <w:rsid w:val="00EB78F9"/>
    <w:rsid w:val="00EB7BBF"/>
    <w:rsid w:val="00EB7ED5"/>
    <w:rsid w:val="00EC0028"/>
    <w:rsid w:val="00EC0121"/>
    <w:rsid w:val="00EC0135"/>
    <w:rsid w:val="00EC0160"/>
    <w:rsid w:val="00EC01C0"/>
    <w:rsid w:val="00EC02D6"/>
    <w:rsid w:val="00EC02F6"/>
    <w:rsid w:val="00EC04A7"/>
    <w:rsid w:val="00EC0770"/>
    <w:rsid w:val="00EC08A7"/>
    <w:rsid w:val="00EC0FB0"/>
    <w:rsid w:val="00EC10D7"/>
    <w:rsid w:val="00EC12B3"/>
    <w:rsid w:val="00EC1329"/>
    <w:rsid w:val="00EC143D"/>
    <w:rsid w:val="00EC16DF"/>
    <w:rsid w:val="00EC1C78"/>
    <w:rsid w:val="00EC1EBE"/>
    <w:rsid w:val="00EC229F"/>
    <w:rsid w:val="00EC244F"/>
    <w:rsid w:val="00EC247A"/>
    <w:rsid w:val="00EC25F2"/>
    <w:rsid w:val="00EC2684"/>
    <w:rsid w:val="00EC27C9"/>
    <w:rsid w:val="00EC2980"/>
    <w:rsid w:val="00EC29EB"/>
    <w:rsid w:val="00EC34AF"/>
    <w:rsid w:val="00EC3556"/>
    <w:rsid w:val="00EC36E8"/>
    <w:rsid w:val="00EC36ED"/>
    <w:rsid w:val="00EC37F2"/>
    <w:rsid w:val="00EC39FD"/>
    <w:rsid w:val="00EC3A2D"/>
    <w:rsid w:val="00EC3EBA"/>
    <w:rsid w:val="00EC3FDD"/>
    <w:rsid w:val="00EC400A"/>
    <w:rsid w:val="00EC4104"/>
    <w:rsid w:val="00EC4134"/>
    <w:rsid w:val="00EC4498"/>
    <w:rsid w:val="00EC44E3"/>
    <w:rsid w:val="00EC4742"/>
    <w:rsid w:val="00EC4779"/>
    <w:rsid w:val="00EC4CA2"/>
    <w:rsid w:val="00EC4D6B"/>
    <w:rsid w:val="00EC4DFA"/>
    <w:rsid w:val="00EC500F"/>
    <w:rsid w:val="00EC501F"/>
    <w:rsid w:val="00EC507A"/>
    <w:rsid w:val="00EC51B1"/>
    <w:rsid w:val="00EC51E9"/>
    <w:rsid w:val="00EC52DC"/>
    <w:rsid w:val="00EC5388"/>
    <w:rsid w:val="00EC59DD"/>
    <w:rsid w:val="00EC5A84"/>
    <w:rsid w:val="00EC5E67"/>
    <w:rsid w:val="00EC6329"/>
    <w:rsid w:val="00EC63BB"/>
    <w:rsid w:val="00EC664E"/>
    <w:rsid w:val="00EC6807"/>
    <w:rsid w:val="00EC6C2D"/>
    <w:rsid w:val="00EC6DDE"/>
    <w:rsid w:val="00EC6FB0"/>
    <w:rsid w:val="00EC74E5"/>
    <w:rsid w:val="00EC750D"/>
    <w:rsid w:val="00EC77C3"/>
    <w:rsid w:val="00EC791F"/>
    <w:rsid w:val="00EC7A12"/>
    <w:rsid w:val="00EC7A18"/>
    <w:rsid w:val="00EC7F20"/>
    <w:rsid w:val="00ED006B"/>
    <w:rsid w:val="00ED015A"/>
    <w:rsid w:val="00ED029B"/>
    <w:rsid w:val="00ED04BA"/>
    <w:rsid w:val="00ED069D"/>
    <w:rsid w:val="00ED0B89"/>
    <w:rsid w:val="00ED0CE1"/>
    <w:rsid w:val="00ED0FB3"/>
    <w:rsid w:val="00ED147B"/>
    <w:rsid w:val="00ED156A"/>
    <w:rsid w:val="00ED163B"/>
    <w:rsid w:val="00ED166D"/>
    <w:rsid w:val="00ED1675"/>
    <w:rsid w:val="00ED16B7"/>
    <w:rsid w:val="00ED1927"/>
    <w:rsid w:val="00ED1BF0"/>
    <w:rsid w:val="00ED1EA0"/>
    <w:rsid w:val="00ED1FFE"/>
    <w:rsid w:val="00ED2201"/>
    <w:rsid w:val="00ED25BD"/>
    <w:rsid w:val="00ED26F0"/>
    <w:rsid w:val="00ED2E6C"/>
    <w:rsid w:val="00ED2FF0"/>
    <w:rsid w:val="00ED3200"/>
    <w:rsid w:val="00ED32A5"/>
    <w:rsid w:val="00ED3420"/>
    <w:rsid w:val="00ED3468"/>
    <w:rsid w:val="00ED3514"/>
    <w:rsid w:val="00ED3A3F"/>
    <w:rsid w:val="00ED3B0A"/>
    <w:rsid w:val="00ED3E68"/>
    <w:rsid w:val="00ED4103"/>
    <w:rsid w:val="00ED43BB"/>
    <w:rsid w:val="00ED464F"/>
    <w:rsid w:val="00ED47B7"/>
    <w:rsid w:val="00ED4AAE"/>
    <w:rsid w:val="00ED4E9A"/>
    <w:rsid w:val="00ED5160"/>
    <w:rsid w:val="00ED52C8"/>
    <w:rsid w:val="00ED56A2"/>
    <w:rsid w:val="00ED5A3E"/>
    <w:rsid w:val="00ED5BCE"/>
    <w:rsid w:val="00ED5BF3"/>
    <w:rsid w:val="00ED6061"/>
    <w:rsid w:val="00ED609B"/>
    <w:rsid w:val="00ED63C1"/>
    <w:rsid w:val="00ED64DB"/>
    <w:rsid w:val="00ED65C4"/>
    <w:rsid w:val="00ED66B3"/>
    <w:rsid w:val="00ED6FC1"/>
    <w:rsid w:val="00ED7152"/>
    <w:rsid w:val="00ED742D"/>
    <w:rsid w:val="00ED7454"/>
    <w:rsid w:val="00ED7D5B"/>
    <w:rsid w:val="00ED7E56"/>
    <w:rsid w:val="00EE0355"/>
    <w:rsid w:val="00EE03F2"/>
    <w:rsid w:val="00EE058E"/>
    <w:rsid w:val="00EE05F8"/>
    <w:rsid w:val="00EE105D"/>
    <w:rsid w:val="00EE14D8"/>
    <w:rsid w:val="00EE1533"/>
    <w:rsid w:val="00EE153D"/>
    <w:rsid w:val="00EE1583"/>
    <w:rsid w:val="00EE1676"/>
    <w:rsid w:val="00EE1693"/>
    <w:rsid w:val="00EE1A70"/>
    <w:rsid w:val="00EE1BF3"/>
    <w:rsid w:val="00EE1C85"/>
    <w:rsid w:val="00EE1DB4"/>
    <w:rsid w:val="00EE1E89"/>
    <w:rsid w:val="00EE1F56"/>
    <w:rsid w:val="00EE221E"/>
    <w:rsid w:val="00EE2341"/>
    <w:rsid w:val="00EE2342"/>
    <w:rsid w:val="00EE2680"/>
    <w:rsid w:val="00EE26A0"/>
    <w:rsid w:val="00EE2A93"/>
    <w:rsid w:val="00EE2C87"/>
    <w:rsid w:val="00EE2CE1"/>
    <w:rsid w:val="00EE2D43"/>
    <w:rsid w:val="00EE2E23"/>
    <w:rsid w:val="00EE2FB4"/>
    <w:rsid w:val="00EE3007"/>
    <w:rsid w:val="00EE30C0"/>
    <w:rsid w:val="00EE3211"/>
    <w:rsid w:val="00EE3414"/>
    <w:rsid w:val="00EE39DD"/>
    <w:rsid w:val="00EE3AD0"/>
    <w:rsid w:val="00EE3E00"/>
    <w:rsid w:val="00EE3F6F"/>
    <w:rsid w:val="00EE429A"/>
    <w:rsid w:val="00EE4659"/>
    <w:rsid w:val="00EE46EB"/>
    <w:rsid w:val="00EE4822"/>
    <w:rsid w:val="00EE4CEA"/>
    <w:rsid w:val="00EE5162"/>
    <w:rsid w:val="00EE554F"/>
    <w:rsid w:val="00EE5AF8"/>
    <w:rsid w:val="00EE5AFB"/>
    <w:rsid w:val="00EE5CE8"/>
    <w:rsid w:val="00EE5E53"/>
    <w:rsid w:val="00EE6304"/>
    <w:rsid w:val="00EE6417"/>
    <w:rsid w:val="00EE641B"/>
    <w:rsid w:val="00EE663A"/>
    <w:rsid w:val="00EE681D"/>
    <w:rsid w:val="00EE68BE"/>
    <w:rsid w:val="00EE697C"/>
    <w:rsid w:val="00EE6CBB"/>
    <w:rsid w:val="00EE6D4C"/>
    <w:rsid w:val="00EE6D65"/>
    <w:rsid w:val="00EE6E63"/>
    <w:rsid w:val="00EE6FA5"/>
    <w:rsid w:val="00EE706A"/>
    <w:rsid w:val="00EE70E7"/>
    <w:rsid w:val="00EE7277"/>
    <w:rsid w:val="00EE7B14"/>
    <w:rsid w:val="00EE7CFC"/>
    <w:rsid w:val="00EE7FB7"/>
    <w:rsid w:val="00EF019A"/>
    <w:rsid w:val="00EF01FB"/>
    <w:rsid w:val="00EF0560"/>
    <w:rsid w:val="00EF0772"/>
    <w:rsid w:val="00EF08E0"/>
    <w:rsid w:val="00EF0A0F"/>
    <w:rsid w:val="00EF0D35"/>
    <w:rsid w:val="00EF12BF"/>
    <w:rsid w:val="00EF12DD"/>
    <w:rsid w:val="00EF17E2"/>
    <w:rsid w:val="00EF20D0"/>
    <w:rsid w:val="00EF21B9"/>
    <w:rsid w:val="00EF2247"/>
    <w:rsid w:val="00EF2700"/>
    <w:rsid w:val="00EF28B0"/>
    <w:rsid w:val="00EF2BEE"/>
    <w:rsid w:val="00EF2E5C"/>
    <w:rsid w:val="00EF2F1D"/>
    <w:rsid w:val="00EF31E7"/>
    <w:rsid w:val="00EF32EB"/>
    <w:rsid w:val="00EF33CD"/>
    <w:rsid w:val="00EF34ED"/>
    <w:rsid w:val="00EF3631"/>
    <w:rsid w:val="00EF376B"/>
    <w:rsid w:val="00EF381D"/>
    <w:rsid w:val="00EF38AD"/>
    <w:rsid w:val="00EF38CB"/>
    <w:rsid w:val="00EF398A"/>
    <w:rsid w:val="00EF3990"/>
    <w:rsid w:val="00EF3A11"/>
    <w:rsid w:val="00EF3CE2"/>
    <w:rsid w:val="00EF3EDA"/>
    <w:rsid w:val="00EF409D"/>
    <w:rsid w:val="00EF40A1"/>
    <w:rsid w:val="00EF419F"/>
    <w:rsid w:val="00EF447B"/>
    <w:rsid w:val="00EF4521"/>
    <w:rsid w:val="00EF4728"/>
    <w:rsid w:val="00EF4E0B"/>
    <w:rsid w:val="00EF519E"/>
    <w:rsid w:val="00EF51C3"/>
    <w:rsid w:val="00EF52D3"/>
    <w:rsid w:val="00EF54E7"/>
    <w:rsid w:val="00EF5956"/>
    <w:rsid w:val="00EF59FB"/>
    <w:rsid w:val="00EF5A6B"/>
    <w:rsid w:val="00EF5CDA"/>
    <w:rsid w:val="00EF5F39"/>
    <w:rsid w:val="00EF60FF"/>
    <w:rsid w:val="00EF6241"/>
    <w:rsid w:val="00EF6EC4"/>
    <w:rsid w:val="00EF6F12"/>
    <w:rsid w:val="00EF711D"/>
    <w:rsid w:val="00EF72B0"/>
    <w:rsid w:val="00EF757E"/>
    <w:rsid w:val="00EF769B"/>
    <w:rsid w:val="00EF7771"/>
    <w:rsid w:val="00EF7B04"/>
    <w:rsid w:val="00EF7D82"/>
    <w:rsid w:val="00F0012A"/>
    <w:rsid w:val="00F0039C"/>
    <w:rsid w:val="00F0095A"/>
    <w:rsid w:val="00F00DAD"/>
    <w:rsid w:val="00F00EC0"/>
    <w:rsid w:val="00F0133F"/>
    <w:rsid w:val="00F0158B"/>
    <w:rsid w:val="00F01AB9"/>
    <w:rsid w:val="00F01ADE"/>
    <w:rsid w:val="00F01B75"/>
    <w:rsid w:val="00F01CEC"/>
    <w:rsid w:val="00F0236D"/>
    <w:rsid w:val="00F029B6"/>
    <w:rsid w:val="00F02A5F"/>
    <w:rsid w:val="00F02BC9"/>
    <w:rsid w:val="00F02BDE"/>
    <w:rsid w:val="00F02E65"/>
    <w:rsid w:val="00F02F32"/>
    <w:rsid w:val="00F02FCB"/>
    <w:rsid w:val="00F03183"/>
    <w:rsid w:val="00F031ED"/>
    <w:rsid w:val="00F03392"/>
    <w:rsid w:val="00F034F1"/>
    <w:rsid w:val="00F03664"/>
    <w:rsid w:val="00F03726"/>
    <w:rsid w:val="00F03A4C"/>
    <w:rsid w:val="00F03ADE"/>
    <w:rsid w:val="00F03B02"/>
    <w:rsid w:val="00F03B10"/>
    <w:rsid w:val="00F03BAF"/>
    <w:rsid w:val="00F03C3E"/>
    <w:rsid w:val="00F03CD0"/>
    <w:rsid w:val="00F03E69"/>
    <w:rsid w:val="00F0461E"/>
    <w:rsid w:val="00F04640"/>
    <w:rsid w:val="00F04870"/>
    <w:rsid w:val="00F04AAE"/>
    <w:rsid w:val="00F04B8C"/>
    <w:rsid w:val="00F04CBF"/>
    <w:rsid w:val="00F04CE8"/>
    <w:rsid w:val="00F05093"/>
    <w:rsid w:val="00F05362"/>
    <w:rsid w:val="00F056F8"/>
    <w:rsid w:val="00F05705"/>
    <w:rsid w:val="00F0581F"/>
    <w:rsid w:val="00F0586C"/>
    <w:rsid w:val="00F0588E"/>
    <w:rsid w:val="00F058FD"/>
    <w:rsid w:val="00F05A29"/>
    <w:rsid w:val="00F05A5F"/>
    <w:rsid w:val="00F05AD4"/>
    <w:rsid w:val="00F05F09"/>
    <w:rsid w:val="00F06164"/>
    <w:rsid w:val="00F06182"/>
    <w:rsid w:val="00F061BD"/>
    <w:rsid w:val="00F0634D"/>
    <w:rsid w:val="00F06994"/>
    <w:rsid w:val="00F06A3A"/>
    <w:rsid w:val="00F06C7C"/>
    <w:rsid w:val="00F06CD0"/>
    <w:rsid w:val="00F06DA2"/>
    <w:rsid w:val="00F06E1F"/>
    <w:rsid w:val="00F06F6E"/>
    <w:rsid w:val="00F06FCD"/>
    <w:rsid w:val="00F06FE0"/>
    <w:rsid w:val="00F07191"/>
    <w:rsid w:val="00F0738F"/>
    <w:rsid w:val="00F0745A"/>
    <w:rsid w:val="00F0758C"/>
    <w:rsid w:val="00F07965"/>
    <w:rsid w:val="00F07DEC"/>
    <w:rsid w:val="00F07E12"/>
    <w:rsid w:val="00F07E7E"/>
    <w:rsid w:val="00F1000C"/>
    <w:rsid w:val="00F101E0"/>
    <w:rsid w:val="00F103C5"/>
    <w:rsid w:val="00F1068F"/>
    <w:rsid w:val="00F106E6"/>
    <w:rsid w:val="00F107F3"/>
    <w:rsid w:val="00F1089F"/>
    <w:rsid w:val="00F108DA"/>
    <w:rsid w:val="00F1090B"/>
    <w:rsid w:val="00F10A37"/>
    <w:rsid w:val="00F10BC0"/>
    <w:rsid w:val="00F10BED"/>
    <w:rsid w:val="00F10D69"/>
    <w:rsid w:val="00F11005"/>
    <w:rsid w:val="00F110FE"/>
    <w:rsid w:val="00F11551"/>
    <w:rsid w:val="00F1157A"/>
    <w:rsid w:val="00F11645"/>
    <w:rsid w:val="00F116BE"/>
    <w:rsid w:val="00F11772"/>
    <w:rsid w:val="00F117DC"/>
    <w:rsid w:val="00F11B06"/>
    <w:rsid w:val="00F11B83"/>
    <w:rsid w:val="00F1201E"/>
    <w:rsid w:val="00F12024"/>
    <w:rsid w:val="00F12026"/>
    <w:rsid w:val="00F1225D"/>
    <w:rsid w:val="00F12706"/>
    <w:rsid w:val="00F12858"/>
    <w:rsid w:val="00F12953"/>
    <w:rsid w:val="00F12B1A"/>
    <w:rsid w:val="00F12B82"/>
    <w:rsid w:val="00F12D70"/>
    <w:rsid w:val="00F12FBE"/>
    <w:rsid w:val="00F13030"/>
    <w:rsid w:val="00F1304C"/>
    <w:rsid w:val="00F13228"/>
    <w:rsid w:val="00F132EC"/>
    <w:rsid w:val="00F1338F"/>
    <w:rsid w:val="00F13670"/>
    <w:rsid w:val="00F1370B"/>
    <w:rsid w:val="00F13777"/>
    <w:rsid w:val="00F13794"/>
    <w:rsid w:val="00F1392A"/>
    <w:rsid w:val="00F139C6"/>
    <w:rsid w:val="00F13A94"/>
    <w:rsid w:val="00F13D35"/>
    <w:rsid w:val="00F13E51"/>
    <w:rsid w:val="00F14146"/>
    <w:rsid w:val="00F14530"/>
    <w:rsid w:val="00F1463C"/>
    <w:rsid w:val="00F14719"/>
    <w:rsid w:val="00F14B3B"/>
    <w:rsid w:val="00F14BD2"/>
    <w:rsid w:val="00F14CB8"/>
    <w:rsid w:val="00F14F15"/>
    <w:rsid w:val="00F152A2"/>
    <w:rsid w:val="00F15414"/>
    <w:rsid w:val="00F154BD"/>
    <w:rsid w:val="00F15685"/>
    <w:rsid w:val="00F15841"/>
    <w:rsid w:val="00F1588F"/>
    <w:rsid w:val="00F158C1"/>
    <w:rsid w:val="00F15A32"/>
    <w:rsid w:val="00F15B34"/>
    <w:rsid w:val="00F15C00"/>
    <w:rsid w:val="00F15C44"/>
    <w:rsid w:val="00F15F4D"/>
    <w:rsid w:val="00F15FC2"/>
    <w:rsid w:val="00F16535"/>
    <w:rsid w:val="00F17192"/>
    <w:rsid w:val="00F1730A"/>
    <w:rsid w:val="00F1734C"/>
    <w:rsid w:val="00F17503"/>
    <w:rsid w:val="00F175BA"/>
    <w:rsid w:val="00F17737"/>
    <w:rsid w:val="00F17822"/>
    <w:rsid w:val="00F17997"/>
    <w:rsid w:val="00F17D77"/>
    <w:rsid w:val="00F17E50"/>
    <w:rsid w:val="00F17E84"/>
    <w:rsid w:val="00F17F79"/>
    <w:rsid w:val="00F20201"/>
    <w:rsid w:val="00F20205"/>
    <w:rsid w:val="00F202A9"/>
    <w:rsid w:val="00F203FE"/>
    <w:rsid w:val="00F20446"/>
    <w:rsid w:val="00F20A90"/>
    <w:rsid w:val="00F20DD6"/>
    <w:rsid w:val="00F20EF5"/>
    <w:rsid w:val="00F20F03"/>
    <w:rsid w:val="00F20FC4"/>
    <w:rsid w:val="00F21020"/>
    <w:rsid w:val="00F21227"/>
    <w:rsid w:val="00F2150F"/>
    <w:rsid w:val="00F216A4"/>
    <w:rsid w:val="00F21757"/>
    <w:rsid w:val="00F21786"/>
    <w:rsid w:val="00F21A98"/>
    <w:rsid w:val="00F21A9E"/>
    <w:rsid w:val="00F21D3E"/>
    <w:rsid w:val="00F21FE1"/>
    <w:rsid w:val="00F220C4"/>
    <w:rsid w:val="00F2226C"/>
    <w:rsid w:val="00F222A4"/>
    <w:rsid w:val="00F223EC"/>
    <w:rsid w:val="00F22442"/>
    <w:rsid w:val="00F22647"/>
    <w:rsid w:val="00F22719"/>
    <w:rsid w:val="00F22B48"/>
    <w:rsid w:val="00F22F47"/>
    <w:rsid w:val="00F23276"/>
    <w:rsid w:val="00F23324"/>
    <w:rsid w:val="00F2356D"/>
    <w:rsid w:val="00F2386E"/>
    <w:rsid w:val="00F23A75"/>
    <w:rsid w:val="00F23BFC"/>
    <w:rsid w:val="00F24339"/>
    <w:rsid w:val="00F244F9"/>
    <w:rsid w:val="00F2463C"/>
    <w:rsid w:val="00F247B3"/>
    <w:rsid w:val="00F247F4"/>
    <w:rsid w:val="00F2486E"/>
    <w:rsid w:val="00F253A9"/>
    <w:rsid w:val="00F2549C"/>
    <w:rsid w:val="00F25714"/>
    <w:rsid w:val="00F25D63"/>
    <w:rsid w:val="00F260BF"/>
    <w:rsid w:val="00F26263"/>
    <w:rsid w:val="00F262C3"/>
    <w:rsid w:val="00F2640F"/>
    <w:rsid w:val="00F2647A"/>
    <w:rsid w:val="00F266CF"/>
    <w:rsid w:val="00F26AF2"/>
    <w:rsid w:val="00F26F82"/>
    <w:rsid w:val="00F2716E"/>
    <w:rsid w:val="00F27270"/>
    <w:rsid w:val="00F273A8"/>
    <w:rsid w:val="00F27863"/>
    <w:rsid w:val="00F2786E"/>
    <w:rsid w:val="00F27DB5"/>
    <w:rsid w:val="00F27FEF"/>
    <w:rsid w:val="00F30607"/>
    <w:rsid w:val="00F3064B"/>
    <w:rsid w:val="00F30A5F"/>
    <w:rsid w:val="00F30BB6"/>
    <w:rsid w:val="00F30E30"/>
    <w:rsid w:val="00F31012"/>
    <w:rsid w:val="00F314C1"/>
    <w:rsid w:val="00F318BD"/>
    <w:rsid w:val="00F318E0"/>
    <w:rsid w:val="00F31A23"/>
    <w:rsid w:val="00F31B7F"/>
    <w:rsid w:val="00F32047"/>
    <w:rsid w:val="00F321C4"/>
    <w:rsid w:val="00F322C6"/>
    <w:rsid w:val="00F32473"/>
    <w:rsid w:val="00F325A5"/>
    <w:rsid w:val="00F32612"/>
    <w:rsid w:val="00F32787"/>
    <w:rsid w:val="00F32DFB"/>
    <w:rsid w:val="00F32E2B"/>
    <w:rsid w:val="00F33169"/>
    <w:rsid w:val="00F3346E"/>
    <w:rsid w:val="00F33539"/>
    <w:rsid w:val="00F338FD"/>
    <w:rsid w:val="00F33943"/>
    <w:rsid w:val="00F33DD3"/>
    <w:rsid w:val="00F33E08"/>
    <w:rsid w:val="00F33E17"/>
    <w:rsid w:val="00F33E47"/>
    <w:rsid w:val="00F340B3"/>
    <w:rsid w:val="00F3460D"/>
    <w:rsid w:val="00F34734"/>
    <w:rsid w:val="00F349CF"/>
    <w:rsid w:val="00F34AB3"/>
    <w:rsid w:val="00F34DFB"/>
    <w:rsid w:val="00F350DB"/>
    <w:rsid w:val="00F351B0"/>
    <w:rsid w:val="00F35447"/>
    <w:rsid w:val="00F354B8"/>
    <w:rsid w:val="00F354E8"/>
    <w:rsid w:val="00F356B7"/>
    <w:rsid w:val="00F35752"/>
    <w:rsid w:val="00F3580B"/>
    <w:rsid w:val="00F358D1"/>
    <w:rsid w:val="00F35C30"/>
    <w:rsid w:val="00F35E86"/>
    <w:rsid w:val="00F35F00"/>
    <w:rsid w:val="00F363EF"/>
    <w:rsid w:val="00F36704"/>
    <w:rsid w:val="00F36722"/>
    <w:rsid w:val="00F367AA"/>
    <w:rsid w:val="00F368D6"/>
    <w:rsid w:val="00F36A53"/>
    <w:rsid w:val="00F36B5D"/>
    <w:rsid w:val="00F36C8B"/>
    <w:rsid w:val="00F36D0A"/>
    <w:rsid w:val="00F36EE8"/>
    <w:rsid w:val="00F370A9"/>
    <w:rsid w:val="00F3720C"/>
    <w:rsid w:val="00F37596"/>
    <w:rsid w:val="00F375D0"/>
    <w:rsid w:val="00F377B9"/>
    <w:rsid w:val="00F37D15"/>
    <w:rsid w:val="00F37D50"/>
    <w:rsid w:val="00F37DB8"/>
    <w:rsid w:val="00F37E58"/>
    <w:rsid w:val="00F37F5A"/>
    <w:rsid w:val="00F40192"/>
    <w:rsid w:val="00F401E5"/>
    <w:rsid w:val="00F407D4"/>
    <w:rsid w:val="00F408BF"/>
    <w:rsid w:val="00F40D90"/>
    <w:rsid w:val="00F40F93"/>
    <w:rsid w:val="00F41010"/>
    <w:rsid w:val="00F411E6"/>
    <w:rsid w:val="00F4121F"/>
    <w:rsid w:val="00F413A1"/>
    <w:rsid w:val="00F41559"/>
    <w:rsid w:val="00F41587"/>
    <w:rsid w:val="00F419D9"/>
    <w:rsid w:val="00F419EC"/>
    <w:rsid w:val="00F41BC1"/>
    <w:rsid w:val="00F41C02"/>
    <w:rsid w:val="00F41C79"/>
    <w:rsid w:val="00F41ED1"/>
    <w:rsid w:val="00F41F95"/>
    <w:rsid w:val="00F41FC0"/>
    <w:rsid w:val="00F42174"/>
    <w:rsid w:val="00F42187"/>
    <w:rsid w:val="00F423E1"/>
    <w:rsid w:val="00F42D6A"/>
    <w:rsid w:val="00F42DB5"/>
    <w:rsid w:val="00F43373"/>
    <w:rsid w:val="00F434F5"/>
    <w:rsid w:val="00F43766"/>
    <w:rsid w:val="00F437F1"/>
    <w:rsid w:val="00F438EC"/>
    <w:rsid w:val="00F43A8E"/>
    <w:rsid w:val="00F43B35"/>
    <w:rsid w:val="00F43BDF"/>
    <w:rsid w:val="00F43E21"/>
    <w:rsid w:val="00F43E89"/>
    <w:rsid w:val="00F43ECD"/>
    <w:rsid w:val="00F44019"/>
    <w:rsid w:val="00F440F9"/>
    <w:rsid w:val="00F44283"/>
    <w:rsid w:val="00F44498"/>
    <w:rsid w:val="00F44567"/>
    <w:rsid w:val="00F44577"/>
    <w:rsid w:val="00F44697"/>
    <w:rsid w:val="00F449C1"/>
    <w:rsid w:val="00F44A6B"/>
    <w:rsid w:val="00F44C88"/>
    <w:rsid w:val="00F44C98"/>
    <w:rsid w:val="00F44FC1"/>
    <w:rsid w:val="00F4501D"/>
    <w:rsid w:val="00F453B0"/>
    <w:rsid w:val="00F4568D"/>
    <w:rsid w:val="00F4577B"/>
    <w:rsid w:val="00F45864"/>
    <w:rsid w:val="00F45903"/>
    <w:rsid w:val="00F45934"/>
    <w:rsid w:val="00F45939"/>
    <w:rsid w:val="00F45A69"/>
    <w:rsid w:val="00F45D26"/>
    <w:rsid w:val="00F45E00"/>
    <w:rsid w:val="00F45E3A"/>
    <w:rsid w:val="00F45FA9"/>
    <w:rsid w:val="00F46094"/>
    <w:rsid w:val="00F464FD"/>
    <w:rsid w:val="00F46617"/>
    <w:rsid w:val="00F4677B"/>
    <w:rsid w:val="00F468CD"/>
    <w:rsid w:val="00F469B0"/>
    <w:rsid w:val="00F46D60"/>
    <w:rsid w:val="00F46F0D"/>
    <w:rsid w:val="00F46F93"/>
    <w:rsid w:val="00F4710C"/>
    <w:rsid w:val="00F47174"/>
    <w:rsid w:val="00F47296"/>
    <w:rsid w:val="00F473C4"/>
    <w:rsid w:val="00F47543"/>
    <w:rsid w:val="00F47A5D"/>
    <w:rsid w:val="00F50014"/>
    <w:rsid w:val="00F50323"/>
    <w:rsid w:val="00F5034C"/>
    <w:rsid w:val="00F50419"/>
    <w:rsid w:val="00F50943"/>
    <w:rsid w:val="00F50EF8"/>
    <w:rsid w:val="00F510E2"/>
    <w:rsid w:val="00F51164"/>
    <w:rsid w:val="00F51193"/>
    <w:rsid w:val="00F51273"/>
    <w:rsid w:val="00F51362"/>
    <w:rsid w:val="00F51536"/>
    <w:rsid w:val="00F51610"/>
    <w:rsid w:val="00F516EB"/>
    <w:rsid w:val="00F520FF"/>
    <w:rsid w:val="00F5226F"/>
    <w:rsid w:val="00F52466"/>
    <w:rsid w:val="00F52536"/>
    <w:rsid w:val="00F5261E"/>
    <w:rsid w:val="00F52A34"/>
    <w:rsid w:val="00F52B8D"/>
    <w:rsid w:val="00F52C4D"/>
    <w:rsid w:val="00F52E64"/>
    <w:rsid w:val="00F52F94"/>
    <w:rsid w:val="00F52FC6"/>
    <w:rsid w:val="00F52FED"/>
    <w:rsid w:val="00F53125"/>
    <w:rsid w:val="00F53332"/>
    <w:rsid w:val="00F53A34"/>
    <w:rsid w:val="00F53BFE"/>
    <w:rsid w:val="00F53DCF"/>
    <w:rsid w:val="00F542D9"/>
    <w:rsid w:val="00F54BB1"/>
    <w:rsid w:val="00F54D8F"/>
    <w:rsid w:val="00F54DC4"/>
    <w:rsid w:val="00F54EF3"/>
    <w:rsid w:val="00F55086"/>
    <w:rsid w:val="00F55265"/>
    <w:rsid w:val="00F552B2"/>
    <w:rsid w:val="00F55C03"/>
    <w:rsid w:val="00F55D1F"/>
    <w:rsid w:val="00F56112"/>
    <w:rsid w:val="00F564EF"/>
    <w:rsid w:val="00F5658C"/>
    <w:rsid w:val="00F56B53"/>
    <w:rsid w:val="00F56C34"/>
    <w:rsid w:val="00F56CD9"/>
    <w:rsid w:val="00F56D1E"/>
    <w:rsid w:val="00F56E4C"/>
    <w:rsid w:val="00F56E9F"/>
    <w:rsid w:val="00F57441"/>
    <w:rsid w:val="00F575BF"/>
    <w:rsid w:val="00F5760C"/>
    <w:rsid w:val="00F5769B"/>
    <w:rsid w:val="00F578F0"/>
    <w:rsid w:val="00F57C9F"/>
    <w:rsid w:val="00F57E5A"/>
    <w:rsid w:val="00F57FCF"/>
    <w:rsid w:val="00F6008D"/>
    <w:rsid w:val="00F602B0"/>
    <w:rsid w:val="00F603A3"/>
    <w:rsid w:val="00F603A6"/>
    <w:rsid w:val="00F603B6"/>
    <w:rsid w:val="00F6061F"/>
    <w:rsid w:val="00F60765"/>
    <w:rsid w:val="00F6087D"/>
    <w:rsid w:val="00F6099F"/>
    <w:rsid w:val="00F609AA"/>
    <w:rsid w:val="00F609EB"/>
    <w:rsid w:val="00F61127"/>
    <w:rsid w:val="00F61366"/>
    <w:rsid w:val="00F61743"/>
    <w:rsid w:val="00F61776"/>
    <w:rsid w:val="00F61908"/>
    <w:rsid w:val="00F61A16"/>
    <w:rsid w:val="00F61CB8"/>
    <w:rsid w:val="00F61E95"/>
    <w:rsid w:val="00F61ED3"/>
    <w:rsid w:val="00F6226C"/>
    <w:rsid w:val="00F624BE"/>
    <w:rsid w:val="00F624F7"/>
    <w:rsid w:val="00F627F4"/>
    <w:rsid w:val="00F6282B"/>
    <w:rsid w:val="00F62986"/>
    <w:rsid w:val="00F62A95"/>
    <w:rsid w:val="00F62CCF"/>
    <w:rsid w:val="00F631BB"/>
    <w:rsid w:val="00F631F0"/>
    <w:rsid w:val="00F638D0"/>
    <w:rsid w:val="00F63BA3"/>
    <w:rsid w:val="00F63BE1"/>
    <w:rsid w:val="00F64127"/>
    <w:rsid w:val="00F642B0"/>
    <w:rsid w:val="00F64670"/>
    <w:rsid w:val="00F646B8"/>
    <w:rsid w:val="00F6472A"/>
    <w:rsid w:val="00F64837"/>
    <w:rsid w:val="00F648E5"/>
    <w:rsid w:val="00F64C51"/>
    <w:rsid w:val="00F64F90"/>
    <w:rsid w:val="00F6509A"/>
    <w:rsid w:val="00F6543A"/>
    <w:rsid w:val="00F656B2"/>
    <w:rsid w:val="00F657FA"/>
    <w:rsid w:val="00F65859"/>
    <w:rsid w:val="00F658BE"/>
    <w:rsid w:val="00F65EBF"/>
    <w:rsid w:val="00F663E4"/>
    <w:rsid w:val="00F66488"/>
    <w:rsid w:val="00F66539"/>
    <w:rsid w:val="00F6660D"/>
    <w:rsid w:val="00F66695"/>
    <w:rsid w:val="00F6694A"/>
    <w:rsid w:val="00F66989"/>
    <w:rsid w:val="00F66C9F"/>
    <w:rsid w:val="00F66F60"/>
    <w:rsid w:val="00F67055"/>
    <w:rsid w:val="00F67337"/>
    <w:rsid w:val="00F674FA"/>
    <w:rsid w:val="00F67523"/>
    <w:rsid w:val="00F675A4"/>
    <w:rsid w:val="00F6761C"/>
    <w:rsid w:val="00F676CA"/>
    <w:rsid w:val="00F677AD"/>
    <w:rsid w:val="00F67AFE"/>
    <w:rsid w:val="00F67E2A"/>
    <w:rsid w:val="00F70095"/>
    <w:rsid w:val="00F70298"/>
    <w:rsid w:val="00F70402"/>
    <w:rsid w:val="00F70445"/>
    <w:rsid w:val="00F7047E"/>
    <w:rsid w:val="00F7054F"/>
    <w:rsid w:val="00F705D8"/>
    <w:rsid w:val="00F708B1"/>
    <w:rsid w:val="00F70A7C"/>
    <w:rsid w:val="00F70B80"/>
    <w:rsid w:val="00F70C07"/>
    <w:rsid w:val="00F70D28"/>
    <w:rsid w:val="00F710AA"/>
    <w:rsid w:val="00F710ED"/>
    <w:rsid w:val="00F71231"/>
    <w:rsid w:val="00F71432"/>
    <w:rsid w:val="00F71569"/>
    <w:rsid w:val="00F7192B"/>
    <w:rsid w:val="00F71BCF"/>
    <w:rsid w:val="00F71C39"/>
    <w:rsid w:val="00F71C3E"/>
    <w:rsid w:val="00F71DFC"/>
    <w:rsid w:val="00F720F0"/>
    <w:rsid w:val="00F7240F"/>
    <w:rsid w:val="00F724EE"/>
    <w:rsid w:val="00F7275F"/>
    <w:rsid w:val="00F7280F"/>
    <w:rsid w:val="00F72860"/>
    <w:rsid w:val="00F728C9"/>
    <w:rsid w:val="00F72AEA"/>
    <w:rsid w:val="00F72BCA"/>
    <w:rsid w:val="00F72C97"/>
    <w:rsid w:val="00F72D37"/>
    <w:rsid w:val="00F72D5E"/>
    <w:rsid w:val="00F72DB7"/>
    <w:rsid w:val="00F730A5"/>
    <w:rsid w:val="00F7372A"/>
    <w:rsid w:val="00F7388E"/>
    <w:rsid w:val="00F73A61"/>
    <w:rsid w:val="00F73D46"/>
    <w:rsid w:val="00F74422"/>
    <w:rsid w:val="00F744C1"/>
    <w:rsid w:val="00F745A1"/>
    <w:rsid w:val="00F745EF"/>
    <w:rsid w:val="00F745FA"/>
    <w:rsid w:val="00F747FB"/>
    <w:rsid w:val="00F74C2A"/>
    <w:rsid w:val="00F74DC4"/>
    <w:rsid w:val="00F74DF9"/>
    <w:rsid w:val="00F7570B"/>
    <w:rsid w:val="00F75736"/>
    <w:rsid w:val="00F75C6B"/>
    <w:rsid w:val="00F75E37"/>
    <w:rsid w:val="00F75E59"/>
    <w:rsid w:val="00F75E71"/>
    <w:rsid w:val="00F75E8D"/>
    <w:rsid w:val="00F75FA7"/>
    <w:rsid w:val="00F76017"/>
    <w:rsid w:val="00F760F6"/>
    <w:rsid w:val="00F76257"/>
    <w:rsid w:val="00F7632E"/>
    <w:rsid w:val="00F7633F"/>
    <w:rsid w:val="00F76488"/>
    <w:rsid w:val="00F76741"/>
    <w:rsid w:val="00F7678B"/>
    <w:rsid w:val="00F76B93"/>
    <w:rsid w:val="00F76EB7"/>
    <w:rsid w:val="00F7701B"/>
    <w:rsid w:val="00F772DC"/>
    <w:rsid w:val="00F775B0"/>
    <w:rsid w:val="00F77833"/>
    <w:rsid w:val="00F77A57"/>
    <w:rsid w:val="00F77C3B"/>
    <w:rsid w:val="00F77D88"/>
    <w:rsid w:val="00F8006F"/>
    <w:rsid w:val="00F801D5"/>
    <w:rsid w:val="00F8020B"/>
    <w:rsid w:val="00F802DD"/>
    <w:rsid w:val="00F80493"/>
    <w:rsid w:val="00F804DA"/>
    <w:rsid w:val="00F80701"/>
    <w:rsid w:val="00F809AC"/>
    <w:rsid w:val="00F80B4D"/>
    <w:rsid w:val="00F80E22"/>
    <w:rsid w:val="00F80F1A"/>
    <w:rsid w:val="00F80F2A"/>
    <w:rsid w:val="00F80F34"/>
    <w:rsid w:val="00F80F7C"/>
    <w:rsid w:val="00F81304"/>
    <w:rsid w:val="00F8144C"/>
    <w:rsid w:val="00F814BC"/>
    <w:rsid w:val="00F814BD"/>
    <w:rsid w:val="00F81689"/>
    <w:rsid w:val="00F817BE"/>
    <w:rsid w:val="00F818B0"/>
    <w:rsid w:val="00F81B0C"/>
    <w:rsid w:val="00F81DFF"/>
    <w:rsid w:val="00F81E0B"/>
    <w:rsid w:val="00F820AB"/>
    <w:rsid w:val="00F82188"/>
    <w:rsid w:val="00F82313"/>
    <w:rsid w:val="00F8231B"/>
    <w:rsid w:val="00F825F0"/>
    <w:rsid w:val="00F8260B"/>
    <w:rsid w:val="00F82966"/>
    <w:rsid w:val="00F82CD2"/>
    <w:rsid w:val="00F82DAA"/>
    <w:rsid w:val="00F82EE8"/>
    <w:rsid w:val="00F82F21"/>
    <w:rsid w:val="00F82F4D"/>
    <w:rsid w:val="00F83260"/>
    <w:rsid w:val="00F8328D"/>
    <w:rsid w:val="00F83303"/>
    <w:rsid w:val="00F83323"/>
    <w:rsid w:val="00F83577"/>
    <w:rsid w:val="00F8380B"/>
    <w:rsid w:val="00F839D3"/>
    <w:rsid w:val="00F83F24"/>
    <w:rsid w:val="00F845F3"/>
    <w:rsid w:val="00F8478B"/>
    <w:rsid w:val="00F84E7C"/>
    <w:rsid w:val="00F84F10"/>
    <w:rsid w:val="00F85059"/>
    <w:rsid w:val="00F8525A"/>
    <w:rsid w:val="00F852C7"/>
    <w:rsid w:val="00F852F2"/>
    <w:rsid w:val="00F856E7"/>
    <w:rsid w:val="00F85922"/>
    <w:rsid w:val="00F85CCA"/>
    <w:rsid w:val="00F86348"/>
    <w:rsid w:val="00F86371"/>
    <w:rsid w:val="00F8638F"/>
    <w:rsid w:val="00F86496"/>
    <w:rsid w:val="00F8656D"/>
    <w:rsid w:val="00F8665C"/>
    <w:rsid w:val="00F867E1"/>
    <w:rsid w:val="00F867E7"/>
    <w:rsid w:val="00F86F27"/>
    <w:rsid w:val="00F8728F"/>
    <w:rsid w:val="00F87542"/>
    <w:rsid w:val="00F876C8"/>
    <w:rsid w:val="00F87847"/>
    <w:rsid w:val="00F87A3C"/>
    <w:rsid w:val="00F87CC5"/>
    <w:rsid w:val="00F87DD6"/>
    <w:rsid w:val="00F87F74"/>
    <w:rsid w:val="00F90055"/>
    <w:rsid w:val="00F90192"/>
    <w:rsid w:val="00F9041E"/>
    <w:rsid w:val="00F905D2"/>
    <w:rsid w:val="00F90731"/>
    <w:rsid w:val="00F908DC"/>
    <w:rsid w:val="00F90E9F"/>
    <w:rsid w:val="00F90EC9"/>
    <w:rsid w:val="00F91333"/>
    <w:rsid w:val="00F91451"/>
    <w:rsid w:val="00F916D2"/>
    <w:rsid w:val="00F9245C"/>
    <w:rsid w:val="00F92603"/>
    <w:rsid w:val="00F9279E"/>
    <w:rsid w:val="00F92809"/>
    <w:rsid w:val="00F9292D"/>
    <w:rsid w:val="00F929B4"/>
    <w:rsid w:val="00F93020"/>
    <w:rsid w:val="00F93160"/>
    <w:rsid w:val="00F931D3"/>
    <w:rsid w:val="00F9346B"/>
    <w:rsid w:val="00F9354C"/>
    <w:rsid w:val="00F937C9"/>
    <w:rsid w:val="00F93802"/>
    <w:rsid w:val="00F93899"/>
    <w:rsid w:val="00F939B5"/>
    <w:rsid w:val="00F93A21"/>
    <w:rsid w:val="00F93B21"/>
    <w:rsid w:val="00F93B6E"/>
    <w:rsid w:val="00F93D53"/>
    <w:rsid w:val="00F9444F"/>
    <w:rsid w:val="00F9457E"/>
    <w:rsid w:val="00F94596"/>
    <w:rsid w:val="00F94652"/>
    <w:rsid w:val="00F94699"/>
    <w:rsid w:val="00F947CE"/>
    <w:rsid w:val="00F9496A"/>
    <w:rsid w:val="00F94A39"/>
    <w:rsid w:val="00F94AD3"/>
    <w:rsid w:val="00F94BEC"/>
    <w:rsid w:val="00F94C1E"/>
    <w:rsid w:val="00F94D12"/>
    <w:rsid w:val="00F94D67"/>
    <w:rsid w:val="00F94F94"/>
    <w:rsid w:val="00F94F9A"/>
    <w:rsid w:val="00F95047"/>
    <w:rsid w:val="00F953FD"/>
    <w:rsid w:val="00F954C9"/>
    <w:rsid w:val="00F956E9"/>
    <w:rsid w:val="00F9578D"/>
    <w:rsid w:val="00F9584E"/>
    <w:rsid w:val="00F95997"/>
    <w:rsid w:val="00F959AD"/>
    <w:rsid w:val="00F95B1F"/>
    <w:rsid w:val="00F95E2D"/>
    <w:rsid w:val="00F95E74"/>
    <w:rsid w:val="00F9603F"/>
    <w:rsid w:val="00F96433"/>
    <w:rsid w:val="00F9669E"/>
    <w:rsid w:val="00F966BF"/>
    <w:rsid w:val="00F96988"/>
    <w:rsid w:val="00F969E9"/>
    <w:rsid w:val="00F96A89"/>
    <w:rsid w:val="00F96B42"/>
    <w:rsid w:val="00F96BDD"/>
    <w:rsid w:val="00F96C71"/>
    <w:rsid w:val="00F96CE5"/>
    <w:rsid w:val="00F96FFE"/>
    <w:rsid w:val="00F97589"/>
    <w:rsid w:val="00F97622"/>
    <w:rsid w:val="00F976A5"/>
    <w:rsid w:val="00F97912"/>
    <w:rsid w:val="00F9791C"/>
    <w:rsid w:val="00F97B5E"/>
    <w:rsid w:val="00F97BE3"/>
    <w:rsid w:val="00F97EA8"/>
    <w:rsid w:val="00F97ED2"/>
    <w:rsid w:val="00F97F5F"/>
    <w:rsid w:val="00FA008F"/>
    <w:rsid w:val="00FA022F"/>
    <w:rsid w:val="00FA028B"/>
    <w:rsid w:val="00FA043D"/>
    <w:rsid w:val="00FA0456"/>
    <w:rsid w:val="00FA05BF"/>
    <w:rsid w:val="00FA0A24"/>
    <w:rsid w:val="00FA0A34"/>
    <w:rsid w:val="00FA0A45"/>
    <w:rsid w:val="00FA0B3F"/>
    <w:rsid w:val="00FA10FC"/>
    <w:rsid w:val="00FA1207"/>
    <w:rsid w:val="00FA126A"/>
    <w:rsid w:val="00FA1601"/>
    <w:rsid w:val="00FA1630"/>
    <w:rsid w:val="00FA17B2"/>
    <w:rsid w:val="00FA17C9"/>
    <w:rsid w:val="00FA1980"/>
    <w:rsid w:val="00FA198A"/>
    <w:rsid w:val="00FA1D28"/>
    <w:rsid w:val="00FA1D96"/>
    <w:rsid w:val="00FA22BC"/>
    <w:rsid w:val="00FA22E4"/>
    <w:rsid w:val="00FA2505"/>
    <w:rsid w:val="00FA2506"/>
    <w:rsid w:val="00FA25A9"/>
    <w:rsid w:val="00FA2842"/>
    <w:rsid w:val="00FA295F"/>
    <w:rsid w:val="00FA2A6E"/>
    <w:rsid w:val="00FA2C7F"/>
    <w:rsid w:val="00FA2E12"/>
    <w:rsid w:val="00FA2FE9"/>
    <w:rsid w:val="00FA30B7"/>
    <w:rsid w:val="00FA31B6"/>
    <w:rsid w:val="00FA342F"/>
    <w:rsid w:val="00FA363E"/>
    <w:rsid w:val="00FA3788"/>
    <w:rsid w:val="00FA3C3D"/>
    <w:rsid w:val="00FA3CE9"/>
    <w:rsid w:val="00FA3EC7"/>
    <w:rsid w:val="00FA3FF8"/>
    <w:rsid w:val="00FA42D6"/>
    <w:rsid w:val="00FA4300"/>
    <w:rsid w:val="00FA4364"/>
    <w:rsid w:val="00FA4370"/>
    <w:rsid w:val="00FA4387"/>
    <w:rsid w:val="00FA4708"/>
    <w:rsid w:val="00FA4710"/>
    <w:rsid w:val="00FA475A"/>
    <w:rsid w:val="00FA4819"/>
    <w:rsid w:val="00FA491B"/>
    <w:rsid w:val="00FA4B13"/>
    <w:rsid w:val="00FA4BB3"/>
    <w:rsid w:val="00FA4F5C"/>
    <w:rsid w:val="00FA5243"/>
    <w:rsid w:val="00FA527F"/>
    <w:rsid w:val="00FA5371"/>
    <w:rsid w:val="00FA5525"/>
    <w:rsid w:val="00FA555E"/>
    <w:rsid w:val="00FA5766"/>
    <w:rsid w:val="00FA5832"/>
    <w:rsid w:val="00FA5A73"/>
    <w:rsid w:val="00FA5C7C"/>
    <w:rsid w:val="00FA5D51"/>
    <w:rsid w:val="00FA5DBB"/>
    <w:rsid w:val="00FA5F5F"/>
    <w:rsid w:val="00FA608F"/>
    <w:rsid w:val="00FA6306"/>
    <w:rsid w:val="00FA6410"/>
    <w:rsid w:val="00FA659A"/>
    <w:rsid w:val="00FA664F"/>
    <w:rsid w:val="00FA688F"/>
    <w:rsid w:val="00FA6894"/>
    <w:rsid w:val="00FA6CC8"/>
    <w:rsid w:val="00FA7056"/>
    <w:rsid w:val="00FA7070"/>
    <w:rsid w:val="00FA71C2"/>
    <w:rsid w:val="00FA7257"/>
    <w:rsid w:val="00FA72BC"/>
    <w:rsid w:val="00FA76FF"/>
    <w:rsid w:val="00FA7742"/>
    <w:rsid w:val="00FA7804"/>
    <w:rsid w:val="00FA7873"/>
    <w:rsid w:val="00FA78BC"/>
    <w:rsid w:val="00FA79E8"/>
    <w:rsid w:val="00FA7A0C"/>
    <w:rsid w:val="00FA7C3B"/>
    <w:rsid w:val="00FB01FB"/>
    <w:rsid w:val="00FB0A3F"/>
    <w:rsid w:val="00FB0A64"/>
    <w:rsid w:val="00FB0C78"/>
    <w:rsid w:val="00FB0E9E"/>
    <w:rsid w:val="00FB1008"/>
    <w:rsid w:val="00FB1028"/>
    <w:rsid w:val="00FB112B"/>
    <w:rsid w:val="00FB116F"/>
    <w:rsid w:val="00FB15C2"/>
    <w:rsid w:val="00FB161D"/>
    <w:rsid w:val="00FB1647"/>
    <w:rsid w:val="00FB1931"/>
    <w:rsid w:val="00FB1A19"/>
    <w:rsid w:val="00FB1B4D"/>
    <w:rsid w:val="00FB1C04"/>
    <w:rsid w:val="00FB1C27"/>
    <w:rsid w:val="00FB1E83"/>
    <w:rsid w:val="00FB1EF7"/>
    <w:rsid w:val="00FB1F2E"/>
    <w:rsid w:val="00FB234D"/>
    <w:rsid w:val="00FB2964"/>
    <w:rsid w:val="00FB2A64"/>
    <w:rsid w:val="00FB2B70"/>
    <w:rsid w:val="00FB2C63"/>
    <w:rsid w:val="00FB2F66"/>
    <w:rsid w:val="00FB3068"/>
    <w:rsid w:val="00FB31FC"/>
    <w:rsid w:val="00FB32B3"/>
    <w:rsid w:val="00FB3533"/>
    <w:rsid w:val="00FB35A4"/>
    <w:rsid w:val="00FB3740"/>
    <w:rsid w:val="00FB3AA3"/>
    <w:rsid w:val="00FB3CB5"/>
    <w:rsid w:val="00FB421C"/>
    <w:rsid w:val="00FB4231"/>
    <w:rsid w:val="00FB42C0"/>
    <w:rsid w:val="00FB44E4"/>
    <w:rsid w:val="00FB4682"/>
    <w:rsid w:val="00FB468C"/>
    <w:rsid w:val="00FB4CA5"/>
    <w:rsid w:val="00FB5062"/>
    <w:rsid w:val="00FB5202"/>
    <w:rsid w:val="00FB53B0"/>
    <w:rsid w:val="00FB53FA"/>
    <w:rsid w:val="00FB547A"/>
    <w:rsid w:val="00FB55D6"/>
    <w:rsid w:val="00FB5648"/>
    <w:rsid w:val="00FB56D5"/>
    <w:rsid w:val="00FB57DC"/>
    <w:rsid w:val="00FB58BC"/>
    <w:rsid w:val="00FB5DF1"/>
    <w:rsid w:val="00FB624A"/>
    <w:rsid w:val="00FB625B"/>
    <w:rsid w:val="00FB6321"/>
    <w:rsid w:val="00FB651C"/>
    <w:rsid w:val="00FB654A"/>
    <w:rsid w:val="00FB6667"/>
    <w:rsid w:val="00FB674C"/>
    <w:rsid w:val="00FB6974"/>
    <w:rsid w:val="00FB698C"/>
    <w:rsid w:val="00FB6BBF"/>
    <w:rsid w:val="00FB6D28"/>
    <w:rsid w:val="00FB6E51"/>
    <w:rsid w:val="00FB6E7E"/>
    <w:rsid w:val="00FB7023"/>
    <w:rsid w:val="00FB7078"/>
    <w:rsid w:val="00FB7084"/>
    <w:rsid w:val="00FB7530"/>
    <w:rsid w:val="00FB759B"/>
    <w:rsid w:val="00FB764F"/>
    <w:rsid w:val="00FB7DD4"/>
    <w:rsid w:val="00FB7DFB"/>
    <w:rsid w:val="00FC0189"/>
    <w:rsid w:val="00FC01A3"/>
    <w:rsid w:val="00FC0206"/>
    <w:rsid w:val="00FC024E"/>
    <w:rsid w:val="00FC0252"/>
    <w:rsid w:val="00FC025B"/>
    <w:rsid w:val="00FC0528"/>
    <w:rsid w:val="00FC05BE"/>
    <w:rsid w:val="00FC05F7"/>
    <w:rsid w:val="00FC061D"/>
    <w:rsid w:val="00FC07CD"/>
    <w:rsid w:val="00FC0989"/>
    <w:rsid w:val="00FC0ABD"/>
    <w:rsid w:val="00FC0CBF"/>
    <w:rsid w:val="00FC1086"/>
    <w:rsid w:val="00FC11D1"/>
    <w:rsid w:val="00FC13F4"/>
    <w:rsid w:val="00FC15B9"/>
    <w:rsid w:val="00FC17F8"/>
    <w:rsid w:val="00FC18E2"/>
    <w:rsid w:val="00FC191D"/>
    <w:rsid w:val="00FC21A7"/>
    <w:rsid w:val="00FC2348"/>
    <w:rsid w:val="00FC2619"/>
    <w:rsid w:val="00FC27BE"/>
    <w:rsid w:val="00FC2AB1"/>
    <w:rsid w:val="00FC2F2C"/>
    <w:rsid w:val="00FC300B"/>
    <w:rsid w:val="00FC32EB"/>
    <w:rsid w:val="00FC33B8"/>
    <w:rsid w:val="00FC388F"/>
    <w:rsid w:val="00FC3DA1"/>
    <w:rsid w:val="00FC3F14"/>
    <w:rsid w:val="00FC45AC"/>
    <w:rsid w:val="00FC4687"/>
    <w:rsid w:val="00FC4E05"/>
    <w:rsid w:val="00FC4FA8"/>
    <w:rsid w:val="00FC52D6"/>
    <w:rsid w:val="00FC53C2"/>
    <w:rsid w:val="00FC5685"/>
    <w:rsid w:val="00FC574A"/>
    <w:rsid w:val="00FC5839"/>
    <w:rsid w:val="00FC5D7B"/>
    <w:rsid w:val="00FC5DAC"/>
    <w:rsid w:val="00FC5DEA"/>
    <w:rsid w:val="00FC5E27"/>
    <w:rsid w:val="00FC5ECC"/>
    <w:rsid w:val="00FC6040"/>
    <w:rsid w:val="00FC6365"/>
    <w:rsid w:val="00FC6405"/>
    <w:rsid w:val="00FC65F8"/>
    <w:rsid w:val="00FC66ED"/>
    <w:rsid w:val="00FC6745"/>
    <w:rsid w:val="00FC687B"/>
    <w:rsid w:val="00FC6881"/>
    <w:rsid w:val="00FC6890"/>
    <w:rsid w:val="00FC68B2"/>
    <w:rsid w:val="00FC6A87"/>
    <w:rsid w:val="00FC6FE3"/>
    <w:rsid w:val="00FC7240"/>
    <w:rsid w:val="00FC7264"/>
    <w:rsid w:val="00FC735D"/>
    <w:rsid w:val="00FC7411"/>
    <w:rsid w:val="00FC7453"/>
    <w:rsid w:val="00FC76E3"/>
    <w:rsid w:val="00FC7956"/>
    <w:rsid w:val="00FC7B04"/>
    <w:rsid w:val="00FC7C6B"/>
    <w:rsid w:val="00FC7D06"/>
    <w:rsid w:val="00FD00FA"/>
    <w:rsid w:val="00FD0301"/>
    <w:rsid w:val="00FD0362"/>
    <w:rsid w:val="00FD05FD"/>
    <w:rsid w:val="00FD0893"/>
    <w:rsid w:val="00FD0B52"/>
    <w:rsid w:val="00FD0EF4"/>
    <w:rsid w:val="00FD0F09"/>
    <w:rsid w:val="00FD109E"/>
    <w:rsid w:val="00FD139F"/>
    <w:rsid w:val="00FD15AD"/>
    <w:rsid w:val="00FD15CE"/>
    <w:rsid w:val="00FD1707"/>
    <w:rsid w:val="00FD176C"/>
    <w:rsid w:val="00FD1783"/>
    <w:rsid w:val="00FD1822"/>
    <w:rsid w:val="00FD1A7B"/>
    <w:rsid w:val="00FD1BA3"/>
    <w:rsid w:val="00FD1C10"/>
    <w:rsid w:val="00FD1C9D"/>
    <w:rsid w:val="00FD1D21"/>
    <w:rsid w:val="00FD1F8E"/>
    <w:rsid w:val="00FD20C7"/>
    <w:rsid w:val="00FD2208"/>
    <w:rsid w:val="00FD2769"/>
    <w:rsid w:val="00FD2993"/>
    <w:rsid w:val="00FD29D4"/>
    <w:rsid w:val="00FD2C87"/>
    <w:rsid w:val="00FD2E16"/>
    <w:rsid w:val="00FD3084"/>
    <w:rsid w:val="00FD3492"/>
    <w:rsid w:val="00FD3943"/>
    <w:rsid w:val="00FD3CB3"/>
    <w:rsid w:val="00FD42C7"/>
    <w:rsid w:val="00FD4394"/>
    <w:rsid w:val="00FD44BB"/>
    <w:rsid w:val="00FD466E"/>
    <w:rsid w:val="00FD469C"/>
    <w:rsid w:val="00FD475F"/>
    <w:rsid w:val="00FD494A"/>
    <w:rsid w:val="00FD4B53"/>
    <w:rsid w:val="00FD4C81"/>
    <w:rsid w:val="00FD5279"/>
    <w:rsid w:val="00FD5697"/>
    <w:rsid w:val="00FD59B3"/>
    <w:rsid w:val="00FD5AD1"/>
    <w:rsid w:val="00FD5B58"/>
    <w:rsid w:val="00FD5B90"/>
    <w:rsid w:val="00FD60B9"/>
    <w:rsid w:val="00FD612E"/>
    <w:rsid w:val="00FD61D9"/>
    <w:rsid w:val="00FD6254"/>
    <w:rsid w:val="00FD6C89"/>
    <w:rsid w:val="00FD6F97"/>
    <w:rsid w:val="00FD6FC4"/>
    <w:rsid w:val="00FD70E1"/>
    <w:rsid w:val="00FD734A"/>
    <w:rsid w:val="00FD7690"/>
    <w:rsid w:val="00FD76DC"/>
    <w:rsid w:val="00FD76DF"/>
    <w:rsid w:val="00FD7856"/>
    <w:rsid w:val="00FD7A31"/>
    <w:rsid w:val="00FE01DF"/>
    <w:rsid w:val="00FE056B"/>
    <w:rsid w:val="00FE056F"/>
    <w:rsid w:val="00FE0646"/>
    <w:rsid w:val="00FE0A1E"/>
    <w:rsid w:val="00FE0A50"/>
    <w:rsid w:val="00FE0C10"/>
    <w:rsid w:val="00FE0CA1"/>
    <w:rsid w:val="00FE0D0E"/>
    <w:rsid w:val="00FE0D67"/>
    <w:rsid w:val="00FE1078"/>
    <w:rsid w:val="00FE1285"/>
    <w:rsid w:val="00FE12F0"/>
    <w:rsid w:val="00FE1457"/>
    <w:rsid w:val="00FE1788"/>
    <w:rsid w:val="00FE1882"/>
    <w:rsid w:val="00FE1C7E"/>
    <w:rsid w:val="00FE1D15"/>
    <w:rsid w:val="00FE1E7D"/>
    <w:rsid w:val="00FE215B"/>
    <w:rsid w:val="00FE221C"/>
    <w:rsid w:val="00FE227F"/>
    <w:rsid w:val="00FE22C3"/>
    <w:rsid w:val="00FE2339"/>
    <w:rsid w:val="00FE2470"/>
    <w:rsid w:val="00FE24E6"/>
    <w:rsid w:val="00FE2817"/>
    <w:rsid w:val="00FE2AF7"/>
    <w:rsid w:val="00FE3131"/>
    <w:rsid w:val="00FE32F7"/>
    <w:rsid w:val="00FE3945"/>
    <w:rsid w:val="00FE3967"/>
    <w:rsid w:val="00FE3AC3"/>
    <w:rsid w:val="00FE3C08"/>
    <w:rsid w:val="00FE3D1E"/>
    <w:rsid w:val="00FE41A3"/>
    <w:rsid w:val="00FE41CA"/>
    <w:rsid w:val="00FE422B"/>
    <w:rsid w:val="00FE43B3"/>
    <w:rsid w:val="00FE449E"/>
    <w:rsid w:val="00FE44B5"/>
    <w:rsid w:val="00FE45DA"/>
    <w:rsid w:val="00FE4714"/>
    <w:rsid w:val="00FE4944"/>
    <w:rsid w:val="00FE4A42"/>
    <w:rsid w:val="00FE4D69"/>
    <w:rsid w:val="00FE4DBC"/>
    <w:rsid w:val="00FE5149"/>
    <w:rsid w:val="00FE51AA"/>
    <w:rsid w:val="00FE58A8"/>
    <w:rsid w:val="00FE5C8B"/>
    <w:rsid w:val="00FE61FF"/>
    <w:rsid w:val="00FE69B4"/>
    <w:rsid w:val="00FE69C3"/>
    <w:rsid w:val="00FE6AA1"/>
    <w:rsid w:val="00FE6AED"/>
    <w:rsid w:val="00FE6ED5"/>
    <w:rsid w:val="00FE7005"/>
    <w:rsid w:val="00FE7006"/>
    <w:rsid w:val="00FE7015"/>
    <w:rsid w:val="00FE7064"/>
    <w:rsid w:val="00FE729A"/>
    <w:rsid w:val="00FE7617"/>
    <w:rsid w:val="00FE768C"/>
    <w:rsid w:val="00FE777B"/>
    <w:rsid w:val="00FE7C7A"/>
    <w:rsid w:val="00FF0081"/>
    <w:rsid w:val="00FF0102"/>
    <w:rsid w:val="00FF04DA"/>
    <w:rsid w:val="00FF04E9"/>
    <w:rsid w:val="00FF0621"/>
    <w:rsid w:val="00FF086B"/>
    <w:rsid w:val="00FF0A8D"/>
    <w:rsid w:val="00FF0A9B"/>
    <w:rsid w:val="00FF0DE9"/>
    <w:rsid w:val="00FF0FE3"/>
    <w:rsid w:val="00FF1293"/>
    <w:rsid w:val="00FF1414"/>
    <w:rsid w:val="00FF1731"/>
    <w:rsid w:val="00FF180D"/>
    <w:rsid w:val="00FF18E2"/>
    <w:rsid w:val="00FF1908"/>
    <w:rsid w:val="00FF1CFC"/>
    <w:rsid w:val="00FF1E6B"/>
    <w:rsid w:val="00FF214B"/>
    <w:rsid w:val="00FF2161"/>
    <w:rsid w:val="00FF2406"/>
    <w:rsid w:val="00FF264C"/>
    <w:rsid w:val="00FF2820"/>
    <w:rsid w:val="00FF2966"/>
    <w:rsid w:val="00FF2D66"/>
    <w:rsid w:val="00FF2FE2"/>
    <w:rsid w:val="00FF31DF"/>
    <w:rsid w:val="00FF332E"/>
    <w:rsid w:val="00FF336C"/>
    <w:rsid w:val="00FF337A"/>
    <w:rsid w:val="00FF340A"/>
    <w:rsid w:val="00FF37AC"/>
    <w:rsid w:val="00FF37EF"/>
    <w:rsid w:val="00FF3A61"/>
    <w:rsid w:val="00FF3C52"/>
    <w:rsid w:val="00FF3D93"/>
    <w:rsid w:val="00FF3E8C"/>
    <w:rsid w:val="00FF3F1A"/>
    <w:rsid w:val="00FF3F7F"/>
    <w:rsid w:val="00FF4270"/>
    <w:rsid w:val="00FF4314"/>
    <w:rsid w:val="00FF444A"/>
    <w:rsid w:val="00FF46EB"/>
    <w:rsid w:val="00FF4A90"/>
    <w:rsid w:val="00FF4B48"/>
    <w:rsid w:val="00FF4C64"/>
    <w:rsid w:val="00FF4D74"/>
    <w:rsid w:val="00FF4DC4"/>
    <w:rsid w:val="00FF4EA9"/>
    <w:rsid w:val="00FF4F5D"/>
    <w:rsid w:val="00FF51D3"/>
    <w:rsid w:val="00FF53B7"/>
    <w:rsid w:val="00FF546D"/>
    <w:rsid w:val="00FF5475"/>
    <w:rsid w:val="00FF56AE"/>
    <w:rsid w:val="00FF56EF"/>
    <w:rsid w:val="00FF5735"/>
    <w:rsid w:val="00FF5BEB"/>
    <w:rsid w:val="00FF5DAC"/>
    <w:rsid w:val="00FF5E57"/>
    <w:rsid w:val="00FF5EBD"/>
    <w:rsid w:val="00FF6003"/>
    <w:rsid w:val="00FF630D"/>
    <w:rsid w:val="00FF6587"/>
    <w:rsid w:val="00FF65D1"/>
    <w:rsid w:val="00FF66F8"/>
    <w:rsid w:val="00FF6782"/>
    <w:rsid w:val="00FF688F"/>
    <w:rsid w:val="00FF6D16"/>
    <w:rsid w:val="00FF6DB2"/>
    <w:rsid w:val="00FF706B"/>
    <w:rsid w:val="00FF71CB"/>
    <w:rsid w:val="00FF7449"/>
    <w:rsid w:val="00FF748A"/>
    <w:rsid w:val="00FF7515"/>
    <w:rsid w:val="00FF7879"/>
    <w:rsid w:val="00FF7A85"/>
    <w:rsid w:val="00FF7ACA"/>
    <w:rsid w:val="00FF7B6C"/>
    <w:rsid w:val="00FF7CA8"/>
    <w:rsid w:val="00FF7D83"/>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7E49"/>
  <w15:docId w15:val="{4837D6FE-AC06-45E0-B96F-48C1519E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F068D"/>
  </w:style>
  <w:style w:type="paragraph" w:styleId="1">
    <w:name w:val="heading 1"/>
    <w:basedOn w:val="a0"/>
    <w:next w:val="a0"/>
    <w:link w:val="10"/>
    <w:qFormat/>
    <w:rsid w:val="000E513C"/>
    <w:pPr>
      <w:keepNext/>
      <w:spacing w:before="240" w:after="60" w:line="360" w:lineRule="auto"/>
      <w:jc w:val="center"/>
      <w:outlineLvl w:val="0"/>
    </w:pPr>
    <w:rPr>
      <w:rFonts w:cs="Arial"/>
      <w:b/>
      <w:bCs/>
      <w:kern w:val="32"/>
      <w:sz w:val="28"/>
      <w:szCs w:val="32"/>
    </w:rPr>
  </w:style>
  <w:style w:type="paragraph" w:styleId="2">
    <w:name w:val="heading 2"/>
    <w:basedOn w:val="a0"/>
    <w:next w:val="a0"/>
    <w:link w:val="22"/>
    <w:qFormat/>
    <w:rsid w:val="000E513C"/>
    <w:pPr>
      <w:keepNext/>
      <w:jc w:val="center"/>
      <w:outlineLvl w:val="1"/>
    </w:pPr>
    <w:rPr>
      <w:b/>
      <w:smallCaps/>
      <w:sz w:val="28"/>
      <w:szCs w:val="28"/>
    </w:rPr>
  </w:style>
  <w:style w:type="paragraph" w:styleId="3">
    <w:name w:val="heading 3"/>
    <w:basedOn w:val="30"/>
    <w:next w:val="a0"/>
    <w:link w:val="32"/>
    <w:qFormat/>
    <w:rsid w:val="000E513C"/>
    <w:pPr>
      <w:ind w:firstLine="720"/>
      <w:outlineLvl w:val="2"/>
    </w:pPr>
    <w:rPr>
      <w:smallCaps w:val="0"/>
    </w:rPr>
  </w:style>
  <w:style w:type="paragraph" w:styleId="4">
    <w:name w:val="heading 4"/>
    <w:basedOn w:val="3"/>
    <w:next w:val="a0"/>
    <w:link w:val="40"/>
    <w:qFormat/>
    <w:rsid w:val="000E513C"/>
    <w:pPr>
      <w:outlineLvl w:val="3"/>
    </w:pPr>
  </w:style>
  <w:style w:type="paragraph" w:styleId="5">
    <w:name w:val="heading 5"/>
    <w:basedOn w:val="a0"/>
    <w:next w:val="a0"/>
    <w:link w:val="50"/>
    <w:qFormat/>
    <w:rsid w:val="000E513C"/>
    <w:pPr>
      <w:spacing w:before="240" w:after="60"/>
      <w:outlineLvl w:val="4"/>
    </w:pPr>
    <w:rPr>
      <w:b/>
      <w:bCs/>
      <w:i/>
      <w:iCs/>
      <w:sz w:val="26"/>
      <w:szCs w:val="26"/>
    </w:rPr>
  </w:style>
  <w:style w:type="paragraph" w:styleId="6">
    <w:name w:val="heading 6"/>
    <w:basedOn w:val="a0"/>
    <w:next w:val="a0"/>
    <w:link w:val="60"/>
    <w:qFormat/>
    <w:rsid w:val="000E513C"/>
    <w:pPr>
      <w:spacing w:before="240" w:after="60"/>
      <w:outlineLvl w:val="5"/>
    </w:pPr>
    <w:rPr>
      <w:b/>
      <w:bCs/>
      <w:sz w:val="22"/>
      <w:szCs w:val="22"/>
    </w:rPr>
  </w:style>
  <w:style w:type="paragraph" w:styleId="7">
    <w:name w:val="heading 7"/>
    <w:basedOn w:val="a0"/>
    <w:next w:val="a0"/>
    <w:link w:val="70"/>
    <w:qFormat/>
    <w:rsid w:val="000E513C"/>
    <w:pPr>
      <w:spacing w:before="240" w:after="60"/>
      <w:outlineLvl w:val="6"/>
    </w:pPr>
    <w:rPr>
      <w:sz w:val="24"/>
      <w:szCs w:val="24"/>
    </w:rPr>
  </w:style>
  <w:style w:type="paragraph" w:styleId="8">
    <w:name w:val="heading 8"/>
    <w:basedOn w:val="a0"/>
    <w:next w:val="a0"/>
    <w:link w:val="80"/>
    <w:qFormat/>
    <w:rsid w:val="000E513C"/>
    <w:pPr>
      <w:spacing w:before="240" w:after="60"/>
      <w:outlineLvl w:val="7"/>
    </w:pPr>
    <w:rPr>
      <w:i/>
      <w:iCs/>
      <w:sz w:val="24"/>
      <w:szCs w:val="24"/>
    </w:rPr>
  </w:style>
  <w:style w:type="paragraph" w:styleId="9">
    <w:name w:val="heading 9"/>
    <w:basedOn w:val="a0"/>
    <w:next w:val="a0"/>
    <w:link w:val="90"/>
    <w:qFormat/>
    <w:rsid w:val="000E513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Стиль3"/>
    <w:basedOn w:val="a0"/>
    <w:link w:val="33"/>
    <w:uiPriority w:val="99"/>
    <w:qFormat/>
    <w:rsid w:val="000E513C"/>
    <w:rPr>
      <w:b/>
      <w:smallCaps/>
      <w:sz w:val="28"/>
      <w:szCs w:val="28"/>
    </w:rPr>
  </w:style>
  <w:style w:type="paragraph" w:styleId="a4">
    <w:name w:val="Body Text Indent"/>
    <w:aliases w:val="подпись,Основной текст с отступом Знак,Нумерованный список !!,Надин стиль,Основной текст 1,Основной текст без отступа,Основной текст с отступом Знак Знак Знак Знак,Body Text Indent"/>
    <w:basedOn w:val="a0"/>
    <w:link w:val="11"/>
    <w:rsid w:val="000E513C"/>
    <w:pPr>
      <w:ind w:firstLine="720"/>
      <w:jc w:val="both"/>
    </w:pPr>
    <w:rPr>
      <w:sz w:val="28"/>
    </w:rPr>
  </w:style>
  <w:style w:type="paragraph" w:styleId="20">
    <w:name w:val="Body Text Indent 2"/>
    <w:basedOn w:val="a0"/>
    <w:link w:val="21"/>
    <w:rsid w:val="000E513C"/>
    <w:pPr>
      <w:ind w:firstLine="709"/>
      <w:jc w:val="both"/>
    </w:pPr>
    <w:rPr>
      <w:sz w:val="28"/>
    </w:rPr>
  </w:style>
  <w:style w:type="paragraph" w:styleId="a5">
    <w:name w:val="Subtitle"/>
    <w:basedOn w:val="a0"/>
    <w:link w:val="a6"/>
    <w:qFormat/>
    <w:rsid w:val="000E513C"/>
    <w:pPr>
      <w:jc w:val="both"/>
    </w:pPr>
    <w:rPr>
      <w:i/>
      <w:sz w:val="28"/>
    </w:rPr>
  </w:style>
  <w:style w:type="paragraph" w:customStyle="1" w:styleId="a7">
    <w:name w:val="Краткий обратный адрес"/>
    <w:basedOn w:val="a0"/>
    <w:rsid w:val="000E513C"/>
    <w:rPr>
      <w:sz w:val="28"/>
    </w:rPr>
  </w:style>
  <w:style w:type="paragraph" w:styleId="a8">
    <w:name w:val="Body Text"/>
    <w:basedOn w:val="a0"/>
    <w:link w:val="a9"/>
    <w:rsid w:val="000E513C"/>
    <w:pPr>
      <w:spacing w:after="120"/>
    </w:pPr>
  </w:style>
  <w:style w:type="character" w:customStyle="1" w:styleId="a9">
    <w:name w:val="Основной текст Знак"/>
    <w:basedOn w:val="a1"/>
    <w:link w:val="a8"/>
    <w:rsid w:val="000E513C"/>
    <w:rPr>
      <w:lang w:val="ru-RU" w:eastAsia="ru-RU" w:bidi="ar-SA"/>
    </w:rPr>
  </w:style>
  <w:style w:type="paragraph" w:styleId="23">
    <w:name w:val="Body Text 2"/>
    <w:basedOn w:val="a0"/>
    <w:link w:val="24"/>
    <w:rsid w:val="000E513C"/>
    <w:pPr>
      <w:spacing w:after="120" w:line="480" w:lineRule="auto"/>
    </w:pPr>
  </w:style>
  <w:style w:type="paragraph" w:styleId="12">
    <w:name w:val="toc 1"/>
    <w:basedOn w:val="a0"/>
    <w:next w:val="a0"/>
    <w:autoRedefine/>
    <w:uiPriority w:val="39"/>
    <w:rsid w:val="008647F5"/>
    <w:pPr>
      <w:tabs>
        <w:tab w:val="right" w:leader="dot" w:pos="9906"/>
      </w:tabs>
      <w:spacing w:before="120" w:after="120"/>
      <w:ind w:right="612"/>
    </w:pPr>
    <w:rPr>
      <w:b/>
      <w:bCs/>
      <w:caps/>
      <w:noProof/>
    </w:rPr>
  </w:style>
  <w:style w:type="paragraph" w:styleId="34">
    <w:name w:val="Body Text Indent 3"/>
    <w:basedOn w:val="a0"/>
    <w:link w:val="35"/>
    <w:rsid w:val="000E513C"/>
    <w:pPr>
      <w:spacing w:after="120"/>
      <w:ind w:left="283"/>
    </w:pPr>
    <w:rPr>
      <w:sz w:val="16"/>
      <w:szCs w:val="16"/>
    </w:rPr>
  </w:style>
  <w:style w:type="paragraph" w:styleId="36">
    <w:name w:val="Body Text 3"/>
    <w:basedOn w:val="a0"/>
    <w:link w:val="37"/>
    <w:rsid w:val="000E513C"/>
    <w:pPr>
      <w:spacing w:after="120"/>
    </w:pPr>
    <w:rPr>
      <w:sz w:val="16"/>
      <w:szCs w:val="16"/>
    </w:rPr>
  </w:style>
  <w:style w:type="paragraph" w:styleId="aa">
    <w:name w:val="Title"/>
    <w:aliases w:val="Название Знак,Знак2,Основной текст1"/>
    <w:basedOn w:val="a0"/>
    <w:link w:val="13"/>
    <w:qFormat/>
    <w:rsid w:val="000E513C"/>
    <w:pPr>
      <w:jc w:val="center"/>
    </w:pPr>
    <w:rPr>
      <w:b/>
      <w:sz w:val="28"/>
    </w:rPr>
  </w:style>
  <w:style w:type="paragraph" w:customStyle="1" w:styleId="BodyText22">
    <w:name w:val="Body Text 22"/>
    <w:basedOn w:val="a0"/>
    <w:rsid w:val="000E513C"/>
    <w:pPr>
      <w:widowControl w:val="0"/>
      <w:jc w:val="both"/>
    </w:pPr>
    <w:rPr>
      <w:sz w:val="28"/>
    </w:rPr>
  </w:style>
  <w:style w:type="paragraph" w:customStyle="1" w:styleId="210">
    <w:name w:val="Основной текст с отступом 21"/>
    <w:basedOn w:val="a0"/>
    <w:rsid w:val="000E513C"/>
    <w:pPr>
      <w:widowControl w:val="0"/>
      <w:spacing w:after="120"/>
      <w:ind w:firstLine="720"/>
      <w:jc w:val="both"/>
    </w:pPr>
    <w:rPr>
      <w:sz w:val="28"/>
    </w:rPr>
  </w:style>
  <w:style w:type="paragraph" w:styleId="ab">
    <w:name w:val="footnote text"/>
    <w:aliases w:val="Footnote Text Char Char,Footnote Text Char Char Char Char,Footnote Text1,Footnote Text Char Char Char"/>
    <w:basedOn w:val="a0"/>
    <w:link w:val="ac"/>
    <w:uiPriority w:val="99"/>
    <w:rsid w:val="000E513C"/>
  </w:style>
  <w:style w:type="paragraph" w:customStyle="1" w:styleId="xl24">
    <w:name w:val="xl24"/>
    <w:basedOn w:val="a0"/>
    <w:rsid w:val="000E513C"/>
    <w:pPr>
      <w:spacing w:before="100" w:after="100"/>
      <w:jc w:val="center"/>
    </w:pPr>
    <w:rPr>
      <w:rFonts w:ascii="Arial" w:hAnsi="Arial"/>
      <w:b/>
      <w:sz w:val="24"/>
    </w:rPr>
  </w:style>
  <w:style w:type="paragraph" w:customStyle="1" w:styleId="ad">
    <w:name w:val="Мой стиль Знак Знак"/>
    <w:basedOn w:val="a0"/>
    <w:semiHidden/>
    <w:rsid w:val="000E513C"/>
    <w:pPr>
      <w:ind w:firstLine="567"/>
      <w:jc w:val="both"/>
    </w:pPr>
    <w:rPr>
      <w:sz w:val="24"/>
    </w:rPr>
  </w:style>
  <w:style w:type="paragraph" w:styleId="ae">
    <w:name w:val="caption"/>
    <w:basedOn w:val="a0"/>
    <w:next w:val="a0"/>
    <w:qFormat/>
    <w:rsid w:val="000E513C"/>
    <w:rPr>
      <w:sz w:val="28"/>
    </w:rPr>
  </w:style>
  <w:style w:type="paragraph" w:styleId="af">
    <w:name w:val="Balloon Text"/>
    <w:basedOn w:val="a0"/>
    <w:link w:val="af0"/>
    <w:rsid w:val="000E513C"/>
    <w:rPr>
      <w:rFonts w:ascii="Tahoma" w:hAnsi="Tahoma" w:cs="Tahoma"/>
      <w:sz w:val="16"/>
      <w:szCs w:val="16"/>
    </w:rPr>
  </w:style>
  <w:style w:type="paragraph" w:customStyle="1" w:styleId="ConsNormal">
    <w:name w:val="ConsNormal"/>
    <w:link w:val="ConsNormal0"/>
    <w:rsid w:val="000E513C"/>
    <w:pPr>
      <w:autoSpaceDE w:val="0"/>
      <w:autoSpaceDN w:val="0"/>
      <w:adjustRightInd w:val="0"/>
      <w:ind w:right="19772" w:firstLine="720"/>
    </w:pPr>
    <w:rPr>
      <w:rFonts w:ascii="Arial" w:hAnsi="Arial" w:cs="Arial"/>
      <w:sz w:val="24"/>
      <w:szCs w:val="24"/>
    </w:rPr>
  </w:style>
  <w:style w:type="paragraph" w:customStyle="1" w:styleId="ConsNonformat">
    <w:name w:val="ConsNonformat"/>
    <w:rsid w:val="000E513C"/>
    <w:pPr>
      <w:autoSpaceDE w:val="0"/>
      <w:autoSpaceDN w:val="0"/>
      <w:adjustRightInd w:val="0"/>
      <w:ind w:right="19772"/>
    </w:pPr>
    <w:rPr>
      <w:rFonts w:ascii="Courier New" w:hAnsi="Courier New" w:cs="Courier New"/>
      <w:sz w:val="24"/>
      <w:szCs w:val="24"/>
    </w:rPr>
  </w:style>
  <w:style w:type="paragraph" w:customStyle="1" w:styleId="ConsTitle">
    <w:name w:val="ConsTitle"/>
    <w:rsid w:val="000E513C"/>
    <w:pPr>
      <w:autoSpaceDE w:val="0"/>
      <w:autoSpaceDN w:val="0"/>
      <w:adjustRightInd w:val="0"/>
      <w:ind w:right="19772"/>
    </w:pPr>
    <w:rPr>
      <w:rFonts w:ascii="Arial" w:hAnsi="Arial" w:cs="Arial"/>
      <w:b/>
      <w:bCs/>
    </w:rPr>
  </w:style>
  <w:style w:type="paragraph" w:styleId="25">
    <w:name w:val="toc 2"/>
    <w:basedOn w:val="a0"/>
    <w:next w:val="a0"/>
    <w:autoRedefine/>
    <w:uiPriority w:val="39"/>
    <w:rsid w:val="00F222A4"/>
    <w:pPr>
      <w:tabs>
        <w:tab w:val="right" w:leader="dot" w:pos="9906"/>
      </w:tabs>
      <w:spacing w:before="120"/>
      <w:ind w:left="851" w:right="-249" w:firstLine="7"/>
    </w:pPr>
    <w:rPr>
      <w:noProof/>
      <w:szCs w:val="24"/>
    </w:rPr>
  </w:style>
  <w:style w:type="paragraph" w:styleId="af1">
    <w:name w:val="footer"/>
    <w:basedOn w:val="a0"/>
    <w:link w:val="af2"/>
    <w:rsid w:val="000E513C"/>
    <w:pPr>
      <w:tabs>
        <w:tab w:val="center" w:pos="4677"/>
        <w:tab w:val="right" w:pos="9355"/>
      </w:tabs>
    </w:pPr>
  </w:style>
  <w:style w:type="character" w:styleId="af3">
    <w:name w:val="page number"/>
    <w:basedOn w:val="a1"/>
    <w:rsid w:val="000E513C"/>
  </w:style>
  <w:style w:type="paragraph" w:styleId="af4">
    <w:name w:val="header"/>
    <w:basedOn w:val="a0"/>
    <w:link w:val="af5"/>
    <w:rsid w:val="000E513C"/>
    <w:pPr>
      <w:widowControl w:val="0"/>
      <w:tabs>
        <w:tab w:val="center" w:pos="4536"/>
        <w:tab w:val="right" w:pos="9072"/>
      </w:tabs>
    </w:pPr>
  </w:style>
  <w:style w:type="paragraph" w:styleId="14">
    <w:name w:val="index 1"/>
    <w:basedOn w:val="a0"/>
    <w:next w:val="a0"/>
    <w:autoRedefine/>
    <w:semiHidden/>
    <w:rsid w:val="000E513C"/>
    <w:pPr>
      <w:spacing w:beforeLines="20"/>
    </w:pPr>
    <w:rPr>
      <w:sz w:val="28"/>
      <w:szCs w:val="28"/>
    </w:rPr>
  </w:style>
  <w:style w:type="paragraph" w:styleId="af6">
    <w:name w:val="index heading"/>
    <w:basedOn w:val="a0"/>
    <w:next w:val="14"/>
    <w:semiHidden/>
    <w:rsid w:val="000E513C"/>
    <w:rPr>
      <w:sz w:val="28"/>
    </w:rPr>
  </w:style>
  <w:style w:type="paragraph" w:customStyle="1" w:styleId="af7">
    <w:name w:val="Текст письма"/>
    <w:basedOn w:val="a0"/>
    <w:rsid w:val="000E513C"/>
    <w:pPr>
      <w:ind w:firstLine="567"/>
      <w:jc w:val="both"/>
    </w:pPr>
    <w:rPr>
      <w:sz w:val="28"/>
    </w:rPr>
  </w:style>
  <w:style w:type="paragraph" w:customStyle="1" w:styleId="211">
    <w:name w:val="Основной текст 21"/>
    <w:aliases w:val="Iniiaiie oaeno 1,Body Text 2"/>
    <w:basedOn w:val="a0"/>
    <w:rsid w:val="000E513C"/>
    <w:pPr>
      <w:overflowPunct w:val="0"/>
      <w:autoSpaceDE w:val="0"/>
      <w:autoSpaceDN w:val="0"/>
      <w:adjustRightInd w:val="0"/>
      <w:ind w:firstLine="720"/>
      <w:jc w:val="both"/>
      <w:textAlignment w:val="baseline"/>
    </w:pPr>
    <w:rPr>
      <w:sz w:val="28"/>
    </w:rPr>
  </w:style>
  <w:style w:type="paragraph" w:customStyle="1" w:styleId="15">
    <w:name w:val="Основной текст с отступом.Нумерованный список !!.Основной текст 1.Надин стиль"/>
    <w:basedOn w:val="a0"/>
    <w:rsid w:val="000E513C"/>
    <w:pPr>
      <w:jc w:val="center"/>
    </w:pPr>
    <w:rPr>
      <w:rFonts w:ascii="Arial" w:hAnsi="Arial"/>
      <w:b/>
      <w:sz w:val="32"/>
    </w:rPr>
  </w:style>
  <w:style w:type="paragraph" w:styleId="af8">
    <w:name w:val="Normal (Web)"/>
    <w:aliases w:val="Обычный (веб)11,Обычный (Web)1,Обычный (Web)11,Обычный (веб)2,Обычный (веб) Знак1,Обычный (веб) Знак Знак1,Обычный (веб) Знак Знак Знак,Знак Знак1 Знак Знак,Обычный (веб) Знак Знак Знак Знак"/>
    <w:basedOn w:val="a0"/>
    <w:link w:val="af9"/>
    <w:uiPriority w:val="99"/>
    <w:qFormat/>
    <w:rsid w:val="000E513C"/>
    <w:pPr>
      <w:spacing w:after="60"/>
      <w:ind w:firstLine="709"/>
      <w:jc w:val="both"/>
    </w:pPr>
    <w:rPr>
      <w:sz w:val="24"/>
      <w:szCs w:val="24"/>
    </w:rPr>
  </w:style>
  <w:style w:type="character" w:styleId="afa">
    <w:name w:val="footnote reference"/>
    <w:basedOn w:val="a1"/>
    <w:uiPriority w:val="99"/>
    <w:rsid w:val="000E513C"/>
    <w:rPr>
      <w:vertAlign w:val="superscript"/>
    </w:rPr>
  </w:style>
  <w:style w:type="paragraph" w:styleId="afb">
    <w:name w:val="Document Map"/>
    <w:basedOn w:val="a0"/>
    <w:link w:val="afc"/>
    <w:rsid w:val="000E513C"/>
    <w:pPr>
      <w:shd w:val="clear" w:color="auto" w:fill="000080"/>
    </w:pPr>
    <w:rPr>
      <w:rFonts w:ascii="Tahoma" w:hAnsi="Tahoma" w:cs="Tahoma"/>
    </w:rPr>
  </w:style>
  <w:style w:type="paragraph" w:styleId="38">
    <w:name w:val="toc 3"/>
    <w:basedOn w:val="a0"/>
    <w:next w:val="a0"/>
    <w:autoRedefine/>
    <w:uiPriority w:val="39"/>
    <w:rsid w:val="00A85272"/>
    <w:pPr>
      <w:tabs>
        <w:tab w:val="right" w:leader="dot" w:pos="9906"/>
      </w:tabs>
      <w:ind w:left="856" w:right="-249"/>
    </w:pPr>
  </w:style>
  <w:style w:type="character" w:styleId="afd">
    <w:name w:val="Hyperlink"/>
    <w:basedOn w:val="a1"/>
    <w:uiPriority w:val="99"/>
    <w:rsid w:val="000E513C"/>
    <w:rPr>
      <w:color w:val="0000FF"/>
      <w:u w:val="single"/>
    </w:rPr>
  </w:style>
  <w:style w:type="paragraph" w:customStyle="1" w:styleId="16">
    <w:name w:val="Стиль1"/>
    <w:basedOn w:val="a0"/>
    <w:rsid w:val="000E513C"/>
    <w:pPr>
      <w:spacing w:before="48"/>
      <w:ind w:firstLine="720"/>
    </w:pPr>
    <w:rPr>
      <w:b/>
      <w:sz w:val="28"/>
    </w:rPr>
  </w:style>
  <w:style w:type="paragraph" w:customStyle="1" w:styleId="26">
    <w:name w:val="Стиль2"/>
    <w:basedOn w:val="2"/>
    <w:link w:val="27"/>
    <w:qFormat/>
    <w:rsid w:val="000E513C"/>
    <w:pPr>
      <w:spacing w:before="48"/>
    </w:pPr>
  </w:style>
  <w:style w:type="paragraph" w:customStyle="1" w:styleId="51">
    <w:name w:val="Стиль5"/>
    <w:basedOn w:val="1"/>
    <w:rsid w:val="000E513C"/>
    <w:pPr>
      <w:spacing w:line="240" w:lineRule="auto"/>
    </w:pPr>
  </w:style>
  <w:style w:type="paragraph" w:customStyle="1" w:styleId="39">
    <w:name w:val="Заголовок3"/>
    <w:basedOn w:val="30"/>
    <w:rsid w:val="000E513C"/>
    <w:pPr>
      <w:ind w:firstLine="684"/>
    </w:pPr>
    <w:rPr>
      <w:smallCaps w:val="0"/>
    </w:rPr>
  </w:style>
  <w:style w:type="paragraph" w:customStyle="1" w:styleId="3a">
    <w:name w:val="Стиль Заголовок 3 + малые прописные"/>
    <w:basedOn w:val="3"/>
    <w:rsid w:val="000E513C"/>
    <w:rPr>
      <w:bCs/>
    </w:rPr>
  </w:style>
  <w:style w:type="paragraph" w:customStyle="1" w:styleId="afe">
    <w:name w:val="Основной текст с отступом.подпись"/>
    <w:basedOn w:val="a0"/>
    <w:rsid w:val="000E513C"/>
    <w:pPr>
      <w:ind w:firstLine="720"/>
      <w:jc w:val="both"/>
    </w:pPr>
    <w:rPr>
      <w:sz w:val="28"/>
    </w:rPr>
  </w:style>
  <w:style w:type="table" w:styleId="aff">
    <w:name w:val="Table Grid"/>
    <w:basedOn w:val="a2"/>
    <w:uiPriority w:val="99"/>
    <w:rsid w:val="000E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Plain Text"/>
    <w:basedOn w:val="a0"/>
    <w:link w:val="aff1"/>
    <w:rsid w:val="000E513C"/>
    <w:rPr>
      <w:rFonts w:ascii="Courier New" w:hAnsi="Courier New" w:cs="Courier New"/>
    </w:rPr>
  </w:style>
  <w:style w:type="character" w:customStyle="1" w:styleId="aff1">
    <w:name w:val="Текст Знак"/>
    <w:basedOn w:val="a1"/>
    <w:link w:val="aff0"/>
    <w:rsid w:val="000E513C"/>
    <w:rPr>
      <w:rFonts w:ascii="Courier New" w:hAnsi="Courier New" w:cs="Courier New"/>
      <w:lang w:val="ru-RU" w:eastAsia="ru-RU" w:bidi="ar-SA"/>
    </w:rPr>
  </w:style>
  <w:style w:type="paragraph" w:customStyle="1" w:styleId="310">
    <w:name w:val="Основной текст с отступом 31"/>
    <w:basedOn w:val="a0"/>
    <w:rsid w:val="000E513C"/>
    <w:pPr>
      <w:widowControl w:val="0"/>
      <w:overflowPunct w:val="0"/>
      <w:autoSpaceDE w:val="0"/>
      <w:autoSpaceDN w:val="0"/>
      <w:adjustRightInd w:val="0"/>
      <w:ind w:firstLine="720"/>
      <w:jc w:val="both"/>
      <w:textAlignment w:val="baseline"/>
    </w:pPr>
    <w:rPr>
      <w:sz w:val="28"/>
    </w:rPr>
  </w:style>
  <w:style w:type="paragraph" w:styleId="aff2">
    <w:name w:val="endnote text"/>
    <w:basedOn w:val="a0"/>
    <w:link w:val="aff3"/>
    <w:semiHidden/>
    <w:rsid w:val="000E513C"/>
  </w:style>
  <w:style w:type="character" w:styleId="aff4">
    <w:name w:val="endnote reference"/>
    <w:basedOn w:val="a1"/>
    <w:semiHidden/>
    <w:rsid w:val="000E513C"/>
    <w:rPr>
      <w:vertAlign w:val="superscript"/>
    </w:rPr>
  </w:style>
  <w:style w:type="paragraph" w:customStyle="1" w:styleId="17">
    <w:name w:val="заголовок 1"/>
    <w:basedOn w:val="a0"/>
    <w:next w:val="a0"/>
    <w:rsid w:val="000E513C"/>
    <w:pPr>
      <w:keepNext/>
      <w:widowControl w:val="0"/>
      <w:jc w:val="center"/>
    </w:pPr>
    <w:rPr>
      <w:rFonts w:ascii="Baltica" w:hAnsi="Baltica"/>
      <w:b/>
      <w:sz w:val="24"/>
    </w:rPr>
  </w:style>
  <w:style w:type="paragraph" w:styleId="HTML">
    <w:name w:val="HTML Preformatted"/>
    <w:basedOn w:val="a0"/>
    <w:link w:val="HTML0"/>
    <w:rsid w:val="000E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18">
    <w:name w:val="Обычный1"/>
    <w:link w:val="19"/>
    <w:rsid w:val="000E513C"/>
    <w:pPr>
      <w:widowControl w:val="0"/>
    </w:pPr>
    <w:rPr>
      <w:snapToGrid w:val="0"/>
    </w:rPr>
  </w:style>
  <w:style w:type="paragraph" w:customStyle="1" w:styleId="aff5">
    <w:name w:val="Îñíîâíîé Ò"/>
    <w:basedOn w:val="a0"/>
    <w:rsid w:val="000E513C"/>
    <w:pPr>
      <w:tabs>
        <w:tab w:val="left" w:pos="0"/>
      </w:tabs>
      <w:spacing w:line="360" w:lineRule="auto"/>
      <w:jc w:val="both"/>
    </w:pPr>
    <w:rPr>
      <w:sz w:val="28"/>
    </w:rPr>
  </w:style>
  <w:style w:type="paragraph" w:customStyle="1" w:styleId="aff6">
    <w:name w:val="текст Знак"/>
    <w:basedOn w:val="a8"/>
    <w:link w:val="aff7"/>
    <w:autoRedefine/>
    <w:rsid w:val="000E513C"/>
    <w:pPr>
      <w:spacing w:before="40" w:after="40"/>
      <w:ind w:firstLine="720"/>
      <w:jc w:val="both"/>
    </w:pPr>
    <w:rPr>
      <w:sz w:val="28"/>
      <w:szCs w:val="28"/>
    </w:rPr>
  </w:style>
  <w:style w:type="character" w:customStyle="1" w:styleId="aff7">
    <w:name w:val="текст Знак Знак"/>
    <w:basedOn w:val="a1"/>
    <w:link w:val="aff6"/>
    <w:rsid w:val="000E513C"/>
    <w:rPr>
      <w:sz w:val="28"/>
      <w:szCs w:val="28"/>
      <w:lang w:val="ru-RU" w:eastAsia="ru-RU" w:bidi="ar-SA"/>
    </w:rPr>
  </w:style>
  <w:style w:type="paragraph" w:customStyle="1" w:styleId="Main">
    <w:name w:val="Main Знак"/>
    <w:rsid w:val="000E513C"/>
    <w:pPr>
      <w:spacing w:after="120"/>
      <w:jc w:val="both"/>
    </w:pPr>
    <w:rPr>
      <w:sz w:val="24"/>
    </w:rPr>
  </w:style>
  <w:style w:type="paragraph" w:customStyle="1" w:styleId="xl28">
    <w:name w:val="xl28"/>
    <w:basedOn w:val="a0"/>
    <w:rsid w:val="000E513C"/>
    <w:pPr>
      <w:spacing w:before="100" w:after="100"/>
      <w:jc w:val="center"/>
    </w:pPr>
    <w:rPr>
      <w:rFonts w:ascii="Arial" w:hAnsi="Arial"/>
      <w:b/>
      <w:sz w:val="28"/>
      <w:szCs w:val="28"/>
    </w:rPr>
  </w:style>
  <w:style w:type="paragraph" w:customStyle="1" w:styleId="BodyText23">
    <w:name w:val="Body Text 23"/>
    <w:basedOn w:val="a0"/>
    <w:rsid w:val="000E513C"/>
    <w:pPr>
      <w:widowControl w:val="0"/>
      <w:ind w:firstLine="851"/>
      <w:jc w:val="both"/>
    </w:pPr>
    <w:rPr>
      <w:sz w:val="28"/>
    </w:rPr>
  </w:style>
  <w:style w:type="paragraph" w:customStyle="1" w:styleId="BodyTextIndent21">
    <w:name w:val="Body Text Indent 21"/>
    <w:basedOn w:val="a0"/>
    <w:rsid w:val="000E513C"/>
    <w:pPr>
      <w:widowControl w:val="0"/>
      <w:ind w:firstLine="709"/>
      <w:jc w:val="both"/>
    </w:pPr>
    <w:rPr>
      <w:sz w:val="28"/>
    </w:rPr>
  </w:style>
  <w:style w:type="paragraph" w:customStyle="1" w:styleId="28">
    <w:name w:val="заг2"/>
    <w:basedOn w:val="1"/>
    <w:autoRedefine/>
    <w:rsid w:val="000E513C"/>
    <w:pPr>
      <w:spacing w:before="120" w:after="120" w:line="240" w:lineRule="auto"/>
      <w:ind w:right="-2"/>
    </w:pPr>
    <w:rPr>
      <w:rFonts w:ascii="Arial" w:hAnsi="Arial" w:cs="Times New Roman"/>
      <w:bCs w:val="0"/>
      <w:kern w:val="28"/>
      <w:sz w:val="32"/>
    </w:rPr>
  </w:style>
  <w:style w:type="paragraph" w:customStyle="1" w:styleId="aff8">
    <w:name w:val="Котов"/>
    <w:basedOn w:val="20"/>
    <w:rsid w:val="000E513C"/>
    <w:pPr>
      <w:ind w:firstLine="902"/>
    </w:pPr>
    <w:rPr>
      <w:szCs w:val="24"/>
    </w:rPr>
  </w:style>
  <w:style w:type="paragraph" w:customStyle="1" w:styleId="1a">
    <w:name w:val="заг1"/>
    <w:basedOn w:val="1"/>
    <w:autoRedefine/>
    <w:rsid w:val="000E513C"/>
    <w:pPr>
      <w:spacing w:after="240" w:line="240" w:lineRule="auto"/>
    </w:pPr>
    <w:rPr>
      <w:rFonts w:cs="Times New Roman"/>
      <w:bCs w:val="0"/>
      <w:kern w:val="0"/>
      <w:sz w:val="34"/>
      <w:szCs w:val="34"/>
    </w:rPr>
  </w:style>
  <w:style w:type="paragraph" w:customStyle="1" w:styleId="aff9">
    <w:name w:val="текст"/>
    <w:basedOn w:val="a8"/>
    <w:autoRedefine/>
    <w:rsid w:val="000E513C"/>
    <w:pPr>
      <w:spacing w:after="0" w:line="264" w:lineRule="auto"/>
      <w:ind w:firstLine="720"/>
      <w:jc w:val="both"/>
    </w:pPr>
    <w:rPr>
      <w:sz w:val="28"/>
      <w:szCs w:val="28"/>
    </w:rPr>
  </w:style>
  <w:style w:type="character" w:styleId="affa">
    <w:name w:val="annotation reference"/>
    <w:basedOn w:val="a1"/>
    <w:semiHidden/>
    <w:rsid w:val="000E513C"/>
    <w:rPr>
      <w:sz w:val="16"/>
      <w:szCs w:val="16"/>
    </w:rPr>
  </w:style>
  <w:style w:type="paragraph" w:styleId="affb">
    <w:name w:val="annotation text"/>
    <w:basedOn w:val="a0"/>
    <w:link w:val="affc"/>
    <w:semiHidden/>
    <w:rsid w:val="000E513C"/>
    <w:pPr>
      <w:jc w:val="both"/>
    </w:pPr>
  </w:style>
  <w:style w:type="paragraph" w:customStyle="1" w:styleId="ConsPlusNormal">
    <w:name w:val="ConsPlusNormal"/>
    <w:link w:val="ConsPlusNormal0"/>
    <w:uiPriority w:val="99"/>
    <w:qFormat/>
    <w:rsid w:val="000E513C"/>
    <w:pPr>
      <w:autoSpaceDE w:val="0"/>
      <w:autoSpaceDN w:val="0"/>
      <w:adjustRightInd w:val="0"/>
      <w:ind w:firstLine="720"/>
    </w:pPr>
    <w:rPr>
      <w:rFonts w:ascii="Arial" w:hAnsi="Arial" w:cs="Arial"/>
    </w:rPr>
  </w:style>
  <w:style w:type="table" w:styleId="-1">
    <w:name w:val="Table Web 1"/>
    <w:basedOn w:val="a2"/>
    <w:uiPriority w:val="99"/>
    <w:rsid w:val="000E51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d">
    <w:name w:val="FollowedHyperlink"/>
    <w:basedOn w:val="a1"/>
    <w:uiPriority w:val="99"/>
    <w:rsid w:val="000E513C"/>
    <w:rPr>
      <w:color w:val="800080"/>
      <w:u w:val="single"/>
    </w:rPr>
  </w:style>
  <w:style w:type="paragraph" w:customStyle="1" w:styleId="italic">
    <w:name w:val="italic"/>
    <w:basedOn w:val="a0"/>
    <w:rsid w:val="000E513C"/>
    <w:pPr>
      <w:spacing w:before="100" w:beforeAutospacing="1" w:after="100" w:afterAutospacing="1"/>
    </w:pPr>
    <w:rPr>
      <w:sz w:val="24"/>
      <w:szCs w:val="24"/>
    </w:rPr>
  </w:style>
  <w:style w:type="paragraph" w:styleId="41">
    <w:name w:val="toc 4"/>
    <w:basedOn w:val="a0"/>
    <w:next w:val="a0"/>
    <w:autoRedefine/>
    <w:uiPriority w:val="39"/>
    <w:rsid w:val="004B6EE1"/>
    <w:pPr>
      <w:tabs>
        <w:tab w:val="right" w:leader="dot" w:pos="9923"/>
      </w:tabs>
      <w:ind w:left="851" w:right="-170"/>
    </w:pPr>
    <w:rPr>
      <w:noProof/>
      <w:spacing w:val="-6"/>
    </w:rPr>
  </w:style>
  <w:style w:type="paragraph" w:styleId="52">
    <w:name w:val="toc 5"/>
    <w:basedOn w:val="a0"/>
    <w:next w:val="a0"/>
    <w:autoRedefine/>
    <w:uiPriority w:val="39"/>
    <w:rsid w:val="000E513C"/>
    <w:pPr>
      <w:ind w:left="600"/>
    </w:pPr>
  </w:style>
  <w:style w:type="paragraph" w:styleId="61">
    <w:name w:val="toc 6"/>
    <w:basedOn w:val="a0"/>
    <w:next w:val="a0"/>
    <w:autoRedefine/>
    <w:uiPriority w:val="39"/>
    <w:rsid w:val="000E513C"/>
    <w:pPr>
      <w:ind w:left="800"/>
    </w:pPr>
  </w:style>
  <w:style w:type="paragraph" w:styleId="71">
    <w:name w:val="toc 7"/>
    <w:basedOn w:val="a0"/>
    <w:next w:val="a0"/>
    <w:autoRedefine/>
    <w:uiPriority w:val="39"/>
    <w:rsid w:val="000E513C"/>
    <w:pPr>
      <w:ind w:left="1000"/>
    </w:pPr>
  </w:style>
  <w:style w:type="paragraph" w:styleId="81">
    <w:name w:val="toc 8"/>
    <w:basedOn w:val="a0"/>
    <w:next w:val="a0"/>
    <w:autoRedefine/>
    <w:uiPriority w:val="39"/>
    <w:rsid w:val="000E513C"/>
    <w:pPr>
      <w:ind w:left="1200"/>
    </w:pPr>
  </w:style>
  <w:style w:type="paragraph" w:styleId="91">
    <w:name w:val="toc 9"/>
    <w:basedOn w:val="a0"/>
    <w:next w:val="a0"/>
    <w:autoRedefine/>
    <w:uiPriority w:val="39"/>
    <w:rsid w:val="000E513C"/>
    <w:pPr>
      <w:ind w:left="1400"/>
    </w:pPr>
  </w:style>
  <w:style w:type="paragraph" w:customStyle="1" w:styleId="ConsPlusCell">
    <w:name w:val="ConsPlusCell"/>
    <w:uiPriority w:val="99"/>
    <w:rsid w:val="000E513C"/>
    <w:pPr>
      <w:autoSpaceDE w:val="0"/>
      <w:autoSpaceDN w:val="0"/>
      <w:adjustRightInd w:val="0"/>
    </w:pPr>
    <w:rPr>
      <w:rFonts w:ascii="Arial" w:hAnsi="Arial" w:cs="Arial"/>
    </w:rPr>
  </w:style>
  <w:style w:type="paragraph" w:customStyle="1" w:styleId="affe">
    <w:name w:val="Пункт ТЗ"/>
    <w:basedOn w:val="a0"/>
    <w:rsid w:val="000E513C"/>
    <w:pPr>
      <w:spacing w:before="120" w:after="60"/>
      <w:jc w:val="both"/>
    </w:pPr>
    <w:rPr>
      <w:rFonts w:ascii="Arial" w:hAnsi="Arial"/>
      <w:sz w:val="24"/>
      <w:szCs w:val="24"/>
    </w:rPr>
  </w:style>
  <w:style w:type="numbering" w:styleId="111111">
    <w:name w:val="Outline List 2"/>
    <w:basedOn w:val="a3"/>
    <w:uiPriority w:val="99"/>
    <w:rsid w:val="000E513C"/>
  </w:style>
  <w:style w:type="table" w:styleId="afff">
    <w:name w:val="Table Elegant"/>
    <w:basedOn w:val="a2"/>
    <w:uiPriority w:val="99"/>
    <w:rsid w:val="000E51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22">
    <w:name w:val="Заголовок 2 Знак2"/>
    <w:basedOn w:val="a1"/>
    <w:link w:val="2"/>
    <w:rsid w:val="000E513C"/>
    <w:rPr>
      <w:b/>
      <w:smallCaps/>
      <w:sz w:val="28"/>
      <w:szCs w:val="28"/>
      <w:lang w:val="ru-RU" w:eastAsia="ru-RU" w:bidi="ar-SA"/>
    </w:rPr>
  </w:style>
  <w:style w:type="paragraph" w:customStyle="1" w:styleId="29">
    <w:name w:val="Обычный2"/>
    <w:rsid w:val="000E513C"/>
    <w:pPr>
      <w:widowControl w:val="0"/>
    </w:pPr>
    <w:rPr>
      <w:snapToGrid w:val="0"/>
    </w:rPr>
  </w:style>
  <w:style w:type="paragraph" w:customStyle="1" w:styleId="ConsCell">
    <w:name w:val="ConsCell"/>
    <w:rsid w:val="000E513C"/>
    <w:pPr>
      <w:widowControl w:val="0"/>
    </w:pPr>
    <w:rPr>
      <w:rFonts w:ascii="Arial" w:hAnsi="Arial" w:cs="Arial"/>
    </w:rPr>
  </w:style>
  <w:style w:type="paragraph" w:styleId="afff0">
    <w:name w:val="annotation subject"/>
    <w:basedOn w:val="affb"/>
    <w:next w:val="affb"/>
    <w:link w:val="afff1"/>
    <w:semiHidden/>
    <w:rsid w:val="000E513C"/>
    <w:rPr>
      <w:b/>
      <w:bCs/>
    </w:rPr>
  </w:style>
  <w:style w:type="paragraph" w:customStyle="1" w:styleId="3b">
    <w:name w:val="Верхний колонтитул3"/>
    <w:basedOn w:val="a0"/>
    <w:rsid w:val="000E513C"/>
    <w:pPr>
      <w:widowControl w:val="0"/>
      <w:tabs>
        <w:tab w:val="center" w:pos="4153"/>
        <w:tab w:val="right" w:pos="8306"/>
      </w:tabs>
    </w:pPr>
    <w:rPr>
      <w:sz w:val="16"/>
    </w:rPr>
  </w:style>
  <w:style w:type="paragraph" w:customStyle="1" w:styleId="ConsPlusTitle">
    <w:name w:val="ConsPlusTitle"/>
    <w:uiPriority w:val="99"/>
    <w:qFormat/>
    <w:rsid w:val="000E513C"/>
    <w:pPr>
      <w:autoSpaceDE w:val="0"/>
      <w:autoSpaceDN w:val="0"/>
      <w:adjustRightInd w:val="0"/>
    </w:pPr>
    <w:rPr>
      <w:b/>
      <w:bCs/>
      <w:sz w:val="28"/>
      <w:szCs w:val="28"/>
    </w:rPr>
  </w:style>
  <w:style w:type="paragraph" w:customStyle="1" w:styleId="ConsPlusNonformat">
    <w:name w:val="ConsPlusNonformat"/>
    <w:rsid w:val="003861F0"/>
    <w:pPr>
      <w:widowControl w:val="0"/>
      <w:autoSpaceDE w:val="0"/>
      <w:autoSpaceDN w:val="0"/>
      <w:adjustRightInd w:val="0"/>
    </w:pPr>
    <w:rPr>
      <w:rFonts w:ascii="Courier New" w:hAnsi="Courier New" w:cs="Courier New"/>
    </w:rPr>
  </w:style>
  <w:style w:type="paragraph" w:customStyle="1" w:styleId="1b">
    <w:name w:val="Знак1"/>
    <w:basedOn w:val="a0"/>
    <w:rsid w:val="00AE709A"/>
    <w:pPr>
      <w:widowControl w:val="0"/>
      <w:adjustRightInd w:val="0"/>
      <w:spacing w:line="360" w:lineRule="atLeast"/>
      <w:jc w:val="both"/>
      <w:textAlignment w:val="baseline"/>
    </w:pPr>
    <w:rPr>
      <w:rFonts w:ascii="Verdana" w:hAnsi="Verdana" w:cs="Verdana"/>
      <w:lang w:val="en-US" w:eastAsia="en-US"/>
    </w:rPr>
  </w:style>
  <w:style w:type="paragraph" w:customStyle="1" w:styleId="1c">
    <w:name w:val="Знак1 Знак Знак Знак Знак Знак Знак"/>
    <w:basedOn w:val="a0"/>
    <w:rsid w:val="00FD1783"/>
    <w:pPr>
      <w:spacing w:after="160" w:line="240" w:lineRule="exact"/>
    </w:pPr>
    <w:rPr>
      <w:rFonts w:ascii="Verdana" w:hAnsi="Verdana" w:cs="Verdana"/>
      <w:lang w:val="en-US" w:eastAsia="en-US"/>
    </w:rPr>
  </w:style>
  <w:style w:type="paragraph" w:customStyle="1" w:styleId="afff2">
    <w:name w:val="Знак"/>
    <w:basedOn w:val="a0"/>
    <w:link w:val="290"/>
    <w:rsid w:val="0012619C"/>
    <w:pPr>
      <w:tabs>
        <w:tab w:val="left" w:pos="0"/>
      </w:tabs>
      <w:spacing w:after="160" w:line="240" w:lineRule="exact"/>
      <w:ind w:right="57"/>
    </w:pPr>
    <w:rPr>
      <w:rFonts w:ascii="Verdana" w:hAnsi="Verdana" w:cs="Verdana"/>
      <w:lang w:val="en-US" w:eastAsia="en-US"/>
    </w:rPr>
  </w:style>
  <w:style w:type="character" w:customStyle="1" w:styleId="32">
    <w:name w:val="Заголовок 3 Знак"/>
    <w:basedOn w:val="a1"/>
    <w:link w:val="3"/>
    <w:rsid w:val="0015018F"/>
    <w:rPr>
      <w:b/>
      <w:sz w:val="28"/>
      <w:szCs w:val="28"/>
      <w:lang w:val="ru-RU" w:eastAsia="ru-RU" w:bidi="ar-SA"/>
    </w:rPr>
  </w:style>
  <w:style w:type="character" w:customStyle="1" w:styleId="3c">
    <w:name w:val="Знак Знак3"/>
    <w:basedOn w:val="a1"/>
    <w:rsid w:val="00C40DD1"/>
    <w:rPr>
      <w:b/>
      <w:smallCaps/>
      <w:sz w:val="28"/>
      <w:szCs w:val="28"/>
      <w:lang w:val="ru-RU" w:eastAsia="ru-RU" w:bidi="ar-SA"/>
    </w:rPr>
  </w:style>
  <w:style w:type="character" w:customStyle="1" w:styleId="2a">
    <w:name w:val="Знак Знак2"/>
    <w:basedOn w:val="a1"/>
    <w:rsid w:val="00D71AE2"/>
    <w:rPr>
      <w:b/>
      <w:sz w:val="28"/>
      <w:szCs w:val="28"/>
      <w:lang w:val="ru-RU" w:eastAsia="ru-RU" w:bidi="ar-SA"/>
    </w:rPr>
  </w:style>
  <w:style w:type="paragraph" w:customStyle="1" w:styleId="afff3">
    <w:name w:val="Заголграф"/>
    <w:basedOn w:val="3"/>
    <w:rsid w:val="00D71AE2"/>
    <w:pPr>
      <w:keepNext/>
      <w:spacing w:before="120" w:after="240"/>
      <w:ind w:firstLine="0"/>
      <w:jc w:val="center"/>
      <w:outlineLvl w:val="9"/>
    </w:pPr>
    <w:rPr>
      <w:rFonts w:ascii="Arial" w:hAnsi="Arial" w:cs="Arial"/>
      <w:bCs/>
      <w:sz w:val="22"/>
      <w:szCs w:val="22"/>
    </w:rPr>
  </w:style>
  <w:style w:type="paragraph" w:customStyle="1" w:styleId="afff4">
    <w:name w:val="Знак Знак Знак Знак Знак Знак Знак Знак Знак Знак Знак Знак Знак"/>
    <w:basedOn w:val="a0"/>
    <w:rsid w:val="008C28F9"/>
    <w:pPr>
      <w:spacing w:after="160" w:line="240" w:lineRule="exact"/>
    </w:pPr>
    <w:rPr>
      <w:rFonts w:ascii="Verdana" w:eastAsia="MS Mincho" w:hAnsi="Verdana"/>
      <w:lang w:val="en-GB" w:eastAsia="en-US"/>
    </w:rPr>
  </w:style>
  <w:style w:type="paragraph" w:customStyle="1" w:styleId="Style1">
    <w:name w:val="Style1"/>
    <w:basedOn w:val="a0"/>
    <w:rsid w:val="008C28F9"/>
    <w:pPr>
      <w:widowControl w:val="0"/>
      <w:autoSpaceDE w:val="0"/>
      <w:autoSpaceDN w:val="0"/>
      <w:adjustRightInd w:val="0"/>
      <w:spacing w:line="322" w:lineRule="exact"/>
      <w:ind w:firstLine="840"/>
    </w:pPr>
    <w:rPr>
      <w:sz w:val="24"/>
      <w:szCs w:val="24"/>
    </w:rPr>
  </w:style>
  <w:style w:type="paragraph" w:customStyle="1" w:styleId="Style2">
    <w:name w:val="Style2"/>
    <w:basedOn w:val="a0"/>
    <w:rsid w:val="008C28F9"/>
    <w:pPr>
      <w:widowControl w:val="0"/>
      <w:autoSpaceDE w:val="0"/>
      <w:autoSpaceDN w:val="0"/>
      <w:adjustRightInd w:val="0"/>
      <w:spacing w:line="322" w:lineRule="exact"/>
      <w:ind w:firstLine="710"/>
      <w:jc w:val="both"/>
    </w:pPr>
    <w:rPr>
      <w:sz w:val="24"/>
      <w:szCs w:val="24"/>
    </w:rPr>
  </w:style>
  <w:style w:type="character" w:customStyle="1" w:styleId="FontStyle11">
    <w:name w:val="Font Style11"/>
    <w:basedOn w:val="a1"/>
    <w:rsid w:val="008C28F9"/>
    <w:rPr>
      <w:rFonts w:ascii="Times New Roman" w:hAnsi="Times New Roman" w:cs="Times New Roman"/>
      <w:b/>
      <w:bCs/>
      <w:i/>
      <w:iCs/>
      <w:sz w:val="24"/>
      <w:szCs w:val="24"/>
    </w:rPr>
  </w:style>
  <w:style w:type="character" w:customStyle="1" w:styleId="FontStyle12">
    <w:name w:val="Font Style12"/>
    <w:basedOn w:val="a1"/>
    <w:rsid w:val="008C28F9"/>
    <w:rPr>
      <w:rFonts w:ascii="Times New Roman" w:hAnsi="Times New Roman" w:cs="Times New Roman"/>
      <w:sz w:val="26"/>
      <w:szCs w:val="26"/>
    </w:rPr>
  </w:style>
  <w:style w:type="paragraph" w:customStyle="1" w:styleId="afff5">
    <w:name w:val="Знак Знак Знак"/>
    <w:basedOn w:val="a0"/>
    <w:rsid w:val="00DC54D1"/>
    <w:pPr>
      <w:spacing w:after="160" w:line="240" w:lineRule="exact"/>
    </w:pPr>
    <w:rPr>
      <w:rFonts w:ascii="Verdana" w:eastAsia="MS Mincho" w:hAnsi="Verdana"/>
      <w:lang w:val="en-GB" w:eastAsia="en-US"/>
    </w:rPr>
  </w:style>
  <w:style w:type="paragraph" w:customStyle="1" w:styleId="xl65">
    <w:name w:val="xl65"/>
    <w:basedOn w:val="a0"/>
    <w:rsid w:val="00A0392B"/>
    <w:pPr>
      <w:spacing w:before="100" w:beforeAutospacing="1" w:after="100" w:afterAutospacing="1"/>
    </w:pPr>
    <w:rPr>
      <w:sz w:val="24"/>
      <w:szCs w:val="24"/>
    </w:rPr>
  </w:style>
  <w:style w:type="paragraph" w:customStyle="1" w:styleId="xl66">
    <w:name w:val="xl66"/>
    <w:basedOn w:val="a0"/>
    <w:rsid w:val="00A0392B"/>
    <w:pPr>
      <w:spacing w:before="100" w:beforeAutospacing="1" w:after="100" w:afterAutospacing="1"/>
    </w:pPr>
    <w:rPr>
      <w:sz w:val="24"/>
      <w:szCs w:val="24"/>
    </w:rPr>
  </w:style>
  <w:style w:type="paragraph" w:customStyle="1" w:styleId="xl67">
    <w:name w:val="xl67"/>
    <w:basedOn w:val="a0"/>
    <w:rsid w:val="00A0392B"/>
    <w:pPr>
      <w:spacing w:before="100" w:beforeAutospacing="1" w:after="100" w:afterAutospacing="1"/>
    </w:pPr>
    <w:rPr>
      <w:sz w:val="24"/>
      <w:szCs w:val="24"/>
    </w:rPr>
  </w:style>
  <w:style w:type="paragraph" w:customStyle="1" w:styleId="xl68">
    <w:name w:val="xl68"/>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1d">
    <w:name w:val="Знак Знак Знак Знак Знак Знак1 Знак Знак Знак Знак Знак Знак Знак"/>
    <w:basedOn w:val="a0"/>
    <w:rsid w:val="003D3822"/>
    <w:pPr>
      <w:widowControl w:val="0"/>
      <w:adjustRightInd w:val="0"/>
      <w:spacing w:line="360" w:lineRule="atLeast"/>
      <w:jc w:val="both"/>
    </w:pPr>
    <w:rPr>
      <w:rFonts w:ascii="Verdana" w:hAnsi="Verdana" w:cs="Verdana"/>
      <w:lang w:val="en-US" w:eastAsia="en-US"/>
    </w:rPr>
  </w:style>
  <w:style w:type="paragraph" w:customStyle="1" w:styleId="1e">
    <w:name w:val="Знак1 Знак Знак Знак"/>
    <w:basedOn w:val="a0"/>
    <w:rsid w:val="00D76307"/>
    <w:pPr>
      <w:widowControl w:val="0"/>
      <w:adjustRightInd w:val="0"/>
      <w:spacing w:line="360" w:lineRule="atLeast"/>
      <w:jc w:val="both"/>
      <w:textAlignment w:val="baseline"/>
    </w:pPr>
    <w:rPr>
      <w:rFonts w:ascii="Verdana" w:hAnsi="Verdana" w:cs="Verdana"/>
      <w:lang w:val="en-US" w:eastAsia="en-US"/>
    </w:rPr>
  </w:style>
  <w:style w:type="character" w:customStyle="1" w:styleId="2b">
    <w:name w:val="Заголовок 2 Знак"/>
    <w:basedOn w:val="a1"/>
    <w:rsid w:val="00C320F8"/>
    <w:rPr>
      <w:b/>
      <w:smallCaps/>
      <w:sz w:val="28"/>
      <w:szCs w:val="28"/>
      <w:lang w:val="ru-RU" w:eastAsia="ru-RU" w:bidi="ar-SA"/>
    </w:rPr>
  </w:style>
  <w:style w:type="paragraph" w:customStyle="1" w:styleId="afff6">
    <w:name w:val="Нормальный"/>
    <w:rsid w:val="00842671"/>
    <w:rPr>
      <w:sz w:val="28"/>
    </w:rPr>
  </w:style>
  <w:style w:type="paragraph" w:customStyle="1" w:styleId="3d">
    <w:name w:val="Знак3"/>
    <w:basedOn w:val="a0"/>
    <w:rsid w:val="00842671"/>
    <w:pPr>
      <w:widowControl w:val="0"/>
      <w:adjustRightInd w:val="0"/>
      <w:spacing w:line="360" w:lineRule="atLeast"/>
      <w:jc w:val="both"/>
    </w:pPr>
    <w:rPr>
      <w:rFonts w:ascii="Verdana" w:hAnsi="Verdana" w:cs="Verdana"/>
      <w:lang w:val="en-US" w:eastAsia="en-US"/>
    </w:rPr>
  </w:style>
  <w:style w:type="paragraph" w:styleId="afff7">
    <w:name w:val="No Spacing"/>
    <w:aliases w:val="обычный текст,обычный текст1,1Без интервала1,обычный текст11,1Без интервала11,Без интервала111,1Без интервала,No Spacing11,1Без интервала111,Без интервала21"/>
    <w:link w:val="afff8"/>
    <w:uiPriority w:val="1"/>
    <w:qFormat/>
    <w:rsid w:val="00846D72"/>
    <w:rPr>
      <w:rFonts w:ascii="Calibri" w:eastAsia="Calibri" w:hAnsi="Calibri"/>
      <w:sz w:val="22"/>
      <w:szCs w:val="22"/>
      <w:lang w:eastAsia="en-US"/>
    </w:rPr>
  </w:style>
  <w:style w:type="character" w:styleId="afff9">
    <w:name w:val="Strong"/>
    <w:basedOn w:val="a1"/>
    <w:uiPriority w:val="22"/>
    <w:qFormat/>
    <w:rsid w:val="00770235"/>
    <w:rPr>
      <w:b/>
      <w:bCs/>
    </w:rPr>
  </w:style>
  <w:style w:type="character" w:styleId="afffa">
    <w:name w:val="Emphasis"/>
    <w:basedOn w:val="a1"/>
    <w:uiPriority w:val="20"/>
    <w:qFormat/>
    <w:rsid w:val="00932DB3"/>
    <w:rPr>
      <w:i/>
      <w:iCs/>
    </w:rPr>
  </w:style>
  <w:style w:type="paragraph" w:customStyle="1" w:styleId="Web">
    <w:name w:val="Обычный (Web)"/>
    <w:basedOn w:val="a0"/>
    <w:rsid w:val="00DA6F95"/>
    <w:pPr>
      <w:suppressAutoHyphens/>
      <w:spacing w:after="100"/>
    </w:pPr>
    <w:rPr>
      <w:rFonts w:ascii="Verdana" w:hAnsi="Verdana"/>
      <w:sz w:val="17"/>
      <w:szCs w:val="17"/>
      <w:lang w:eastAsia="ar-SA"/>
    </w:rPr>
  </w:style>
  <w:style w:type="paragraph" w:customStyle="1" w:styleId="afffb">
    <w:name w:val="МОН"/>
    <w:basedOn w:val="a0"/>
    <w:rsid w:val="00DA6F95"/>
    <w:pPr>
      <w:spacing w:line="360" w:lineRule="auto"/>
      <w:ind w:firstLine="709"/>
      <w:jc w:val="both"/>
    </w:pPr>
    <w:rPr>
      <w:sz w:val="28"/>
      <w:szCs w:val="24"/>
    </w:rPr>
  </w:style>
  <w:style w:type="paragraph" w:customStyle="1" w:styleId="CharChar1">
    <w:name w:val="Char Char1 Знак Знак Знак"/>
    <w:basedOn w:val="a0"/>
    <w:rsid w:val="005B06E2"/>
    <w:pPr>
      <w:widowControl w:val="0"/>
      <w:adjustRightInd w:val="0"/>
      <w:spacing w:line="360" w:lineRule="atLeast"/>
      <w:jc w:val="both"/>
      <w:textAlignment w:val="baseline"/>
    </w:pPr>
    <w:rPr>
      <w:rFonts w:ascii="Verdana" w:hAnsi="Verdana" w:cs="Verdana"/>
      <w:lang w:val="en-US" w:eastAsia="en-US"/>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8726B"/>
    <w:pPr>
      <w:widowControl w:val="0"/>
      <w:adjustRightInd w:val="0"/>
      <w:spacing w:line="360" w:lineRule="atLeast"/>
      <w:jc w:val="both"/>
      <w:textAlignment w:val="baseline"/>
    </w:pPr>
    <w:rPr>
      <w:rFonts w:ascii="Verdana" w:hAnsi="Verdana" w:cs="Verdana"/>
      <w:lang w:val="en-US" w:eastAsia="en-US"/>
    </w:rPr>
  </w:style>
  <w:style w:type="paragraph" w:customStyle="1" w:styleId="afffc">
    <w:name w:val="Стиль фулл"/>
    <w:basedOn w:val="a0"/>
    <w:rsid w:val="00753266"/>
    <w:pPr>
      <w:jc w:val="both"/>
    </w:pPr>
    <w:rPr>
      <w:rFonts w:ascii="Times New Roman CYR" w:hAnsi="Times New Roman CYR"/>
      <w:sz w:val="28"/>
    </w:rPr>
  </w:style>
  <w:style w:type="paragraph" w:customStyle="1" w:styleId="fd">
    <w:name w:val="Обычfd"/>
    <w:rsid w:val="00242E0B"/>
    <w:pPr>
      <w:widowControl w:val="0"/>
    </w:pPr>
  </w:style>
  <w:style w:type="paragraph" w:customStyle="1" w:styleId="110">
    <w:name w:val="Знак11"/>
    <w:basedOn w:val="a0"/>
    <w:rsid w:val="00242E0B"/>
    <w:pPr>
      <w:widowControl w:val="0"/>
      <w:adjustRightInd w:val="0"/>
      <w:spacing w:line="360" w:lineRule="atLeast"/>
      <w:jc w:val="both"/>
    </w:pPr>
    <w:rPr>
      <w:rFonts w:ascii="Verdana" w:hAnsi="Verdana" w:cs="Verdana"/>
      <w:lang w:val="en-US" w:eastAsia="en-US"/>
    </w:rPr>
  </w:style>
  <w:style w:type="paragraph" w:customStyle="1" w:styleId="afffd">
    <w:name w:val="Тело"/>
    <w:basedOn w:val="a0"/>
    <w:rsid w:val="00242E0B"/>
    <w:pPr>
      <w:ind w:firstLine="567"/>
      <w:jc w:val="both"/>
    </w:pPr>
    <w:rPr>
      <w:sz w:val="24"/>
      <w:szCs w:val="24"/>
    </w:rPr>
  </w:style>
  <w:style w:type="paragraph" w:customStyle="1" w:styleId="1f0">
    <w:name w:val="1"/>
    <w:basedOn w:val="a0"/>
    <w:rsid w:val="00C91533"/>
    <w:pPr>
      <w:spacing w:before="100" w:beforeAutospacing="1" w:after="100" w:afterAutospacing="1"/>
    </w:pPr>
    <w:rPr>
      <w:rFonts w:ascii="Tahoma" w:hAnsi="Tahoma"/>
      <w:lang w:val="en-US" w:eastAsia="en-US"/>
    </w:rPr>
  </w:style>
  <w:style w:type="paragraph" w:styleId="2c">
    <w:name w:val="List Bullet 2"/>
    <w:basedOn w:val="a0"/>
    <w:autoRedefine/>
    <w:rsid w:val="00C22AE8"/>
    <w:pPr>
      <w:ind w:firstLine="709"/>
      <w:jc w:val="both"/>
    </w:pPr>
    <w:rPr>
      <w:sz w:val="28"/>
      <w:szCs w:val="28"/>
    </w:rPr>
  </w:style>
  <w:style w:type="paragraph" w:styleId="afffe">
    <w:name w:val="List Paragraph"/>
    <w:aliases w:val="Абзац списка основной,список мой1,List Paragraph2,ПАРАГРАФ,Нумерация,список 1,Bullet List,FooterText,numbered,Use Case List Paragraph,Маркер,ТЗ список,Абзац списка литеральный,Table-Normal,RSHB_Table-Normal,ПС - Нумерованный,Bullet 1,СПИСОК"/>
    <w:basedOn w:val="a0"/>
    <w:link w:val="affff"/>
    <w:qFormat/>
    <w:rsid w:val="00C22AE8"/>
    <w:pPr>
      <w:spacing w:after="200" w:line="276" w:lineRule="auto"/>
      <w:ind w:left="720"/>
      <w:contextualSpacing/>
    </w:pPr>
    <w:rPr>
      <w:rFonts w:ascii="Calibri" w:eastAsia="Calibri" w:hAnsi="Calibri"/>
      <w:sz w:val="22"/>
      <w:szCs w:val="22"/>
      <w:lang w:eastAsia="en-US"/>
    </w:rPr>
  </w:style>
  <w:style w:type="character" w:customStyle="1" w:styleId="33">
    <w:name w:val="Стиль3 Знак"/>
    <w:basedOn w:val="a1"/>
    <w:link w:val="30"/>
    <w:uiPriority w:val="99"/>
    <w:rsid w:val="00C562DA"/>
    <w:rPr>
      <w:b/>
      <w:smallCaps/>
      <w:sz w:val="28"/>
      <w:szCs w:val="28"/>
    </w:rPr>
  </w:style>
  <w:style w:type="character" w:customStyle="1" w:styleId="11">
    <w:name w:val="Основной текст с отступом Знак1"/>
    <w:aliases w:val="подпись Знак1,Основной текст с отступом Знак Знак,Нумерованный список !! Знак1,Надин стиль Знак1,Основной текст 1 Знак1,Основной текст без отступа Знак1,Основной текст с отступом Знак Знак Знак Знак Знак"/>
    <w:basedOn w:val="a1"/>
    <w:link w:val="a4"/>
    <w:rsid w:val="005C129B"/>
    <w:rPr>
      <w:sz w:val="28"/>
      <w:lang w:val="ru-RU" w:eastAsia="ru-RU" w:bidi="ar-SA"/>
    </w:rPr>
  </w:style>
  <w:style w:type="paragraph" w:customStyle="1" w:styleId="212">
    <w:name w:val="Знак21"/>
    <w:basedOn w:val="a0"/>
    <w:rsid w:val="00D61A0F"/>
    <w:pPr>
      <w:widowControl w:val="0"/>
      <w:adjustRightInd w:val="0"/>
      <w:spacing w:line="360" w:lineRule="atLeast"/>
      <w:jc w:val="both"/>
      <w:textAlignment w:val="baseline"/>
    </w:pPr>
    <w:rPr>
      <w:rFonts w:ascii="Verdana" w:hAnsi="Verdana" w:cs="Verdana"/>
      <w:lang w:val="en-US" w:eastAsia="en-US"/>
    </w:rPr>
  </w:style>
  <w:style w:type="paragraph" w:customStyle="1" w:styleId="affff0">
    <w:name w:val="Знак Знак Знак Знак"/>
    <w:basedOn w:val="a0"/>
    <w:rsid w:val="00D61A0F"/>
    <w:pPr>
      <w:widowControl w:val="0"/>
      <w:adjustRightInd w:val="0"/>
      <w:spacing w:line="360" w:lineRule="atLeast"/>
      <w:jc w:val="both"/>
      <w:textAlignment w:val="baseline"/>
    </w:pPr>
    <w:rPr>
      <w:rFonts w:ascii="Verdana" w:hAnsi="Verdana" w:cs="Verdana"/>
      <w:lang w:val="en-US" w:eastAsia="en-US"/>
    </w:rPr>
  </w:style>
  <w:style w:type="paragraph" w:customStyle="1" w:styleId="CharChar11">
    <w:name w:val="Char Char1 Знак Знак Знак1"/>
    <w:basedOn w:val="a0"/>
    <w:rsid w:val="00BC3CCA"/>
    <w:pPr>
      <w:widowControl w:val="0"/>
      <w:adjustRightInd w:val="0"/>
      <w:spacing w:line="360" w:lineRule="atLeast"/>
      <w:jc w:val="both"/>
      <w:textAlignment w:val="baseline"/>
    </w:pPr>
    <w:rPr>
      <w:rFonts w:ascii="Verdana" w:hAnsi="Verdana" w:cs="Verdana"/>
      <w:color w:val="000000"/>
      <w:lang w:val="en-US" w:eastAsia="en-US"/>
    </w:rPr>
  </w:style>
  <w:style w:type="character" w:customStyle="1" w:styleId="13">
    <w:name w:val="Заголовок Знак1"/>
    <w:aliases w:val="Название Знак Знак,Знак2 Знак1,Основной текст1 Знак"/>
    <w:basedOn w:val="a1"/>
    <w:link w:val="aa"/>
    <w:locked/>
    <w:rsid w:val="00BC3CCA"/>
    <w:rPr>
      <w:b/>
      <w:sz w:val="28"/>
      <w:lang w:val="ru-RU" w:eastAsia="ru-RU" w:bidi="ar-SA"/>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Body Text Indent Char1"/>
    <w:basedOn w:val="a1"/>
    <w:locked/>
    <w:rsid w:val="00BC3CCA"/>
    <w:rPr>
      <w:sz w:val="24"/>
      <w:szCs w:val="24"/>
      <w:lang w:val="ru-RU" w:eastAsia="ru-RU" w:bidi="ar-SA"/>
    </w:rPr>
  </w:style>
  <w:style w:type="character" w:customStyle="1" w:styleId="35">
    <w:name w:val="Основной текст с отступом 3 Знак"/>
    <w:basedOn w:val="a1"/>
    <w:link w:val="34"/>
    <w:locked/>
    <w:rsid w:val="00BC3CCA"/>
    <w:rPr>
      <w:sz w:val="16"/>
      <w:szCs w:val="16"/>
      <w:lang w:val="ru-RU" w:eastAsia="ru-RU" w:bidi="ar-SA"/>
    </w:rPr>
  </w:style>
  <w:style w:type="character" w:customStyle="1" w:styleId="37">
    <w:name w:val="Основной текст 3 Знак"/>
    <w:basedOn w:val="a1"/>
    <w:link w:val="36"/>
    <w:locked/>
    <w:rsid w:val="00BC3CCA"/>
    <w:rPr>
      <w:sz w:val="16"/>
      <w:szCs w:val="16"/>
      <w:lang w:val="ru-RU" w:eastAsia="ru-RU" w:bidi="ar-SA"/>
    </w:rPr>
  </w:style>
  <w:style w:type="paragraph" w:customStyle="1" w:styleId="1f1">
    <w:name w:val="Абзац списка1"/>
    <w:basedOn w:val="a0"/>
    <w:link w:val="ListParagraphChar1"/>
    <w:rsid w:val="00BC3CCA"/>
    <w:pPr>
      <w:ind w:left="720"/>
      <w:contextualSpacing/>
    </w:pPr>
    <w:rPr>
      <w:sz w:val="28"/>
      <w:szCs w:val="28"/>
    </w:rPr>
  </w:style>
  <w:style w:type="character" w:customStyle="1" w:styleId="PlainTextChar">
    <w:name w:val="Plain Text Char"/>
    <w:basedOn w:val="a1"/>
    <w:locked/>
    <w:rsid w:val="00BC3CCA"/>
    <w:rPr>
      <w:rFonts w:ascii="Courier New" w:hAnsi="Courier New" w:cs="Courier New"/>
      <w:lang w:val="ru-RU" w:eastAsia="ru-RU" w:bidi="ar-SA"/>
    </w:rPr>
  </w:style>
  <w:style w:type="character" w:customStyle="1" w:styleId="text">
    <w:name w:val="text"/>
    <w:basedOn w:val="a1"/>
    <w:rsid w:val="00BC3CCA"/>
  </w:style>
  <w:style w:type="paragraph" w:styleId="affff1">
    <w:name w:val="Block Text"/>
    <w:basedOn w:val="a0"/>
    <w:rsid w:val="00BC3CCA"/>
    <w:pPr>
      <w:ind w:left="-567" w:right="-778" w:firstLine="1287"/>
      <w:jc w:val="both"/>
    </w:pPr>
    <w:rPr>
      <w:sz w:val="28"/>
    </w:rPr>
  </w:style>
  <w:style w:type="character" w:customStyle="1" w:styleId="affff2">
    <w:name w:val="Название Знак Знак Знак"/>
    <w:basedOn w:val="a1"/>
    <w:rsid w:val="00BC3CCA"/>
    <w:rPr>
      <w:b/>
      <w:sz w:val="28"/>
      <w:szCs w:val="24"/>
      <w:lang w:val="ru-RU" w:eastAsia="ru-RU" w:bidi="ar-SA"/>
    </w:rPr>
  </w:style>
  <w:style w:type="paragraph" w:customStyle="1" w:styleId="affff3">
    <w:name w:val="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affff4">
    <w:name w:val="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5">
    <w:name w:val="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311">
    <w:name w:val="Знак Знак3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1f2">
    <w:name w:val="Знак1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6">
    <w:name w:val="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316">
    <w:name w:val="Знак Знак3 Знак Знак Знак Знак Знак Знак Знак Знак1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7">
    <w:name w:val="Знак Знак 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8">
    <w:name w:val="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1f3">
    <w:name w:val="Знак1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3110">
    <w:name w:val="Знак Знак3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1f4">
    <w:name w:val="Знак Знак Знак Знак Знак Знак Знак1"/>
    <w:basedOn w:val="a0"/>
    <w:rsid w:val="00BC3CCA"/>
    <w:pPr>
      <w:spacing w:after="160" w:line="240" w:lineRule="exact"/>
    </w:pPr>
    <w:rPr>
      <w:rFonts w:ascii="Verdana" w:hAnsi="Verdana" w:cs="Verdana"/>
      <w:lang w:val="en-US" w:eastAsia="en-US"/>
    </w:rPr>
  </w:style>
  <w:style w:type="character" w:customStyle="1" w:styleId="EmailStyle1656">
    <w:name w:val="EmailStyle1656"/>
    <w:basedOn w:val="a1"/>
    <w:semiHidden/>
    <w:rsid w:val="00445140"/>
    <w:rPr>
      <w:rFonts w:ascii="Arial" w:hAnsi="Arial" w:cs="Arial"/>
      <w:color w:val="auto"/>
      <w:sz w:val="20"/>
      <w:szCs w:val="20"/>
    </w:rPr>
  </w:style>
  <w:style w:type="character" w:customStyle="1" w:styleId="afff8">
    <w:name w:val="Без интервала Знак"/>
    <w:aliases w:val="обычный текст Знак,обычный текст1 Знак,1Без интервала1 Знак,обычный текст11 Знак,1Без интервала11 Знак,Без интервала111 Знак,1Без интервала Знак,No Spacing11 Знак,1Без интервала111 Знак,Без интервала21 Знак"/>
    <w:basedOn w:val="a1"/>
    <w:link w:val="afff7"/>
    <w:uiPriority w:val="1"/>
    <w:locked/>
    <w:rsid w:val="00445140"/>
    <w:rPr>
      <w:rFonts w:ascii="Calibri" w:eastAsia="Calibri" w:hAnsi="Calibri"/>
      <w:sz w:val="22"/>
      <w:szCs w:val="22"/>
      <w:lang w:val="ru-RU" w:eastAsia="en-US" w:bidi="ar-SA"/>
    </w:rPr>
  </w:style>
  <w:style w:type="character" w:customStyle="1" w:styleId="24">
    <w:name w:val="Основной текст 2 Знак"/>
    <w:basedOn w:val="a1"/>
    <w:link w:val="23"/>
    <w:rsid w:val="00445140"/>
    <w:rPr>
      <w:lang w:val="ru-RU" w:eastAsia="ru-RU" w:bidi="ar-SA"/>
    </w:rPr>
  </w:style>
  <w:style w:type="character" w:customStyle="1" w:styleId="FontStyle19">
    <w:name w:val="Font Style19"/>
    <w:basedOn w:val="a1"/>
    <w:rsid w:val="00445140"/>
    <w:rPr>
      <w:rFonts w:ascii="Times New Roman" w:hAnsi="Times New Roman" w:cs="Times New Roman"/>
      <w:sz w:val="26"/>
      <w:szCs w:val="26"/>
    </w:rPr>
  </w:style>
  <w:style w:type="paragraph" w:customStyle="1" w:styleId="1f5">
    <w:name w:val="Знак Знак1 Знак"/>
    <w:basedOn w:val="a0"/>
    <w:rsid w:val="00930E7A"/>
    <w:pPr>
      <w:widowControl w:val="0"/>
      <w:adjustRightInd w:val="0"/>
      <w:spacing w:line="360" w:lineRule="atLeast"/>
      <w:jc w:val="both"/>
    </w:pPr>
    <w:rPr>
      <w:rFonts w:ascii="Verdana" w:hAnsi="Verdana" w:cs="Verdana"/>
      <w:lang w:val="en-US" w:eastAsia="en-US"/>
    </w:rPr>
  </w:style>
  <w:style w:type="character" w:customStyle="1" w:styleId="160">
    <w:name w:val="Знак Знак16"/>
    <w:basedOn w:val="a1"/>
    <w:rsid w:val="00042376"/>
    <w:rPr>
      <w:rFonts w:ascii="Times New Roman" w:eastAsia="Times New Roman" w:hAnsi="Times New Roman" w:cs="Times New Roman"/>
      <w:sz w:val="20"/>
      <w:szCs w:val="20"/>
      <w:lang w:eastAsia="ru-RU"/>
    </w:rPr>
  </w:style>
  <w:style w:type="paragraph" w:customStyle="1" w:styleId="1f6">
    <w:name w:val="Без интервала1"/>
    <w:link w:val="NoSpacingChar"/>
    <w:rsid w:val="00C771D0"/>
    <w:rPr>
      <w:rFonts w:eastAsia="Calibri"/>
    </w:rPr>
  </w:style>
  <w:style w:type="character" w:customStyle="1" w:styleId="NoSpacingChar">
    <w:name w:val="No Spacing Char"/>
    <w:basedOn w:val="a1"/>
    <w:link w:val="1f6"/>
    <w:locked/>
    <w:rsid w:val="00C771D0"/>
    <w:rPr>
      <w:rFonts w:eastAsia="Calibri"/>
      <w:lang w:val="ru-RU" w:eastAsia="ru-RU" w:bidi="ar-SA"/>
    </w:rPr>
  </w:style>
  <w:style w:type="character" w:customStyle="1" w:styleId="230">
    <w:name w:val="Знак Знак23"/>
    <w:basedOn w:val="a1"/>
    <w:rsid w:val="00C771D0"/>
    <w:rPr>
      <w:rFonts w:ascii="Times New Roman" w:eastAsia="Times New Roman" w:hAnsi="Times New Roman" w:cs="Times New Roman"/>
      <w:b/>
      <w:sz w:val="28"/>
      <w:szCs w:val="28"/>
      <w:lang w:eastAsia="ru-RU"/>
    </w:rPr>
  </w:style>
  <w:style w:type="character" w:customStyle="1" w:styleId="40">
    <w:name w:val="Заголовок 4 Знак"/>
    <w:basedOn w:val="a1"/>
    <w:link w:val="4"/>
    <w:rsid w:val="00C771D0"/>
    <w:rPr>
      <w:b/>
      <w:sz w:val="28"/>
      <w:szCs w:val="28"/>
      <w:lang w:val="ru-RU" w:eastAsia="ru-RU" w:bidi="ar-SA"/>
    </w:rPr>
  </w:style>
  <w:style w:type="character" w:customStyle="1" w:styleId="82">
    <w:name w:val="Знак Знак8"/>
    <w:basedOn w:val="a1"/>
    <w:rsid w:val="00F677AD"/>
    <w:rPr>
      <w:b/>
      <w:sz w:val="28"/>
      <w:lang w:val="ru-RU" w:eastAsia="ru-RU" w:bidi="ar-SA"/>
    </w:rPr>
  </w:style>
  <w:style w:type="character" w:customStyle="1" w:styleId="affff9">
    <w:name w:val="Заголовок сообщения (текст)"/>
    <w:rsid w:val="00776A88"/>
    <w:rPr>
      <w:rFonts w:ascii="Arial" w:hAnsi="Arial"/>
      <w:b/>
      <w:spacing w:val="-4"/>
      <w:sz w:val="18"/>
      <w:vertAlign w:val="baseline"/>
    </w:rPr>
  </w:style>
  <w:style w:type="paragraph" w:customStyle="1" w:styleId="Style4">
    <w:name w:val="Style4"/>
    <w:basedOn w:val="a0"/>
    <w:rsid w:val="00776A88"/>
    <w:pPr>
      <w:widowControl w:val="0"/>
      <w:autoSpaceDE w:val="0"/>
      <w:autoSpaceDN w:val="0"/>
      <w:adjustRightInd w:val="0"/>
      <w:spacing w:line="269" w:lineRule="exact"/>
      <w:ind w:hanging="538"/>
    </w:pPr>
    <w:rPr>
      <w:sz w:val="24"/>
      <w:szCs w:val="24"/>
    </w:rPr>
  </w:style>
  <w:style w:type="character" w:customStyle="1" w:styleId="FontStyle15">
    <w:name w:val="Font Style15"/>
    <w:basedOn w:val="a1"/>
    <w:rsid w:val="00776A88"/>
    <w:rPr>
      <w:rFonts w:ascii="Times New Roman" w:hAnsi="Times New Roman" w:cs="Times New Roman"/>
      <w:sz w:val="22"/>
      <w:szCs w:val="22"/>
    </w:rPr>
  </w:style>
  <w:style w:type="paragraph" w:customStyle="1" w:styleId="111">
    <w:name w:val="Знак Знак1 Знак1"/>
    <w:basedOn w:val="a0"/>
    <w:rsid w:val="00AB1E4D"/>
    <w:pPr>
      <w:widowControl w:val="0"/>
      <w:adjustRightInd w:val="0"/>
      <w:spacing w:line="360" w:lineRule="atLeast"/>
      <w:jc w:val="both"/>
      <w:textAlignment w:val="baseline"/>
    </w:pPr>
    <w:rPr>
      <w:rFonts w:ascii="Verdana" w:hAnsi="Verdana" w:cs="Verdana"/>
      <w:lang w:val="en-US" w:eastAsia="en-US"/>
    </w:rPr>
  </w:style>
  <w:style w:type="paragraph" w:customStyle="1" w:styleId="112">
    <w:name w:val="Знак1 Знак Знак Знак Знак Знак Знак Знак1 Знак Знак Знак Знак Знак Знак Знак"/>
    <w:basedOn w:val="a0"/>
    <w:rsid w:val="00AB1E4D"/>
    <w:pPr>
      <w:widowControl w:val="0"/>
      <w:adjustRightInd w:val="0"/>
      <w:spacing w:line="360" w:lineRule="atLeast"/>
      <w:jc w:val="both"/>
      <w:textAlignment w:val="baseline"/>
    </w:pPr>
    <w:rPr>
      <w:rFonts w:ascii="Verdana" w:hAnsi="Verdana" w:cs="Verdana"/>
      <w:lang w:val="en-US" w:eastAsia="en-US"/>
    </w:rPr>
  </w:style>
  <w:style w:type="paragraph" w:styleId="affffa">
    <w:name w:val="Body Text First Indent"/>
    <w:basedOn w:val="a8"/>
    <w:link w:val="affffb"/>
    <w:rsid w:val="00C53889"/>
    <w:pPr>
      <w:ind w:firstLine="210"/>
    </w:pPr>
  </w:style>
  <w:style w:type="paragraph" w:customStyle="1" w:styleId="2110">
    <w:name w:val="Основной текст 211"/>
    <w:basedOn w:val="a0"/>
    <w:rsid w:val="00C53889"/>
    <w:pPr>
      <w:suppressAutoHyphens/>
      <w:jc w:val="center"/>
    </w:pPr>
    <w:rPr>
      <w:sz w:val="28"/>
      <w:szCs w:val="24"/>
      <w:lang w:eastAsia="ar-SA"/>
    </w:rPr>
  </w:style>
  <w:style w:type="paragraph" w:customStyle="1" w:styleId="maintext">
    <w:name w:val="maintext"/>
    <w:basedOn w:val="a0"/>
    <w:rsid w:val="00C53889"/>
    <w:pPr>
      <w:spacing w:before="75" w:after="15"/>
      <w:ind w:firstLine="200"/>
      <w:jc w:val="both"/>
    </w:pPr>
    <w:rPr>
      <w:rFonts w:ascii="Arial" w:hAnsi="Arial" w:cs="Arial"/>
      <w:color w:val="000033"/>
    </w:rPr>
  </w:style>
  <w:style w:type="paragraph" w:customStyle="1" w:styleId="Normal1">
    <w:name w:val="Normal1"/>
    <w:rsid w:val="00C53889"/>
  </w:style>
  <w:style w:type="paragraph" w:customStyle="1" w:styleId="3111">
    <w:name w:val="Основной текст с отступом 311"/>
    <w:basedOn w:val="a0"/>
    <w:rsid w:val="00C53889"/>
    <w:pPr>
      <w:suppressAutoHyphens/>
      <w:ind w:right="282" w:firstLine="720"/>
      <w:jc w:val="both"/>
    </w:pPr>
    <w:rPr>
      <w:i/>
      <w:sz w:val="28"/>
      <w:lang w:eastAsia="ar-SA"/>
    </w:rPr>
  </w:style>
  <w:style w:type="paragraph" w:customStyle="1" w:styleId="affffc">
    <w:name w:val="Обычный с отступом"/>
    <w:basedOn w:val="a0"/>
    <w:rsid w:val="00C53889"/>
    <w:pPr>
      <w:ind w:firstLine="709"/>
      <w:jc w:val="both"/>
    </w:pPr>
    <w:rPr>
      <w:sz w:val="28"/>
    </w:rPr>
  </w:style>
  <w:style w:type="character" w:customStyle="1" w:styleId="affffd">
    <w:name w:val="подпись Знак"/>
    <w:aliases w:val="Основной текст с отступом Знак Знак Знак,Нумерованный список !! Знак,Надин стиль Знак,Основной текст 1 Знак,Основной текст без отступа Знак,Основной текст с отступом Знак Знак Знак Знак Знак Знак,Body Text Indent Знак,подпись Знак Знак"/>
    <w:basedOn w:val="a1"/>
    <w:rsid w:val="00C53889"/>
    <w:rPr>
      <w:sz w:val="24"/>
      <w:szCs w:val="24"/>
      <w:lang w:val="ru-RU" w:eastAsia="ru-RU" w:bidi="ar-SA"/>
    </w:rPr>
  </w:style>
  <w:style w:type="paragraph" w:customStyle="1" w:styleId="affffe">
    <w:name w:val="Основной текст ГД Знак Знак"/>
    <w:basedOn w:val="a4"/>
    <w:link w:val="afffff"/>
    <w:qFormat/>
    <w:rsid w:val="00C53889"/>
    <w:pPr>
      <w:ind w:firstLine="709"/>
    </w:pPr>
    <w:rPr>
      <w:szCs w:val="24"/>
    </w:rPr>
  </w:style>
  <w:style w:type="character" w:customStyle="1" w:styleId="afffff">
    <w:name w:val="Основной текст ГД Знак Знак Знак"/>
    <w:basedOn w:val="a1"/>
    <w:link w:val="affffe"/>
    <w:locked/>
    <w:rsid w:val="00C53889"/>
    <w:rPr>
      <w:sz w:val="28"/>
      <w:szCs w:val="24"/>
      <w:lang w:val="ru-RU" w:eastAsia="ru-RU" w:bidi="ar-SA"/>
    </w:rPr>
  </w:style>
  <w:style w:type="paragraph" w:customStyle="1" w:styleId="113">
    <w:name w:val="Знак Знак Знак Знак Знак Знак1 Знак Знак Знак Знак Знак Знак Знак1"/>
    <w:basedOn w:val="a0"/>
    <w:rsid w:val="00C53889"/>
    <w:pPr>
      <w:widowControl w:val="0"/>
      <w:adjustRightInd w:val="0"/>
      <w:spacing w:line="360" w:lineRule="atLeast"/>
      <w:jc w:val="both"/>
      <w:textAlignment w:val="baseline"/>
    </w:pPr>
    <w:rPr>
      <w:rFonts w:ascii="Verdana" w:hAnsi="Verdana" w:cs="Verdana"/>
      <w:lang w:val="en-US" w:eastAsia="en-US"/>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C53889"/>
    <w:pPr>
      <w:spacing w:before="100" w:beforeAutospacing="1" w:after="100" w:afterAutospacing="1"/>
    </w:pPr>
    <w:rPr>
      <w:rFonts w:ascii="Tahoma" w:hAnsi="Tahoma"/>
      <w:lang w:val="en-US" w:eastAsia="en-US"/>
    </w:rPr>
  </w:style>
  <w:style w:type="paragraph" w:customStyle="1" w:styleId="a">
    <w:name w:val="маркер"/>
    <w:basedOn w:val="a0"/>
    <w:rsid w:val="00C53889"/>
    <w:pPr>
      <w:numPr>
        <w:numId w:val="2"/>
      </w:numPr>
    </w:pPr>
    <w:rPr>
      <w:sz w:val="24"/>
      <w:szCs w:val="24"/>
    </w:rPr>
  </w:style>
  <w:style w:type="character" w:styleId="afffff0">
    <w:name w:val="Subtle Emphasis"/>
    <w:basedOn w:val="a1"/>
    <w:qFormat/>
    <w:rsid w:val="00C53889"/>
    <w:rPr>
      <w:i/>
      <w:iCs/>
      <w:color w:val="808080"/>
    </w:rPr>
  </w:style>
  <w:style w:type="character" w:styleId="afffff1">
    <w:name w:val="Intense Emphasis"/>
    <w:basedOn w:val="a1"/>
    <w:qFormat/>
    <w:rsid w:val="00C53889"/>
    <w:rPr>
      <w:b/>
      <w:bCs/>
      <w:i/>
      <w:iCs/>
      <w:color w:val="4F81BD"/>
    </w:rPr>
  </w:style>
  <w:style w:type="paragraph" w:customStyle="1" w:styleId="Char">
    <w:name w:val="Char"/>
    <w:basedOn w:val="a0"/>
    <w:rsid w:val="00C53889"/>
    <w:pPr>
      <w:spacing w:before="100" w:beforeAutospacing="1" w:after="100" w:afterAutospacing="1"/>
    </w:pPr>
    <w:rPr>
      <w:rFonts w:ascii="Tahoma" w:hAnsi="Tahoma"/>
      <w:lang w:val="en-US" w:eastAsia="en-US"/>
    </w:rPr>
  </w:style>
  <w:style w:type="paragraph" w:customStyle="1" w:styleId="afffff2">
    <w:name w:val="Основной"/>
    <w:basedOn w:val="a0"/>
    <w:rsid w:val="00C53889"/>
    <w:pPr>
      <w:widowControl w:val="0"/>
      <w:ind w:firstLine="720"/>
      <w:jc w:val="both"/>
    </w:pPr>
    <w:rPr>
      <w:sz w:val="28"/>
      <w:szCs w:val="28"/>
    </w:rPr>
  </w:style>
  <w:style w:type="paragraph" w:customStyle="1" w:styleId="1f7">
    <w:name w:val="Основной текст с отступом1"/>
    <w:basedOn w:val="a0"/>
    <w:rsid w:val="00C53889"/>
    <w:pPr>
      <w:ind w:firstLine="709"/>
      <w:jc w:val="both"/>
    </w:pPr>
    <w:rPr>
      <w:sz w:val="28"/>
      <w:szCs w:val="28"/>
    </w:rPr>
  </w:style>
  <w:style w:type="paragraph" w:customStyle="1" w:styleId="afffff3">
    <w:name w:val="Знак Знак Знак Знак Знак Знак Знак Знак Знак Знак"/>
    <w:basedOn w:val="a0"/>
    <w:rsid w:val="00C53889"/>
    <w:pPr>
      <w:spacing w:after="160" w:line="240" w:lineRule="exact"/>
    </w:pPr>
    <w:rPr>
      <w:rFonts w:ascii="Verdana" w:hAnsi="Verdana"/>
      <w:sz w:val="24"/>
      <w:szCs w:val="24"/>
      <w:lang w:val="en-US" w:eastAsia="en-US"/>
    </w:rPr>
  </w:style>
  <w:style w:type="character" w:customStyle="1" w:styleId="62">
    <w:name w:val="Знак Знак6"/>
    <w:basedOn w:val="a1"/>
    <w:rsid w:val="00C53889"/>
    <w:rPr>
      <w:b/>
      <w:smallCaps/>
      <w:sz w:val="28"/>
      <w:szCs w:val="28"/>
      <w:lang w:val="ru-RU" w:eastAsia="ru-RU" w:bidi="ar-SA"/>
    </w:rPr>
  </w:style>
  <w:style w:type="character" w:customStyle="1" w:styleId="1f8">
    <w:name w:val="Знак Знак1"/>
    <w:basedOn w:val="a1"/>
    <w:locked/>
    <w:rsid w:val="00190C14"/>
    <w:rPr>
      <w:lang w:val="ru-RU" w:eastAsia="ru-RU" w:bidi="ar-SA"/>
    </w:rPr>
  </w:style>
  <w:style w:type="paragraph" w:customStyle="1" w:styleId="2111">
    <w:name w:val="Знак2 Знак Знак1 Знак1 Знак Знак Знак Знак Знак Знак Знак Знак Знак Знак Знак Знак"/>
    <w:basedOn w:val="a0"/>
    <w:rsid w:val="00586476"/>
    <w:pPr>
      <w:spacing w:after="160" w:line="240" w:lineRule="exact"/>
    </w:pPr>
    <w:rPr>
      <w:rFonts w:ascii="Verdana" w:hAnsi="Verdana"/>
      <w:lang w:val="en-US" w:eastAsia="en-US"/>
    </w:rPr>
  </w:style>
  <w:style w:type="paragraph" w:customStyle="1" w:styleId="FR2">
    <w:name w:val="FR2"/>
    <w:rsid w:val="00AE52F8"/>
    <w:pPr>
      <w:widowControl w:val="0"/>
      <w:autoSpaceDE w:val="0"/>
      <w:autoSpaceDN w:val="0"/>
      <w:adjustRightInd w:val="0"/>
      <w:ind w:left="2560"/>
    </w:pPr>
    <w:rPr>
      <w:rFonts w:ascii="Arial" w:hAnsi="Arial" w:cs="Arial"/>
      <w:sz w:val="28"/>
      <w:szCs w:val="28"/>
      <w:lang w:val="en-US"/>
    </w:rPr>
  </w:style>
  <w:style w:type="character" w:customStyle="1" w:styleId="FontStyle43">
    <w:name w:val="Font Style43"/>
    <w:basedOn w:val="a1"/>
    <w:rsid w:val="00EB1CA9"/>
    <w:rPr>
      <w:rFonts w:ascii="Times New Roman" w:hAnsi="Times New Roman" w:cs="Times New Roman" w:hint="default"/>
      <w:b/>
      <w:bCs/>
      <w:sz w:val="22"/>
      <w:szCs w:val="22"/>
    </w:rPr>
  </w:style>
  <w:style w:type="character" w:customStyle="1" w:styleId="NoSpacingChar1">
    <w:name w:val="No Spacing Char1"/>
    <w:basedOn w:val="a1"/>
    <w:locked/>
    <w:rsid w:val="001111B2"/>
    <w:rPr>
      <w:rFonts w:ascii="Calibri" w:eastAsia="Times New Roman" w:hAnsi="Calibri" w:cs="Times New Roman"/>
      <w:sz w:val="22"/>
      <w:szCs w:val="22"/>
      <w:lang w:val="ru-RU" w:eastAsia="en-US" w:bidi="ar-SA"/>
    </w:rPr>
  </w:style>
  <w:style w:type="paragraph" w:customStyle="1" w:styleId="2d">
    <w:name w:val="Абзац списка2"/>
    <w:basedOn w:val="a0"/>
    <w:rsid w:val="004D3B7D"/>
    <w:pPr>
      <w:ind w:left="720"/>
    </w:pPr>
    <w:rPr>
      <w:rFonts w:eastAsia="Calibri"/>
      <w:sz w:val="24"/>
      <w:szCs w:val="24"/>
    </w:rPr>
  </w:style>
  <w:style w:type="paragraph" w:customStyle="1" w:styleId="114">
    <w:name w:val="Абзац списка11"/>
    <w:basedOn w:val="a0"/>
    <w:rsid w:val="00D7677B"/>
    <w:pPr>
      <w:spacing w:after="200" w:line="276" w:lineRule="auto"/>
      <w:ind w:left="720"/>
      <w:contextualSpacing/>
    </w:pPr>
    <w:rPr>
      <w:rFonts w:ascii="Calibri" w:eastAsia="Calibri" w:hAnsi="Calibri"/>
      <w:sz w:val="22"/>
      <w:szCs w:val="22"/>
    </w:rPr>
  </w:style>
  <w:style w:type="character" w:customStyle="1" w:styleId="PlainTextChar1">
    <w:name w:val="Plain Text Char1"/>
    <w:basedOn w:val="a1"/>
    <w:locked/>
    <w:rsid w:val="009313C8"/>
    <w:rPr>
      <w:rFonts w:ascii="Courier New" w:hAnsi="Courier New" w:cs="Times New Roman"/>
      <w:sz w:val="20"/>
      <w:szCs w:val="20"/>
      <w:lang w:eastAsia="ru-RU"/>
    </w:rPr>
  </w:style>
  <w:style w:type="paragraph" w:customStyle="1" w:styleId="3e">
    <w:name w:val="Абзац списка3"/>
    <w:basedOn w:val="a0"/>
    <w:uiPriority w:val="99"/>
    <w:rsid w:val="0089502A"/>
    <w:pPr>
      <w:spacing w:line="276" w:lineRule="auto"/>
      <w:ind w:left="720" w:firstLine="709"/>
      <w:jc w:val="both"/>
    </w:pPr>
    <w:rPr>
      <w:rFonts w:ascii="Calibri" w:eastAsia="Calibri" w:hAnsi="Calibri"/>
      <w:sz w:val="22"/>
      <w:szCs w:val="22"/>
      <w:lang w:eastAsia="en-US"/>
    </w:rPr>
  </w:style>
  <w:style w:type="character" w:customStyle="1" w:styleId="BodyTextChar">
    <w:name w:val="Body Text Char"/>
    <w:basedOn w:val="a1"/>
    <w:locked/>
    <w:rsid w:val="00073253"/>
    <w:rPr>
      <w:rFonts w:ascii="Times New Roman" w:hAnsi="Times New Roman" w:cs="Times New Roman"/>
      <w:noProof/>
      <w:sz w:val="24"/>
      <w:szCs w:val="24"/>
      <w:lang w:val="en-US" w:eastAsia="ru-RU"/>
    </w:rPr>
  </w:style>
  <w:style w:type="character" w:customStyle="1" w:styleId="2e">
    <w:name w:val="Знак2 Знак"/>
    <w:aliases w:val="Основной текст1 Знак Знак,Заголовок Знак"/>
    <w:basedOn w:val="a1"/>
    <w:locked/>
    <w:rsid w:val="003F2CBD"/>
    <w:rPr>
      <w:rFonts w:eastAsia="Calibri"/>
      <w:sz w:val="28"/>
      <w:lang w:val="ru-RU" w:eastAsia="ru-RU" w:bidi="ar-SA"/>
    </w:rPr>
  </w:style>
  <w:style w:type="paragraph" w:customStyle="1" w:styleId="afffff4">
    <w:name w:val="текс сноски"/>
    <w:basedOn w:val="1"/>
    <w:link w:val="afffff5"/>
    <w:rsid w:val="000B05E7"/>
    <w:pPr>
      <w:jc w:val="both"/>
    </w:pPr>
    <w:rPr>
      <w:b w:val="0"/>
      <w:bCs w:val="0"/>
      <w:kern w:val="0"/>
      <w:sz w:val="20"/>
      <w:szCs w:val="20"/>
    </w:rPr>
  </w:style>
  <w:style w:type="character" w:customStyle="1" w:styleId="afffff5">
    <w:name w:val="текс сноски Знак"/>
    <w:basedOn w:val="82"/>
    <w:link w:val="afffff4"/>
    <w:rsid w:val="000B05E7"/>
    <w:rPr>
      <w:rFonts w:cs="Arial"/>
      <w:b/>
      <w:sz w:val="28"/>
      <w:lang w:val="ru-RU" w:eastAsia="ru-RU" w:bidi="ar-SA"/>
    </w:rPr>
  </w:style>
  <w:style w:type="paragraph" w:customStyle="1" w:styleId="ListParagraph1">
    <w:name w:val="List Paragraph1"/>
    <w:basedOn w:val="a0"/>
    <w:rsid w:val="00293E1C"/>
    <w:pPr>
      <w:spacing w:line="276" w:lineRule="auto"/>
      <w:ind w:left="720" w:firstLine="709"/>
      <w:jc w:val="both"/>
    </w:pPr>
    <w:rPr>
      <w:rFonts w:ascii="Calibri" w:eastAsia="Calibri" w:hAnsi="Calibri"/>
      <w:sz w:val="22"/>
      <w:szCs w:val="22"/>
      <w:lang w:eastAsia="en-US"/>
    </w:rPr>
  </w:style>
  <w:style w:type="paragraph" w:customStyle="1" w:styleId="Standard">
    <w:name w:val="Standard"/>
    <w:rsid w:val="006B049B"/>
    <w:pPr>
      <w:widowControl w:val="0"/>
      <w:suppressAutoHyphens/>
      <w:autoSpaceDN w:val="0"/>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6B049B"/>
    <w:pPr>
      <w:spacing w:after="120"/>
    </w:pPr>
  </w:style>
  <w:style w:type="character" w:customStyle="1" w:styleId="10">
    <w:name w:val="Заголовок 1 Знак"/>
    <w:basedOn w:val="a1"/>
    <w:link w:val="1"/>
    <w:rsid w:val="00D63B36"/>
    <w:rPr>
      <w:rFonts w:cs="Arial"/>
      <w:b/>
      <w:bCs/>
      <w:kern w:val="32"/>
      <w:sz w:val="28"/>
      <w:szCs w:val="32"/>
      <w:lang w:val="ru-RU" w:eastAsia="ru-RU" w:bidi="ar-SA"/>
    </w:rPr>
  </w:style>
  <w:style w:type="character" w:customStyle="1" w:styleId="21">
    <w:name w:val="Основной текст с отступом 2 Знак"/>
    <w:basedOn w:val="a1"/>
    <w:link w:val="20"/>
    <w:rsid w:val="00D22ACC"/>
    <w:rPr>
      <w:sz w:val="28"/>
      <w:lang w:val="ru-RU" w:eastAsia="ru-RU" w:bidi="ar-SA"/>
    </w:rPr>
  </w:style>
  <w:style w:type="character" w:customStyle="1" w:styleId="200">
    <w:name w:val="Знак Знак20"/>
    <w:basedOn w:val="a1"/>
    <w:rsid w:val="00D22ACC"/>
    <w:rPr>
      <w:rFonts w:ascii="Times New Roman" w:eastAsia="Times New Roman" w:hAnsi="Times New Roman" w:cs="Times New Roman"/>
      <w:sz w:val="20"/>
      <w:szCs w:val="20"/>
      <w:lang w:eastAsia="ru-RU"/>
    </w:rPr>
  </w:style>
  <w:style w:type="character" w:customStyle="1" w:styleId="170">
    <w:name w:val="Знак Знак17"/>
    <w:basedOn w:val="a1"/>
    <w:rsid w:val="00D22ACC"/>
    <w:rPr>
      <w:rFonts w:ascii="Times New Roman" w:eastAsia="Times New Roman" w:hAnsi="Times New Roman" w:cs="Times New Roman"/>
      <w:sz w:val="16"/>
      <w:szCs w:val="16"/>
      <w:lang w:eastAsia="ru-RU"/>
    </w:rPr>
  </w:style>
  <w:style w:type="character" w:customStyle="1" w:styleId="150">
    <w:name w:val="Знак Знак15"/>
    <w:basedOn w:val="a1"/>
    <w:locked/>
    <w:rsid w:val="00D22ACC"/>
    <w:rPr>
      <w:rFonts w:ascii="Times New Roman" w:eastAsia="Times New Roman" w:hAnsi="Times New Roman" w:cs="Times New Roman"/>
      <w:b/>
      <w:sz w:val="28"/>
      <w:szCs w:val="20"/>
      <w:lang w:eastAsia="ru-RU"/>
    </w:rPr>
  </w:style>
  <w:style w:type="paragraph" w:customStyle="1" w:styleId="115">
    <w:name w:val="Без интервала11"/>
    <w:uiPriority w:val="99"/>
    <w:rsid w:val="00D22ACC"/>
    <w:rPr>
      <w:sz w:val="24"/>
      <w:szCs w:val="24"/>
    </w:rPr>
  </w:style>
  <w:style w:type="character" w:customStyle="1" w:styleId="317">
    <w:name w:val="Знак Знак31"/>
    <w:basedOn w:val="a1"/>
    <w:rsid w:val="00DF35A7"/>
    <w:rPr>
      <w:rFonts w:ascii="Times New Roman" w:eastAsia="Times New Roman" w:hAnsi="Times New Roman" w:cs="Times New Roman"/>
      <w:b/>
      <w:smallCaps/>
      <w:sz w:val="28"/>
      <w:szCs w:val="28"/>
      <w:lang w:eastAsia="ru-RU"/>
    </w:rPr>
  </w:style>
  <w:style w:type="character" w:customStyle="1" w:styleId="ac">
    <w:name w:val="Текст сноски Знак"/>
    <w:aliases w:val="Footnote Text Char Char Знак,Footnote Text Char Char Char Char Знак,Footnote Text1 Знак,Footnote Text Char Char Char Знак"/>
    <w:basedOn w:val="a1"/>
    <w:link w:val="ab"/>
    <w:uiPriority w:val="99"/>
    <w:rsid w:val="0035218E"/>
    <w:rPr>
      <w:lang w:val="ru-RU" w:eastAsia="ru-RU" w:bidi="ar-SA"/>
    </w:rPr>
  </w:style>
  <w:style w:type="character" w:customStyle="1" w:styleId="2f">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basedOn w:val="a1"/>
    <w:semiHidden/>
    <w:locked/>
    <w:rsid w:val="0017655F"/>
    <w:rPr>
      <w:sz w:val="28"/>
      <w:lang w:val="ru-RU" w:eastAsia="ru-RU" w:bidi="ar-SA"/>
    </w:rPr>
  </w:style>
  <w:style w:type="paragraph" w:customStyle="1" w:styleId="msonormalbullet2gif">
    <w:name w:val="msonormalbullet2.gif"/>
    <w:basedOn w:val="a0"/>
    <w:rsid w:val="008963E3"/>
    <w:pPr>
      <w:spacing w:before="100" w:beforeAutospacing="1" w:after="100" w:afterAutospacing="1"/>
    </w:pPr>
    <w:rPr>
      <w:sz w:val="24"/>
      <w:szCs w:val="24"/>
    </w:rPr>
  </w:style>
  <w:style w:type="paragraph" w:customStyle="1" w:styleId="1f9">
    <w:name w:val="Знак Знак Знак Знак Знак Знак1 Знак"/>
    <w:basedOn w:val="a0"/>
    <w:rsid w:val="008963E3"/>
    <w:pPr>
      <w:spacing w:before="100" w:beforeAutospacing="1" w:after="100" w:afterAutospacing="1"/>
    </w:pPr>
    <w:rPr>
      <w:rFonts w:ascii="Tahoma" w:hAnsi="Tahoma"/>
      <w:lang w:val="en-US" w:eastAsia="en-US"/>
    </w:rPr>
  </w:style>
  <w:style w:type="character" w:customStyle="1" w:styleId="213">
    <w:name w:val="Заголовок 2 Знак1"/>
    <w:rsid w:val="008963E3"/>
    <w:rPr>
      <w:rFonts w:ascii="Times New Roman" w:eastAsia="Times New Roman" w:hAnsi="Times New Roman" w:cs="Times New Roman"/>
      <w:b/>
      <w:smallCaps/>
      <w:sz w:val="28"/>
      <w:szCs w:val="28"/>
      <w:lang w:eastAsia="ru-RU"/>
    </w:rPr>
  </w:style>
  <w:style w:type="paragraph" w:customStyle="1" w:styleId="afffff6">
    <w:name w:val="Базовый"/>
    <w:rsid w:val="008963E3"/>
    <w:pPr>
      <w:tabs>
        <w:tab w:val="left" w:pos="708"/>
      </w:tabs>
      <w:suppressAutoHyphens/>
      <w:spacing w:after="200" w:line="276" w:lineRule="auto"/>
    </w:pPr>
    <w:rPr>
      <w:rFonts w:ascii="Calibri" w:hAnsi="Calibri"/>
      <w:sz w:val="22"/>
      <w:szCs w:val="22"/>
    </w:rPr>
  </w:style>
  <w:style w:type="paragraph" w:customStyle="1" w:styleId="western">
    <w:name w:val="western"/>
    <w:basedOn w:val="a0"/>
    <w:rsid w:val="00BA5ABF"/>
    <w:pPr>
      <w:spacing w:before="100" w:beforeAutospacing="1" w:after="115"/>
    </w:pPr>
    <w:rPr>
      <w:rFonts w:eastAsia="Calibri"/>
      <w:color w:val="000000"/>
      <w:sz w:val="24"/>
      <w:szCs w:val="24"/>
    </w:rPr>
  </w:style>
  <w:style w:type="character" w:customStyle="1" w:styleId="afffff7">
    <w:name w:val="Основной текст_"/>
    <w:link w:val="116"/>
    <w:locked/>
    <w:rsid w:val="009A283A"/>
    <w:rPr>
      <w:sz w:val="26"/>
      <w:shd w:val="clear" w:color="auto" w:fill="FFFFFF"/>
    </w:rPr>
  </w:style>
  <w:style w:type="paragraph" w:customStyle="1" w:styleId="afffff8">
    <w:name w:val="Стиль"/>
    <w:rsid w:val="0092716D"/>
    <w:pPr>
      <w:widowControl w:val="0"/>
      <w:autoSpaceDE w:val="0"/>
      <w:autoSpaceDN w:val="0"/>
      <w:adjustRightInd w:val="0"/>
    </w:pPr>
    <w:rPr>
      <w:sz w:val="24"/>
      <w:szCs w:val="24"/>
    </w:rPr>
  </w:style>
  <w:style w:type="paragraph" w:customStyle="1" w:styleId="afffff9">
    <w:name w:val="Обычный + По ширине"/>
    <w:basedOn w:val="a0"/>
    <w:rsid w:val="008E7D25"/>
    <w:pPr>
      <w:jc w:val="both"/>
    </w:pPr>
    <w:rPr>
      <w:sz w:val="27"/>
      <w:szCs w:val="27"/>
    </w:rPr>
  </w:style>
  <w:style w:type="paragraph" w:customStyle="1" w:styleId="140">
    <w:name w:val="Обычный + 14 пт"/>
    <w:aliases w:val="Авто,По ширине,Первая строка:  1,25 см"/>
    <w:basedOn w:val="a0"/>
    <w:rsid w:val="00B817F0"/>
    <w:pPr>
      <w:ind w:firstLine="708"/>
      <w:jc w:val="both"/>
    </w:pPr>
    <w:rPr>
      <w:sz w:val="28"/>
      <w:szCs w:val="28"/>
    </w:rPr>
  </w:style>
  <w:style w:type="character" w:customStyle="1" w:styleId="3ArialUnicodeMS">
    <w:name w:val="Основной текст (3) + Arial Unicode MS"/>
    <w:rsid w:val="004829C4"/>
    <w:rPr>
      <w:rFonts w:ascii="Arial Unicode MS" w:eastAsia="Times New Roman" w:hAnsi="Arial"/>
      <w:sz w:val="15"/>
    </w:rPr>
  </w:style>
  <w:style w:type="character" w:customStyle="1" w:styleId="apple-converted-space">
    <w:name w:val="apple-converted-space"/>
    <w:basedOn w:val="a1"/>
    <w:rsid w:val="00DB599A"/>
  </w:style>
  <w:style w:type="character" w:customStyle="1" w:styleId="TitleChar">
    <w:name w:val="Title Char"/>
    <w:basedOn w:val="a1"/>
    <w:locked/>
    <w:rsid w:val="0002123A"/>
    <w:rPr>
      <w:sz w:val="28"/>
      <w:lang w:val="ru-RU" w:eastAsia="ru-RU" w:bidi="ar-SA"/>
    </w:rPr>
  </w:style>
  <w:style w:type="character" w:customStyle="1" w:styleId="FontStyle36">
    <w:name w:val="Font Style36"/>
    <w:basedOn w:val="a1"/>
    <w:rsid w:val="00E50E21"/>
    <w:rPr>
      <w:rFonts w:ascii="Times New Roman" w:hAnsi="Times New Roman" w:cs="Times New Roman"/>
      <w:sz w:val="16"/>
      <w:szCs w:val="16"/>
    </w:rPr>
  </w:style>
  <w:style w:type="paragraph" w:customStyle="1" w:styleId="afffffa">
    <w:name w:val="фамилия"/>
    <w:basedOn w:val="a0"/>
    <w:rsid w:val="009C2221"/>
    <w:rPr>
      <w:sz w:val="18"/>
      <w:szCs w:val="24"/>
    </w:rPr>
  </w:style>
  <w:style w:type="character" w:customStyle="1" w:styleId="FootnoteTextChar">
    <w:name w:val="Footnote Text Char"/>
    <w:basedOn w:val="a1"/>
    <w:locked/>
    <w:rsid w:val="009C2221"/>
    <w:rPr>
      <w:rFonts w:ascii="Times New Roman" w:hAnsi="Times New Roman" w:cs="Times New Roman"/>
      <w:sz w:val="20"/>
      <w:szCs w:val="20"/>
      <w:lang w:eastAsia="ru-RU"/>
    </w:rPr>
  </w:style>
  <w:style w:type="character" w:customStyle="1" w:styleId="dh-black-41">
    <w:name w:val="dh-black-41"/>
    <w:basedOn w:val="a1"/>
    <w:rsid w:val="009C2221"/>
  </w:style>
  <w:style w:type="character" w:customStyle="1" w:styleId="120">
    <w:name w:val="Знак Знак12"/>
    <w:basedOn w:val="a1"/>
    <w:rsid w:val="009C2221"/>
    <w:rPr>
      <w:b/>
      <w:sz w:val="28"/>
      <w:szCs w:val="28"/>
      <w:lang w:val="ru-RU" w:eastAsia="ru-RU" w:bidi="ar-SA"/>
    </w:rPr>
  </w:style>
  <w:style w:type="character" w:customStyle="1" w:styleId="92">
    <w:name w:val="Знак Знак9"/>
    <w:basedOn w:val="a1"/>
    <w:rsid w:val="009C2221"/>
    <w:rPr>
      <w:lang w:val="ru-RU" w:eastAsia="ru-RU" w:bidi="ar-SA"/>
    </w:rPr>
  </w:style>
  <w:style w:type="character" w:customStyle="1" w:styleId="130">
    <w:name w:val="Знак Знак13"/>
    <w:basedOn w:val="a1"/>
    <w:rsid w:val="009C2221"/>
    <w:rPr>
      <w:b/>
      <w:smallCaps/>
      <w:sz w:val="28"/>
      <w:szCs w:val="28"/>
      <w:lang w:val="ru-RU" w:eastAsia="ru-RU" w:bidi="ar-SA"/>
    </w:rPr>
  </w:style>
  <w:style w:type="character" w:customStyle="1" w:styleId="214">
    <w:name w:val="Основной текст с отступом 2 Знак1"/>
    <w:basedOn w:val="a1"/>
    <w:semiHidden/>
    <w:rsid w:val="00143D4C"/>
    <w:rPr>
      <w:rFonts w:ascii="Times New Roman" w:eastAsia="Times New Roman" w:hAnsi="Times New Roman"/>
    </w:rPr>
  </w:style>
  <w:style w:type="character" w:customStyle="1" w:styleId="EmailStyle2456">
    <w:name w:val="EmailStyle2456"/>
    <w:semiHidden/>
    <w:rsid w:val="00143D4C"/>
    <w:rPr>
      <w:rFonts w:ascii="Arial" w:hAnsi="Arial" w:cs="Arial" w:hint="default"/>
      <w:color w:val="auto"/>
    </w:rPr>
  </w:style>
  <w:style w:type="paragraph" w:customStyle="1" w:styleId="2f0">
    <w:name w:val="Без интервала2"/>
    <w:rsid w:val="00143D4C"/>
    <w:rPr>
      <w:rFonts w:ascii="Calibri" w:eastAsia="Calibri" w:hAnsi="Calibri"/>
      <w:sz w:val="22"/>
      <w:szCs w:val="22"/>
    </w:rPr>
  </w:style>
  <w:style w:type="paragraph" w:customStyle="1" w:styleId="1fa">
    <w:name w:val="Знак Знак Знак1"/>
    <w:basedOn w:val="a0"/>
    <w:rsid w:val="00143D4C"/>
    <w:pPr>
      <w:spacing w:after="160" w:line="240" w:lineRule="exact"/>
    </w:pPr>
    <w:rPr>
      <w:rFonts w:ascii="Verdana" w:eastAsia="MS Mincho" w:hAnsi="Verdana"/>
      <w:lang w:val="en-GB" w:eastAsia="en-US"/>
    </w:rPr>
  </w:style>
  <w:style w:type="paragraph" w:customStyle="1" w:styleId="Style5">
    <w:name w:val="Style5"/>
    <w:basedOn w:val="a0"/>
    <w:rsid w:val="00143D4C"/>
    <w:pPr>
      <w:widowControl w:val="0"/>
      <w:autoSpaceDE w:val="0"/>
      <w:autoSpaceDN w:val="0"/>
      <w:adjustRightInd w:val="0"/>
      <w:spacing w:line="322" w:lineRule="exact"/>
      <w:ind w:firstLine="734"/>
      <w:jc w:val="both"/>
    </w:pPr>
    <w:rPr>
      <w:sz w:val="24"/>
      <w:szCs w:val="24"/>
    </w:rPr>
  </w:style>
  <w:style w:type="character" w:customStyle="1" w:styleId="affff">
    <w:name w:val="Абзац списка Знак"/>
    <w:aliases w:val="Абзац списка основной Знак,список мой1 Знак,List Paragraph2 Знак,ПАРАГРАФ Знак,Нумерация Знак,список 1 Знак,Bullet List Знак,FooterText Знак,numbered Знак,Use Case List Paragraph Знак,Маркер Знак,ТЗ список Знак,Table-Normal Знак"/>
    <w:link w:val="afffe"/>
    <w:qFormat/>
    <w:locked/>
    <w:rsid w:val="00143D4C"/>
    <w:rPr>
      <w:rFonts w:ascii="Calibri" w:eastAsia="Calibri" w:hAnsi="Calibri"/>
      <w:sz w:val="22"/>
      <w:szCs w:val="22"/>
      <w:lang w:val="ru-RU" w:eastAsia="en-US" w:bidi="ar-SA"/>
    </w:rPr>
  </w:style>
  <w:style w:type="character" w:customStyle="1" w:styleId="ConsPlusNormal0">
    <w:name w:val="ConsPlusNormal Знак"/>
    <w:basedOn w:val="a1"/>
    <w:link w:val="ConsPlusNormal"/>
    <w:uiPriority w:val="99"/>
    <w:rsid w:val="00143D4C"/>
    <w:rPr>
      <w:rFonts w:ascii="Arial" w:hAnsi="Arial" w:cs="Arial"/>
      <w:lang w:val="ru-RU" w:eastAsia="ru-RU" w:bidi="ar-SA"/>
    </w:rPr>
  </w:style>
  <w:style w:type="paragraph" w:customStyle="1" w:styleId="220">
    <w:name w:val="Основной текст 22"/>
    <w:basedOn w:val="a0"/>
    <w:rsid w:val="00143D4C"/>
    <w:pPr>
      <w:widowControl w:val="0"/>
      <w:snapToGrid w:val="0"/>
      <w:jc w:val="both"/>
    </w:pPr>
    <w:rPr>
      <w:sz w:val="24"/>
      <w:lang w:val="en-US"/>
    </w:rPr>
  </w:style>
  <w:style w:type="paragraph" w:customStyle="1" w:styleId="H1">
    <w:name w:val="H1"/>
    <w:basedOn w:val="a0"/>
    <w:next w:val="a0"/>
    <w:rsid w:val="00EF3A11"/>
    <w:pPr>
      <w:keepNext/>
      <w:snapToGrid w:val="0"/>
      <w:spacing w:before="100" w:after="100"/>
      <w:outlineLvl w:val="1"/>
    </w:pPr>
    <w:rPr>
      <w:rFonts w:eastAsia="Calibri"/>
      <w:b/>
      <w:kern w:val="36"/>
      <w:sz w:val="48"/>
    </w:rPr>
  </w:style>
  <w:style w:type="character" w:customStyle="1" w:styleId="3arialunicodems0">
    <w:name w:val="3arialunicodems"/>
    <w:basedOn w:val="a1"/>
    <w:rsid w:val="00A91F69"/>
    <w:rPr>
      <w:rFonts w:cs="Times New Roman"/>
    </w:rPr>
  </w:style>
  <w:style w:type="paragraph" w:customStyle="1" w:styleId="afffffb">
    <w:name w:val="Обычный ГД"/>
    <w:qFormat/>
    <w:rsid w:val="00EA2ABC"/>
    <w:pPr>
      <w:ind w:firstLine="709"/>
      <w:jc w:val="both"/>
    </w:pPr>
    <w:rPr>
      <w:sz w:val="28"/>
    </w:rPr>
  </w:style>
  <w:style w:type="character" w:customStyle="1" w:styleId="BodyTextChar1">
    <w:name w:val="Body Text Char1"/>
    <w:basedOn w:val="a1"/>
    <w:locked/>
    <w:rsid w:val="00EB5409"/>
    <w:rPr>
      <w:rFonts w:cs="Times New Roman"/>
      <w:lang w:val="ru-RU" w:eastAsia="ru-RU" w:bidi="ar-SA"/>
    </w:rPr>
  </w:style>
  <w:style w:type="character" w:customStyle="1" w:styleId="1fb">
    <w:name w:val="Основной шрифт абзаца1"/>
    <w:rsid w:val="004505A3"/>
  </w:style>
  <w:style w:type="character" w:customStyle="1" w:styleId="27">
    <w:name w:val="Стиль2 Знак"/>
    <w:basedOn w:val="92"/>
    <w:link w:val="26"/>
    <w:rsid w:val="004056D0"/>
    <w:rPr>
      <w:b/>
      <w:smallCaps/>
      <w:sz w:val="28"/>
      <w:szCs w:val="28"/>
      <w:lang w:val="ru-RU" w:eastAsia="ru-RU" w:bidi="ar-SA"/>
    </w:rPr>
  </w:style>
  <w:style w:type="paragraph" w:customStyle="1" w:styleId="afffffc">
    <w:name w:val="Пояснительная"/>
    <w:basedOn w:val="a0"/>
    <w:rsid w:val="002A3F72"/>
    <w:pPr>
      <w:ind w:firstLine="709"/>
      <w:jc w:val="both"/>
    </w:pPr>
    <w:rPr>
      <w:color w:val="000080"/>
      <w:sz w:val="28"/>
      <w:szCs w:val="28"/>
    </w:rPr>
  </w:style>
  <w:style w:type="paragraph" w:customStyle="1" w:styleId="Style20">
    <w:name w:val="Style 2"/>
    <w:rsid w:val="002A3F72"/>
    <w:pPr>
      <w:widowControl w:val="0"/>
      <w:autoSpaceDE w:val="0"/>
      <w:autoSpaceDN w:val="0"/>
      <w:ind w:right="72" w:firstLine="504"/>
      <w:jc w:val="both"/>
    </w:pPr>
    <w:rPr>
      <w:sz w:val="18"/>
      <w:szCs w:val="18"/>
    </w:rPr>
  </w:style>
  <w:style w:type="character" w:customStyle="1" w:styleId="CharacterStyle1">
    <w:name w:val="Character Style 1"/>
    <w:rsid w:val="002A3F72"/>
    <w:rPr>
      <w:sz w:val="18"/>
      <w:szCs w:val="18"/>
    </w:rPr>
  </w:style>
  <w:style w:type="paragraph" w:customStyle="1" w:styleId="bodytextindent31">
    <w:name w:val="bodytextindent31"/>
    <w:basedOn w:val="a0"/>
    <w:rsid w:val="002A3F72"/>
    <w:pPr>
      <w:overflowPunct w:val="0"/>
      <w:autoSpaceDE w:val="0"/>
      <w:autoSpaceDN w:val="0"/>
      <w:ind w:firstLine="720"/>
      <w:jc w:val="both"/>
    </w:pPr>
    <w:rPr>
      <w:rFonts w:eastAsia="Arial Unicode MS"/>
      <w:sz w:val="28"/>
      <w:szCs w:val="28"/>
    </w:rPr>
  </w:style>
  <w:style w:type="character" w:customStyle="1" w:styleId="19">
    <w:name w:val="Обычный1 Знак"/>
    <w:basedOn w:val="a1"/>
    <w:link w:val="18"/>
    <w:locked/>
    <w:rsid w:val="002A3F72"/>
    <w:rPr>
      <w:snapToGrid w:val="0"/>
      <w:lang w:val="ru-RU" w:eastAsia="ru-RU" w:bidi="ar-SA"/>
    </w:rPr>
  </w:style>
  <w:style w:type="paragraph" w:customStyle="1" w:styleId="1fc">
    <w:name w:val="Знак Знак Знак Знак1"/>
    <w:basedOn w:val="a0"/>
    <w:rsid w:val="002A3F72"/>
    <w:pPr>
      <w:widowControl w:val="0"/>
      <w:adjustRightInd w:val="0"/>
      <w:spacing w:line="360" w:lineRule="atLeast"/>
      <w:jc w:val="both"/>
    </w:pPr>
    <w:rPr>
      <w:rFonts w:ascii="Verdana" w:hAnsi="Verdana" w:cs="Verdana"/>
      <w:lang w:val="en-US" w:eastAsia="en-US"/>
    </w:rPr>
  </w:style>
  <w:style w:type="paragraph" w:customStyle="1" w:styleId="231">
    <w:name w:val="Основной текст 23"/>
    <w:basedOn w:val="a0"/>
    <w:rsid w:val="002A3F72"/>
    <w:pPr>
      <w:overflowPunct w:val="0"/>
      <w:autoSpaceDE w:val="0"/>
      <w:autoSpaceDN w:val="0"/>
      <w:adjustRightInd w:val="0"/>
      <w:ind w:firstLine="720"/>
      <w:jc w:val="both"/>
    </w:pPr>
    <w:rPr>
      <w:sz w:val="28"/>
    </w:rPr>
  </w:style>
  <w:style w:type="character" w:customStyle="1" w:styleId="3f">
    <w:name w:val="Стиль3 Знак Знак"/>
    <w:rsid w:val="002A3F72"/>
    <w:rPr>
      <w:rFonts w:ascii="Times New Roman" w:eastAsia="Times New Roman" w:hAnsi="Times New Roman" w:cs="Times New Roman"/>
      <w:b/>
      <w:smallCaps/>
      <w:sz w:val="28"/>
      <w:szCs w:val="28"/>
      <w:lang w:eastAsia="ru-RU"/>
    </w:rPr>
  </w:style>
  <w:style w:type="paragraph" w:customStyle="1" w:styleId="Default">
    <w:name w:val="Default"/>
    <w:qFormat/>
    <w:rsid w:val="002A3F72"/>
    <w:pPr>
      <w:autoSpaceDE w:val="0"/>
      <w:autoSpaceDN w:val="0"/>
      <w:adjustRightInd w:val="0"/>
    </w:pPr>
    <w:rPr>
      <w:rFonts w:ascii="Arial" w:hAnsi="Arial" w:cs="Arial"/>
      <w:color w:val="000000"/>
      <w:sz w:val="24"/>
      <w:szCs w:val="24"/>
    </w:rPr>
  </w:style>
  <w:style w:type="paragraph" w:customStyle="1" w:styleId="afffffd">
    <w:name w:val="ЭЭГ"/>
    <w:basedOn w:val="a0"/>
    <w:uiPriority w:val="99"/>
    <w:qFormat/>
    <w:rsid w:val="002A3F72"/>
    <w:pPr>
      <w:spacing w:line="360" w:lineRule="auto"/>
      <w:ind w:firstLine="720"/>
      <w:jc w:val="both"/>
    </w:pPr>
    <w:rPr>
      <w:sz w:val="24"/>
      <w:szCs w:val="24"/>
    </w:rPr>
  </w:style>
  <w:style w:type="character" w:customStyle="1" w:styleId="b-serp-itemfrom1">
    <w:name w:val="b-serp-item__from1"/>
    <w:basedOn w:val="a1"/>
    <w:rsid w:val="00C72A1E"/>
    <w:rPr>
      <w:color w:val="666666"/>
    </w:rPr>
  </w:style>
  <w:style w:type="paragraph" w:customStyle="1" w:styleId="53">
    <w:name w:val="Абзац списка5"/>
    <w:basedOn w:val="a0"/>
    <w:rsid w:val="00D421AD"/>
    <w:pPr>
      <w:spacing w:after="200" w:line="276" w:lineRule="auto"/>
      <w:ind w:left="720"/>
    </w:pPr>
    <w:rPr>
      <w:rFonts w:ascii="Calibri" w:hAnsi="Calibri"/>
    </w:rPr>
  </w:style>
  <w:style w:type="paragraph" w:customStyle="1" w:styleId="42">
    <w:name w:val="Абзац списка4"/>
    <w:basedOn w:val="a0"/>
    <w:rsid w:val="00CE7E8F"/>
    <w:pPr>
      <w:spacing w:after="200" w:line="276" w:lineRule="auto"/>
      <w:ind w:left="720"/>
    </w:pPr>
    <w:rPr>
      <w:rFonts w:ascii="Calibri" w:hAnsi="Calibri"/>
    </w:rPr>
  </w:style>
  <w:style w:type="paragraph" w:customStyle="1" w:styleId="afffffe">
    <w:name w:val="???????"/>
    <w:rsid w:val="001B1B3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pPr>
    <w:rPr>
      <w:rFonts w:ascii="Arial" w:hAnsi="Arial" w:cs="Arial"/>
      <w:color w:val="000000"/>
      <w:sz w:val="32"/>
      <w:szCs w:val="32"/>
    </w:rPr>
  </w:style>
  <w:style w:type="character" w:customStyle="1" w:styleId="A00">
    <w:name w:val="A0"/>
    <w:uiPriority w:val="99"/>
    <w:rsid w:val="009D1CE2"/>
    <w:rPr>
      <w:rFonts w:cs="Free Set C"/>
      <w:color w:val="000000"/>
      <w:sz w:val="19"/>
      <w:szCs w:val="19"/>
    </w:rPr>
  </w:style>
  <w:style w:type="character" w:customStyle="1" w:styleId="ListParagraphChar1">
    <w:name w:val="List Paragraph Char1"/>
    <w:link w:val="1f1"/>
    <w:locked/>
    <w:rsid w:val="00983F3D"/>
    <w:rPr>
      <w:sz w:val="28"/>
      <w:szCs w:val="28"/>
    </w:rPr>
  </w:style>
  <w:style w:type="character" w:customStyle="1" w:styleId="af9">
    <w:name w:val="Обычный (Интернет) Знак"/>
    <w:aliases w:val="Обычный (веб)11 Знак,Обычный (Web)1 Знак,Обычный (Web)11 Знак,Обычный (веб)2 Знак,Обычный (веб) Знак1 Знак,Обычный (веб) Знак Знак1 Знак,Обычный (веб) Знак Знак Знак Знак1,Знак Знак1 Знак Знак Знак"/>
    <w:link w:val="af8"/>
    <w:uiPriority w:val="99"/>
    <w:locked/>
    <w:rsid w:val="00EC0FB0"/>
    <w:rPr>
      <w:sz w:val="24"/>
      <w:szCs w:val="24"/>
    </w:rPr>
  </w:style>
  <w:style w:type="paragraph" w:customStyle="1" w:styleId="63">
    <w:name w:val="Абзац списка6"/>
    <w:basedOn w:val="a0"/>
    <w:rsid w:val="002A2E6A"/>
    <w:pPr>
      <w:ind w:left="720"/>
    </w:pPr>
    <w:rPr>
      <w:sz w:val="24"/>
      <w:szCs w:val="24"/>
    </w:rPr>
  </w:style>
  <w:style w:type="character" w:customStyle="1" w:styleId="1fd">
    <w:name w:val="Абзац списка Знак1"/>
    <w:uiPriority w:val="99"/>
    <w:locked/>
    <w:rsid w:val="00C54FD7"/>
    <w:rPr>
      <w:rFonts w:ascii="Calibri" w:hAnsi="Calibri"/>
    </w:rPr>
  </w:style>
  <w:style w:type="paragraph" w:customStyle="1" w:styleId="72">
    <w:name w:val="Абзац списка7"/>
    <w:basedOn w:val="a0"/>
    <w:rsid w:val="00B70553"/>
    <w:pPr>
      <w:ind w:left="720"/>
      <w:contextualSpacing/>
    </w:pPr>
    <w:rPr>
      <w:sz w:val="28"/>
      <w:szCs w:val="28"/>
    </w:rPr>
  </w:style>
  <w:style w:type="character" w:customStyle="1" w:styleId="af5">
    <w:name w:val="Верхний колонтитул Знак"/>
    <w:basedOn w:val="a1"/>
    <w:link w:val="af4"/>
    <w:rsid w:val="00B70553"/>
  </w:style>
  <w:style w:type="character" w:customStyle="1" w:styleId="FontStyle13">
    <w:name w:val="Font Style13"/>
    <w:basedOn w:val="a1"/>
    <w:rsid w:val="005C3D18"/>
    <w:rPr>
      <w:rFonts w:ascii="Times New Roman" w:hAnsi="Times New Roman" w:cs="Times New Roman"/>
      <w:sz w:val="26"/>
      <w:szCs w:val="26"/>
    </w:rPr>
  </w:style>
  <w:style w:type="paragraph" w:customStyle="1" w:styleId="83">
    <w:name w:val="Абзац списка8"/>
    <w:basedOn w:val="a0"/>
    <w:rsid w:val="00BB0E97"/>
    <w:pPr>
      <w:ind w:left="720"/>
    </w:pPr>
    <w:rPr>
      <w:sz w:val="24"/>
      <w:szCs w:val="24"/>
    </w:rPr>
  </w:style>
  <w:style w:type="character" w:customStyle="1" w:styleId="2f1">
    <w:name w:val="Основной текст (2)_"/>
    <w:basedOn w:val="a1"/>
    <w:link w:val="2f2"/>
    <w:rsid w:val="00F931D3"/>
    <w:rPr>
      <w:sz w:val="26"/>
      <w:szCs w:val="26"/>
      <w:shd w:val="clear" w:color="auto" w:fill="FFFFFF"/>
    </w:rPr>
  </w:style>
  <w:style w:type="paragraph" w:customStyle="1" w:styleId="2f2">
    <w:name w:val="Основной текст (2)"/>
    <w:basedOn w:val="a0"/>
    <w:link w:val="2f1"/>
    <w:rsid w:val="00F931D3"/>
    <w:pPr>
      <w:widowControl w:val="0"/>
      <w:shd w:val="clear" w:color="auto" w:fill="FFFFFF"/>
      <w:spacing w:after="240" w:line="283" w:lineRule="exact"/>
      <w:ind w:firstLine="780"/>
      <w:jc w:val="both"/>
    </w:pPr>
    <w:rPr>
      <w:sz w:val="26"/>
      <w:szCs w:val="26"/>
    </w:rPr>
  </w:style>
  <w:style w:type="paragraph" w:customStyle="1" w:styleId="stat">
    <w:name w:val="stat"/>
    <w:basedOn w:val="a0"/>
    <w:rsid w:val="00C56AA2"/>
    <w:pPr>
      <w:ind w:firstLine="360"/>
      <w:jc w:val="both"/>
    </w:pPr>
    <w:rPr>
      <w:rFonts w:eastAsia="Calibri"/>
      <w:sz w:val="24"/>
      <w:szCs w:val="24"/>
    </w:rPr>
  </w:style>
  <w:style w:type="paragraph" w:customStyle="1" w:styleId="3f0">
    <w:name w:val="Без интервала3"/>
    <w:rsid w:val="0093023C"/>
    <w:rPr>
      <w:rFonts w:eastAsia="Calibri"/>
      <w:sz w:val="28"/>
      <w:szCs w:val="28"/>
      <w:lang w:eastAsia="en-US"/>
    </w:rPr>
  </w:style>
  <w:style w:type="character" w:customStyle="1" w:styleId="1fe">
    <w:name w:val="Без интервала Знак1"/>
    <w:basedOn w:val="a1"/>
    <w:uiPriority w:val="1"/>
    <w:locked/>
    <w:rsid w:val="00433E19"/>
    <w:rPr>
      <w:rFonts w:ascii="Calibri" w:hAnsi="Calibri" w:cs="Calibri"/>
      <w:sz w:val="22"/>
      <w:szCs w:val="22"/>
      <w:lang w:val="ru-RU" w:eastAsia="en-US"/>
    </w:rPr>
  </w:style>
  <w:style w:type="paragraph" w:customStyle="1" w:styleId="93">
    <w:name w:val="Абзац списка9"/>
    <w:basedOn w:val="a0"/>
    <w:rsid w:val="00415ADD"/>
    <w:pPr>
      <w:ind w:left="720"/>
    </w:pPr>
    <w:rPr>
      <w:sz w:val="24"/>
      <w:szCs w:val="24"/>
    </w:rPr>
  </w:style>
  <w:style w:type="character" w:customStyle="1" w:styleId="af0">
    <w:name w:val="Текст выноски Знак"/>
    <w:link w:val="af"/>
    <w:rsid w:val="0025019F"/>
    <w:rPr>
      <w:rFonts w:ascii="Tahoma" w:hAnsi="Tahoma" w:cs="Tahoma"/>
      <w:sz w:val="16"/>
      <w:szCs w:val="16"/>
    </w:rPr>
  </w:style>
  <w:style w:type="character" w:customStyle="1" w:styleId="50">
    <w:name w:val="Заголовок 5 Знак"/>
    <w:basedOn w:val="a1"/>
    <w:link w:val="5"/>
    <w:rsid w:val="00D1047A"/>
    <w:rPr>
      <w:b/>
      <w:bCs/>
      <w:i/>
      <w:iCs/>
      <w:sz w:val="26"/>
      <w:szCs w:val="26"/>
    </w:rPr>
  </w:style>
  <w:style w:type="character" w:customStyle="1" w:styleId="60">
    <w:name w:val="Заголовок 6 Знак"/>
    <w:basedOn w:val="a1"/>
    <w:link w:val="6"/>
    <w:rsid w:val="00D1047A"/>
    <w:rPr>
      <w:b/>
      <w:bCs/>
      <w:sz w:val="22"/>
      <w:szCs w:val="22"/>
    </w:rPr>
  </w:style>
  <w:style w:type="character" w:customStyle="1" w:styleId="70">
    <w:name w:val="Заголовок 7 Знак"/>
    <w:basedOn w:val="a1"/>
    <w:link w:val="7"/>
    <w:rsid w:val="00D1047A"/>
    <w:rPr>
      <w:sz w:val="24"/>
      <w:szCs w:val="24"/>
    </w:rPr>
  </w:style>
  <w:style w:type="character" w:customStyle="1" w:styleId="80">
    <w:name w:val="Заголовок 8 Знак"/>
    <w:basedOn w:val="a1"/>
    <w:link w:val="8"/>
    <w:rsid w:val="00D1047A"/>
    <w:rPr>
      <w:i/>
      <w:iCs/>
      <w:sz w:val="24"/>
      <w:szCs w:val="24"/>
    </w:rPr>
  </w:style>
  <w:style w:type="character" w:customStyle="1" w:styleId="90">
    <w:name w:val="Заголовок 9 Знак"/>
    <w:basedOn w:val="a1"/>
    <w:link w:val="9"/>
    <w:rsid w:val="00D1047A"/>
    <w:rPr>
      <w:rFonts w:ascii="Arial" w:hAnsi="Arial" w:cs="Arial"/>
      <w:sz w:val="22"/>
      <w:szCs w:val="22"/>
    </w:rPr>
  </w:style>
  <w:style w:type="character" w:customStyle="1" w:styleId="a6">
    <w:name w:val="Подзаголовок Знак"/>
    <w:basedOn w:val="a1"/>
    <w:link w:val="a5"/>
    <w:rsid w:val="00D1047A"/>
    <w:rPr>
      <w:i/>
      <w:sz w:val="28"/>
    </w:rPr>
  </w:style>
  <w:style w:type="character" w:customStyle="1" w:styleId="af2">
    <w:name w:val="Нижний колонтитул Знак"/>
    <w:basedOn w:val="a1"/>
    <w:link w:val="af1"/>
    <w:rsid w:val="00D1047A"/>
  </w:style>
  <w:style w:type="character" w:customStyle="1" w:styleId="afc">
    <w:name w:val="Схема документа Знак"/>
    <w:basedOn w:val="a1"/>
    <w:link w:val="afb"/>
    <w:rsid w:val="00D1047A"/>
    <w:rPr>
      <w:rFonts w:ascii="Tahoma" w:hAnsi="Tahoma" w:cs="Tahoma"/>
      <w:shd w:val="clear" w:color="auto" w:fill="000080"/>
    </w:rPr>
  </w:style>
  <w:style w:type="character" w:customStyle="1" w:styleId="aff3">
    <w:name w:val="Текст концевой сноски Знак"/>
    <w:basedOn w:val="a1"/>
    <w:link w:val="aff2"/>
    <w:semiHidden/>
    <w:rsid w:val="00D1047A"/>
  </w:style>
  <w:style w:type="character" w:customStyle="1" w:styleId="HTML0">
    <w:name w:val="Стандартный HTML Знак"/>
    <w:basedOn w:val="a1"/>
    <w:link w:val="HTML"/>
    <w:rsid w:val="00D1047A"/>
    <w:rPr>
      <w:rFonts w:ascii="Arial Unicode MS" w:eastAsia="Arial Unicode MS" w:hAnsi="Arial Unicode MS" w:cs="Arial Unicode MS"/>
    </w:rPr>
  </w:style>
  <w:style w:type="character" w:customStyle="1" w:styleId="affc">
    <w:name w:val="Текст примечания Знак"/>
    <w:basedOn w:val="a1"/>
    <w:link w:val="affb"/>
    <w:semiHidden/>
    <w:rsid w:val="00D1047A"/>
  </w:style>
  <w:style w:type="character" w:customStyle="1" w:styleId="afff1">
    <w:name w:val="Тема примечания Знак"/>
    <w:basedOn w:val="affc"/>
    <w:link w:val="afff0"/>
    <w:semiHidden/>
    <w:rsid w:val="00D1047A"/>
    <w:rPr>
      <w:b/>
      <w:bCs/>
    </w:rPr>
  </w:style>
  <w:style w:type="character" w:customStyle="1" w:styleId="EmailStyle3004">
    <w:name w:val="EmailStyle3004"/>
    <w:basedOn w:val="a1"/>
    <w:semiHidden/>
    <w:rsid w:val="00D1047A"/>
    <w:rPr>
      <w:rFonts w:ascii="Arial" w:hAnsi="Arial" w:cs="Arial"/>
      <w:color w:val="auto"/>
      <w:sz w:val="20"/>
      <w:szCs w:val="20"/>
    </w:rPr>
  </w:style>
  <w:style w:type="character" w:customStyle="1" w:styleId="affffb">
    <w:name w:val="Красная строка Знак"/>
    <w:basedOn w:val="a9"/>
    <w:link w:val="affffa"/>
    <w:rsid w:val="00D1047A"/>
    <w:rPr>
      <w:lang w:val="ru-RU" w:eastAsia="ru-RU" w:bidi="ar-SA"/>
    </w:rPr>
  </w:style>
  <w:style w:type="character" w:customStyle="1" w:styleId="EmailStyle3024">
    <w:name w:val="EmailStyle3024"/>
    <w:semiHidden/>
    <w:rsid w:val="00D1047A"/>
    <w:rPr>
      <w:rFonts w:ascii="Arial" w:hAnsi="Arial" w:cs="Arial" w:hint="default"/>
      <w:color w:val="auto"/>
    </w:rPr>
  </w:style>
  <w:style w:type="character" w:customStyle="1" w:styleId="EmailStyle165">
    <w:name w:val="EmailStyle165"/>
    <w:semiHidden/>
    <w:rsid w:val="00560A0A"/>
    <w:rPr>
      <w:rFonts w:ascii="Arial" w:hAnsi="Arial" w:cs="Arial"/>
      <w:color w:val="auto"/>
      <w:sz w:val="20"/>
      <w:szCs w:val="20"/>
    </w:rPr>
  </w:style>
  <w:style w:type="character" w:customStyle="1" w:styleId="EmailStyle245">
    <w:name w:val="EmailStyle245"/>
    <w:semiHidden/>
    <w:rsid w:val="00560A0A"/>
    <w:rPr>
      <w:rFonts w:ascii="Arial" w:hAnsi="Arial" w:cs="Arial" w:hint="default"/>
      <w:color w:val="auto"/>
    </w:rPr>
  </w:style>
  <w:style w:type="character" w:customStyle="1" w:styleId="treeview">
    <w:name w:val="treeview"/>
    <w:rsid w:val="00560A0A"/>
  </w:style>
  <w:style w:type="paragraph" w:customStyle="1" w:styleId="affffff">
    <w:name w:val="Нормальный (таблица)"/>
    <w:basedOn w:val="a0"/>
    <w:next w:val="a0"/>
    <w:uiPriority w:val="99"/>
    <w:rsid w:val="00560A0A"/>
    <w:pPr>
      <w:widowControl w:val="0"/>
      <w:autoSpaceDE w:val="0"/>
      <w:autoSpaceDN w:val="0"/>
      <w:adjustRightInd w:val="0"/>
      <w:jc w:val="both"/>
    </w:pPr>
    <w:rPr>
      <w:rFonts w:ascii="Arial" w:hAnsi="Arial" w:cs="Arial"/>
      <w:sz w:val="24"/>
      <w:szCs w:val="24"/>
    </w:rPr>
  </w:style>
  <w:style w:type="paragraph" w:customStyle="1" w:styleId="1-">
    <w:name w:val="Стиль Заголовок 1 + Темно-синий"/>
    <w:basedOn w:val="1"/>
    <w:link w:val="1-0"/>
    <w:rsid w:val="00F852C7"/>
    <w:pPr>
      <w:spacing w:line="240" w:lineRule="auto"/>
      <w:jc w:val="left"/>
    </w:pPr>
    <w:rPr>
      <w:rFonts w:cs="Times New Roman"/>
      <w:color w:val="000080"/>
    </w:rPr>
  </w:style>
  <w:style w:type="character" w:customStyle="1" w:styleId="1-0">
    <w:name w:val="Стиль Заголовок 1 + Темно-синий Знак"/>
    <w:link w:val="1-"/>
    <w:rsid w:val="00F852C7"/>
    <w:rPr>
      <w:b/>
      <w:bCs/>
      <w:color w:val="000080"/>
      <w:kern w:val="32"/>
      <w:sz w:val="28"/>
      <w:szCs w:val="32"/>
    </w:rPr>
  </w:style>
  <w:style w:type="paragraph" w:customStyle="1" w:styleId="3TimesNewRoman">
    <w:name w:val="Стиль Заголовок 3 + Times New Roman курсив"/>
    <w:basedOn w:val="3"/>
    <w:link w:val="3TimesNewRoman0"/>
    <w:rsid w:val="00F852C7"/>
    <w:pPr>
      <w:keepNext/>
      <w:spacing w:before="240" w:after="60"/>
      <w:ind w:firstLine="0"/>
    </w:pPr>
    <w:rPr>
      <w:bCs/>
      <w:i/>
      <w:iCs/>
      <w:szCs w:val="26"/>
    </w:rPr>
  </w:style>
  <w:style w:type="character" w:customStyle="1" w:styleId="3TimesNewRoman0">
    <w:name w:val="Стиль Заголовок 3 + Times New Roman курсив Знак"/>
    <w:link w:val="3TimesNewRoman"/>
    <w:rsid w:val="00F852C7"/>
    <w:rPr>
      <w:b/>
      <w:bCs/>
      <w:i/>
      <w:iCs/>
      <w:sz w:val="28"/>
      <w:szCs w:val="26"/>
    </w:rPr>
  </w:style>
  <w:style w:type="paragraph" w:customStyle="1" w:styleId="ConsPlusDocList">
    <w:name w:val="ConsPlusDocList"/>
    <w:rsid w:val="00F852C7"/>
    <w:pPr>
      <w:autoSpaceDE w:val="0"/>
      <w:autoSpaceDN w:val="0"/>
      <w:adjustRightInd w:val="0"/>
    </w:pPr>
    <w:rPr>
      <w:rFonts w:ascii="Courier New" w:hAnsi="Courier New" w:cs="Courier New"/>
    </w:rPr>
  </w:style>
  <w:style w:type="character" w:customStyle="1" w:styleId="affffff0">
    <w:name w:val="Приветствие Знак"/>
    <w:link w:val="affffff1"/>
    <w:rsid w:val="00F852C7"/>
    <w:rPr>
      <w:sz w:val="28"/>
    </w:rPr>
  </w:style>
  <w:style w:type="paragraph" w:styleId="affffff1">
    <w:name w:val="Salutation"/>
    <w:basedOn w:val="a0"/>
    <w:next w:val="a0"/>
    <w:link w:val="affffff0"/>
    <w:rsid w:val="00F852C7"/>
    <w:pPr>
      <w:spacing w:before="120"/>
      <w:ind w:firstLine="720"/>
      <w:jc w:val="both"/>
    </w:pPr>
    <w:rPr>
      <w:sz w:val="28"/>
    </w:rPr>
  </w:style>
  <w:style w:type="character" w:customStyle="1" w:styleId="1ff">
    <w:name w:val="Приветствие Знак1"/>
    <w:basedOn w:val="a1"/>
    <w:rsid w:val="00F852C7"/>
  </w:style>
  <w:style w:type="character" w:customStyle="1" w:styleId="290">
    <w:name w:val="Знак Знак29"/>
    <w:link w:val="afff2"/>
    <w:rsid w:val="00F852C7"/>
    <w:rPr>
      <w:rFonts w:ascii="Verdana" w:hAnsi="Verdana" w:cs="Verdana"/>
      <w:lang w:val="en-US" w:eastAsia="en-US"/>
    </w:rPr>
  </w:style>
  <w:style w:type="paragraph" w:customStyle="1" w:styleId="NoSpacing1">
    <w:name w:val="No Spacing1"/>
    <w:rsid w:val="00F852C7"/>
    <w:pPr>
      <w:suppressAutoHyphens/>
    </w:pPr>
    <w:rPr>
      <w:rFonts w:ascii="Calibri" w:hAnsi="Calibri" w:cs="Calibri"/>
      <w:sz w:val="22"/>
      <w:szCs w:val="22"/>
      <w:lang w:eastAsia="ar-SA"/>
    </w:rPr>
  </w:style>
  <w:style w:type="character" w:customStyle="1" w:styleId="ListParagraphChar">
    <w:name w:val="List Paragraph Char"/>
    <w:link w:val="100"/>
    <w:locked/>
    <w:rsid w:val="00F852C7"/>
    <w:rPr>
      <w:rFonts w:ascii="Calibri" w:eastAsia="Times New Roman" w:hAnsi="Calibri" w:cs="Calibri"/>
    </w:rPr>
  </w:style>
  <w:style w:type="character" w:customStyle="1" w:styleId="FontStyle29">
    <w:name w:val="Font Style29"/>
    <w:rsid w:val="00F852C7"/>
    <w:rPr>
      <w:rFonts w:ascii="Times New Roman" w:hAnsi="Times New Roman" w:cs="Times New Roman" w:hint="default"/>
      <w:i/>
      <w:iCs/>
      <w:sz w:val="24"/>
      <w:szCs w:val="24"/>
    </w:rPr>
  </w:style>
  <w:style w:type="paragraph" w:customStyle="1" w:styleId="affffff2">
    <w:name w:val="_ Основной Автореферат Знак Знак Знак Знак Знак Знак"/>
    <w:basedOn w:val="a0"/>
    <w:link w:val="affffff3"/>
    <w:rsid w:val="00F852C7"/>
    <w:pPr>
      <w:spacing w:line="360" w:lineRule="auto"/>
      <w:ind w:firstLine="540"/>
      <w:jc w:val="both"/>
    </w:pPr>
    <w:rPr>
      <w:sz w:val="24"/>
      <w:szCs w:val="24"/>
    </w:rPr>
  </w:style>
  <w:style w:type="character" w:customStyle="1" w:styleId="affffff3">
    <w:name w:val="_ Основной Автореферат Знак Знак Знак Знак Знак Знак Знак"/>
    <w:link w:val="affffff2"/>
    <w:rsid w:val="00F852C7"/>
    <w:rPr>
      <w:sz w:val="24"/>
      <w:szCs w:val="24"/>
    </w:rPr>
  </w:style>
  <w:style w:type="character" w:customStyle="1" w:styleId="Bodytext">
    <w:name w:val="Body text_"/>
    <w:rsid w:val="00F852C7"/>
    <w:rPr>
      <w:sz w:val="27"/>
      <w:szCs w:val="27"/>
      <w:shd w:val="clear" w:color="auto" w:fill="FFFFFF"/>
    </w:rPr>
  </w:style>
  <w:style w:type="character" w:customStyle="1" w:styleId="3f1">
    <w:name w:val="Основной текст (3)_"/>
    <w:basedOn w:val="a1"/>
    <w:link w:val="3f2"/>
    <w:rsid w:val="00F852C7"/>
    <w:rPr>
      <w:shd w:val="clear" w:color="auto" w:fill="FFFFFF"/>
    </w:rPr>
  </w:style>
  <w:style w:type="paragraph" w:customStyle="1" w:styleId="3f2">
    <w:name w:val="Основной текст (3)"/>
    <w:basedOn w:val="a0"/>
    <w:link w:val="3f1"/>
    <w:rsid w:val="00F852C7"/>
    <w:pPr>
      <w:widowControl w:val="0"/>
      <w:shd w:val="clear" w:color="auto" w:fill="FFFFFF"/>
      <w:spacing w:before="240" w:line="281" w:lineRule="exact"/>
      <w:jc w:val="both"/>
    </w:pPr>
  </w:style>
  <w:style w:type="paragraph" w:customStyle="1" w:styleId="116">
    <w:name w:val="Основной текст11"/>
    <w:basedOn w:val="a0"/>
    <w:link w:val="afffff7"/>
    <w:rsid w:val="00F852C7"/>
    <w:pPr>
      <w:widowControl w:val="0"/>
      <w:shd w:val="clear" w:color="auto" w:fill="FFFFFF"/>
      <w:spacing w:before="60" w:after="420" w:line="0" w:lineRule="atLeast"/>
      <w:jc w:val="both"/>
    </w:pPr>
    <w:rPr>
      <w:sz w:val="26"/>
    </w:rPr>
  </w:style>
  <w:style w:type="character" w:customStyle="1" w:styleId="2f3">
    <w:name w:val="Основной текст (2) + Курсив"/>
    <w:basedOn w:val="2f1"/>
    <w:rsid w:val="00F852C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styleId="-3">
    <w:name w:val="Light Shading Accent 3"/>
    <w:basedOn w:val="a2"/>
    <w:uiPriority w:val="60"/>
    <w:rsid w:val="00F852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EmailStyle186">
    <w:name w:val="EmailStyle186"/>
    <w:basedOn w:val="a1"/>
    <w:semiHidden/>
    <w:rsid w:val="00057EC3"/>
    <w:rPr>
      <w:rFonts w:ascii="Arial" w:hAnsi="Arial" w:cs="Arial"/>
      <w:color w:val="auto"/>
      <w:sz w:val="20"/>
      <w:szCs w:val="20"/>
    </w:rPr>
  </w:style>
  <w:style w:type="character" w:customStyle="1" w:styleId="EmailStyle262">
    <w:name w:val="EmailStyle262"/>
    <w:semiHidden/>
    <w:rsid w:val="00057EC3"/>
    <w:rPr>
      <w:rFonts w:ascii="Arial" w:hAnsi="Arial" w:cs="Arial" w:hint="default"/>
      <w:color w:val="auto"/>
    </w:rPr>
  </w:style>
  <w:style w:type="character" w:customStyle="1" w:styleId="318">
    <w:name w:val="Заголовок 3 Знак1"/>
    <w:basedOn w:val="a1"/>
    <w:rsid w:val="00485D35"/>
    <w:rPr>
      <w:rFonts w:ascii="Arial" w:eastAsia="Times New Roman" w:hAnsi="Arial" w:cs="Arial"/>
      <w:b/>
      <w:bCs/>
      <w:sz w:val="26"/>
      <w:szCs w:val="26"/>
      <w:lang w:eastAsia="ru-RU"/>
    </w:rPr>
  </w:style>
  <w:style w:type="character" w:customStyle="1" w:styleId="1ff0">
    <w:name w:val="Основной текст Знак1"/>
    <w:basedOn w:val="a1"/>
    <w:rsid w:val="00485D35"/>
    <w:rPr>
      <w:rFonts w:ascii="Times New Roman" w:eastAsia="Times New Roman" w:hAnsi="Times New Roman" w:cs="Times New Roman"/>
      <w:sz w:val="20"/>
      <w:szCs w:val="20"/>
      <w:lang w:eastAsia="ru-RU"/>
    </w:rPr>
  </w:style>
  <w:style w:type="paragraph" w:customStyle="1" w:styleId="1ff1">
    <w:name w:val="Знак Знак Знак Знак Знак Знак1 Знак Знак Знак Знак"/>
    <w:basedOn w:val="a0"/>
    <w:rsid w:val="00485D35"/>
    <w:pPr>
      <w:spacing w:before="100" w:beforeAutospacing="1" w:after="100" w:afterAutospacing="1"/>
    </w:pPr>
    <w:rPr>
      <w:rFonts w:ascii="Tahoma" w:hAnsi="Tahoma"/>
      <w:lang w:val="en-US" w:eastAsia="en-US"/>
    </w:rPr>
  </w:style>
  <w:style w:type="paragraph" w:customStyle="1" w:styleId="affffff4">
    <w:name w:val="С красной строкой"/>
    <w:basedOn w:val="a0"/>
    <w:rsid w:val="00485D35"/>
    <w:pPr>
      <w:widowControl w:val="0"/>
      <w:ind w:firstLine="567"/>
      <w:jc w:val="both"/>
    </w:pPr>
    <w:rPr>
      <w:sz w:val="28"/>
    </w:rPr>
  </w:style>
  <w:style w:type="paragraph" w:customStyle="1" w:styleId="Num-DocParagraph">
    <w:name w:val="Num-Doc Paragraph"/>
    <w:rsid w:val="00485D35"/>
    <w:pPr>
      <w:tabs>
        <w:tab w:val="left" w:pos="850"/>
        <w:tab w:val="left" w:pos="1191"/>
        <w:tab w:val="left" w:pos="1531"/>
      </w:tabs>
      <w:spacing w:after="240"/>
      <w:jc w:val="both"/>
    </w:pPr>
    <w:rPr>
      <w:rFonts w:eastAsia="Batang"/>
      <w:sz w:val="22"/>
      <w:szCs w:val="22"/>
      <w:lang w:val="en-GB" w:eastAsia="ko-KR"/>
    </w:rPr>
  </w:style>
  <w:style w:type="character" w:customStyle="1" w:styleId="EmailStyle1651">
    <w:name w:val="EmailStyle1651"/>
    <w:basedOn w:val="a1"/>
    <w:semiHidden/>
    <w:rsid w:val="00CC32FC"/>
    <w:rPr>
      <w:rFonts w:ascii="Arial" w:hAnsi="Arial" w:cs="Arial"/>
      <w:color w:val="auto"/>
      <w:sz w:val="20"/>
      <w:szCs w:val="20"/>
    </w:rPr>
  </w:style>
  <w:style w:type="character" w:customStyle="1" w:styleId="EmailStyle2451">
    <w:name w:val="EmailStyle2451"/>
    <w:semiHidden/>
    <w:rsid w:val="00CC32FC"/>
    <w:rPr>
      <w:rFonts w:ascii="Arial" w:hAnsi="Arial" w:cs="Arial" w:hint="default"/>
      <w:color w:val="auto"/>
    </w:rPr>
  </w:style>
  <w:style w:type="table" w:customStyle="1" w:styleId="1ff2">
    <w:name w:val="Сетка таблицы1"/>
    <w:basedOn w:val="a2"/>
    <w:next w:val="aff"/>
    <w:uiPriority w:val="59"/>
    <w:rsid w:val="00CC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0"/>
    <w:link w:val="ListParagraphChar"/>
    <w:rsid w:val="003B7A82"/>
    <w:pPr>
      <w:ind w:left="720"/>
    </w:pPr>
    <w:rPr>
      <w:rFonts w:ascii="Calibri" w:hAnsi="Calibri" w:cs="Calibri"/>
    </w:rPr>
  </w:style>
  <w:style w:type="paragraph" w:customStyle="1" w:styleId="43">
    <w:name w:val="Знак4"/>
    <w:basedOn w:val="a0"/>
    <w:rsid w:val="003B7A82"/>
    <w:pPr>
      <w:spacing w:after="160" w:line="240" w:lineRule="exact"/>
    </w:pPr>
    <w:rPr>
      <w:rFonts w:ascii="Verdana" w:hAnsi="Verdana" w:cs="Verdana"/>
      <w:lang w:val="en-US" w:eastAsia="en-US"/>
    </w:rPr>
  </w:style>
  <w:style w:type="paragraph" w:customStyle="1" w:styleId="221">
    <w:name w:val="Основной текст с отступом 22"/>
    <w:basedOn w:val="a0"/>
    <w:rsid w:val="003B7A82"/>
    <w:pPr>
      <w:widowControl w:val="0"/>
      <w:spacing w:after="120"/>
      <w:ind w:firstLine="720"/>
      <w:jc w:val="both"/>
    </w:pPr>
    <w:rPr>
      <w:sz w:val="28"/>
    </w:rPr>
  </w:style>
  <w:style w:type="paragraph" w:customStyle="1" w:styleId="320">
    <w:name w:val="Основной текст с отступом 32"/>
    <w:basedOn w:val="a0"/>
    <w:rsid w:val="003B7A82"/>
    <w:pPr>
      <w:widowControl w:val="0"/>
      <w:overflowPunct w:val="0"/>
      <w:autoSpaceDE w:val="0"/>
      <w:autoSpaceDN w:val="0"/>
      <w:adjustRightInd w:val="0"/>
      <w:ind w:firstLine="720"/>
      <w:jc w:val="both"/>
      <w:textAlignment w:val="baseline"/>
    </w:pPr>
    <w:rPr>
      <w:sz w:val="28"/>
    </w:rPr>
  </w:style>
  <w:style w:type="paragraph" w:customStyle="1" w:styleId="3f3">
    <w:name w:val="Обычный3"/>
    <w:rsid w:val="003B7A82"/>
    <w:pPr>
      <w:widowControl w:val="0"/>
    </w:pPr>
    <w:rPr>
      <w:snapToGrid w:val="0"/>
    </w:rPr>
  </w:style>
  <w:style w:type="paragraph" w:customStyle="1" w:styleId="121">
    <w:name w:val="Знак1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117">
    <w:name w:val="Знак1 Знак Знак Знак Знак Знак Знак1"/>
    <w:basedOn w:val="a0"/>
    <w:rsid w:val="003B7A82"/>
    <w:pPr>
      <w:spacing w:after="160" w:line="240" w:lineRule="exact"/>
    </w:pPr>
    <w:rPr>
      <w:rFonts w:ascii="Verdana" w:hAnsi="Verdana" w:cs="Verdana"/>
      <w:lang w:val="en-US" w:eastAsia="en-US"/>
    </w:rPr>
  </w:style>
  <w:style w:type="character" w:customStyle="1" w:styleId="321">
    <w:name w:val="Знак Знак32"/>
    <w:basedOn w:val="a1"/>
    <w:rsid w:val="003B7A82"/>
    <w:rPr>
      <w:b/>
      <w:smallCaps/>
      <w:sz w:val="28"/>
      <w:szCs w:val="28"/>
      <w:lang w:val="ru-RU" w:eastAsia="ru-RU" w:bidi="ar-SA"/>
    </w:rPr>
  </w:style>
  <w:style w:type="character" w:customStyle="1" w:styleId="215">
    <w:name w:val="Знак Знак21"/>
    <w:basedOn w:val="a1"/>
    <w:rsid w:val="003B7A82"/>
    <w:rPr>
      <w:b/>
      <w:sz w:val="28"/>
      <w:szCs w:val="28"/>
      <w:lang w:val="ru-RU" w:eastAsia="ru-RU" w:bidi="ar-SA"/>
    </w:rPr>
  </w:style>
  <w:style w:type="paragraph" w:customStyle="1" w:styleId="1ff3">
    <w:name w:val="Знак Знак Знак Знак Знак Знак Знак Знак Знак Знак Знак Знак Знак1"/>
    <w:basedOn w:val="a0"/>
    <w:rsid w:val="003B7A82"/>
    <w:pPr>
      <w:spacing w:after="160" w:line="240" w:lineRule="exact"/>
    </w:pPr>
    <w:rPr>
      <w:rFonts w:ascii="Verdana" w:eastAsia="MS Mincho" w:hAnsi="Verdana"/>
      <w:lang w:val="en-GB" w:eastAsia="en-US"/>
    </w:rPr>
  </w:style>
  <w:style w:type="paragraph" w:customStyle="1" w:styleId="2f4">
    <w:name w:val="Знак Знак Знак2"/>
    <w:basedOn w:val="a0"/>
    <w:rsid w:val="003B7A82"/>
    <w:pPr>
      <w:spacing w:after="160" w:line="240" w:lineRule="exact"/>
    </w:pPr>
    <w:rPr>
      <w:rFonts w:ascii="Verdana" w:eastAsia="MS Mincho" w:hAnsi="Verdana"/>
      <w:lang w:val="en-GB" w:eastAsia="en-US"/>
    </w:rPr>
  </w:style>
  <w:style w:type="paragraph" w:customStyle="1" w:styleId="118">
    <w:name w:val="Знак1 Знак Знак Знак1"/>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222">
    <w:name w:val="Знак2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2f5">
    <w:name w:val="Знак Знак Знак Знак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CharChar12">
    <w:name w:val="Char Char1 Знак Знак Знак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122">
    <w:name w:val="Знак Знак1 Знак2"/>
    <w:basedOn w:val="a0"/>
    <w:rsid w:val="003B7A82"/>
    <w:pPr>
      <w:widowControl w:val="0"/>
      <w:adjustRightInd w:val="0"/>
      <w:spacing w:line="360" w:lineRule="atLeast"/>
      <w:jc w:val="both"/>
      <w:textAlignment w:val="baseline"/>
    </w:pPr>
    <w:rPr>
      <w:rFonts w:ascii="Verdana" w:hAnsi="Verdana" w:cs="Verdana"/>
      <w:lang w:val="en-US" w:eastAsia="en-US"/>
    </w:rPr>
  </w:style>
  <w:style w:type="character" w:customStyle="1" w:styleId="b-serp-itemtextpassage1">
    <w:name w:val="b-serp-item__text_passage1"/>
    <w:basedOn w:val="a1"/>
    <w:rsid w:val="003B7A82"/>
    <w:rPr>
      <w:b/>
      <w:bCs/>
      <w:color w:val="888888"/>
    </w:rPr>
  </w:style>
  <w:style w:type="character" w:customStyle="1" w:styleId="BodyTextChar2">
    <w:name w:val="Body Text Char2"/>
    <w:basedOn w:val="a1"/>
    <w:locked/>
    <w:rsid w:val="003B7A82"/>
    <w:rPr>
      <w:rFonts w:cs="Times New Roman"/>
      <w:lang w:val="ru-RU" w:eastAsia="ru-RU" w:bidi="ar-SA"/>
    </w:rPr>
  </w:style>
  <w:style w:type="character" w:customStyle="1" w:styleId="PlainTextChar2">
    <w:name w:val="Plain Text Char2"/>
    <w:basedOn w:val="a1"/>
    <w:locked/>
    <w:rsid w:val="003B7A82"/>
    <w:rPr>
      <w:rFonts w:ascii="Courier New" w:hAnsi="Courier New" w:cs="Courier New"/>
      <w:lang w:val="ru-RU" w:eastAsia="ru-RU" w:bidi="ar-SA"/>
    </w:rPr>
  </w:style>
  <w:style w:type="character" w:customStyle="1" w:styleId="Heading2Char">
    <w:name w:val="Heading 2 Char"/>
    <w:basedOn w:val="a1"/>
    <w:locked/>
    <w:rsid w:val="003B7A82"/>
    <w:rPr>
      <w:rFonts w:cs="Times New Roman"/>
      <w:b/>
      <w:smallCaps/>
      <w:sz w:val="28"/>
      <w:szCs w:val="28"/>
      <w:lang w:val="ru-RU" w:eastAsia="ru-RU" w:bidi="ar-SA"/>
    </w:rPr>
  </w:style>
  <w:style w:type="character" w:customStyle="1" w:styleId="Heading3Char">
    <w:name w:val="Heading 3 Char"/>
    <w:basedOn w:val="a1"/>
    <w:locked/>
    <w:rsid w:val="003B7A82"/>
    <w:rPr>
      <w:rFonts w:cs="Times New Roman"/>
      <w:b/>
      <w:sz w:val="28"/>
      <w:szCs w:val="28"/>
      <w:lang w:val="ru-RU" w:eastAsia="ru-RU" w:bidi="ar-SA"/>
    </w:rPr>
  </w:style>
  <w:style w:type="paragraph" w:customStyle="1" w:styleId="44">
    <w:name w:val="Без интервала4"/>
    <w:link w:val="NoSpacingChar2"/>
    <w:rsid w:val="003B7A82"/>
    <w:rPr>
      <w:rFonts w:ascii="Calibri" w:hAnsi="Calibri"/>
      <w:sz w:val="22"/>
      <w:szCs w:val="22"/>
      <w:lang w:eastAsia="en-US"/>
    </w:rPr>
  </w:style>
  <w:style w:type="character" w:customStyle="1" w:styleId="TitleChar1">
    <w:name w:val="Title Char1"/>
    <w:aliases w:val="Название Знак Char,Знак2 Char,Основной текст1 Char"/>
    <w:basedOn w:val="a1"/>
    <w:locked/>
    <w:rsid w:val="003B7A82"/>
    <w:rPr>
      <w:rFonts w:cs="Times New Roman"/>
      <w:b/>
      <w:sz w:val="28"/>
      <w:lang w:val="ru-RU" w:eastAsia="ru-RU" w:bidi="ar-SA"/>
    </w:rPr>
  </w:style>
  <w:style w:type="character" w:customStyle="1" w:styleId="BodyText3Char">
    <w:name w:val="Body Text 3 Char"/>
    <w:basedOn w:val="a1"/>
    <w:locked/>
    <w:rsid w:val="003B7A82"/>
    <w:rPr>
      <w:rFonts w:cs="Times New Roman"/>
      <w:sz w:val="16"/>
      <w:szCs w:val="16"/>
      <w:lang w:val="ru-RU" w:eastAsia="ru-RU" w:bidi="ar-SA"/>
    </w:rPr>
  </w:style>
  <w:style w:type="character" w:customStyle="1" w:styleId="NoSpacingChar2">
    <w:name w:val="No Spacing Char2"/>
    <w:basedOn w:val="a1"/>
    <w:link w:val="44"/>
    <w:locked/>
    <w:rsid w:val="003B7A82"/>
    <w:rPr>
      <w:rFonts w:ascii="Calibri" w:hAnsi="Calibri"/>
      <w:sz w:val="22"/>
      <w:szCs w:val="22"/>
      <w:lang w:eastAsia="en-US"/>
    </w:rPr>
  </w:style>
  <w:style w:type="character" w:customStyle="1" w:styleId="1ff4">
    <w:name w:val="Слабое выделение1"/>
    <w:basedOn w:val="a1"/>
    <w:rsid w:val="003B7A82"/>
    <w:rPr>
      <w:rFonts w:cs="Times New Roman"/>
      <w:i/>
      <w:iCs/>
      <w:color w:val="808080"/>
    </w:rPr>
  </w:style>
  <w:style w:type="character" w:customStyle="1" w:styleId="1ff5">
    <w:name w:val="Сильное выделение1"/>
    <w:basedOn w:val="a1"/>
    <w:rsid w:val="003B7A82"/>
    <w:rPr>
      <w:rFonts w:cs="Times New Roman"/>
      <w:b/>
      <w:bCs/>
      <w:i/>
      <w:iCs/>
      <w:color w:val="4F81BD"/>
    </w:rPr>
  </w:style>
  <w:style w:type="character" w:customStyle="1" w:styleId="Heading1Char">
    <w:name w:val="Heading 1 Char"/>
    <w:basedOn w:val="a1"/>
    <w:locked/>
    <w:rsid w:val="003B7A82"/>
    <w:rPr>
      <w:rFonts w:cs="Arial"/>
      <w:b/>
      <w:bCs/>
      <w:kern w:val="32"/>
      <w:sz w:val="32"/>
      <w:szCs w:val="32"/>
      <w:lang w:val="ru-RU" w:eastAsia="ru-RU" w:bidi="ar-SA"/>
    </w:rPr>
  </w:style>
  <w:style w:type="character" w:customStyle="1" w:styleId="FootnoteTextChar1">
    <w:name w:val="Footnote Text Char1"/>
    <w:basedOn w:val="a1"/>
    <w:locked/>
    <w:rsid w:val="003B7A82"/>
    <w:rPr>
      <w:rFonts w:cs="Times New Roman"/>
      <w:lang w:val="ru-RU" w:eastAsia="ru-RU" w:bidi="ar-SA"/>
    </w:rPr>
  </w:style>
  <w:style w:type="character" w:customStyle="1" w:styleId="NormalWebChar">
    <w:name w:val="Normal (Web) Char"/>
    <w:aliases w:val="Обычный (веб)11 Char,Обычный (Web)1 Char,Обычный (Web)11 Char"/>
    <w:locked/>
    <w:rsid w:val="003B7A82"/>
    <w:rPr>
      <w:sz w:val="24"/>
    </w:rPr>
  </w:style>
  <w:style w:type="character" w:customStyle="1" w:styleId="29pt">
    <w:name w:val="Основной текст (2) + 9 pt"/>
    <w:rsid w:val="0002201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FontStyle41">
    <w:name w:val="Font Style41"/>
    <w:basedOn w:val="a1"/>
    <w:uiPriority w:val="99"/>
    <w:rsid w:val="00191E24"/>
    <w:rPr>
      <w:rFonts w:ascii="Times New Roman" w:hAnsi="Times New Roman" w:cs="Times New Roman"/>
      <w:sz w:val="26"/>
      <w:szCs w:val="26"/>
    </w:rPr>
  </w:style>
  <w:style w:type="character" w:customStyle="1" w:styleId="FontStyle66">
    <w:name w:val="Font Style66"/>
    <w:basedOn w:val="a1"/>
    <w:uiPriority w:val="99"/>
    <w:rsid w:val="00191E24"/>
    <w:rPr>
      <w:rFonts w:ascii="Times New Roman" w:hAnsi="Times New Roman" w:cs="Times New Roman"/>
      <w:sz w:val="24"/>
      <w:szCs w:val="24"/>
    </w:rPr>
  </w:style>
  <w:style w:type="character" w:customStyle="1" w:styleId="FontStyle42">
    <w:name w:val="Font Style42"/>
    <w:basedOn w:val="a1"/>
    <w:uiPriority w:val="99"/>
    <w:rsid w:val="00191E24"/>
    <w:rPr>
      <w:rFonts w:ascii="Times New Roman" w:hAnsi="Times New Roman" w:cs="Times New Roman"/>
      <w:sz w:val="26"/>
      <w:szCs w:val="26"/>
    </w:rPr>
  </w:style>
  <w:style w:type="character" w:customStyle="1" w:styleId="FontStyle38">
    <w:name w:val="Font Style38"/>
    <w:basedOn w:val="a1"/>
    <w:uiPriority w:val="99"/>
    <w:rsid w:val="00191E24"/>
    <w:rPr>
      <w:rFonts w:ascii="Times New Roman" w:hAnsi="Times New Roman" w:cs="Times New Roman"/>
      <w:spacing w:val="10"/>
      <w:sz w:val="24"/>
      <w:szCs w:val="24"/>
    </w:rPr>
  </w:style>
  <w:style w:type="character" w:customStyle="1" w:styleId="FontStyle28">
    <w:name w:val="Font Style28"/>
    <w:basedOn w:val="a1"/>
    <w:uiPriority w:val="99"/>
    <w:rsid w:val="00191E24"/>
    <w:rPr>
      <w:rFonts w:ascii="Times New Roman" w:hAnsi="Times New Roman" w:cs="Times New Roman"/>
      <w:sz w:val="26"/>
      <w:szCs w:val="26"/>
    </w:rPr>
  </w:style>
  <w:style w:type="character" w:customStyle="1" w:styleId="FontStyle32">
    <w:name w:val="Font Style32"/>
    <w:basedOn w:val="a1"/>
    <w:uiPriority w:val="99"/>
    <w:rsid w:val="00191E24"/>
    <w:rPr>
      <w:rFonts w:ascii="Times New Roman" w:hAnsi="Times New Roman" w:cs="Times New Roman"/>
      <w:sz w:val="26"/>
      <w:szCs w:val="26"/>
    </w:rPr>
  </w:style>
  <w:style w:type="character" w:customStyle="1" w:styleId="FontStyle30">
    <w:name w:val="Font Style30"/>
    <w:basedOn w:val="a1"/>
    <w:uiPriority w:val="99"/>
    <w:rsid w:val="00191E24"/>
    <w:rPr>
      <w:rFonts w:ascii="Times New Roman" w:hAnsi="Times New Roman" w:cs="Times New Roman"/>
      <w:sz w:val="26"/>
      <w:szCs w:val="26"/>
    </w:rPr>
  </w:style>
  <w:style w:type="character" w:customStyle="1" w:styleId="FontStyle37">
    <w:name w:val="Font Style37"/>
    <w:basedOn w:val="a1"/>
    <w:uiPriority w:val="99"/>
    <w:rsid w:val="00191E24"/>
    <w:rPr>
      <w:rFonts w:ascii="Times New Roman" w:hAnsi="Times New Roman" w:cs="Times New Roman"/>
      <w:sz w:val="18"/>
      <w:szCs w:val="18"/>
    </w:rPr>
  </w:style>
  <w:style w:type="paragraph" w:customStyle="1" w:styleId="Style19">
    <w:name w:val="Style19"/>
    <w:basedOn w:val="a0"/>
    <w:uiPriority w:val="99"/>
    <w:rsid w:val="00191E24"/>
    <w:pPr>
      <w:widowControl w:val="0"/>
      <w:autoSpaceDE w:val="0"/>
      <w:autoSpaceDN w:val="0"/>
      <w:adjustRightInd w:val="0"/>
      <w:spacing w:line="324" w:lineRule="exact"/>
      <w:ind w:firstLine="266"/>
      <w:jc w:val="both"/>
    </w:pPr>
    <w:rPr>
      <w:sz w:val="24"/>
      <w:szCs w:val="24"/>
    </w:rPr>
  </w:style>
  <w:style w:type="character" w:customStyle="1" w:styleId="FontStyle22">
    <w:name w:val="Font Style22"/>
    <w:basedOn w:val="a1"/>
    <w:uiPriority w:val="99"/>
    <w:rsid w:val="00191E24"/>
    <w:rPr>
      <w:rFonts w:ascii="Times New Roman" w:hAnsi="Times New Roman" w:cs="Times New Roman"/>
      <w:sz w:val="22"/>
      <w:szCs w:val="22"/>
    </w:rPr>
  </w:style>
  <w:style w:type="character" w:customStyle="1" w:styleId="FontStyle57">
    <w:name w:val="Font Style57"/>
    <w:uiPriority w:val="99"/>
    <w:rsid w:val="00606FDA"/>
    <w:rPr>
      <w:rFonts w:ascii="Times New Roman" w:hAnsi="Times New Roman" w:cs="Times New Roman"/>
      <w:sz w:val="28"/>
      <w:szCs w:val="28"/>
    </w:rPr>
  </w:style>
  <w:style w:type="numbering" w:customStyle="1" w:styleId="1ff6">
    <w:name w:val="Нет списка1"/>
    <w:next w:val="a3"/>
    <w:uiPriority w:val="99"/>
    <w:semiHidden/>
    <w:unhideWhenUsed/>
    <w:rsid w:val="00606FDA"/>
  </w:style>
  <w:style w:type="table" w:customStyle="1" w:styleId="-11">
    <w:name w:val="Веб-таблица 11"/>
    <w:basedOn w:val="a2"/>
    <w:next w:val="-1"/>
    <w:rsid w:val="00606F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1 / 1.1 / 1.1.11"/>
    <w:basedOn w:val="a3"/>
    <w:next w:val="111111"/>
    <w:rsid w:val="00606FDA"/>
  </w:style>
  <w:style w:type="table" w:customStyle="1" w:styleId="1ff7">
    <w:name w:val="Изысканная таблица1"/>
    <w:basedOn w:val="a2"/>
    <w:next w:val="afff"/>
    <w:rsid w:val="00606F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23">
    <w:name w:val="Абзац списка12"/>
    <w:basedOn w:val="a0"/>
    <w:rsid w:val="008D7659"/>
    <w:pPr>
      <w:ind w:left="720"/>
    </w:pPr>
    <w:rPr>
      <w:sz w:val="24"/>
      <w:szCs w:val="24"/>
    </w:rPr>
  </w:style>
  <w:style w:type="character" w:customStyle="1" w:styleId="affffff5">
    <w:name w:val="Знак Знак"/>
    <w:basedOn w:val="a1"/>
    <w:rsid w:val="008D7659"/>
    <w:rPr>
      <w:b/>
      <w:sz w:val="28"/>
      <w:szCs w:val="28"/>
      <w:lang w:val="ru-RU" w:eastAsia="ru-RU" w:bidi="ar-SA"/>
    </w:rPr>
  </w:style>
  <w:style w:type="character" w:customStyle="1" w:styleId="ConsNormal0">
    <w:name w:val="ConsNormal Знак"/>
    <w:link w:val="ConsNormal"/>
    <w:locked/>
    <w:rsid w:val="00A21368"/>
    <w:rPr>
      <w:rFonts w:ascii="Arial" w:hAnsi="Arial" w:cs="Arial"/>
      <w:sz w:val="24"/>
      <w:szCs w:val="24"/>
    </w:rPr>
  </w:style>
  <w:style w:type="character" w:customStyle="1" w:styleId="EmailStyle3863">
    <w:name w:val="EmailStyle3863"/>
    <w:basedOn w:val="a1"/>
    <w:semiHidden/>
    <w:rsid w:val="00C37882"/>
    <w:rPr>
      <w:rFonts w:ascii="Arial" w:hAnsi="Arial" w:cs="Arial"/>
      <w:color w:val="auto"/>
      <w:sz w:val="20"/>
      <w:szCs w:val="20"/>
    </w:rPr>
  </w:style>
  <w:style w:type="character" w:customStyle="1" w:styleId="EmailStyle3873">
    <w:name w:val="EmailStyle3873"/>
    <w:semiHidden/>
    <w:rsid w:val="00C37882"/>
    <w:rPr>
      <w:rFonts w:ascii="Arial" w:hAnsi="Arial" w:cs="Arial" w:hint="default"/>
      <w:color w:val="auto"/>
    </w:rPr>
  </w:style>
  <w:style w:type="character" w:customStyle="1" w:styleId="EmailStyle3883">
    <w:name w:val="EmailStyle3883"/>
    <w:basedOn w:val="a1"/>
    <w:semiHidden/>
    <w:rsid w:val="00C37882"/>
    <w:rPr>
      <w:rFonts w:ascii="Arial" w:hAnsi="Arial" w:cs="Arial"/>
      <w:color w:val="auto"/>
      <w:sz w:val="20"/>
      <w:szCs w:val="20"/>
    </w:rPr>
  </w:style>
  <w:style w:type="character" w:customStyle="1" w:styleId="EmailStyle3893">
    <w:name w:val="EmailStyle3893"/>
    <w:semiHidden/>
    <w:rsid w:val="00C37882"/>
    <w:rPr>
      <w:rFonts w:ascii="Arial" w:hAnsi="Arial" w:cs="Arial" w:hint="default"/>
      <w:color w:val="auto"/>
    </w:rPr>
  </w:style>
  <w:style w:type="character" w:customStyle="1" w:styleId="EmailStyle1653">
    <w:name w:val="EmailStyle1653"/>
    <w:basedOn w:val="a1"/>
    <w:semiHidden/>
    <w:rsid w:val="00D85BAE"/>
    <w:rPr>
      <w:rFonts w:ascii="Arial" w:hAnsi="Arial" w:cs="Arial"/>
      <w:color w:val="auto"/>
      <w:sz w:val="20"/>
      <w:szCs w:val="20"/>
    </w:rPr>
  </w:style>
  <w:style w:type="character" w:customStyle="1" w:styleId="EmailStyle2453">
    <w:name w:val="EmailStyle2453"/>
    <w:semiHidden/>
    <w:rsid w:val="00D85BAE"/>
    <w:rPr>
      <w:rFonts w:ascii="Arial" w:hAnsi="Arial" w:cs="Arial" w:hint="default"/>
      <w:color w:val="auto"/>
    </w:rPr>
  </w:style>
  <w:style w:type="character" w:customStyle="1" w:styleId="EmailStyle3001">
    <w:name w:val="EmailStyle3001"/>
    <w:basedOn w:val="a1"/>
    <w:semiHidden/>
    <w:rsid w:val="00D85BAE"/>
    <w:rPr>
      <w:rFonts w:ascii="Arial" w:hAnsi="Arial" w:cs="Arial"/>
      <w:color w:val="auto"/>
      <w:sz w:val="20"/>
      <w:szCs w:val="20"/>
    </w:rPr>
  </w:style>
  <w:style w:type="character" w:customStyle="1" w:styleId="EmailStyle3021">
    <w:name w:val="EmailStyle3021"/>
    <w:semiHidden/>
    <w:rsid w:val="00D85BAE"/>
    <w:rPr>
      <w:rFonts w:ascii="Arial" w:hAnsi="Arial" w:cs="Arial" w:hint="default"/>
      <w:color w:val="auto"/>
    </w:rPr>
  </w:style>
  <w:style w:type="paragraph" w:customStyle="1" w:styleId="319">
    <w:name w:val="Основной текст 31"/>
    <w:basedOn w:val="a0"/>
    <w:rsid w:val="00546F91"/>
    <w:pPr>
      <w:suppressAutoHyphens/>
      <w:jc w:val="both"/>
    </w:pPr>
    <w:rPr>
      <w:rFonts w:eastAsia="Calibri"/>
      <w:sz w:val="23"/>
      <w:lang w:eastAsia="ar-SA"/>
    </w:rPr>
  </w:style>
  <w:style w:type="character" w:customStyle="1" w:styleId="EmailStyle3953">
    <w:name w:val="EmailStyle3953"/>
    <w:basedOn w:val="a1"/>
    <w:semiHidden/>
    <w:rsid w:val="00BD447E"/>
    <w:rPr>
      <w:rFonts w:ascii="Arial" w:hAnsi="Arial" w:cs="Arial"/>
      <w:color w:val="auto"/>
      <w:sz w:val="20"/>
      <w:szCs w:val="20"/>
    </w:rPr>
  </w:style>
  <w:style w:type="character" w:customStyle="1" w:styleId="EmailStyle3963">
    <w:name w:val="EmailStyle3963"/>
    <w:semiHidden/>
    <w:rsid w:val="00BD447E"/>
    <w:rPr>
      <w:rFonts w:ascii="Arial" w:hAnsi="Arial" w:cs="Arial" w:hint="default"/>
      <w:color w:val="auto"/>
    </w:rPr>
  </w:style>
  <w:style w:type="character" w:customStyle="1" w:styleId="EmailStyle3973">
    <w:name w:val="EmailStyle3973"/>
    <w:basedOn w:val="a1"/>
    <w:semiHidden/>
    <w:rsid w:val="00BD447E"/>
    <w:rPr>
      <w:rFonts w:ascii="Arial" w:hAnsi="Arial" w:cs="Arial"/>
      <w:color w:val="auto"/>
      <w:sz w:val="20"/>
      <w:szCs w:val="20"/>
    </w:rPr>
  </w:style>
  <w:style w:type="character" w:customStyle="1" w:styleId="EmailStyle3983">
    <w:name w:val="EmailStyle3983"/>
    <w:semiHidden/>
    <w:rsid w:val="00BD447E"/>
    <w:rPr>
      <w:rFonts w:ascii="Arial" w:hAnsi="Arial" w:cs="Arial" w:hint="default"/>
      <w:color w:val="auto"/>
    </w:rPr>
  </w:style>
  <w:style w:type="character" w:customStyle="1" w:styleId="1ff8">
    <w:name w:val="Неразрешенное упоминание1"/>
    <w:basedOn w:val="a1"/>
    <w:uiPriority w:val="99"/>
    <w:semiHidden/>
    <w:unhideWhenUsed/>
    <w:rsid w:val="00BD447E"/>
    <w:rPr>
      <w:color w:val="605E5C"/>
      <w:shd w:val="clear" w:color="auto" w:fill="E1DFDD"/>
    </w:rPr>
  </w:style>
  <w:style w:type="paragraph" w:customStyle="1" w:styleId="p5">
    <w:name w:val="p5"/>
    <w:basedOn w:val="a0"/>
    <w:rsid w:val="00E161FD"/>
    <w:pPr>
      <w:spacing w:before="100" w:beforeAutospacing="1" w:after="100" w:afterAutospacing="1"/>
    </w:pPr>
    <w:rPr>
      <w:sz w:val="24"/>
      <w:szCs w:val="24"/>
    </w:rPr>
  </w:style>
  <w:style w:type="paragraph" w:customStyle="1" w:styleId="p2">
    <w:name w:val="p2"/>
    <w:basedOn w:val="a0"/>
    <w:rsid w:val="00E161FD"/>
    <w:pPr>
      <w:spacing w:before="100" w:beforeAutospacing="1" w:after="100" w:afterAutospacing="1"/>
    </w:pPr>
    <w:rPr>
      <w:sz w:val="24"/>
      <w:szCs w:val="24"/>
    </w:rPr>
  </w:style>
  <w:style w:type="paragraph" w:customStyle="1" w:styleId="Style3">
    <w:name w:val="Style3"/>
    <w:basedOn w:val="a0"/>
    <w:rsid w:val="00387017"/>
    <w:pPr>
      <w:widowControl w:val="0"/>
      <w:autoSpaceDE w:val="0"/>
      <w:autoSpaceDN w:val="0"/>
      <w:adjustRightInd w:val="0"/>
      <w:spacing w:line="326" w:lineRule="exact"/>
      <w:ind w:firstLine="725"/>
    </w:pPr>
    <w:rPr>
      <w:sz w:val="24"/>
      <w:szCs w:val="24"/>
    </w:rPr>
  </w:style>
  <w:style w:type="paragraph" w:customStyle="1" w:styleId="Style7">
    <w:name w:val="Style7"/>
    <w:basedOn w:val="a0"/>
    <w:rsid w:val="00387017"/>
    <w:pPr>
      <w:widowControl w:val="0"/>
      <w:autoSpaceDE w:val="0"/>
      <w:autoSpaceDN w:val="0"/>
      <w:adjustRightInd w:val="0"/>
      <w:spacing w:line="310" w:lineRule="exact"/>
      <w:ind w:firstLine="914"/>
    </w:pPr>
    <w:rPr>
      <w:sz w:val="24"/>
      <w:szCs w:val="24"/>
    </w:rPr>
  </w:style>
  <w:style w:type="paragraph" w:customStyle="1" w:styleId="Style8">
    <w:name w:val="Style8"/>
    <w:basedOn w:val="a0"/>
    <w:rsid w:val="00387017"/>
    <w:pPr>
      <w:widowControl w:val="0"/>
      <w:autoSpaceDE w:val="0"/>
      <w:autoSpaceDN w:val="0"/>
      <w:adjustRightInd w:val="0"/>
      <w:spacing w:line="317" w:lineRule="exact"/>
      <w:ind w:firstLine="922"/>
    </w:pPr>
    <w:rPr>
      <w:sz w:val="24"/>
      <w:szCs w:val="24"/>
    </w:rPr>
  </w:style>
  <w:style w:type="paragraph" w:customStyle="1" w:styleId="2f6">
    <w:name w:val="Основной текст2"/>
    <w:basedOn w:val="a0"/>
    <w:rsid w:val="00387017"/>
    <w:pPr>
      <w:widowControl w:val="0"/>
      <w:shd w:val="clear" w:color="auto" w:fill="FFFFFF"/>
      <w:spacing w:line="322" w:lineRule="exact"/>
      <w:jc w:val="both"/>
    </w:pPr>
    <w:rPr>
      <w:color w:val="000000"/>
      <w:sz w:val="27"/>
      <w:szCs w:val="27"/>
    </w:rPr>
  </w:style>
  <w:style w:type="paragraph" w:customStyle="1" w:styleId="131">
    <w:name w:val="Абзац списка13"/>
    <w:basedOn w:val="a0"/>
    <w:rsid w:val="00EE554F"/>
    <w:pPr>
      <w:ind w:left="720"/>
    </w:pPr>
    <w:rPr>
      <w:sz w:val="24"/>
      <w:szCs w:val="24"/>
    </w:rPr>
  </w:style>
  <w:style w:type="paragraph" w:customStyle="1" w:styleId="54">
    <w:name w:val="Знак5"/>
    <w:basedOn w:val="a0"/>
    <w:rsid w:val="00EE554F"/>
    <w:pPr>
      <w:spacing w:after="160" w:line="240" w:lineRule="exact"/>
    </w:pPr>
    <w:rPr>
      <w:rFonts w:ascii="Verdana" w:hAnsi="Verdana" w:cs="Verdana"/>
      <w:lang w:val="en-US" w:eastAsia="en-US"/>
    </w:rPr>
  </w:style>
  <w:style w:type="paragraph" w:customStyle="1" w:styleId="232">
    <w:name w:val="Основной текст с отступом 23"/>
    <w:basedOn w:val="a0"/>
    <w:rsid w:val="00EE554F"/>
    <w:pPr>
      <w:widowControl w:val="0"/>
      <w:spacing w:after="120"/>
      <w:ind w:firstLine="720"/>
      <w:jc w:val="both"/>
    </w:pPr>
    <w:rPr>
      <w:sz w:val="28"/>
    </w:rPr>
  </w:style>
  <w:style w:type="paragraph" w:customStyle="1" w:styleId="330">
    <w:name w:val="Основной текст с отступом 33"/>
    <w:basedOn w:val="a0"/>
    <w:rsid w:val="00EE554F"/>
    <w:pPr>
      <w:widowControl w:val="0"/>
      <w:overflowPunct w:val="0"/>
      <w:autoSpaceDE w:val="0"/>
      <w:autoSpaceDN w:val="0"/>
      <w:adjustRightInd w:val="0"/>
      <w:ind w:firstLine="720"/>
      <w:jc w:val="both"/>
      <w:textAlignment w:val="baseline"/>
    </w:pPr>
    <w:rPr>
      <w:sz w:val="28"/>
    </w:rPr>
  </w:style>
  <w:style w:type="paragraph" w:customStyle="1" w:styleId="45">
    <w:name w:val="Обычный4"/>
    <w:rsid w:val="00EE554F"/>
    <w:pPr>
      <w:widowControl w:val="0"/>
    </w:pPr>
    <w:rPr>
      <w:snapToGrid w:val="0"/>
    </w:rPr>
  </w:style>
  <w:style w:type="paragraph" w:customStyle="1" w:styleId="132">
    <w:name w:val="Знак1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124">
    <w:name w:val="Знак1 Знак Знак Знак Знак Знак Знак2"/>
    <w:basedOn w:val="a0"/>
    <w:rsid w:val="00EE554F"/>
    <w:pPr>
      <w:spacing w:after="160" w:line="240" w:lineRule="exact"/>
    </w:pPr>
    <w:rPr>
      <w:rFonts w:ascii="Verdana" w:hAnsi="Verdana" w:cs="Verdana"/>
      <w:lang w:val="en-US" w:eastAsia="en-US"/>
    </w:rPr>
  </w:style>
  <w:style w:type="character" w:customStyle="1" w:styleId="331">
    <w:name w:val="Знак Знак33"/>
    <w:rsid w:val="00EE554F"/>
    <w:rPr>
      <w:b/>
      <w:smallCaps/>
      <w:sz w:val="28"/>
      <w:szCs w:val="28"/>
      <w:lang w:val="ru-RU" w:eastAsia="ru-RU" w:bidi="ar-SA"/>
    </w:rPr>
  </w:style>
  <w:style w:type="character" w:customStyle="1" w:styleId="223">
    <w:name w:val="Знак Знак22"/>
    <w:rsid w:val="00EE554F"/>
    <w:rPr>
      <w:b/>
      <w:sz w:val="28"/>
      <w:szCs w:val="28"/>
      <w:lang w:val="ru-RU" w:eastAsia="ru-RU" w:bidi="ar-SA"/>
    </w:rPr>
  </w:style>
  <w:style w:type="paragraph" w:customStyle="1" w:styleId="2f7">
    <w:name w:val="Знак Знак Знак Знак Знак Знак Знак Знак Знак Знак Знак Знак Знак2"/>
    <w:basedOn w:val="a0"/>
    <w:rsid w:val="00EE554F"/>
    <w:pPr>
      <w:spacing w:after="160" w:line="240" w:lineRule="exact"/>
    </w:pPr>
    <w:rPr>
      <w:rFonts w:ascii="Verdana" w:eastAsia="MS Mincho" w:hAnsi="Verdana"/>
      <w:lang w:val="en-GB" w:eastAsia="en-US"/>
    </w:rPr>
  </w:style>
  <w:style w:type="paragraph" w:customStyle="1" w:styleId="3f4">
    <w:name w:val="Знак Знак Знак3"/>
    <w:basedOn w:val="a0"/>
    <w:rsid w:val="00EE554F"/>
    <w:pPr>
      <w:spacing w:after="160" w:line="240" w:lineRule="exact"/>
    </w:pPr>
    <w:rPr>
      <w:rFonts w:ascii="Verdana" w:eastAsia="MS Mincho" w:hAnsi="Verdana"/>
      <w:lang w:val="en-GB" w:eastAsia="en-US"/>
    </w:rPr>
  </w:style>
  <w:style w:type="paragraph" w:customStyle="1" w:styleId="125">
    <w:name w:val="Знак1 Знак Знак Знак2"/>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233">
    <w:name w:val="Знак2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3f5">
    <w:name w:val="Знак Знак Знак Знак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CharChar13">
    <w:name w:val="Char Char1 Знак Знак Знак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133">
    <w:name w:val="Знак Знак1 Знак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116pt">
    <w:name w:val="Стиль Заголовок 1 + 16 pt"/>
    <w:basedOn w:val="1"/>
    <w:autoRedefine/>
    <w:rsid w:val="00EE554F"/>
    <w:pPr>
      <w:spacing w:before="120" w:after="0" w:line="240" w:lineRule="auto"/>
    </w:pPr>
    <w:rPr>
      <w:rFonts w:cs="Times New Roman"/>
      <w:caps/>
      <w:color w:val="000000"/>
      <w:kern w:val="0"/>
      <w:sz w:val="32"/>
      <w:szCs w:val="20"/>
    </w:rPr>
  </w:style>
  <w:style w:type="character" w:customStyle="1" w:styleId="extended-textfull">
    <w:name w:val="extended-text__full"/>
    <w:basedOn w:val="a1"/>
    <w:rsid w:val="00EE554F"/>
  </w:style>
  <w:style w:type="paragraph" w:customStyle="1" w:styleId="1ff9">
    <w:name w:val="Заголовок1"/>
    <w:basedOn w:val="a0"/>
    <w:next w:val="a8"/>
    <w:rsid w:val="00AF66DE"/>
    <w:pPr>
      <w:keepNext/>
      <w:suppressAutoHyphens/>
      <w:spacing w:before="240" w:after="120"/>
    </w:pPr>
    <w:rPr>
      <w:rFonts w:ascii="Liberation Sans" w:eastAsia="Microsoft YaHei" w:hAnsi="Liberation Sans" w:cs="Mangal"/>
      <w:color w:val="00000A"/>
      <w:kern w:val="1"/>
      <w:sz w:val="28"/>
      <w:szCs w:val="28"/>
      <w:lang w:eastAsia="zh-CN"/>
    </w:rPr>
  </w:style>
  <w:style w:type="character" w:customStyle="1" w:styleId="WW8Num1z0">
    <w:name w:val="WW8Num1z0"/>
    <w:rsid w:val="00AF66DE"/>
  </w:style>
  <w:style w:type="character" w:customStyle="1" w:styleId="WW8Num1z1">
    <w:name w:val="WW8Num1z1"/>
    <w:rsid w:val="00AF66DE"/>
  </w:style>
  <w:style w:type="character" w:customStyle="1" w:styleId="WW8Num1z2">
    <w:name w:val="WW8Num1z2"/>
    <w:rsid w:val="00AF66DE"/>
  </w:style>
  <w:style w:type="character" w:customStyle="1" w:styleId="WW8Num1z3">
    <w:name w:val="WW8Num1z3"/>
    <w:rsid w:val="00AF66DE"/>
  </w:style>
  <w:style w:type="character" w:customStyle="1" w:styleId="WW8Num1z4">
    <w:name w:val="WW8Num1z4"/>
    <w:rsid w:val="00AF66DE"/>
  </w:style>
  <w:style w:type="character" w:customStyle="1" w:styleId="WW8Num1z5">
    <w:name w:val="WW8Num1z5"/>
    <w:rsid w:val="00AF66DE"/>
  </w:style>
  <w:style w:type="character" w:customStyle="1" w:styleId="WW8Num1z6">
    <w:name w:val="WW8Num1z6"/>
    <w:rsid w:val="00AF66DE"/>
  </w:style>
  <w:style w:type="character" w:customStyle="1" w:styleId="WW8Num1z7">
    <w:name w:val="WW8Num1z7"/>
    <w:rsid w:val="00AF66DE"/>
  </w:style>
  <w:style w:type="character" w:customStyle="1" w:styleId="WW8Num1z8">
    <w:name w:val="WW8Num1z8"/>
    <w:rsid w:val="00AF66DE"/>
  </w:style>
  <w:style w:type="character" w:customStyle="1" w:styleId="WW8Num2z0">
    <w:name w:val="WW8Num2z0"/>
    <w:rsid w:val="00AF66DE"/>
  </w:style>
  <w:style w:type="character" w:customStyle="1" w:styleId="WW8Num2z1">
    <w:name w:val="WW8Num2z1"/>
    <w:rsid w:val="00AF66DE"/>
  </w:style>
  <w:style w:type="character" w:customStyle="1" w:styleId="WW8Num2z2">
    <w:name w:val="WW8Num2z2"/>
    <w:rsid w:val="00AF66DE"/>
  </w:style>
  <w:style w:type="character" w:customStyle="1" w:styleId="WW8Num2z3">
    <w:name w:val="WW8Num2z3"/>
    <w:rsid w:val="00AF66DE"/>
  </w:style>
  <w:style w:type="character" w:customStyle="1" w:styleId="WW8Num2z4">
    <w:name w:val="WW8Num2z4"/>
    <w:rsid w:val="00AF66DE"/>
  </w:style>
  <w:style w:type="character" w:customStyle="1" w:styleId="WW8Num2z5">
    <w:name w:val="WW8Num2z5"/>
    <w:rsid w:val="00AF66DE"/>
  </w:style>
  <w:style w:type="character" w:customStyle="1" w:styleId="WW8Num2z6">
    <w:name w:val="WW8Num2z6"/>
    <w:rsid w:val="00AF66DE"/>
  </w:style>
  <w:style w:type="character" w:customStyle="1" w:styleId="WW8Num2z7">
    <w:name w:val="WW8Num2z7"/>
    <w:rsid w:val="00AF66DE"/>
  </w:style>
  <w:style w:type="character" w:customStyle="1" w:styleId="WW8Num2z8">
    <w:name w:val="WW8Num2z8"/>
    <w:rsid w:val="00AF66DE"/>
  </w:style>
  <w:style w:type="character" w:customStyle="1" w:styleId="3f6">
    <w:name w:val="Основной шрифт абзаца3"/>
    <w:rsid w:val="00AF66DE"/>
  </w:style>
  <w:style w:type="character" w:customStyle="1" w:styleId="2f8">
    <w:name w:val="Основной шрифт абзаца2"/>
    <w:rsid w:val="00AF66DE"/>
  </w:style>
  <w:style w:type="character" w:customStyle="1" w:styleId="ListLabel3">
    <w:name w:val="ListLabel 3"/>
    <w:rsid w:val="00AF66DE"/>
    <w:rPr>
      <w:rFonts w:cs="Courier New"/>
      <w:sz w:val="20"/>
    </w:rPr>
  </w:style>
  <w:style w:type="character" w:customStyle="1" w:styleId="ListLabel2">
    <w:name w:val="ListLabel 2"/>
    <w:rsid w:val="00AF66DE"/>
    <w:rPr>
      <w:rFonts w:cs="Courier New"/>
    </w:rPr>
  </w:style>
  <w:style w:type="character" w:customStyle="1" w:styleId="ListLabel1">
    <w:name w:val="ListLabel 1"/>
    <w:rsid w:val="00AF66DE"/>
    <w:rPr>
      <w:sz w:val="20"/>
    </w:rPr>
  </w:style>
  <w:style w:type="character" w:customStyle="1" w:styleId="46">
    <w:name w:val="Основной шрифт абзаца4"/>
    <w:rsid w:val="00AF66DE"/>
  </w:style>
  <w:style w:type="character" w:customStyle="1" w:styleId="field-value">
    <w:name w:val="field-value"/>
    <w:basedOn w:val="46"/>
    <w:rsid w:val="00AF66DE"/>
  </w:style>
  <w:style w:type="character" w:customStyle="1" w:styleId="1ffa">
    <w:name w:val="Строгий1"/>
    <w:rsid w:val="00AF66DE"/>
    <w:rPr>
      <w:b/>
      <w:bCs/>
    </w:rPr>
  </w:style>
  <w:style w:type="character" w:customStyle="1" w:styleId="affffff6">
    <w:name w:val="Маркеры списка"/>
    <w:rsid w:val="00AF66DE"/>
    <w:rPr>
      <w:rFonts w:ascii="OpenSymbol" w:eastAsia="OpenSymbol" w:hAnsi="OpenSymbol" w:cs="OpenSymbol"/>
    </w:rPr>
  </w:style>
  <w:style w:type="character" w:customStyle="1" w:styleId="affffff7">
    <w:name w:val="Символ нумерации"/>
    <w:rsid w:val="00AF66DE"/>
    <w:rPr>
      <w:rFonts w:ascii="Times New Roman" w:hAnsi="Times New Roman" w:cs="Times New Roman"/>
      <w:sz w:val="28"/>
      <w:szCs w:val="28"/>
    </w:rPr>
  </w:style>
  <w:style w:type="paragraph" w:styleId="affffff8">
    <w:name w:val="List"/>
    <w:basedOn w:val="a8"/>
    <w:rsid w:val="00AF66DE"/>
    <w:pPr>
      <w:suppressAutoHyphens/>
      <w:spacing w:after="140" w:line="288" w:lineRule="auto"/>
    </w:pPr>
    <w:rPr>
      <w:rFonts w:cs="Mangal"/>
      <w:color w:val="00000A"/>
      <w:kern w:val="1"/>
      <w:lang w:eastAsia="zh-CN"/>
    </w:rPr>
  </w:style>
  <w:style w:type="paragraph" w:customStyle="1" w:styleId="47">
    <w:name w:val="Указатель4"/>
    <w:basedOn w:val="a0"/>
    <w:rsid w:val="00AF66DE"/>
    <w:pPr>
      <w:suppressLineNumbers/>
      <w:suppressAutoHyphens/>
    </w:pPr>
    <w:rPr>
      <w:rFonts w:cs="FreeSans"/>
      <w:color w:val="00000A"/>
      <w:kern w:val="1"/>
      <w:lang w:eastAsia="zh-CN"/>
    </w:rPr>
  </w:style>
  <w:style w:type="paragraph" w:customStyle="1" w:styleId="3f7">
    <w:name w:val="Название объекта3"/>
    <w:basedOn w:val="a0"/>
    <w:rsid w:val="00AF66DE"/>
    <w:pPr>
      <w:suppressLineNumbers/>
      <w:suppressAutoHyphens/>
      <w:spacing w:before="120" w:after="120"/>
    </w:pPr>
    <w:rPr>
      <w:rFonts w:cs="FreeSans"/>
      <w:i/>
      <w:iCs/>
      <w:color w:val="00000A"/>
      <w:kern w:val="1"/>
      <w:sz w:val="24"/>
      <w:szCs w:val="24"/>
      <w:lang w:eastAsia="zh-CN"/>
    </w:rPr>
  </w:style>
  <w:style w:type="paragraph" w:customStyle="1" w:styleId="3f8">
    <w:name w:val="Указатель3"/>
    <w:basedOn w:val="a0"/>
    <w:rsid w:val="00AF66DE"/>
    <w:pPr>
      <w:suppressLineNumbers/>
      <w:suppressAutoHyphens/>
    </w:pPr>
    <w:rPr>
      <w:rFonts w:cs="FreeSans"/>
      <w:color w:val="00000A"/>
      <w:kern w:val="1"/>
      <w:lang w:eastAsia="zh-CN"/>
    </w:rPr>
  </w:style>
  <w:style w:type="paragraph" w:customStyle="1" w:styleId="2f9">
    <w:name w:val="Название объекта2"/>
    <w:basedOn w:val="a0"/>
    <w:rsid w:val="00AF66DE"/>
    <w:pPr>
      <w:suppressLineNumbers/>
      <w:suppressAutoHyphens/>
      <w:spacing w:before="120" w:after="120"/>
    </w:pPr>
    <w:rPr>
      <w:rFonts w:cs="FreeSans"/>
      <w:i/>
      <w:iCs/>
      <w:color w:val="00000A"/>
      <w:kern w:val="1"/>
      <w:sz w:val="24"/>
      <w:szCs w:val="24"/>
      <w:lang w:eastAsia="zh-CN"/>
    </w:rPr>
  </w:style>
  <w:style w:type="paragraph" w:customStyle="1" w:styleId="2fa">
    <w:name w:val="Указатель2"/>
    <w:basedOn w:val="a0"/>
    <w:rsid w:val="00AF66DE"/>
    <w:pPr>
      <w:suppressLineNumbers/>
      <w:suppressAutoHyphens/>
    </w:pPr>
    <w:rPr>
      <w:rFonts w:cs="FreeSans"/>
      <w:color w:val="00000A"/>
      <w:kern w:val="1"/>
      <w:lang w:eastAsia="zh-CN"/>
    </w:rPr>
  </w:style>
  <w:style w:type="paragraph" w:customStyle="1" w:styleId="1ffb">
    <w:name w:val="Название объекта1"/>
    <w:basedOn w:val="a0"/>
    <w:rsid w:val="00AF66DE"/>
    <w:pPr>
      <w:suppressLineNumbers/>
      <w:suppressAutoHyphens/>
      <w:spacing w:before="120" w:after="120"/>
    </w:pPr>
    <w:rPr>
      <w:rFonts w:cs="Mangal"/>
      <w:i/>
      <w:iCs/>
      <w:color w:val="00000A"/>
      <w:kern w:val="1"/>
      <w:sz w:val="24"/>
      <w:szCs w:val="24"/>
      <w:lang w:eastAsia="zh-CN"/>
    </w:rPr>
  </w:style>
  <w:style w:type="paragraph" w:customStyle="1" w:styleId="1ffc">
    <w:name w:val="Указатель1"/>
    <w:basedOn w:val="a0"/>
    <w:rsid w:val="00AF66DE"/>
    <w:pPr>
      <w:suppressLineNumbers/>
      <w:suppressAutoHyphens/>
    </w:pPr>
    <w:rPr>
      <w:rFonts w:cs="Mangal"/>
      <w:color w:val="00000A"/>
      <w:kern w:val="1"/>
      <w:lang w:eastAsia="zh-CN"/>
    </w:rPr>
  </w:style>
  <w:style w:type="paragraph" w:customStyle="1" w:styleId="affffff9">
    <w:name w:val="Содержимое таблицы"/>
    <w:basedOn w:val="a0"/>
    <w:rsid w:val="00AF66DE"/>
    <w:pPr>
      <w:suppressAutoHyphens/>
    </w:pPr>
    <w:rPr>
      <w:color w:val="00000A"/>
      <w:kern w:val="1"/>
      <w:lang w:eastAsia="zh-CN"/>
    </w:rPr>
  </w:style>
  <w:style w:type="paragraph" w:customStyle="1" w:styleId="1ffd">
    <w:name w:val="Текст выноски1"/>
    <w:basedOn w:val="a0"/>
    <w:rsid w:val="00AF66DE"/>
    <w:pPr>
      <w:suppressAutoHyphens/>
    </w:pPr>
    <w:rPr>
      <w:rFonts w:ascii="Tahoma" w:hAnsi="Tahoma" w:cs="Tahoma"/>
      <w:color w:val="00000A"/>
      <w:kern w:val="1"/>
      <w:sz w:val="16"/>
      <w:szCs w:val="16"/>
      <w:lang w:eastAsia="zh-CN"/>
    </w:rPr>
  </w:style>
  <w:style w:type="paragraph" w:customStyle="1" w:styleId="affffffa">
    <w:name w:val="Заголовок таблицы"/>
    <w:basedOn w:val="affffff9"/>
    <w:rsid w:val="00AF66DE"/>
    <w:pPr>
      <w:suppressLineNumbers/>
      <w:jc w:val="center"/>
    </w:pPr>
    <w:rPr>
      <w:b/>
      <w:bCs/>
    </w:rPr>
  </w:style>
  <w:style w:type="paragraph" w:customStyle="1" w:styleId="affffffb">
    <w:name w:val="Блочная цитата"/>
    <w:basedOn w:val="a0"/>
    <w:rsid w:val="00AF66DE"/>
    <w:pPr>
      <w:suppressAutoHyphens/>
      <w:spacing w:after="283"/>
      <w:ind w:left="567" w:right="567"/>
    </w:pPr>
    <w:rPr>
      <w:color w:val="00000A"/>
      <w:kern w:val="1"/>
      <w:lang w:eastAsia="zh-CN"/>
    </w:rPr>
  </w:style>
  <w:style w:type="character" w:customStyle="1" w:styleId="1ffe">
    <w:name w:val="Текст выноски Знак1"/>
    <w:basedOn w:val="a1"/>
    <w:uiPriority w:val="99"/>
    <w:semiHidden/>
    <w:rsid w:val="00AF66DE"/>
    <w:rPr>
      <w:rFonts w:ascii="Tahoma" w:hAnsi="Tahoma" w:cs="Tahoma"/>
      <w:color w:val="00000A"/>
      <w:kern w:val="1"/>
      <w:sz w:val="16"/>
      <w:szCs w:val="16"/>
      <w:lang w:eastAsia="zh-CN"/>
    </w:rPr>
  </w:style>
  <w:style w:type="paragraph" w:customStyle="1" w:styleId="affffffc">
    <w:name w:val="Пункт"/>
    <w:basedOn w:val="a0"/>
    <w:rsid w:val="00AF66DE"/>
    <w:pPr>
      <w:tabs>
        <w:tab w:val="num" w:pos="1980"/>
      </w:tabs>
      <w:ind w:left="1404" w:hanging="504"/>
      <w:jc w:val="both"/>
    </w:pPr>
    <w:rPr>
      <w:sz w:val="24"/>
      <w:szCs w:val="24"/>
    </w:rPr>
  </w:style>
  <w:style w:type="numbering" w:customStyle="1" w:styleId="31">
    <w:name w:val="Список 31"/>
    <w:basedOn w:val="a3"/>
    <w:rsid w:val="00AF66DE"/>
    <w:pPr>
      <w:numPr>
        <w:numId w:val="3"/>
      </w:numPr>
    </w:pPr>
  </w:style>
  <w:style w:type="character" w:customStyle="1" w:styleId="224">
    <w:name w:val="Знак2 Знак2"/>
    <w:aliases w:val="Основной текст1 Знак1"/>
    <w:basedOn w:val="a1"/>
    <w:rsid w:val="00AF66DE"/>
    <w:rPr>
      <w:rFonts w:ascii="Liberation Sans" w:eastAsia="Microsoft YaHei" w:hAnsi="Liberation Sans" w:cs="Mangal"/>
      <w:b/>
      <w:bCs/>
      <w:color w:val="00000A"/>
      <w:kern w:val="1"/>
      <w:sz w:val="56"/>
      <w:szCs w:val="56"/>
      <w:lang w:eastAsia="zh-CN"/>
    </w:rPr>
  </w:style>
  <w:style w:type="character" w:customStyle="1" w:styleId="cardmaininfocontent">
    <w:name w:val="cardmaininfo__content"/>
    <w:rsid w:val="00940B3D"/>
  </w:style>
  <w:style w:type="paragraph" w:customStyle="1" w:styleId="FORMATTEXT">
    <w:name w:val=".FORMATTEXT"/>
    <w:uiPriority w:val="99"/>
    <w:rsid w:val="00186864"/>
    <w:pPr>
      <w:widowControl w:val="0"/>
      <w:autoSpaceDE w:val="0"/>
      <w:autoSpaceDN w:val="0"/>
      <w:adjustRightInd w:val="0"/>
    </w:pPr>
    <w:rPr>
      <w:rFonts w:ascii="Arial" w:hAnsi="Arial" w:cs="Arial"/>
    </w:rPr>
  </w:style>
  <w:style w:type="character" w:customStyle="1" w:styleId="extended-textshort">
    <w:name w:val="extended-text__short"/>
    <w:basedOn w:val="a1"/>
    <w:rsid w:val="00913E6E"/>
  </w:style>
  <w:style w:type="character" w:customStyle="1" w:styleId="pathseparator">
    <w:name w:val="path__separator"/>
    <w:basedOn w:val="a1"/>
    <w:rsid w:val="00E9270E"/>
  </w:style>
  <w:style w:type="character" w:customStyle="1" w:styleId="EmailStyle1652">
    <w:name w:val="EmailStyle1652"/>
    <w:basedOn w:val="a1"/>
    <w:semiHidden/>
    <w:rsid w:val="00932078"/>
    <w:rPr>
      <w:rFonts w:ascii="Arial" w:hAnsi="Arial" w:cs="Arial"/>
      <w:color w:val="auto"/>
      <w:sz w:val="20"/>
      <w:szCs w:val="20"/>
    </w:rPr>
  </w:style>
  <w:style w:type="character" w:customStyle="1" w:styleId="EmailStyle2452">
    <w:name w:val="EmailStyle2452"/>
    <w:semiHidden/>
    <w:rsid w:val="00932078"/>
    <w:rPr>
      <w:rFonts w:ascii="Arial" w:hAnsi="Arial" w:cs="Arial" w:hint="default"/>
      <w:color w:val="auto"/>
    </w:rPr>
  </w:style>
  <w:style w:type="character" w:customStyle="1" w:styleId="EmailStyle300">
    <w:name w:val="EmailStyle300"/>
    <w:basedOn w:val="a1"/>
    <w:semiHidden/>
    <w:rsid w:val="00932078"/>
    <w:rPr>
      <w:rFonts w:ascii="Arial" w:hAnsi="Arial" w:cs="Arial"/>
      <w:color w:val="auto"/>
      <w:sz w:val="20"/>
      <w:szCs w:val="20"/>
    </w:rPr>
  </w:style>
  <w:style w:type="character" w:customStyle="1" w:styleId="EmailStyle302">
    <w:name w:val="EmailStyle302"/>
    <w:semiHidden/>
    <w:rsid w:val="00932078"/>
    <w:rPr>
      <w:rFonts w:ascii="Arial" w:hAnsi="Arial" w:cs="Arial" w:hint="default"/>
      <w:color w:val="auto"/>
    </w:rPr>
  </w:style>
  <w:style w:type="character" w:customStyle="1" w:styleId="EmailStyle3861">
    <w:name w:val="EmailStyle3861"/>
    <w:basedOn w:val="a1"/>
    <w:semiHidden/>
    <w:rsid w:val="00932078"/>
    <w:rPr>
      <w:rFonts w:ascii="Arial" w:hAnsi="Arial" w:cs="Arial"/>
      <w:color w:val="auto"/>
      <w:sz w:val="20"/>
      <w:szCs w:val="20"/>
    </w:rPr>
  </w:style>
  <w:style w:type="character" w:customStyle="1" w:styleId="EmailStyle3871">
    <w:name w:val="EmailStyle3871"/>
    <w:semiHidden/>
    <w:rsid w:val="00932078"/>
    <w:rPr>
      <w:rFonts w:ascii="Arial" w:hAnsi="Arial" w:cs="Arial" w:hint="default"/>
      <w:color w:val="auto"/>
    </w:rPr>
  </w:style>
  <w:style w:type="character" w:customStyle="1" w:styleId="EmailStyle3881">
    <w:name w:val="EmailStyle3881"/>
    <w:basedOn w:val="a1"/>
    <w:semiHidden/>
    <w:rsid w:val="00932078"/>
    <w:rPr>
      <w:rFonts w:ascii="Arial" w:hAnsi="Arial" w:cs="Arial"/>
      <w:color w:val="auto"/>
      <w:sz w:val="20"/>
      <w:szCs w:val="20"/>
    </w:rPr>
  </w:style>
  <w:style w:type="character" w:customStyle="1" w:styleId="EmailStyle3891">
    <w:name w:val="EmailStyle3891"/>
    <w:semiHidden/>
    <w:rsid w:val="00932078"/>
    <w:rPr>
      <w:rFonts w:ascii="Arial" w:hAnsi="Arial" w:cs="Arial" w:hint="default"/>
      <w:color w:val="auto"/>
    </w:rPr>
  </w:style>
  <w:style w:type="character" w:customStyle="1" w:styleId="EmailStyle395">
    <w:name w:val="EmailStyle395"/>
    <w:basedOn w:val="a1"/>
    <w:semiHidden/>
    <w:rsid w:val="00932078"/>
    <w:rPr>
      <w:rFonts w:ascii="Arial" w:hAnsi="Arial" w:cs="Arial"/>
      <w:color w:val="auto"/>
      <w:sz w:val="20"/>
      <w:szCs w:val="20"/>
    </w:rPr>
  </w:style>
  <w:style w:type="character" w:customStyle="1" w:styleId="EmailStyle396">
    <w:name w:val="EmailStyle396"/>
    <w:semiHidden/>
    <w:rsid w:val="00932078"/>
    <w:rPr>
      <w:rFonts w:ascii="Arial" w:hAnsi="Arial" w:cs="Arial" w:hint="default"/>
      <w:color w:val="auto"/>
    </w:rPr>
  </w:style>
  <w:style w:type="character" w:customStyle="1" w:styleId="EmailStyle397">
    <w:name w:val="EmailStyle397"/>
    <w:basedOn w:val="a1"/>
    <w:semiHidden/>
    <w:rsid w:val="00932078"/>
    <w:rPr>
      <w:rFonts w:ascii="Arial" w:hAnsi="Arial" w:cs="Arial"/>
      <w:color w:val="auto"/>
      <w:sz w:val="20"/>
      <w:szCs w:val="20"/>
    </w:rPr>
  </w:style>
  <w:style w:type="character" w:customStyle="1" w:styleId="EmailStyle398">
    <w:name w:val="EmailStyle398"/>
    <w:semiHidden/>
    <w:rsid w:val="00932078"/>
    <w:rPr>
      <w:rFonts w:ascii="Arial" w:hAnsi="Arial" w:cs="Arial" w:hint="default"/>
      <w:color w:val="auto"/>
    </w:rPr>
  </w:style>
  <w:style w:type="paragraph" w:customStyle="1" w:styleId="141">
    <w:name w:val="Абзац списка14"/>
    <w:basedOn w:val="a0"/>
    <w:rsid w:val="00932078"/>
    <w:pPr>
      <w:ind w:left="720"/>
    </w:pPr>
    <w:rPr>
      <w:sz w:val="24"/>
      <w:szCs w:val="24"/>
    </w:rPr>
  </w:style>
  <w:style w:type="character" w:customStyle="1" w:styleId="EmailStyle4862">
    <w:name w:val="EmailStyle4862"/>
    <w:basedOn w:val="a1"/>
    <w:semiHidden/>
    <w:rsid w:val="0078033C"/>
    <w:rPr>
      <w:rFonts w:ascii="Arial" w:hAnsi="Arial" w:cs="Arial"/>
      <w:color w:val="auto"/>
      <w:sz w:val="20"/>
      <w:szCs w:val="20"/>
    </w:rPr>
  </w:style>
  <w:style w:type="character" w:customStyle="1" w:styleId="EmailStyle4872">
    <w:name w:val="EmailStyle4872"/>
    <w:semiHidden/>
    <w:rsid w:val="0078033C"/>
    <w:rPr>
      <w:rFonts w:ascii="Arial" w:hAnsi="Arial" w:cs="Arial" w:hint="default"/>
      <w:color w:val="auto"/>
    </w:rPr>
  </w:style>
  <w:style w:type="character" w:customStyle="1" w:styleId="EmailStyle4882">
    <w:name w:val="EmailStyle4882"/>
    <w:basedOn w:val="a1"/>
    <w:semiHidden/>
    <w:rsid w:val="0078033C"/>
    <w:rPr>
      <w:rFonts w:ascii="Arial" w:hAnsi="Arial" w:cs="Arial"/>
      <w:color w:val="auto"/>
      <w:sz w:val="20"/>
      <w:szCs w:val="20"/>
    </w:rPr>
  </w:style>
  <w:style w:type="character" w:customStyle="1" w:styleId="EmailStyle4892">
    <w:name w:val="EmailStyle4892"/>
    <w:semiHidden/>
    <w:rsid w:val="0078033C"/>
    <w:rPr>
      <w:rFonts w:ascii="Arial" w:hAnsi="Arial" w:cs="Arial" w:hint="default"/>
      <w:color w:val="auto"/>
    </w:rPr>
  </w:style>
  <w:style w:type="character" w:customStyle="1" w:styleId="EmailStyle4902">
    <w:name w:val="EmailStyle4902"/>
    <w:basedOn w:val="a1"/>
    <w:semiHidden/>
    <w:rsid w:val="0078033C"/>
    <w:rPr>
      <w:rFonts w:ascii="Arial" w:hAnsi="Arial" w:cs="Arial"/>
      <w:color w:val="auto"/>
      <w:sz w:val="20"/>
      <w:szCs w:val="20"/>
    </w:rPr>
  </w:style>
  <w:style w:type="character" w:customStyle="1" w:styleId="EmailStyle4912">
    <w:name w:val="EmailStyle4912"/>
    <w:semiHidden/>
    <w:rsid w:val="0078033C"/>
    <w:rPr>
      <w:rFonts w:ascii="Arial" w:hAnsi="Arial" w:cs="Arial" w:hint="default"/>
      <w:color w:val="auto"/>
    </w:rPr>
  </w:style>
  <w:style w:type="character" w:customStyle="1" w:styleId="EmailStyle4922">
    <w:name w:val="EmailStyle4922"/>
    <w:basedOn w:val="a1"/>
    <w:semiHidden/>
    <w:rsid w:val="0078033C"/>
    <w:rPr>
      <w:rFonts w:ascii="Arial" w:hAnsi="Arial" w:cs="Arial"/>
      <w:color w:val="auto"/>
      <w:sz w:val="20"/>
      <w:szCs w:val="20"/>
    </w:rPr>
  </w:style>
  <w:style w:type="character" w:customStyle="1" w:styleId="EmailStyle4932">
    <w:name w:val="EmailStyle4932"/>
    <w:semiHidden/>
    <w:rsid w:val="0078033C"/>
    <w:rPr>
      <w:rFonts w:ascii="Arial" w:hAnsi="Arial" w:cs="Arial" w:hint="default"/>
      <w:color w:val="auto"/>
    </w:rPr>
  </w:style>
  <w:style w:type="character" w:customStyle="1" w:styleId="EmailStyle4942">
    <w:name w:val="EmailStyle4942"/>
    <w:basedOn w:val="a1"/>
    <w:semiHidden/>
    <w:rsid w:val="00AB2DA2"/>
    <w:rPr>
      <w:rFonts w:ascii="Arial" w:hAnsi="Arial" w:cs="Arial"/>
      <w:color w:val="auto"/>
      <w:sz w:val="20"/>
      <w:szCs w:val="20"/>
    </w:rPr>
  </w:style>
  <w:style w:type="character" w:customStyle="1" w:styleId="EmailStyle4952">
    <w:name w:val="EmailStyle4952"/>
    <w:semiHidden/>
    <w:rsid w:val="00AB2DA2"/>
    <w:rPr>
      <w:rFonts w:ascii="Arial" w:hAnsi="Arial" w:cs="Arial" w:hint="default"/>
      <w:color w:val="auto"/>
    </w:rPr>
  </w:style>
  <w:style w:type="character" w:customStyle="1" w:styleId="EmailStyle4962">
    <w:name w:val="EmailStyle4962"/>
    <w:basedOn w:val="a1"/>
    <w:semiHidden/>
    <w:rsid w:val="00AB2DA2"/>
    <w:rPr>
      <w:rFonts w:ascii="Arial" w:hAnsi="Arial" w:cs="Arial"/>
      <w:color w:val="auto"/>
      <w:sz w:val="20"/>
      <w:szCs w:val="20"/>
    </w:rPr>
  </w:style>
  <w:style w:type="character" w:customStyle="1" w:styleId="EmailStyle4972">
    <w:name w:val="EmailStyle4972"/>
    <w:semiHidden/>
    <w:rsid w:val="00AB2DA2"/>
    <w:rPr>
      <w:rFonts w:ascii="Arial" w:hAnsi="Arial" w:cs="Arial" w:hint="default"/>
      <w:color w:val="auto"/>
    </w:rPr>
  </w:style>
  <w:style w:type="character" w:customStyle="1" w:styleId="EmailStyle4982">
    <w:name w:val="EmailStyle4982"/>
    <w:basedOn w:val="a1"/>
    <w:semiHidden/>
    <w:rsid w:val="00AB2DA2"/>
    <w:rPr>
      <w:rFonts w:ascii="Arial" w:hAnsi="Arial" w:cs="Arial"/>
      <w:color w:val="auto"/>
      <w:sz w:val="20"/>
      <w:szCs w:val="20"/>
    </w:rPr>
  </w:style>
  <w:style w:type="character" w:customStyle="1" w:styleId="EmailStyle4992">
    <w:name w:val="EmailStyle4992"/>
    <w:semiHidden/>
    <w:rsid w:val="00AB2DA2"/>
    <w:rPr>
      <w:rFonts w:ascii="Arial" w:hAnsi="Arial" w:cs="Arial" w:hint="default"/>
      <w:color w:val="auto"/>
    </w:rPr>
  </w:style>
  <w:style w:type="character" w:customStyle="1" w:styleId="EmailStyle5002">
    <w:name w:val="EmailStyle5002"/>
    <w:basedOn w:val="a1"/>
    <w:semiHidden/>
    <w:rsid w:val="00AB2DA2"/>
    <w:rPr>
      <w:rFonts w:ascii="Arial" w:hAnsi="Arial" w:cs="Arial"/>
      <w:color w:val="auto"/>
      <w:sz w:val="20"/>
      <w:szCs w:val="20"/>
    </w:rPr>
  </w:style>
  <w:style w:type="character" w:customStyle="1" w:styleId="EmailStyle5012">
    <w:name w:val="EmailStyle5012"/>
    <w:semiHidden/>
    <w:rsid w:val="00AB2DA2"/>
    <w:rPr>
      <w:rFonts w:ascii="Arial" w:hAnsi="Arial" w:cs="Arial" w:hint="default"/>
      <w:color w:val="auto"/>
    </w:rPr>
  </w:style>
  <w:style w:type="character" w:styleId="affffffd">
    <w:name w:val="Subtle Reference"/>
    <w:basedOn w:val="a1"/>
    <w:uiPriority w:val="31"/>
    <w:qFormat/>
    <w:rsid w:val="0094500A"/>
    <w:rPr>
      <w:smallCaps/>
      <w:color w:val="5A5A5A" w:themeColor="text1" w:themeTint="A5"/>
    </w:rPr>
  </w:style>
  <w:style w:type="character" w:customStyle="1" w:styleId="EmailStyle1654">
    <w:name w:val="EmailStyle1654"/>
    <w:semiHidden/>
    <w:rsid w:val="00187705"/>
    <w:rPr>
      <w:rFonts w:ascii="Arial" w:hAnsi="Arial" w:cs="Arial"/>
      <w:color w:val="auto"/>
      <w:sz w:val="20"/>
      <w:szCs w:val="20"/>
    </w:rPr>
  </w:style>
  <w:style w:type="character" w:customStyle="1" w:styleId="EmailStyle2454">
    <w:name w:val="EmailStyle2454"/>
    <w:semiHidden/>
    <w:rsid w:val="00187705"/>
    <w:rPr>
      <w:rFonts w:ascii="Arial" w:hAnsi="Arial" w:cs="Arial" w:hint="default"/>
      <w:color w:val="auto"/>
    </w:rPr>
  </w:style>
  <w:style w:type="character" w:customStyle="1" w:styleId="EmailStyle3002">
    <w:name w:val="EmailStyle3002"/>
    <w:semiHidden/>
    <w:rsid w:val="00187705"/>
    <w:rPr>
      <w:rFonts w:ascii="Arial" w:hAnsi="Arial" w:cs="Arial"/>
      <w:color w:val="auto"/>
      <w:sz w:val="20"/>
      <w:szCs w:val="20"/>
    </w:rPr>
  </w:style>
  <w:style w:type="character" w:customStyle="1" w:styleId="EmailStyle3022">
    <w:name w:val="EmailStyle3022"/>
    <w:semiHidden/>
    <w:rsid w:val="00187705"/>
    <w:rPr>
      <w:rFonts w:ascii="Arial" w:hAnsi="Arial" w:cs="Arial" w:hint="default"/>
      <w:color w:val="auto"/>
    </w:rPr>
  </w:style>
  <w:style w:type="character" w:customStyle="1" w:styleId="EmailStyle386">
    <w:name w:val="EmailStyle386"/>
    <w:semiHidden/>
    <w:rsid w:val="00187705"/>
    <w:rPr>
      <w:rFonts w:ascii="Arial" w:hAnsi="Arial" w:cs="Arial"/>
      <w:color w:val="auto"/>
      <w:sz w:val="20"/>
      <w:szCs w:val="20"/>
    </w:rPr>
  </w:style>
  <w:style w:type="character" w:customStyle="1" w:styleId="EmailStyle387">
    <w:name w:val="EmailStyle387"/>
    <w:semiHidden/>
    <w:rsid w:val="00187705"/>
    <w:rPr>
      <w:rFonts w:ascii="Arial" w:hAnsi="Arial" w:cs="Arial" w:hint="default"/>
      <w:color w:val="auto"/>
    </w:rPr>
  </w:style>
  <w:style w:type="character" w:customStyle="1" w:styleId="EmailStyle388">
    <w:name w:val="EmailStyle388"/>
    <w:semiHidden/>
    <w:rsid w:val="00187705"/>
    <w:rPr>
      <w:rFonts w:ascii="Arial" w:hAnsi="Arial" w:cs="Arial"/>
      <w:color w:val="auto"/>
      <w:sz w:val="20"/>
      <w:szCs w:val="20"/>
    </w:rPr>
  </w:style>
  <w:style w:type="character" w:customStyle="1" w:styleId="EmailStyle389">
    <w:name w:val="EmailStyle389"/>
    <w:semiHidden/>
    <w:rsid w:val="00187705"/>
    <w:rPr>
      <w:rFonts w:ascii="Arial" w:hAnsi="Arial" w:cs="Arial" w:hint="default"/>
      <w:color w:val="auto"/>
    </w:rPr>
  </w:style>
  <w:style w:type="character" w:customStyle="1" w:styleId="EmailStyle3951">
    <w:name w:val="EmailStyle3951"/>
    <w:semiHidden/>
    <w:rsid w:val="00187705"/>
    <w:rPr>
      <w:rFonts w:ascii="Arial" w:hAnsi="Arial" w:cs="Arial"/>
      <w:color w:val="auto"/>
      <w:sz w:val="20"/>
      <w:szCs w:val="20"/>
    </w:rPr>
  </w:style>
  <w:style w:type="character" w:customStyle="1" w:styleId="EmailStyle3961">
    <w:name w:val="EmailStyle3961"/>
    <w:semiHidden/>
    <w:rsid w:val="00187705"/>
    <w:rPr>
      <w:rFonts w:ascii="Arial" w:hAnsi="Arial" w:cs="Arial" w:hint="default"/>
      <w:color w:val="auto"/>
    </w:rPr>
  </w:style>
  <w:style w:type="character" w:customStyle="1" w:styleId="EmailStyle3971">
    <w:name w:val="EmailStyle3971"/>
    <w:semiHidden/>
    <w:rsid w:val="00187705"/>
    <w:rPr>
      <w:rFonts w:ascii="Arial" w:hAnsi="Arial" w:cs="Arial"/>
      <w:color w:val="auto"/>
      <w:sz w:val="20"/>
      <w:szCs w:val="20"/>
    </w:rPr>
  </w:style>
  <w:style w:type="character" w:customStyle="1" w:styleId="EmailStyle3981">
    <w:name w:val="EmailStyle3981"/>
    <w:semiHidden/>
    <w:rsid w:val="00187705"/>
    <w:rPr>
      <w:rFonts w:ascii="Arial" w:hAnsi="Arial" w:cs="Arial" w:hint="default"/>
      <w:color w:val="auto"/>
    </w:rPr>
  </w:style>
  <w:style w:type="character" w:customStyle="1" w:styleId="EmailStyle4861">
    <w:name w:val="EmailStyle4861"/>
    <w:semiHidden/>
    <w:rsid w:val="00187705"/>
    <w:rPr>
      <w:rFonts w:ascii="Arial" w:hAnsi="Arial" w:cs="Arial"/>
      <w:color w:val="auto"/>
      <w:sz w:val="20"/>
      <w:szCs w:val="20"/>
    </w:rPr>
  </w:style>
  <w:style w:type="character" w:customStyle="1" w:styleId="EmailStyle4871">
    <w:name w:val="EmailStyle4871"/>
    <w:semiHidden/>
    <w:rsid w:val="00187705"/>
    <w:rPr>
      <w:rFonts w:ascii="Arial" w:hAnsi="Arial" w:cs="Arial" w:hint="default"/>
      <w:color w:val="auto"/>
    </w:rPr>
  </w:style>
  <w:style w:type="character" w:customStyle="1" w:styleId="EmailStyle4881">
    <w:name w:val="EmailStyle4881"/>
    <w:semiHidden/>
    <w:rsid w:val="00187705"/>
    <w:rPr>
      <w:rFonts w:ascii="Arial" w:hAnsi="Arial" w:cs="Arial"/>
      <w:color w:val="auto"/>
      <w:sz w:val="20"/>
      <w:szCs w:val="20"/>
    </w:rPr>
  </w:style>
  <w:style w:type="character" w:customStyle="1" w:styleId="EmailStyle4891">
    <w:name w:val="EmailStyle4891"/>
    <w:semiHidden/>
    <w:rsid w:val="00187705"/>
    <w:rPr>
      <w:rFonts w:ascii="Arial" w:hAnsi="Arial" w:cs="Arial" w:hint="default"/>
      <w:color w:val="auto"/>
    </w:rPr>
  </w:style>
  <w:style w:type="character" w:customStyle="1" w:styleId="EmailStyle4901">
    <w:name w:val="EmailStyle4901"/>
    <w:semiHidden/>
    <w:rsid w:val="00187705"/>
    <w:rPr>
      <w:rFonts w:ascii="Arial" w:hAnsi="Arial" w:cs="Arial"/>
      <w:color w:val="auto"/>
      <w:sz w:val="20"/>
      <w:szCs w:val="20"/>
    </w:rPr>
  </w:style>
  <w:style w:type="character" w:customStyle="1" w:styleId="EmailStyle4911">
    <w:name w:val="EmailStyle4911"/>
    <w:semiHidden/>
    <w:rsid w:val="00187705"/>
    <w:rPr>
      <w:rFonts w:ascii="Arial" w:hAnsi="Arial" w:cs="Arial" w:hint="default"/>
      <w:color w:val="auto"/>
    </w:rPr>
  </w:style>
  <w:style w:type="character" w:customStyle="1" w:styleId="EmailStyle4921">
    <w:name w:val="EmailStyle4921"/>
    <w:semiHidden/>
    <w:rsid w:val="00187705"/>
    <w:rPr>
      <w:rFonts w:ascii="Arial" w:hAnsi="Arial" w:cs="Arial"/>
      <w:color w:val="auto"/>
      <w:sz w:val="20"/>
      <w:szCs w:val="20"/>
    </w:rPr>
  </w:style>
  <w:style w:type="character" w:customStyle="1" w:styleId="EmailStyle4931">
    <w:name w:val="EmailStyle4931"/>
    <w:semiHidden/>
    <w:rsid w:val="00187705"/>
    <w:rPr>
      <w:rFonts w:ascii="Arial" w:hAnsi="Arial" w:cs="Arial" w:hint="default"/>
      <w:color w:val="auto"/>
    </w:rPr>
  </w:style>
  <w:style w:type="character" w:customStyle="1" w:styleId="EmailStyle4941">
    <w:name w:val="EmailStyle4941"/>
    <w:semiHidden/>
    <w:rsid w:val="00187705"/>
    <w:rPr>
      <w:rFonts w:ascii="Arial" w:hAnsi="Arial" w:cs="Arial"/>
      <w:color w:val="auto"/>
      <w:sz w:val="20"/>
      <w:szCs w:val="20"/>
    </w:rPr>
  </w:style>
  <w:style w:type="character" w:customStyle="1" w:styleId="EmailStyle4951">
    <w:name w:val="EmailStyle4951"/>
    <w:semiHidden/>
    <w:rsid w:val="00187705"/>
    <w:rPr>
      <w:rFonts w:ascii="Arial" w:hAnsi="Arial" w:cs="Arial" w:hint="default"/>
      <w:color w:val="auto"/>
    </w:rPr>
  </w:style>
  <w:style w:type="character" w:customStyle="1" w:styleId="EmailStyle4961">
    <w:name w:val="EmailStyle4961"/>
    <w:semiHidden/>
    <w:rsid w:val="00187705"/>
    <w:rPr>
      <w:rFonts w:ascii="Arial" w:hAnsi="Arial" w:cs="Arial"/>
      <w:color w:val="auto"/>
      <w:sz w:val="20"/>
      <w:szCs w:val="20"/>
    </w:rPr>
  </w:style>
  <w:style w:type="character" w:customStyle="1" w:styleId="EmailStyle4971">
    <w:name w:val="EmailStyle4971"/>
    <w:semiHidden/>
    <w:rsid w:val="00187705"/>
    <w:rPr>
      <w:rFonts w:ascii="Arial" w:hAnsi="Arial" w:cs="Arial" w:hint="default"/>
      <w:color w:val="auto"/>
    </w:rPr>
  </w:style>
  <w:style w:type="character" w:customStyle="1" w:styleId="EmailStyle4981">
    <w:name w:val="EmailStyle4981"/>
    <w:semiHidden/>
    <w:rsid w:val="00187705"/>
    <w:rPr>
      <w:rFonts w:ascii="Arial" w:hAnsi="Arial" w:cs="Arial"/>
      <w:color w:val="auto"/>
      <w:sz w:val="20"/>
      <w:szCs w:val="20"/>
    </w:rPr>
  </w:style>
  <w:style w:type="character" w:customStyle="1" w:styleId="EmailStyle4991">
    <w:name w:val="EmailStyle4991"/>
    <w:semiHidden/>
    <w:rsid w:val="00187705"/>
    <w:rPr>
      <w:rFonts w:ascii="Arial" w:hAnsi="Arial" w:cs="Arial" w:hint="default"/>
      <w:color w:val="auto"/>
    </w:rPr>
  </w:style>
  <w:style w:type="character" w:customStyle="1" w:styleId="EmailStyle5001">
    <w:name w:val="EmailStyle5001"/>
    <w:semiHidden/>
    <w:rsid w:val="00187705"/>
    <w:rPr>
      <w:rFonts w:ascii="Arial" w:hAnsi="Arial" w:cs="Arial"/>
      <w:color w:val="auto"/>
      <w:sz w:val="20"/>
      <w:szCs w:val="20"/>
    </w:rPr>
  </w:style>
  <w:style w:type="character" w:customStyle="1" w:styleId="EmailStyle5011">
    <w:name w:val="EmailStyle5011"/>
    <w:semiHidden/>
    <w:rsid w:val="00187705"/>
    <w:rPr>
      <w:rFonts w:ascii="Arial" w:hAnsi="Arial" w:cs="Arial" w:hint="default"/>
      <w:color w:val="auto"/>
    </w:rPr>
  </w:style>
  <w:style w:type="character" w:customStyle="1" w:styleId="EmailStyle1655">
    <w:name w:val="EmailStyle1655"/>
    <w:basedOn w:val="a1"/>
    <w:semiHidden/>
    <w:rsid w:val="008705D7"/>
    <w:rPr>
      <w:rFonts w:ascii="Arial" w:hAnsi="Arial" w:cs="Arial"/>
      <w:color w:val="auto"/>
      <w:sz w:val="20"/>
      <w:szCs w:val="20"/>
    </w:rPr>
  </w:style>
  <w:style w:type="character" w:customStyle="1" w:styleId="EmailStyle2455">
    <w:name w:val="EmailStyle2455"/>
    <w:semiHidden/>
    <w:rsid w:val="008705D7"/>
    <w:rPr>
      <w:rFonts w:ascii="Arial" w:hAnsi="Arial" w:cs="Arial" w:hint="default"/>
      <w:color w:val="auto"/>
    </w:rPr>
  </w:style>
  <w:style w:type="character" w:customStyle="1" w:styleId="EmailStyle3003">
    <w:name w:val="EmailStyle3003"/>
    <w:basedOn w:val="a1"/>
    <w:semiHidden/>
    <w:rsid w:val="008705D7"/>
    <w:rPr>
      <w:rFonts w:ascii="Arial" w:hAnsi="Arial" w:cs="Arial"/>
      <w:color w:val="auto"/>
      <w:sz w:val="20"/>
      <w:szCs w:val="20"/>
    </w:rPr>
  </w:style>
  <w:style w:type="character" w:customStyle="1" w:styleId="EmailStyle3023">
    <w:name w:val="EmailStyle3023"/>
    <w:semiHidden/>
    <w:rsid w:val="008705D7"/>
    <w:rPr>
      <w:rFonts w:ascii="Arial" w:hAnsi="Arial" w:cs="Arial" w:hint="default"/>
      <w:color w:val="auto"/>
    </w:rPr>
  </w:style>
  <w:style w:type="character" w:customStyle="1" w:styleId="EmailStyle3862">
    <w:name w:val="EmailStyle3862"/>
    <w:basedOn w:val="a1"/>
    <w:semiHidden/>
    <w:rsid w:val="008705D7"/>
    <w:rPr>
      <w:rFonts w:ascii="Arial" w:hAnsi="Arial" w:cs="Arial"/>
      <w:color w:val="auto"/>
      <w:sz w:val="20"/>
      <w:szCs w:val="20"/>
    </w:rPr>
  </w:style>
  <w:style w:type="character" w:customStyle="1" w:styleId="EmailStyle3872">
    <w:name w:val="EmailStyle3872"/>
    <w:semiHidden/>
    <w:rsid w:val="008705D7"/>
    <w:rPr>
      <w:rFonts w:ascii="Arial" w:hAnsi="Arial" w:cs="Arial" w:hint="default"/>
      <w:color w:val="auto"/>
    </w:rPr>
  </w:style>
  <w:style w:type="character" w:customStyle="1" w:styleId="EmailStyle3882">
    <w:name w:val="EmailStyle3882"/>
    <w:basedOn w:val="a1"/>
    <w:semiHidden/>
    <w:rsid w:val="008705D7"/>
    <w:rPr>
      <w:rFonts w:ascii="Arial" w:hAnsi="Arial" w:cs="Arial"/>
      <w:color w:val="auto"/>
      <w:sz w:val="20"/>
      <w:szCs w:val="20"/>
    </w:rPr>
  </w:style>
  <w:style w:type="character" w:customStyle="1" w:styleId="EmailStyle3892">
    <w:name w:val="EmailStyle3892"/>
    <w:semiHidden/>
    <w:rsid w:val="008705D7"/>
    <w:rPr>
      <w:rFonts w:ascii="Arial" w:hAnsi="Arial" w:cs="Arial" w:hint="default"/>
      <w:color w:val="auto"/>
    </w:rPr>
  </w:style>
  <w:style w:type="character" w:customStyle="1" w:styleId="EmailStyle3952">
    <w:name w:val="EmailStyle3952"/>
    <w:basedOn w:val="a1"/>
    <w:semiHidden/>
    <w:rsid w:val="008705D7"/>
    <w:rPr>
      <w:rFonts w:ascii="Arial" w:hAnsi="Arial" w:cs="Arial"/>
      <w:color w:val="auto"/>
      <w:sz w:val="20"/>
      <w:szCs w:val="20"/>
    </w:rPr>
  </w:style>
  <w:style w:type="character" w:customStyle="1" w:styleId="EmailStyle3962">
    <w:name w:val="EmailStyle3962"/>
    <w:semiHidden/>
    <w:rsid w:val="008705D7"/>
    <w:rPr>
      <w:rFonts w:ascii="Arial" w:hAnsi="Arial" w:cs="Arial" w:hint="default"/>
      <w:color w:val="auto"/>
    </w:rPr>
  </w:style>
  <w:style w:type="character" w:customStyle="1" w:styleId="EmailStyle3972">
    <w:name w:val="EmailStyle3972"/>
    <w:basedOn w:val="a1"/>
    <w:semiHidden/>
    <w:rsid w:val="008705D7"/>
    <w:rPr>
      <w:rFonts w:ascii="Arial" w:hAnsi="Arial" w:cs="Arial"/>
      <w:color w:val="auto"/>
      <w:sz w:val="20"/>
      <w:szCs w:val="20"/>
    </w:rPr>
  </w:style>
  <w:style w:type="character" w:customStyle="1" w:styleId="EmailStyle3982">
    <w:name w:val="EmailStyle3982"/>
    <w:semiHidden/>
    <w:rsid w:val="008705D7"/>
    <w:rPr>
      <w:rFonts w:ascii="Arial" w:hAnsi="Arial" w:cs="Arial" w:hint="default"/>
      <w:color w:val="auto"/>
    </w:rPr>
  </w:style>
  <w:style w:type="character" w:customStyle="1" w:styleId="1fff">
    <w:name w:val="Неразрешенное упоминание1"/>
    <w:basedOn w:val="a1"/>
    <w:uiPriority w:val="99"/>
    <w:semiHidden/>
    <w:unhideWhenUsed/>
    <w:rsid w:val="008705D7"/>
    <w:rPr>
      <w:color w:val="605E5C"/>
      <w:shd w:val="clear" w:color="auto" w:fill="E1DFDD"/>
    </w:rPr>
  </w:style>
  <w:style w:type="character" w:customStyle="1" w:styleId="EmailStyle486">
    <w:name w:val="EmailStyle486"/>
    <w:basedOn w:val="a1"/>
    <w:semiHidden/>
    <w:rsid w:val="008705D7"/>
    <w:rPr>
      <w:rFonts w:ascii="Arial" w:hAnsi="Arial" w:cs="Arial"/>
      <w:color w:val="auto"/>
      <w:sz w:val="20"/>
      <w:szCs w:val="20"/>
    </w:rPr>
  </w:style>
  <w:style w:type="character" w:customStyle="1" w:styleId="EmailStyle487">
    <w:name w:val="EmailStyle487"/>
    <w:semiHidden/>
    <w:rsid w:val="008705D7"/>
    <w:rPr>
      <w:rFonts w:ascii="Arial" w:hAnsi="Arial" w:cs="Arial" w:hint="default"/>
      <w:color w:val="auto"/>
    </w:rPr>
  </w:style>
  <w:style w:type="character" w:customStyle="1" w:styleId="EmailStyle488">
    <w:name w:val="EmailStyle488"/>
    <w:basedOn w:val="a1"/>
    <w:semiHidden/>
    <w:rsid w:val="008705D7"/>
    <w:rPr>
      <w:rFonts w:ascii="Arial" w:hAnsi="Arial" w:cs="Arial"/>
      <w:color w:val="auto"/>
      <w:sz w:val="20"/>
      <w:szCs w:val="20"/>
    </w:rPr>
  </w:style>
  <w:style w:type="character" w:customStyle="1" w:styleId="EmailStyle489">
    <w:name w:val="EmailStyle489"/>
    <w:semiHidden/>
    <w:rsid w:val="008705D7"/>
    <w:rPr>
      <w:rFonts w:ascii="Arial" w:hAnsi="Arial" w:cs="Arial" w:hint="default"/>
      <w:color w:val="auto"/>
    </w:rPr>
  </w:style>
  <w:style w:type="character" w:customStyle="1" w:styleId="EmailStyle490">
    <w:name w:val="EmailStyle490"/>
    <w:basedOn w:val="a1"/>
    <w:semiHidden/>
    <w:rsid w:val="008705D7"/>
    <w:rPr>
      <w:rFonts w:ascii="Arial" w:hAnsi="Arial" w:cs="Arial"/>
      <w:color w:val="auto"/>
      <w:sz w:val="20"/>
      <w:szCs w:val="20"/>
    </w:rPr>
  </w:style>
  <w:style w:type="character" w:customStyle="1" w:styleId="EmailStyle491">
    <w:name w:val="EmailStyle491"/>
    <w:semiHidden/>
    <w:rsid w:val="008705D7"/>
    <w:rPr>
      <w:rFonts w:ascii="Arial" w:hAnsi="Arial" w:cs="Arial" w:hint="default"/>
      <w:color w:val="auto"/>
    </w:rPr>
  </w:style>
  <w:style w:type="character" w:customStyle="1" w:styleId="EmailStyle492">
    <w:name w:val="EmailStyle492"/>
    <w:basedOn w:val="a1"/>
    <w:semiHidden/>
    <w:rsid w:val="008705D7"/>
    <w:rPr>
      <w:rFonts w:ascii="Arial" w:hAnsi="Arial" w:cs="Arial"/>
      <w:color w:val="auto"/>
      <w:sz w:val="20"/>
      <w:szCs w:val="20"/>
    </w:rPr>
  </w:style>
  <w:style w:type="character" w:customStyle="1" w:styleId="EmailStyle493">
    <w:name w:val="EmailStyle493"/>
    <w:semiHidden/>
    <w:rsid w:val="008705D7"/>
    <w:rPr>
      <w:rFonts w:ascii="Arial" w:hAnsi="Arial" w:cs="Arial" w:hint="default"/>
      <w:color w:val="auto"/>
    </w:rPr>
  </w:style>
  <w:style w:type="character" w:customStyle="1" w:styleId="EmailStyle494">
    <w:name w:val="EmailStyle494"/>
    <w:basedOn w:val="a1"/>
    <w:semiHidden/>
    <w:rsid w:val="008705D7"/>
    <w:rPr>
      <w:rFonts w:ascii="Arial" w:hAnsi="Arial" w:cs="Arial"/>
      <w:color w:val="auto"/>
      <w:sz w:val="20"/>
      <w:szCs w:val="20"/>
    </w:rPr>
  </w:style>
  <w:style w:type="character" w:customStyle="1" w:styleId="EmailStyle495">
    <w:name w:val="EmailStyle495"/>
    <w:semiHidden/>
    <w:rsid w:val="008705D7"/>
    <w:rPr>
      <w:rFonts w:ascii="Arial" w:hAnsi="Arial" w:cs="Arial" w:hint="default"/>
      <w:color w:val="auto"/>
    </w:rPr>
  </w:style>
  <w:style w:type="character" w:customStyle="1" w:styleId="EmailStyle496">
    <w:name w:val="EmailStyle496"/>
    <w:basedOn w:val="a1"/>
    <w:semiHidden/>
    <w:rsid w:val="008705D7"/>
    <w:rPr>
      <w:rFonts w:ascii="Arial" w:hAnsi="Arial" w:cs="Arial"/>
      <w:color w:val="auto"/>
      <w:sz w:val="20"/>
      <w:szCs w:val="20"/>
    </w:rPr>
  </w:style>
  <w:style w:type="character" w:customStyle="1" w:styleId="EmailStyle497">
    <w:name w:val="EmailStyle497"/>
    <w:semiHidden/>
    <w:rsid w:val="008705D7"/>
    <w:rPr>
      <w:rFonts w:ascii="Arial" w:hAnsi="Arial" w:cs="Arial" w:hint="default"/>
      <w:color w:val="auto"/>
    </w:rPr>
  </w:style>
  <w:style w:type="character" w:customStyle="1" w:styleId="EmailStyle498">
    <w:name w:val="EmailStyle498"/>
    <w:basedOn w:val="a1"/>
    <w:semiHidden/>
    <w:rsid w:val="008705D7"/>
    <w:rPr>
      <w:rFonts w:ascii="Arial" w:hAnsi="Arial" w:cs="Arial"/>
      <w:color w:val="auto"/>
      <w:sz w:val="20"/>
      <w:szCs w:val="20"/>
    </w:rPr>
  </w:style>
  <w:style w:type="character" w:customStyle="1" w:styleId="EmailStyle499">
    <w:name w:val="EmailStyle499"/>
    <w:semiHidden/>
    <w:rsid w:val="008705D7"/>
    <w:rPr>
      <w:rFonts w:ascii="Arial" w:hAnsi="Arial" w:cs="Arial" w:hint="default"/>
      <w:color w:val="auto"/>
    </w:rPr>
  </w:style>
  <w:style w:type="character" w:customStyle="1" w:styleId="EmailStyle500">
    <w:name w:val="EmailStyle500"/>
    <w:basedOn w:val="a1"/>
    <w:semiHidden/>
    <w:rsid w:val="008705D7"/>
    <w:rPr>
      <w:rFonts w:ascii="Arial" w:hAnsi="Arial" w:cs="Arial"/>
      <w:color w:val="auto"/>
      <w:sz w:val="20"/>
      <w:szCs w:val="20"/>
    </w:rPr>
  </w:style>
  <w:style w:type="character" w:customStyle="1" w:styleId="EmailStyle501">
    <w:name w:val="EmailStyle501"/>
    <w:semiHidden/>
    <w:rsid w:val="008705D7"/>
    <w:rPr>
      <w:rFonts w:ascii="Arial" w:hAnsi="Arial" w:cs="Arial" w:hint="default"/>
      <w:color w:val="auto"/>
    </w:rPr>
  </w:style>
  <w:style w:type="character" w:customStyle="1" w:styleId="EmailStyle560">
    <w:name w:val="EmailStyle560"/>
    <w:basedOn w:val="a1"/>
    <w:semiHidden/>
    <w:rsid w:val="008142B3"/>
    <w:rPr>
      <w:rFonts w:ascii="Arial" w:hAnsi="Arial" w:cs="Arial"/>
      <w:color w:val="auto"/>
      <w:sz w:val="20"/>
      <w:szCs w:val="20"/>
    </w:rPr>
  </w:style>
  <w:style w:type="character" w:customStyle="1" w:styleId="EmailStyle561">
    <w:name w:val="EmailStyle561"/>
    <w:semiHidden/>
    <w:rsid w:val="008142B3"/>
    <w:rPr>
      <w:rFonts w:ascii="Arial" w:hAnsi="Arial" w:cs="Arial" w:hint="default"/>
      <w:color w:val="auto"/>
    </w:rPr>
  </w:style>
  <w:style w:type="character" w:customStyle="1" w:styleId="EmailStyle562">
    <w:name w:val="EmailStyle562"/>
    <w:basedOn w:val="a1"/>
    <w:semiHidden/>
    <w:rsid w:val="008142B3"/>
    <w:rPr>
      <w:rFonts w:ascii="Arial" w:hAnsi="Arial" w:cs="Arial"/>
      <w:color w:val="auto"/>
      <w:sz w:val="20"/>
      <w:szCs w:val="20"/>
    </w:rPr>
  </w:style>
  <w:style w:type="character" w:customStyle="1" w:styleId="EmailStyle563">
    <w:name w:val="EmailStyle563"/>
    <w:semiHidden/>
    <w:rsid w:val="008142B3"/>
    <w:rPr>
      <w:rFonts w:ascii="Arial" w:hAnsi="Arial" w:cs="Arial" w:hint="default"/>
      <w:color w:val="auto"/>
    </w:rPr>
  </w:style>
  <w:style w:type="character" w:customStyle="1" w:styleId="EmailStyle564">
    <w:name w:val="EmailStyle564"/>
    <w:basedOn w:val="a1"/>
    <w:semiHidden/>
    <w:rsid w:val="008142B3"/>
    <w:rPr>
      <w:rFonts w:ascii="Arial" w:hAnsi="Arial" w:cs="Arial"/>
      <w:color w:val="auto"/>
      <w:sz w:val="20"/>
      <w:szCs w:val="20"/>
    </w:rPr>
  </w:style>
  <w:style w:type="character" w:customStyle="1" w:styleId="EmailStyle565">
    <w:name w:val="EmailStyle565"/>
    <w:semiHidden/>
    <w:rsid w:val="008142B3"/>
    <w:rPr>
      <w:rFonts w:ascii="Arial" w:hAnsi="Arial" w:cs="Arial" w:hint="default"/>
      <w:color w:val="auto"/>
    </w:rPr>
  </w:style>
  <w:style w:type="character" w:customStyle="1" w:styleId="EmailStyle566">
    <w:name w:val="EmailStyle566"/>
    <w:basedOn w:val="a1"/>
    <w:semiHidden/>
    <w:rsid w:val="008142B3"/>
    <w:rPr>
      <w:rFonts w:ascii="Arial" w:hAnsi="Arial" w:cs="Arial"/>
      <w:color w:val="auto"/>
      <w:sz w:val="20"/>
      <w:szCs w:val="20"/>
    </w:rPr>
  </w:style>
  <w:style w:type="character" w:customStyle="1" w:styleId="EmailStyle567">
    <w:name w:val="EmailStyle567"/>
    <w:semiHidden/>
    <w:rsid w:val="008142B3"/>
    <w:rPr>
      <w:rFonts w:ascii="Arial" w:hAnsi="Arial" w:cs="Arial" w:hint="default"/>
      <w:color w:val="auto"/>
    </w:rPr>
  </w:style>
  <w:style w:type="character" w:customStyle="1" w:styleId="EmailStyle568">
    <w:name w:val="EmailStyle568"/>
    <w:basedOn w:val="a1"/>
    <w:semiHidden/>
    <w:rsid w:val="008142B3"/>
    <w:rPr>
      <w:rFonts w:ascii="Arial" w:hAnsi="Arial" w:cs="Arial"/>
      <w:color w:val="auto"/>
      <w:sz w:val="20"/>
      <w:szCs w:val="20"/>
    </w:rPr>
  </w:style>
  <w:style w:type="character" w:customStyle="1" w:styleId="EmailStyle569">
    <w:name w:val="EmailStyle569"/>
    <w:semiHidden/>
    <w:rsid w:val="008142B3"/>
    <w:rPr>
      <w:rFonts w:ascii="Arial" w:hAnsi="Arial" w:cs="Arial" w:hint="default"/>
      <w:color w:val="auto"/>
    </w:rPr>
  </w:style>
  <w:style w:type="character" w:customStyle="1" w:styleId="EmailStyle570">
    <w:name w:val="EmailStyle570"/>
    <w:basedOn w:val="a1"/>
    <w:semiHidden/>
    <w:rsid w:val="00415A19"/>
    <w:rPr>
      <w:rFonts w:ascii="Arial" w:hAnsi="Arial" w:cs="Arial"/>
      <w:color w:val="auto"/>
      <w:sz w:val="20"/>
      <w:szCs w:val="20"/>
    </w:rPr>
  </w:style>
  <w:style w:type="character" w:customStyle="1" w:styleId="EmailStyle571">
    <w:name w:val="EmailStyle571"/>
    <w:semiHidden/>
    <w:rsid w:val="00415A19"/>
    <w:rPr>
      <w:rFonts w:ascii="Arial" w:hAnsi="Arial" w:cs="Arial" w:hint="default"/>
      <w:color w:val="auto"/>
    </w:rPr>
  </w:style>
  <w:style w:type="character" w:customStyle="1" w:styleId="EmailStyle572">
    <w:name w:val="EmailStyle572"/>
    <w:basedOn w:val="a1"/>
    <w:semiHidden/>
    <w:rsid w:val="00415A19"/>
    <w:rPr>
      <w:rFonts w:ascii="Arial" w:hAnsi="Arial" w:cs="Arial"/>
      <w:color w:val="auto"/>
      <w:sz w:val="20"/>
      <w:szCs w:val="20"/>
    </w:rPr>
  </w:style>
  <w:style w:type="character" w:customStyle="1" w:styleId="EmailStyle573">
    <w:name w:val="EmailStyle573"/>
    <w:semiHidden/>
    <w:rsid w:val="00415A19"/>
    <w:rPr>
      <w:rFonts w:ascii="Arial" w:hAnsi="Arial" w:cs="Arial" w:hint="default"/>
      <w:color w:val="auto"/>
    </w:rPr>
  </w:style>
  <w:style w:type="character" w:customStyle="1" w:styleId="EmailStyle574">
    <w:name w:val="EmailStyle574"/>
    <w:basedOn w:val="a1"/>
    <w:semiHidden/>
    <w:rsid w:val="00415A19"/>
    <w:rPr>
      <w:rFonts w:ascii="Arial" w:hAnsi="Arial" w:cs="Arial"/>
      <w:color w:val="auto"/>
      <w:sz w:val="20"/>
      <w:szCs w:val="20"/>
    </w:rPr>
  </w:style>
  <w:style w:type="character" w:customStyle="1" w:styleId="EmailStyle575">
    <w:name w:val="EmailStyle575"/>
    <w:semiHidden/>
    <w:rsid w:val="00415A19"/>
    <w:rPr>
      <w:rFonts w:ascii="Arial" w:hAnsi="Arial" w:cs="Arial" w:hint="default"/>
      <w:color w:val="auto"/>
    </w:rPr>
  </w:style>
  <w:style w:type="character" w:customStyle="1" w:styleId="EmailStyle576">
    <w:name w:val="EmailStyle576"/>
    <w:basedOn w:val="a1"/>
    <w:semiHidden/>
    <w:rsid w:val="00415A19"/>
    <w:rPr>
      <w:rFonts w:ascii="Arial" w:hAnsi="Arial" w:cs="Arial"/>
      <w:color w:val="auto"/>
      <w:sz w:val="20"/>
      <w:szCs w:val="20"/>
    </w:rPr>
  </w:style>
  <w:style w:type="character" w:customStyle="1" w:styleId="EmailStyle577">
    <w:name w:val="EmailStyle577"/>
    <w:semiHidden/>
    <w:rsid w:val="00415A19"/>
    <w:rPr>
      <w:rFonts w:ascii="Arial" w:hAnsi="Arial" w:cs="Arial" w:hint="default"/>
      <w:color w:val="auto"/>
    </w:rPr>
  </w:style>
  <w:style w:type="character" w:customStyle="1" w:styleId="EmailStyle578">
    <w:name w:val="EmailStyle578"/>
    <w:basedOn w:val="a1"/>
    <w:semiHidden/>
    <w:rsid w:val="00415A19"/>
    <w:rPr>
      <w:rFonts w:ascii="Arial" w:hAnsi="Arial" w:cs="Arial"/>
      <w:color w:val="auto"/>
      <w:sz w:val="20"/>
      <w:szCs w:val="20"/>
    </w:rPr>
  </w:style>
  <w:style w:type="character" w:customStyle="1" w:styleId="EmailStyle579">
    <w:name w:val="EmailStyle579"/>
    <w:semiHidden/>
    <w:rsid w:val="00415A19"/>
    <w:rPr>
      <w:rFonts w:ascii="Arial" w:hAnsi="Arial" w:cs="Arial" w:hint="default"/>
      <w:color w:val="auto"/>
    </w:rPr>
  </w:style>
  <w:style w:type="character" w:customStyle="1" w:styleId="EmailStyle580">
    <w:name w:val="EmailStyle580"/>
    <w:basedOn w:val="a1"/>
    <w:semiHidden/>
    <w:rsid w:val="008835E6"/>
    <w:rPr>
      <w:rFonts w:ascii="Arial" w:hAnsi="Arial" w:cs="Arial"/>
      <w:color w:val="auto"/>
      <w:sz w:val="20"/>
      <w:szCs w:val="20"/>
    </w:rPr>
  </w:style>
  <w:style w:type="character" w:customStyle="1" w:styleId="EmailStyle581">
    <w:name w:val="EmailStyle581"/>
    <w:semiHidden/>
    <w:rsid w:val="008835E6"/>
    <w:rPr>
      <w:rFonts w:ascii="Arial" w:hAnsi="Arial" w:cs="Arial" w:hint="default"/>
      <w:color w:val="auto"/>
    </w:rPr>
  </w:style>
  <w:style w:type="character" w:customStyle="1" w:styleId="EmailStyle582">
    <w:name w:val="EmailStyle582"/>
    <w:basedOn w:val="a1"/>
    <w:semiHidden/>
    <w:rsid w:val="008835E6"/>
    <w:rPr>
      <w:rFonts w:ascii="Arial" w:hAnsi="Arial" w:cs="Arial"/>
      <w:color w:val="auto"/>
      <w:sz w:val="20"/>
      <w:szCs w:val="20"/>
    </w:rPr>
  </w:style>
  <w:style w:type="character" w:customStyle="1" w:styleId="EmailStyle583">
    <w:name w:val="EmailStyle583"/>
    <w:semiHidden/>
    <w:rsid w:val="008835E6"/>
    <w:rPr>
      <w:rFonts w:ascii="Arial" w:hAnsi="Arial" w:cs="Arial" w:hint="default"/>
      <w:color w:val="auto"/>
    </w:rPr>
  </w:style>
  <w:style w:type="character" w:customStyle="1" w:styleId="EmailStyle584">
    <w:name w:val="EmailStyle584"/>
    <w:basedOn w:val="a1"/>
    <w:semiHidden/>
    <w:rsid w:val="008835E6"/>
    <w:rPr>
      <w:rFonts w:ascii="Arial" w:hAnsi="Arial" w:cs="Arial"/>
      <w:color w:val="auto"/>
      <w:sz w:val="20"/>
      <w:szCs w:val="20"/>
    </w:rPr>
  </w:style>
  <w:style w:type="character" w:customStyle="1" w:styleId="EmailStyle585">
    <w:name w:val="EmailStyle585"/>
    <w:semiHidden/>
    <w:rsid w:val="008835E6"/>
    <w:rPr>
      <w:rFonts w:ascii="Arial" w:hAnsi="Arial" w:cs="Arial" w:hint="default"/>
      <w:color w:val="auto"/>
    </w:rPr>
  </w:style>
  <w:style w:type="character" w:customStyle="1" w:styleId="EmailStyle586">
    <w:name w:val="EmailStyle586"/>
    <w:basedOn w:val="a1"/>
    <w:semiHidden/>
    <w:rsid w:val="008835E6"/>
    <w:rPr>
      <w:rFonts w:ascii="Arial" w:hAnsi="Arial" w:cs="Arial"/>
      <w:color w:val="auto"/>
      <w:sz w:val="20"/>
      <w:szCs w:val="20"/>
    </w:rPr>
  </w:style>
  <w:style w:type="character" w:customStyle="1" w:styleId="EmailStyle587">
    <w:name w:val="EmailStyle587"/>
    <w:semiHidden/>
    <w:rsid w:val="008835E6"/>
    <w:rPr>
      <w:rFonts w:ascii="Arial" w:hAnsi="Arial" w:cs="Arial" w:hint="default"/>
      <w:color w:val="auto"/>
    </w:rPr>
  </w:style>
  <w:style w:type="character" w:customStyle="1" w:styleId="EmailStyle588">
    <w:name w:val="EmailStyle588"/>
    <w:basedOn w:val="a1"/>
    <w:semiHidden/>
    <w:rsid w:val="008835E6"/>
    <w:rPr>
      <w:rFonts w:ascii="Arial" w:hAnsi="Arial" w:cs="Arial"/>
      <w:color w:val="auto"/>
      <w:sz w:val="20"/>
      <w:szCs w:val="20"/>
    </w:rPr>
  </w:style>
  <w:style w:type="character" w:customStyle="1" w:styleId="EmailStyle589">
    <w:name w:val="EmailStyle589"/>
    <w:semiHidden/>
    <w:rsid w:val="008835E6"/>
    <w:rPr>
      <w:rFonts w:ascii="Arial" w:hAnsi="Arial" w:cs="Arial" w:hint="default"/>
      <w:color w:val="auto"/>
    </w:rPr>
  </w:style>
  <w:style w:type="paragraph" w:customStyle="1" w:styleId="s1">
    <w:name w:val="s_1"/>
    <w:basedOn w:val="a0"/>
    <w:rsid w:val="00A533BB"/>
    <w:pPr>
      <w:spacing w:before="100" w:beforeAutospacing="1" w:after="100" w:afterAutospacing="1"/>
    </w:pPr>
    <w:rPr>
      <w:rFonts w:eastAsiaTheme="minorEastAsia"/>
      <w:sz w:val="24"/>
      <w:szCs w:val="24"/>
    </w:rPr>
  </w:style>
  <w:style w:type="character" w:customStyle="1" w:styleId="EmailStyle591">
    <w:name w:val="EmailStyle591"/>
    <w:basedOn w:val="a1"/>
    <w:semiHidden/>
    <w:rsid w:val="00693419"/>
    <w:rPr>
      <w:rFonts w:ascii="Arial" w:hAnsi="Arial" w:cs="Arial"/>
      <w:color w:val="auto"/>
      <w:sz w:val="20"/>
      <w:szCs w:val="20"/>
    </w:rPr>
  </w:style>
  <w:style w:type="character" w:customStyle="1" w:styleId="EmailStyle592">
    <w:name w:val="EmailStyle592"/>
    <w:semiHidden/>
    <w:rsid w:val="00693419"/>
    <w:rPr>
      <w:rFonts w:ascii="Arial" w:hAnsi="Arial" w:cs="Arial" w:hint="default"/>
      <w:color w:val="auto"/>
    </w:rPr>
  </w:style>
  <w:style w:type="character" w:customStyle="1" w:styleId="EmailStyle593">
    <w:name w:val="EmailStyle593"/>
    <w:basedOn w:val="a1"/>
    <w:semiHidden/>
    <w:rsid w:val="00693419"/>
    <w:rPr>
      <w:rFonts w:ascii="Arial" w:hAnsi="Arial" w:cs="Arial"/>
      <w:color w:val="auto"/>
      <w:sz w:val="20"/>
      <w:szCs w:val="20"/>
    </w:rPr>
  </w:style>
  <w:style w:type="character" w:customStyle="1" w:styleId="EmailStyle594">
    <w:name w:val="EmailStyle594"/>
    <w:semiHidden/>
    <w:rsid w:val="00693419"/>
    <w:rPr>
      <w:rFonts w:ascii="Arial" w:hAnsi="Arial" w:cs="Arial" w:hint="default"/>
      <w:color w:val="auto"/>
    </w:rPr>
  </w:style>
  <w:style w:type="character" w:customStyle="1" w:styleId="EmailStyle595">
    <w:name w:val="EmailStyle595"/>
    <w:basedOn w:val="a1"/>
    <w:semiHidden/>
    <w:rsid w:val="00693419"/>
    <w:rPr>
      <w:rFonts w:ascii="Arial" w:hAnsi="Arial" w:cs="Arial"/>
      <w:color w:val="auto"/>
      <w:sz w:val="20"/>
      <w:szCs w:val="20"/>
    </w:rPr>
  </w:style>
  <w:style w:type="character" w:customStyle="1" w:styleId="EmailStyle596">
    <w:name w:val="EmailStyle596"/>
    <w:semiHidden/>
    <w:rsid w:val="00693419"/>
    <w:rPr>
      <w:rFonts w:ascii="Arial" w:hAnsi="Arial" w:cs="Arial" w:hint="default"/>
      <w:color w:val="auto"/>
    </w:rPr>
  </w:style>
  <w:style w:type="character" w:customStyle="1" w:styleId="EmailStyle597">
    <w:name w:val="EmailStyle597"/>
    <w:basedOn w:val="a1"/>
    <w:semiHidden/>
    <w:rsid w:val="00693419"/>
    <w:rPr>
      <w:rFonts w:ascii="Arial" w:hAnsi="Arial" w:cs="Arial"/>
      <w:color w:val="auto"/>
      <w:sz w:val="20"/>
      <w:szCs w:val="20"/>
    </w:rPr>
  </w:style>
  <w:style w:type="character" w:customStyle="1" w:styleId="EmailStyle598">
    <w:name w:val="EmailStyle598"/>
    <w:semiHidden/>
    <w:rsid w:val="00693419"/>
    <w:rPr>
      <w:rFonts w:ascii="Arial" w:hAnsi="Arial" w:cs="Arial" w:hint="default"/>
      <w:color w:val="auto"/>
    </w:rPr>
  </w:style>
  <w:style w:type="character" w:customStyle="1" w:styleId="EmailStyle599">
    <w:name w:val="EmailStyle599"/>
    <w:basedOn w:val="a1"/>
    <w:semiHidden/>
    <w:rsid w:val="00693419"/>
    <w:rPr>
      <w:rFonts w:ascii="Arial" w:hAnsi="Arial" w:cs="Arial"/>
      <w:color w:val="auto"/>
      <w:sz w:val="20"/>
      <w:szCs w:val="20"/>
    </w:rPr>
  </w:style>
  <w:style w:type="character" w:customStyle="1" w:styleId="EmailStyle600">
    <w:name w:val="EmailStyle600"/>
    <w:semiHidden/>
    <w:rsid w:val="00693419"/>
    <w:rPr>
      <w:rFonts w:ascii="Arial" w:hAnsi="Arial" w:cs="Arial" w:hint="default"/>
      <w:color w:val="auto"/>
    </w:rPr>
  </w:style>
  <w:style w:type="paragraph" w:customStyle="1" w:styleId="1fff0">
    <w:name w:val="Текст1"/>
    <w:basedOn w:val="a0"/>
    <w:rsid w:val="00693419"/>
    <w:pPr>
      <w:suppressAutoHyphens/>
    </w:pPr>
    <w:rPr>
      <w:rFonts w:ascii="Courier New" w:hAnsi="Courier New" w:cs="Courier New"/>
      <w:lang w:eastAsia="ar-SA"/>
    </w:rPr>
  </w:style>
  <w:style w:type="paragraph" w:customStyle="1" w:styleId="2fb">
    <w:name w:val="Заголовок2"/>
    <w:basedOn w:val="a0"/>
    <w:next w:val="a8"/>
    <w:rsid w:val="00CD281F"/>
    <w:pPr>
      <w:keepNext/>
      <w:suppressAutoHyphens/>
      <w:spacing w:before="240" w:after="120"/>
    </w:pPr>
    <w:rPr>
      <w:rFonts w:ascii="Liberation Sans" w:eastAsia="Microsoft YaHei" w:hAnsi="Liberation Sans" w:cs="Mangal"/>
      <w:color w:val="00000A"/>
      <w:kern w:val="1"/>
      <w:sz w:val="28"/>
      <w:szCs w:val="28"/>
      <w:lang w:eastAsia="zh-CN"/>
    </w:rPr>
  </w:style>
  <w:style w:type="paragraph" w:customStyle="1" w:styleId="151">
    <w:name w:val="Абзац списка15"/>
    <w:basedOn w:val="a0"/>
    <w:rsid w:val="00640604"/>
    <w:pPr>
      <w:ind w:left="720"/>
    </w:pPr>
    <w:rPr>
      <w:sz w:val="24"/>
      <w:szCs w:val="24"/>
    </w:rPr>
  </w:style>
  <w:style w:type="paragraph" w:customStyle="1" w:styleId="64">
    <w:name w:val="Знак6"/>
    <w:basedOn w:val="a0"/>
    <w:rsid w:val="00640604"/>
    <w:pPr>
      <w:spacing w:after="160" w:line="240" w:lineRule="exact"/>
    </w:pPr>
    <w:rPr>
      <w:rFonts w:ascii="Verdana" w:hAnsi="Verdana" w:cs="Verdana"/>
      <w:lang w:val="en-US" w:eastAsia="en-US"/>
    </w:rPr>
  </w:style>
  <w:style w:type="paragraph" w:customStyle="1" w:styleId="55">
    <w:name w:val="5"/>
    <w:basedOn w:val="a0"/>
    <w:next w:val="aa"/>
    <w:qFormat/>
    <w:rsid w:val="00640604"/>
    <w:pPr>
      <w:jc w:val="center"/>
    </w:pPr>
    <w:rPr>
      <w:rFonts w:eastAsia="Calibri"/>
      <w:sz w:val="28"/>
    </w:rPr>
  </w:style>
  <w:style w:type="paragraph" w:customStyle="1" w:styleId="240">
    <w:name w:val="Основной текст с отступом 24"/>
    <w:basedOn w:val="a0"/>
    <w:rsid w:val="00640604"/>
    <w:pPr>
      <w:widowControl w:val="0"/>
      <w:spacing w:after="120"/>
      <w:ind w:firstLine="720"/>
      <w:jc w:val="both"/>
    </w:pPr>
    <w:rPr>
      <w:sz w:val="28"/>
    </w:rPr>
  </w:style>
  <w:style w:type="paragraph" w:customStyle="1" w:styleId="340">
    <w:name w:val="Основной текст с отступом 34"/>
    <w:basedOn w:val="a0"/>
    <w:rsid w:val="00640604"/>
    <w:pPr>
      <w:widowControl w:val="0"/>
      <w:overflowPunct w:val="0"/>
      <w:autoSpaceDE w:val="0"/>
      <w:autoSpaceDN w:val="0"/>
      <w:adjustRightInd w:val="0"/>
      <w:ind w:firstLine="720"/>
      <w:jc w:val="both"/>
      <w:textAlignment w:val="baseline"/>
    </w:pPr>
    <w:rPr>
      <w:sz w:val="28"/>
    </w:rPr>
  </w:style>
  <w:style w:type="paragraph" w:customStyle="1" w:styleId="56">
    <w:name w:val="Обычный5"/>
    <w:rsid w:val="00640604"/>
    <w:pPr>
      <w:widowControl w:val="0"/>
    </w:pPr>
    <w:rPr>
      <w:snapToGrid w:val="0"/>
    </w:rPr>
  </w:style>
  <w:style w:type="paragraph" w:customStyle="1" w:styleId="142">
    <w:name w:val="Знак1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134">
    <w:name w:val="Знак1 Знак Знак Знак Знак Знак Знак3"/>
    <w:basedOn w:val="a0"/>
    <w:rsid w:val="00640604"/>
    <w:pPr>
      <w:spacing w:after="160" w:line="240" w:lineRule="exact"/>
    </w:pPr>
    <w:rPr>
      <w:rFonts w:ascii="Verdana" w:hAnsi="Verdana" w:cs="Verdana"/>
      <w:lang w:val="en-US" w:eastAsia="en-US"/>
    </w:rPr>
  </w:style>
  <w:style w:type="character" w:customStyle="1" w:styleId="341">
    <w:name w:val="Знак Знак34"/>
    <w:rsid w:val="00640604"/>
    <w:rPr>
      <w:b/>
      <w:smallCaps/>
      <w:sz w:val="28"/>
      <w:szCs w:val="28"/>
      <w:lang w:val="ru-RU" w:eastAsia="ru-RU" w:bidi="ar-SA"/>
    </w:rPr>
  </w:style>
  <w:style w:type="character" w:customStyle="1" w:styleId="241">
    <w:name w:val="Знак Знак24"/>
    <w:rsid w:val="00640604"/>
    <w:rPr>
      <w:b/>
      <w:sz w:val="28"/>
      <w:szCs w:val="28"/>
      <w:lang w:val="ru-RU" w:eastAsia="ru-RU" w:bidi="ar-SA"/>
    </w:rPr>
  </w:style>
  <w:style w:type="paragraph" w:customStyle="1" w:styleId="3f9">
    <w:name w:val="Знак Знак Знак Знак Знак Знак Знак Знак Знак Знак Знак Знак Знак3"/>
    <w:basedOn w:val="a0"/>
    <w:rsid w:val="00640604"/>
    <w:pPr>
      <w:spacing w:after="160" w:line="240" w:lineRule="exact"/>
    </w:pPr>
    <w:rPr>
      <w:rFonts w:ascii="Verdana" w:eastAsia="MS Mincho" w:hAnsi="Verdana"/>
      <w:lang w:val="en-GB" w:eastAsia="en-US"/>
    </w:rPr>
  </w:style>
  <w:style w:type="paragraph" w:customStyle="1" w:styleId="48">
    <w:name w:val="Знак Знак Знак4"/>
    <w:basedOn w:val="a0"/>
    <w:rsid w:val="00640604"/>
    <w:pPr>
      <w:spacing w:after="160" w:line="240" w:lineRule="exact"/>
    </w:pPr>
    <w:rPr>
      <w:rFonts w:ascii="Verdana" w:eastAsia="MS Mincho" w:hAnsi="Verdana"/>
      <w:lang w:val="en-GB" w:eastAsia="en-US"/>
    </w:rPr>
  </w:style>
  <w:style w:type="paragraph" w:customStyle="1" w:styleId="135">
    <w:name w:val="Знак1 Знак Знак Знак3"/>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242">
    <w:name w:val="Знак2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49">
    <w:name w:val="Знак Знак Знак Знак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CharChar14">
    <w:name w:val="Char Char1 Знак Знак Знак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143">
    <w:name w:val="Знак Знак1 Знак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Style9">
    <w:name w:val="Style9"/>
    <w:basedOn w:val="a0"/>
    <w:uiPriority w:val="99"/>
    <w:rsid w:val="00640604"/>
    <w:pPr>
      <w:widowControl w:val="0"/>
      <w:autoSpaceDE w:val="0"/>
      <w:autoSpaceDN w:val="0"/>
      <w:adjustRightInd w:val="0"/>
      <w:spacing w:line="321" w:lineRule="exact"/>
      <w:ind w:firstLine="566"/>
      <w:jc w:val="both"/>
    </w:pPr>
    <w:rPr>
      <w:sz w:val="24"/>
      <w:szCs w:val="24"/>
    </w:rPr>
  </w:style>
  <w:style w:type="paragraph" w:customStyle="1" w:styleId="Style12">
    <w:name w:val="Style12"/>
    <w:basedOn w:val="a0"/>
    <w:uiPriority w:val="99"/>
    <w:rsid w:val="00640604"/>
    <w:pPr>
      <w:widowControl w:val="0"/>
      <w:autoSpaceDE w:val="0"/>
      <w:autoSpaceDN w:val="0"/>
      <w:adjustRightInd w:val="0"/>
    </w:pPr>
    <w:rPr>
      <w:sz w:val="24"/>
      <w:szCs w:val="24"/>
    </w:rPr>
  </w:style>
  <w:style w:type="paragraph" w:customStyle="1" w:styleId="Style17">
    <w:name w:val="Style17"/>
    <w:basedOn w:val="a0"/>
    <w:uiPriority w:val="99"/>
    <w:rsid w:val="00640604"/>
    <w:pPr>
      <w:widowControl w:val="0"/>
      <w:autoSpaceDE w:val="0"/>
      <w:autoSpaceDN w:val="0"/>
      <w:adjustRightInd w:val="0"/>
      <w:spacing w:line="336" w:lineRule="exact"/>
      <w:ind w:firstLine="562"/>
      <w:jc w:val="both"/>
    </w:pPr>
    <w:rPr>
      <w:sz w:val="24"/>
      <w:szCs w:val="24"/>
    </w:rPr>
  </w:style>
  <w:style w:type="character" w:customStyle="1" w:styleId="FontStyle23">
    <w:name w:val="Font Style23"/>
    <w:uiPriority w:val="99"/>
    <w:rsid w:val="00640604"/>
    <w:rPr>
      <w:rFonts w:ascii="Times New Roman" w:hAnsi="Times New Roman" w:cs="Times New Roman"/>
      <w:sz w:val="26"/>
      <w:szCs w:val="26"/>
    </w:rPr>
  </w:style>
  <w:style w:type="character" w:customStyle="1" w:styleId="FontStyle24">
    <w:name w:val="Font Style24"/>
    <w:uiPriority w:val="99"/>
    <w:rsid w:val="00640604"/>
    <w:rPr>
      <w:rFonts w:ascii="Times New Roman" w:hAnsi="Times New Roman" w:cs="Times New Roman"/>
      <w:b/>
      <w:bCs/>
      <w:sz w:val="26"/>
      <w:szCs w:val="26"/>
    </w:rPr>
  </w:style>
  <w:style w:type="numbering" w:customStyle="1" w:styleId="2fc">
    <w:name w:val="Нет списка2"/>
    <w:next w:val="a3"/>
    <w:uiPriority w:val="99"/>
    <w:semiHidden/>
    <w:unhideWhenUsed/>
    <w:rsid w:val="00C96D7C"/>
  </w:style>
  <w:style w:type="table" w:customStyle="1" w:styleId="2fd">
    <w:name w:val="Сетка таблицы2"/>
    <w:basedOn w:val="a2"/>
    <w:next w:val="aff"/>
    <w:rsid w:val="00C9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2"/>
    <w:next w:val="-1"/>
    <w:rsid w:val="00C96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2">
    <w:name w:val="1 / 1.1 / 1.1.12"/>
    <w:basedOn w:val="a3"/>
    <w:next w:val="111111"/>
    <w:rsid w:val="00C96D7C"/>
  </w:style>
  <w:style w:type="table" w:customStyle="1" w:styleId="2fe">
    <w:name w:val="Изысканная таблица2"/>
    <w:basedOn w:val="a2"/>
    <w:next w:val="afff"/>
    <w:rsid w:val="00C96D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EmailStyle1862">
    <w:name w:val="EmailStyle1862"/>
    <w:basedOn w:val="a1"/>
    <w:semiHidden/>
    <w:rsid w:val="00C96D7C"/>
    <w:rPr>
      <w:rFonts w:ascii="Arial" w:hAnsi="Arial" w:cs="Arial"/>
      <w:color w:val="auto"/>
      <w:sz w:val="20"/>
      <w:szCs w:val="20"/>
    </w:rPr>
  </w:style>
  <w:style w:type="character" w:customStyle="1" w:styleId="EmailStyle2622">
    <w:name w:val="EmailStyle2622"/>
    <w:semiHidden/>
    <w:rsid w:val="00C96D7C"/>
    <w:rPr>
      <w:rFonts w:ascii="Arial" w:hAnsi="Arial" w:cs="Arial" w:hint="default"/>
      <w:color w:val="auto"/>
    </w:rPr>
  </w:style>
  <w:style w:type="character" w:customStyle="1" w:styleId="EmailStyle3031">
    <w:name w:val="EmailStyle3031"/>
    <w:basedOn w:val="a1"/>
    <w:semiHidden/>
    <w:rsid w:val="00C96D7C"/>
    <w:rPr>
      <w:rFonts w:ascii="Arial" w:hAnsi="Arial" w:cs="Arial"/>
      <w:color w:val="auto"/>
      <w:sz w:val="20"/>
      <w:szCs w:val="20"/>
    </w:rPr>
  </w:style>
  <w:style w:type="character" w:customStyle="1" w:styleId="EmailStyle3041">
    <w:name w:val="EmailStyle3041"/>
    <w:semiHidden/>
    <w:rsid w:val="00C96D7C"/>
    <w:rPr>
      <w:rFonts w:ascii="Arial" w:hAnsi="Arial" w:cs="Arial" w:hint="default"/>
      <w:color w:val="auto"/>
    </w:rPr>
  </w:style>
  <w:style w:type="table" w:customStyle="1" w:styleId="-31">
    <w:name w:val="Светлая заливка - Акцент 31"/>
    <w:basedOn w:val="a2"/>
    <w:next w:val="-3"/>
    <w:uiPriority w:val="60"/>
    <w:rsid w:val="00C96D7C"/>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9">
    <w:name w:val="Сетка таблицы11"/>
    <w:basedOn w:val="a2"/>
    <w:next w:val="aff"/>
    <w:uiPriority w:val="59"/>
    <w:locked/>
    <w:rsid w:val="00C9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3"/>
    <w:uiPriority w:val="99"/>
    <w:semiHidden/>
    <w:unhideWhenUsed/>
    <w:rsid w:val="00C96D7C"/>
  </w:style>
  <w:style w:type="table" w:customStyle="1" w:styleId="-111">
    <w:name w:val="Веб-таблица 111"/>
    <w:basedOn w:val="a2"/>
    <w:next w:val="-1"/>
    <w:rsid w:val="00C96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1">
    <w:name w:val="1 / 1.1 / 1.1.111"/>
    <w:basedOn w:val="a3"/>
    <w:next w:val="111111"/>
    <w:rsid w:val="00C96D7C"/>
  </w:style>
  <w:style w:type="table" w:customStyle="1" w:styleId="11b">
    <w:name w:val="Изысканная таблица11"/>
    <w:basedOn w:val="a2"/>
    <w:next w:val="afff"/>
    <w:rsid w:val="00C96D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EmailStyle3901">
    <w:name w:val="EmailStyle3901"/>
    <w:basedOn w:val="a1"/>
    <w:semiHidden/>
    <w:rsid w:val="00C96D7C"/>
    <w:rPr>
      <w:rFonts w:ascii="Arial" w:hAnsi="Arial" w:cs="Arial"/>
      <w:color w:val="auto"/>
      <w:sz w:val="20"/>
      <w:szCs w:val="20"/>
    </w:rPr>
  </w:style>
  <w:style w:type="character" w:customStyle="1" w:styleId="EmailStyle3911">
    <w:name w:val="EmailStyle3911"/>
    <w:semiHidden/>
    <w:rsid w:val="00C96D7C"/>
    <w:rPr>
      <w:rFonts w:ascii="Arial" w:hAnsi="Arial" w:cs="Arial" w:hint="default"/>
      <w:color w:val="auto"/>
    </w:rPr>
  </w:style>
  <w:style w:type="character" w:customStyle="1" w:styleId="EmailStyle3991">
    <w:name w:val="EmailStyle3991"/>
    <w:basedOn w:val="a1"/>
    <w:semiHidden/>
    <w:rsid w:val="00C96D7C"/>
    <w:rPr>
      <w:rFonts w:ascii="Arial" w:hAnsi="Arial" w:cs="Arial"/>
      <w:color w:val="auto"/>
      <w:sz w:val="20"/>
      <w:szCs w:val="20"/>
    </w:rPr>
  </w:style>
  <w:style w:type="character" w:customStyle="1" w:styleId="EmailStyle4001">
    <w:name w:val="EmailStyle4001"/>
    <w:semiHidden/>
    <w:rsid w:val="00C96D7C"/>
    <w:rPr>
      <w:rFonts w:ascii="Arial" w:hAnsi="Arial" w:cs="Arial" w:hint="default"/>
      <w:color w:val="auto"/>
    </w:rPr>
  </w:style>
  <w:style w:type="numbering" w:customStyle="1" w:styleId="3112">
    <w:name w:val="Список 311"/>
    <w:basedOn w:val="a3"/>
    <w:rsid w:val="00C96D7C"/>
  </w:style>
  <w:style w:type="character" w:customStyle="1" w:styleId="EmailStyle5021">
    <w:name w:val="EmailStyle5021"/>
    <w:basedOn w:val="a1"/>
    <w:semiHidden/>
    <w:rsid w:val="00C96D7C"/>
    <w:rPr>
      <w:rFonts w:ascii="Arial" w:hAnsi="Arial" w:cs="Arial"/>
      <w:color w:val="auto"/>
      <w:sz w:val="20"/>
      <w:szCs w:val="20"/>
    </w:rPr>
  </w:style>
  <w:style w:type="character" w:customStyle="1" w:styleId="EmailStyle5031">
    <w:name w:val="EmailStyle5031"/>
    <w:semiHidden/>
    <w:rsid w:val="00C96D7C"/>
    <w:rPr>
      <w:rFonts w:ascii="Arial" w:hAnsi="Arial" w:cs="Arial" w:hint="default"/>
      <w:color w:val="auto"/>
    </w:rPr>
  </w:style>
  <w:style w:type="character" w:customStyle="1" w:styleId="EmailStyle5901">
    <w:name w:val="EmailStyle5901"/>
    <w:basedOn w:val="a1"/>
    <w:semiHidden/>
    <w:rsid w:val="00C96D7C"/>
    <w:rPr>
      <w:rFonts w:ascii="Arial" w:hAnsi="Arial" w:cs="Arial"/>
      <w:color w:val="auto"/>
      <w:sz w:val="20"/>
      <w:szCs w:val="20"/>
    </w:rPr>
  </w:style>
  <w:style w:type="character" w:customStyle="1" w:styleId="EmailStyle6011">
    <w:name w:val="EmailStyle6011"/>
    <w:basedOn w:val="a1"/>
    <w:semiHidden/>
    <w:rsid w:val="00C96D7C"/>
    <w:rPr>
      <w:rFonts w:ascii="Arial" w:hAnsi="Arial" w:cs="Arial"/>
      <w:color w:val="auto"/>
      <w:sz w:val="20"/>
      <w:szCs w:val="20"/>
    </w:rPr>
  </w:style>
  <w:style w:type="character" w:customStyle="1" w:styleId="EmailStyle6021">
    <w:name w:val="EmailStyle6021"/>
    <w:semiHidden/>
    <w:rsid w:val="00C96D7C"/>
    <w:rPr>
      <w:rFonts w:ascii="Arial" w:hAnsi="Arial" w:cs="Arial" w:hint="default"/>
      <w:color w:val="auto"/>
    </w:rPr>
  </w:style>
  <w:style w:type="paragraph" w:customStyle="1" w:styleId="4a">
    <w:name w:val="4"/>
    <w:basedOn w:val="a0"/>
    <w:next w:val="aa"/>
    <w:qFormat/>
    <w:rsid w:val="008D536D"/>
    <w:pPr>
      <w:jc w:val="center"/>
    </w:pPr>
    <w:rPr>
      <w:b/>
      <w:sz w:val="24"/>
      <w:lang w:val="x-none" w:eastAsia="x-none"/>
    </w:rPr>
  </w:style>
  <w:style w:type="table" w:customStyle="1" w:styleId="3fa">
    <w:name w:val="Сетка таблицы3"/>
    <w:basedOn w:val="a2"/>
    <w:next w:val="aff"/>
    <w:uiPriority w:val="59"/>
    <w:rsid w:val="00B3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b">
    <w:name w:val="3"/>
    <w:basedOn w:val="a0"/>
    <w:next w:val="aa"/>
    <w:qFormat/>
    <w:rsid w:val="00A7286C"/>
    <w:pPr>
      <w:jc w:val="center"/>
    </w:pPr>
    <w:rPr>
      <w:b/>
      <w:sz w:val="28"/>
    </w:rPr>
  </w:style>
  <w:style w:type="character" w:customStyle="1" w:styleId="field">
    <w:name w:val="field"/>
    <w:basedOn w:val="a1"/>
    <w:rsid w:val="00F14CB8"/>
  </w:style>
  <w:style w:type="numbering" w:customStyle="1" w:styleId="3fc">
    <w:name w:val="Нет списка3"/>
    <w:next w:val="a3"/>
    <w:uiPriority w:val="99"/>
    <w:semiHidden/>
    <w:unhideWhenUsed/>
    <w:rsid w:val="009B3699"/>
  </w:style>
  <w:style w:type="table" w:customStyle="1" w:styleId="4b">
    <w:name w:val="Сетка таблицы4"/>
    <w:basedOn w:val="a2"/>
    <w:next w:val="aff"/>
    <w:uiPriority w:val="59"/>
    <w:rsid w:val="009B36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1"/>
    <w:rsid w:val="009B3699"/>
  </w:style>
  <w:style w:type="character" w:customStyle="1" w:styleId="highlightcolor">
    <w:name w:val="highlightcolor"/>
    <w:basedOn w:val="a1"/>
    <w:rsid w:val="009B3699"/>
  </w:style>
  <w:style w:type="numbering" w:customStyle="1" w:styleId="4c">
    <w:name w:val="Нет списка4"/>
    <w:next w:val="a3"/>
    <w:uiPriority w:val="99"/>
    <w:semiHidden/>
    <w:unhideWhenUsed/>
    <w:rsid w:val="0031339A"/>
  </w:style>
  <w:style w:type="table" w:customStyle="1" w:styleId="57">
    <w:name w:val="Сетка таблицы5"/>
    <w:basedOn w:val="a2"/>
    <w:next w:val="aff"/>
    <w:uiPriority w:val="59"/>
    <w:rsid w:val="0031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2"/>
    <w:next w:val="-1"/>
    <w:rsid w:val="003133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3">
    <w:name w:val="1 / 1.1 / 1.1.13"/>
    <w:basedOn w:val="a3"/>
    <w:next w:val="111111"/>
    <w:rsid w:val="0031339A"/>
    <w:pPr>
      <w:numPr>
        <w:numId w:val="1"/>
      </w:numPr>
    </w:pPr>
  </w:style>
  <w:style w:type="table" w:customStyle="1" w:styleId="3fd">
    <w:name w:val="Изысканная таблица3"/>
    <w:basedOn w:val="a2"/>
    <w:next w:val="afff"/>
    <w:rsid w:val="003133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EmailStyle1861">
    <w:name w:val="EmailStyle1861"/>
    <w:basedOn w:val="a1"/>
    <w:semiHidden/>
    <w:rsid w:val="0031339A"/>
    <w:rPr>
      <w:rFonts w:ascii="Arial" w:hAnsi="Arial" w:cs="Arial"/>
      <w:color w:val="auto"/>
      <w:sz w:val="20"/>
      <w:szCs w:val="20"/>
    </w:rPr>
  </w:style>
  <w:style w:type="character" w:customStyle="1" w:styleId="EmailStyle2621">
    <w:name w:val="EmailStyle2621"/>
    <w:semiHidden/>
    <w:rsid w:val="0031339A"/>
    <w:rPr>
      <w:rFonts w:ascii="Arial" w:hAnsi="Arial" w:cs="Arial" w:hint="default"/>
      <w:color w:val="auto"/>
    </w:rPr>
  </w:style>
  <w:style w:type="character" w:customStyle="1" w:styleId="EmailStyle303">
    <w:name w:val="EmailStyle303"/>
    <w:basedOn w:val="a1"/>
    <w:semiHidden/>
    <w:rsid w:val="0031339A"/>
    <w:rPr>
      <w:rFonts w:ascii="Arial" w:hAnsi="Arial" w:cs="Arial"/>
      <w:color w:val="auto"/>
      <w:sz w:val="20"/>
      <w:szCs w:val="20"/>
    </w:rPr>
  </w:style>
  <w:style w:type="character" w:customStyle="1" w:styleId="EmailStyle304">
    <w:name w:val="EmailStyle304"/>
    <w:semiHidden/>
    <w:rsid w:val="0031339A"/>
    <w:rPr>
      <w:rFonts w:ascii="Arial" w:hAnsi="Arial" w:cs="Arial" w:hint="default"/>
      <w:color w:val="auto"/>
    </w:rPr>
  </w:style>
  <w:style w:type="table" w:customStyle="1" w:styleId="-32">
    <w:name w:val="Светлая заливка - Акцент 32"/>
    <w:basedOn w:val="a2"/>
    <w:next w:val="-3"/>
    <w:uiPriority w:val="60"/>
    <w:rsid w:val="0031339A"/>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26">
    <w:name w:val="Сетка таблицы12"/>
    <w:basedOn w:val="a2"/>
    <w:next w:val="aff"/>
    <w:uiPriority w:val="59"/>
    <w:rsid w:val="0031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
    <w:next w:val="a3"/>
    <w:uiPriority w:val="99"/>
    <w:semiHidden/>
    <w:unhideWhenUsed/>
    <w:rsid w:val="0031339A"/>
  </w:style>
  <w:style w:type="table" w:customStyle="1" w:styleId="-112">
    <w:name w:val="Веб-таблица 112"/>
    <w:basedOn w:val="a2"/>
    <w:next w:val="-1"/>
    <w:rsid w:val="003133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2">
    <w:name w:val="1 / 1.1 / 1.1.112"/>
    <w:basedOn w:val="a3"/>
    <w:next w:val="111111"/>
    <w:rsid w:val="0031339A"/>
  </w:style>
  <w:style w:type="table" w:customStyle="1" w:styleId="128">
    <w:name w:val="Изысканная таблица12"/>
    <w:basedOn w:val="a2"/>
    <w:next w:val="afff"/>
    <w:rsid w:val="003133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EmailStyle390">
    <w:name w:val="EmailStyle390"/>
    <w:basedOn w:val="a1"/>
    <w:semiHidden/>
    <w:rsid w:val="0031339A"/>
    <w:rPr>
      <w:rFonts w:ascii="Arial" w:hAnsi="Arial" w:cs="Arial"/>
      <w:color w:val="auto"/>
      <w:sz w:val="20"/>
      <w:szCs w:val="20"/>
    </w:rPr>
  </w:style>
  <w:style w:type="character" w:customStyle="1" w:styleId="EmailStyle391">
    <w:name w:val="EmailStyle391"/>
    <w:semiHidden/>
    <w:rsid w:val="0031339A"/>
    <w:rPr>
      <w:rFonts w:ascii="Arial" w:hAnsi="Arial" w:cs="Arial" w:hint="default"/>
      <w:color w:val="auto"/>
    </w:rPr>
  </w:style>
  <w:style w:type="character" w:customStyle="1" w:styleId="EmailStyle399">
    <w:name w:val="EmailStyle399"/>
    <w:basedOn w:val="a1"/>
    <w:semiHidden/>
    <w:rsid w:val="0031339A"/>
    <w:rPr>
      <w:rFonts w:ascii="Arial" w:hAnsi="Arial" w:cs="Arial"/>
      <w:color w:val="auto"/>
      <w:sz w:val="20"/>
      <w:szCs w:val="20"/>
    </w:rPr>
  </w:style>
  <w:style w:type="character" w:customStyle="1" w:styleId="EmailStyle400">
    <w:name w:val="EmailStyle400"/>
    <w:semiHidden/>
    <w:rsid w:val="0031339A"/>
    <w:rPr>
      <w:rFonts w:ascii="Arial" w:hAnsi="Arial" w:cs="Arial" w:hint="default"/>
      <w:color w:val="auto"/>
    </w:rPr>
  </w:style>
  <w:style w:type="numbering" w:customStyle="1" w:styleId="312">
    <w:name w:val="Список 312"/>
    <w:basedOn w:val="a3"/>
    <w:rsid w:val="0031339A"/>
    <w:pPr>
      <w:numPr>
        <w:numId w:val="4"/>
      </w:numPr>
    </w:pPr>
  </w:style>
  <w:style w:type="character" w:customStyle="1" w:styleId="EmailStyle502">
    <w:name w:val="EmailStyle502"/>
    <w:basedOn w:val="a1"/>
    <w:semiHidden/>
    <w:rsid w:val="0031339A"/>
    <w:rPr>
      <w:rFonts w:ascii="Arial" w:hAnsi="Arial" w:cs="Arial"/>
      <w:color w:val="auto"/>
      <w:sz w:val="20"/>
      <w:szCs w:val="20"/>
    </w:rPr>
  </w:style>
  <w:style w:type="character" w:customStyle="1" w:styleId="EmailStyle503">
    <w:name w:val="EmailStyle503"/>
    <w:semiHidden/>
    <w:rsid w:val="0031339A"/>
    <w:rPr>
      <w:rFonts w:ascii="Arial" w:hAnsi="Arial" w:cs="Arial" w:hint="default"/>
      <w:color w:val="auto"/>
    </w:rPr>
  </w:style>
  <w:style w:type="paragraph" w:customStyle="1" w:styleId="2ff">
    <w:name w:val="2"/>
    <w:basedOn w:val="a0"/>
    <w:next w:val="aa"/>
    <w:qFormat/>
    <w:rsid w:val="003A404F"/>
    <w:pPr>
      <w:jc w:val="center"/>
    </w:pPr>
    <w:rPr>
      <w:b/>
      <w:sz w:val="24"/>
      <w:lang w:val="x-none" w:eastAsia="x-none"/>
    </w:rPr>
  </w:style>
  <w:style w:type="numbering" w:customStyle="1" w:styleId="58">
    <w:name w:val="Нет списка5"/>
    <w:next w:val="a3"/>
    <w:uiPriority w:val="99"/>
    <w:semiHidden/>
    <w:unhideWhenUsed/>
    <w:rsid w:val="00BA5FDC"/>
  </w:style>
  <w:style w:type="table" w:customStyle="1" w:styleId="65">
    <w:name w:val="Сетка таблицы6"/>
    <w:basedOn w:val="a2"/>
    <w:next w:val="aff"/>
    <w:uiPriority w:val="59"/>
    <w:rsid w:val="00BA5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ree-node-text">
    <w:name w:val="x-tree-node-text"/>
    <w:basedOn w:val="a1"/>
    <w:rsid w:val="00BA5FDC"/>
  </w:style>
  <w:style w:type="paragraph" w:customStyle="1" w:styleId="1054">
    <w:name w:val="&amp;#1054"/>
    <w:aliases w:val="&amp;#1089,&amp;#1085,&amp;#1086,&amp;#1074,&amp;#1081,&amp;#1090,&amp;#1077,&amp;#1082,&amp;#1043,&amp;#1044,&amp;#1047,&amp;#1072"/>
    <w:basedOn w:val="a0"/>
    <w:rsid w:val="00BA5FDC"/>
    <w:pPr>
      <w:ind w:firstLine="709"/>
      <w:jc w:val="both"/>
    </w:pPr>
    <w:rPr>
      <w:sz w:val="28"/>
      <w:szCs w:val="28"/>
      <w:lang w:eastAsia="ar-SA"/>
    </w:rPr>
  </w:style>
  <w:style w:type="paragraph" w:customStyle="1" w:styleId="affffffe">
    <w:basedOn w:val="a0"/>
    <w:next w:val="aa"/>
    <w:qFormat/>
    <w:rsid w:val="0028626E"/>
    <w:pPr>
      <w:jc w:val="center"/>
    </w:pPr>
    <w:rPr>
      <w:b/>
      <w:sz w:val="28"/>
    </w:rPr>
  </w:style>
  <w:style w:type="table" w:customStyle="1" w:styleId="73">
    <w:name w:val="Сетка таблицы7"/>
    <w:basedOn w:val="a2"/>
    <w:next w:val="aff"/>
    <w:uiPriority w:val="59"/>
    <w:rsid w:val="0087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5D7E6C"/>
  </w:style>
  <w:style w:type="table" w:customStyle="1" w:styleId="84">
    <w:name w:val="Сетка таблицы8"/>
    <w:basedOn w:val="a2"/>
    <w:next w:val="aff"/>
    <w:uiPriority w:val="59"/>
    <w:rsid w:val="005D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2"/>
    <w:next w:val="-1"/>
    <w:rsid w:val="005D7E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4">
    <w:name w:val="1 / 1.1 / 1.1.14"/>
    <w:basedOn w:val="a3"/>
    <w:next w:val="111111"/>
    <w:rsid w:val="005D7E6C"/>
  </w:style>
  <w:style w:type="table" w:customStyle="1" w:styleId="4d">
    <w:name w:val="Изысканная таблица4"/>
    <w:basedOn w:val="a2"/>
    <w:next w:val="afff"/>
    <w:rsid w:val="005D7E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
    <w:name w:val="Светлая заливка - Акцент 33"/>
    <w:basedOn w:val="a2"/>
    <w:next w:val="-3"/>
    <w:uiPriority w:val="60"/>
    <w:rsid w:val="005D7E6C"/>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36">
    <w:name w:val="Сетка таблицы13"/>
    <w:basedOn w:val="a2"/>
    <w:next w:val="aff"/>
    <w:uiPriority w:val="59"/>
    <w:rsid w:val="005D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5D7E6C"/>
  </w:style>
  <w:style w:type="table" w:customStyle="1" w:styleId="-113">
    <w:name w:val="Веб-таблица 113"/>
    <w:basedOn w:val="a2"/>
    <w:next w:val="-1"/>
    <w:rsid w:val="005D7E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3">
    <w:name w:val="1 / 1.1 / 1.1.113"/>
    <w:basedOn w:val="a3"/>
    <w:next w:val="111111"/>
    <w:rsid w:val="005D7E6C"/>
  </w:style>
  <w:style w:type="table" w:customStyle="1" w:styleId="138">
    <w:name w:val="Изысканная таблица13"/>
    <w:basedOn w:val="a2"/>
    <w:next w:val="afff"/>
    <w:rsid w:val="005D7E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313">
    <w:name w:val="Список 313"/>
    <w:basedOn w:val="a3"/>
    <w:rsid w:val="005D7E6C"/>
    <w:pPr>
      <w:numPr>
        <w:numId w:val="6"/>
      </w:numPr>
    </w:pPr>
  </w:style>
  <w:style w:type="numbering" w:customStyle="1" w:styleId="74">
    <w:name w:val="Нет списка7"/>
    <w:next w:val="a3"/>
    <w:uiPriority w:val="99"/>
    <w:semiHidden/>
    <w:unhideWhenUsed/>
    <w:rsid w:val="008E1DF1"/>
  </w:style>
  <w:style w:type="table" w:customStyle="1" w:styleId="94">
    <w:name w:val="Сетка таблицы9"/>
    <w:basedOn w:val="a2"/>
    <w:next w:val="aff"/>
    <w:uiPriority w:val="59"/>
    <w:rsid w:val="008E1DF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3"/>
    <w:uiPriority w:val="99"/>
    <w:semiHidden/>
    <w:unhideWhenUsed/>
    <w:rsid w:val="001864C4"/>
  </w:style>
  <w:style w:type="table" w:customStyle="1" w:styleId="101">
    <w:name w:val="Сетка таблицы10"/>
    <w:basedOn w:val="a2"/>
    <w:next w:val="aff"/>
    <w:uiPriority w:val="59"/>
    <w:rsid w:val="00186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2"/>
    <w:next w:val="-1"/>
    <w:rsid w:val="001864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5">
    <w:name w:val="1 / 1.1 / 1.1.15"/>
    <w:basedOn w:val="a3"/>
    <w:next w:val="111111"/>
    <w:rsid w:val="001864C4"/>
  </w:style>
  <w:style w:type="table" w:customStyle="1" w:styleId="59">
    <w:name w:val="Изысканная таблица5"/>
    <w:basedOn w:val="a2"/>
    <w:next w:val="afff"/>
    <w:rsid w:val="001864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4">
    <w:name w:val="Светлая заливка - Акцент 34"/>
    <w:basedOn w:val="a2"/>
    <w:next w:val="-3"/>
    <w:uiPriority w:val="60"/>
    <w:rsid w:val="001864C4"/>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44">
    <w:name w:val="Сетка таблицы14"/>
    <w:basedOn w:val="a2"/>
    <w:next w:val="aff"/>
    <w:uiPriority w:val="59"/>
    <w:rsid w:val="00186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3"/>
    <w:uiPriority w:val="99"/>
    <w:semiHidden/>
    <w:unhideWhenUsed/>
    <w:rsid w:val="001864C4"/>
  </w:style>
  <w:style w:type="table" w:customStyle="1" w:styleId="-114">
    <w:name w:val="Веб-таблица 114"/>
    <w:basedOn w:val="a2"/>
    <w:next w:val="-1"/>
    <w:rsid w:val="001864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4">
    <w:name w:val="1 / 1.1 / 1.1.114"/>
    <w:basedOn w:val="a3"/>
    <w:next w:val="111111"/>
    <w:rsid w:val="001864C4"/>
  </w:style>
  <w:style w:type="table" w:customStyle="1" w:styleId="146">
    <w:name w:val="Изысканная таблица14"/>
    <w:basedOn w:val="a2"/>
    <w:next w:val="afff"/>
    <w:rsid w:val="001864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314">
    <w:name w:val="Список 314"/>
    <w:basedOn w:val="a3"/>
    <w:rsid w:val="001864C4"/>
    <w:pPr>
      <w:numPr>
        <w:numId w:val="7"/>
      </w:numPr>
    </w:pPr>
  </w:style>
  <w:style w:type="paragraph" w:customStyle="1" w:styleId="afffffff">
    <w:basedOn w:val="a0"/>
    <w:next w:val="aa"/>
    <w:qFormat/>
    <w:rsid w:val="009353BD"/>
    <w:pPr>
      <w:jc w:val="center"/>
    </w:pPr>
    <w:rPr>
      <w:b/>
      <w:sz w:val="28"/>
      <w:lang w:val="x-none" w:eastAsia="x-none"/>
    </w:rPr>
  </w:style>
  <w:style w:type="table" w:customStyle="1" w:styleId="152">
    <w:name w:val="Сетка таблицы15"/>
    <w:basedOn w:val="a2"/>
    <w:next w:val="aff"/>
    <w:uiPriority w:val="59"/>
    <w:rsid w:val="00C11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0"/>
    <w:rsid w:val="007E2973"/>
    <w:pPr>
      <w:spacing w:before="100" w:beforeAutospacing="1" w:after="100" w:afterAutospacing="1"/>
    </w:pPr>
    <w:rPr>
      <w:sz w:val="24"/>
      <w:szCs w:val="24"/>
    </w:rPr>
  </w:style>
  <w:style w:type="numbering" w:customStyle="1" w:styleId="1111116">
    <w:name w:val="1 / 1.1 / 1.1.16"/>
    <w:basedOn w:val="a3"/>
    <w:next w:val="111111"/>
    <w:rsid w:val="00FD5B58"/>
  </w:style>
  <w:style w:type="numbering" w:customStyle="1" w:styleId="315">
    <w:name w:val="Список 315"/>
    <w:basedOn w:val="a3"/>
    <w:rsid w:val="00FD5B58"/>
    <w:pPr>
      <w:numPr>
        <w:numId w:val="5"/>
      </w:numPr>
    </w:pPr>
  </w:style>
  <w:style w:type="numbering" w:customStyle="1" w:styleId="1111117">
    <w:name w:val="1 / 1.1 / 1.1.17"/>
    <w:basedOn w:val="a3"/>
    <w:next w:val="111111"/>
    <w:rsid w:val="007026E9"/>
    <w:pPr>
      <w:numPr>
        <w:numId w:val="2"/>
      </w:numPr>
    </w:pPr>
  </w:style>
  <w:style w:type="paragraph" w:customStyle="1" w:styleId="mrcssattr">
    <w:name w:val="_mr_css_attr"/>
    <w:basedOn w:val="a0"/>
    <w:rsid w:val="007026E9"/>
    <w:pPr>
      <w:spacing w:before="100" w:beforeAutospacing="1" w:after="100" w:afterAutospacing="1"/>
    </w:pPr>
    <w:rPr>
      <w:rFonts w:eastAsia="Calibri"/>
      <w:sz w:val="24"/>
      <w:szCs w:val="24"/>
    </w:rPr>
  </w:style>
  <w:style w:type="paragraph" w:customStyle="1" w:styleId="afffffff0">
    <w:name w:val="Знак"/>
    <w:basedOn w:val="a0"/>
    <w:rsid w:val="00725449"/>
    <w:pPr>
      <w:spacing w:before="100" w:beforeAutospacing="1" w:after="100" w:afterAutospacing="1"/>
    </w:pPr>
    <w:rPr>
      <w:rFonts w:ascii="Tahoma" w:hAnsi="Tahoma"/>
      <w:lang w:val="en-US" w:eastAsia="en-US"/>
    </w:rPr>
  </w:style>
  <w:style w:type="paragraph" w:customStyle="1" w:styleId="95">
    <w:name w:val="Знак Знак9"/>
    <w:basedOn w:val="a0"/>
    <w:rsid w:val="00725449"/>
    <w:pPr>
      <w:spacing w:after="160" w:line="240" w:lineRule="exact"/>
    </w:pPr>
    <w:rPr>
      <w:rFonts w:ascii="Verdana" w:eastAsia="MS Mincho" w:hAnsi="Verdana"/>
      <w:lang w:val="en-GB" w:eastAsia="en-US"/>
    </w:rPr>
  </w:style>
  <w:style w:type="paragraph" w:customStyle="1" w:styleId="3fe">
    <w:name w:val="Знак3"/>
    <w:basedOn w:val="a0"/>
    <w:rsid w:val="002809BF"/>
    <w:pPr>
      <w:spacing w:after="160" w:line="240" w:lineRule="exact"/>
    </w:pPr>
    <w:rPr>
      <w:rFonts w:ascii="Verdana" w:eastAsia="MS Mincho" w:hAnsi="Verdana"/>
      <w:lang w:val="en-GB" w:eastAsia="en-US"/>
    </w:rPr>
  </w:style>
  <w:style w:type="paragraph" w:customStyle="1" w:styleId="Style10">
    <w:name w:val="Style10"/>
    <w:basedOn w:val="a0"/>
    <w:rsid w:val="002809BF"/>
    <w:pPr>
      <w:widowControl w:val="0"/>
      <w:autoSpaceDE w:val="0"/>
      <w:autoSpaceDN w:val="0"/>
      <w:adjustRightInd w:val="0"/>
      <w:jc w:val="both"/>
    </w:pPr>
    <w:rPr>
      <w:sz w:val="24"/>
      <w:szCs w:val="24"/>
    </w:rPr>
  </w:style>
  <w:style w:type="character" w:customStyle="1" w:styleId="FontStyle17">
    <w:name w:val="Font Style17"/>
    <w:rsid w:val="002809BF"/>
    <w:rPr>
      <w:rFonts w:ascii="Times New Roman" w:hAnsi="Times New Roman" w:cs="Times New Roman"/>
      <w:sz w:val="24"/>
      <w:szCs w:val="24"/>
    </w:rPr>
  </w:style>
  <w:style w:type="paragraph" w:customStyle="1" w:styleId="afffffff1">
    <w:name w:val="Знак Знак Знак"/>
    <w:basedOn w:val="a0"/>
    <w:rsid w:val="002809BF"/>
    <w:pPr>
      <w:spacing w:after="160" w:line="240" w:lineRule="exact"/>
    </w:pPr>
    <w:rPr>
      <w:rFonts w:ascii="Verdana" w:eastAsia="MS Mincho" w:hAnsi="Verdana"/>
      <w:lang w:val="en-GB" w:eastAsia="en-US"/>
    </w:rPr>
  </w:style>
  <w:style w:type="character" w:customStyle="1" w:styleId="4e">
    <w:name w:val="подпись Знак4"/>
    <w:aliases w:val="Основной текст с отступом Знак Знак4,Нумерованный список !! Знак4,Надин стиль Знак4,Основной текст 1 Знак4,Основной текст без отступа Знак4,Body Text Indent Знак4,Основной текст с отступом Знак Знак Знак Знак Знак4"/>
    <w:rsid w:val="002809BF"/>
    <w:rPr>
      <w:sz w:val="28"/>
      <w:lang w:val="ru-RU" w:eastAsia="ru-RU" w:bidi="ar-SA"/>
    </w:rPr>
  </w:style>
  <w:style w:type="paragraph" w:customStyle="1" w:styleId="3ff">
    <w:name w:val="Знак3"/>
    <w:basedOn w:val="a0"/>
    <w:rsid w:val="00F00EC0"/>
    <w:pPr>
      <w:spacing w:after="160" w:line="240" w:lineRule="exact"/>
    </w:pPr>
    <w:rPr>
      <w:rFonts w:ascii="Verdana" w:eastAsia="MS Mincho"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424">
      <w:bodyDiv w:val="1"/>
      <w:marLeft w:val="0"/>
      <w:marRight w:val="0"/>
      <w:marTop w:val="0"/>
      <w:marBottom w:val="0"/>
      <w:divBdr>
        <w:top w:val="none" w:sz="0" w:space="0" w:color="auto"/>
        <w:left w:val="none" w:sz="0" w:space="0" w:color="auto"/>
        <w:bottom w:val="none" w:sz="0" w:space="0" w:color="auto"/>
        <w:right w:val="none" w:sz="0" w:space="0" w:color="auto"/>
      </w:divBdr>
    </w:div>
    <w:div w:id="18750842">
      <w:bodyDiv w:val="1"/>
      <w:marLeft w:val="0"/>
      <w:marRight w:val="0"/>
      <w:marTop w:val="0"/>
      <w:marBottom w:val="0"/>
      <w:divBdr>
        <w:top w:val="none" w:sz="0" w:space="0" w:color="auto"/>
        <w:left w:val="none" w:sz="0" w:space="0" w:color="auto"/>
        <w:bottom w:val="none" w:sz="0" w:space="0" w:color="auto"/>
        <w:right w:val="none" w:sz="0" w:space="0" w:color="auto"/>
      </w:divBdr>
    </w:div>
    <w:div w:id="22633542">
      <w:bodyDiv w:val="1"/>
      <w:marLeft w:val="0"/>
      <w:marRight w:val="0"/>
      <w:marTop w:val="0"/>
      <w:marBottom w:val="0"/>
      <w:divBdr>
        <w:top w:val="none" w:sz="0" w:space="0" w:color="auto"/>
        <w:left w:val="none" w:sz="0" w:space="0" w:color="auto"/>
        <w:bottom w:val="none" w:sz="0" w:space="0" w:color="auto"/>
        <w:right w:val="none" w:sz="0" w:space="0" w:color="auto"/>
      </w:divBdr>
    </w:div>
    <w:div w:id="79102803">
      <w:bodyDiv w:val="1"/>
      <w:marLeft w:val="0"/>
      <w:marRight w:val="0"/>
      <w:marTop w:val="0"/>
      <w:marBottom w:val="0"/>
      <w:divBdr>
        <w:top w:val="none" w:sz="0" w:space="0" w:color="auto"/>
        <w:left w:val="none" w:sz="0" w:space="0" w:color="auto"/>
        <w:bottom w:val="none" w:sz="0" w:space="0" w:color="auto"/>
        <w:right w:val="none" w:sz="0" w:space="0" w:color="auto"/>
      </w:divBdr>
    </w:div>
    <w:div w:id="93982856">
      <w:bodyDiv w:val="1"/>
      <w:marLeft w:val="0"/>
      <w:marRight w:val="0"/>
      <w:marTop w:val="0"/>
      <w:marBottom w:val="0"/>
      <w:divBdr>
        <w:top w:val="none" w:sz="0" w:space="0" w:color="auto"/>
        <w:left w:val="none" w:sz="0" w:space="0" w:color="auto"/>
        <w:bottom w:val="none" w:sz="0" w:space="0" w:color="auto"/>
        <w:right w:val="none" w:sz="0" w:space="0" w:color="auto"/>
      </w:divBdr>
    </w:div>
    <w:div w:id="98334186">
      <w:bodyDiv w:val="1"/>
      <w:marLeft w:val="0"/>
      <w:marRight w:val="0"/>
      <w:marTop w:val="0"/>
      <w:marBottom w:val="0"/>
      <w:divBdr>
        <w:top w:val="none" w:sz="0" w:space="0" w:color="auto"/>
        <w:left w:val="none" w:sz="0" w:space="0" w:color="auto"/>
        <w:bottom w:val="none" w:sz="0" w:space="0" w:color="auto"/>
        <w:right w:val="none" w:sz="0" w:space="0" w:color="auto"/>
      </w:divBdr>
    </w:div>
    <w:div w:id="100105220">
      <w:bodyDiv w:val="1"/>
      <w:marLeft w:val="0"/>
      <w:marRight w:val="0"/>
      <w:marTop w:val="0"/>
      <w:marBottom w:val="0"/>
      <w:divBdr>
        <w:top w:val="none" w:sz="0" w:space="0" w:color="auto"/>
        <w:left w:val="none" w:sz="0" w:space="0" w:color="auto"/>
        <w:bottom w:val="none" w:sz="0" w:space="0" w:color="auto"/>
        <w:right w:val="none" w:sz="0" w:space="0" w:color="auto"/>
      </w:divBdr>
    </w:div>
    <w:div w:id="130832145">
      <w:bodyDiv w:val="1"/>
      <w:marLeft w:val="0"/>
      <w:marRight w:val="0"/>
      <w:marTop w:val="0"/>
      <w:marBottom w:val="0"/>
      <w:divBdr>
        <w:top w:val="none" w:sz="0" w:space="0" w:color="auto"/>
        <w:left w:val="none" w:sz="0" w:space="0" w:color="auto"/>
        <w:bottom w:val="none" w:sz="0" w:space="0" w:color="auto"/>
        <w:right w:val="none" w:sz="0" w:space="0" w:color="auto"/>
      </w:divBdr>
    </w:div>
    <w:div w:id="144901190">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
    <w:div w:id="198200797">
      <w:bodyDiv w:val="1"/>
      <w:marLeft w:val="0"/>
      <w:marRight w:val="0"/>
      <w:marTop w:val="0"/>
      <w:marBottom w:val="0"/>
      <w:divBdr>
        <w:top w:val="none" w:sz="0" w:space="0" w:color="auto"/>
        <w:left w:val="none" w:sz="0" w:space="0" w:color="auto"/>
        <w:bottom w:val="none" w:sz="0" w:space="0" w:color="auto"/>
        <w:right w:val="none" w:sz="0" w:space="0" w:color="auto"/>
      </w:divBdr>
    </w:div>
    <w:div w:id="250091542">
      <w:bodyDiv w:val="1"/>
      <w:marLeft w:val="0"/>
      <w:marRight w:val="0"/>
      <w:marTop w:val="0"/>
      <w:marBottom w:val="0"/>
      <w:divBdr>
        <w:top w:val="none" w:sz="0" w:space="0" w:color="auto"/>
        <w:left w:val="none" w:sz="0" w:space="0" w:color="auto"/>
        <w:bottom w:val="none" w:sz="0" w:space="0" w:color="auto"/>
        <w:right w:val="none" w:sz="0" w:space="0" w:color="auto"/>
      </w:divBdr>
    </w:div>
    <w:div w:id="262689681">
      <w:bodyDiv w:val="1"/>
      <w:marLeft w:val="0"/>
      <w:marRight w:val="0"/>
      <w:marTop w:val="0"/>
      <w:marBottom w:val="0"/>
      <w:divBdr>
        <w:top w:val="none" w:sz="0" w:space="0" w:color="auto"/>
        <w:left w:val="none" w:sz="0" w:space="0" w:color="auto"/>
        <w:bottom w:val="none" w:sz="0" w:space="0" w:color="auto"/>
        <w:right w:val="none" w:sz="0" w:space="0" w:color="auto"/>
      </w:divBdr>
    </w:div>
    <w:div w:id="274756371">
      <w:bodyDiv w:val="1"/>
      <w:marLeft w:val="0"/>
      <w:marRight w:val="0"/>
      <w:marTop w:val="0"/>
      <w:marBottom w:val="0"/>
      <w:divBdr>
        <w:top w:val="none" w:sz="0" w:space="0" w:color="auto"/>
        <w:left w:val="none" w:sz="0" w:space="0" w:color="auto"/>
        <w:bottom w:val="none" w:sz="0" w:space="0" w:color="auto"/>
        <w:right w:val="none" w:sz="0" w:space="0" w:color="auto"/>
      </w:divBdr>
    </w:div>
    <w:div w:id="276331109">
      <w:bodyDiv w:val="1"/>
      <w:marLeft w:val="0"/>
      <w:marRight w:val="0"/>
      <w:marTop w:val="0"/>
      <w:marBottom w:val="0"/>
      <w:divBdr>
        <w:top w:val="none" w:sz="0" w:space="0" w:color="auto"/>
        <w:left w:val="none" w:sz="0" w:space="0" w:color="auto"/>
        <w:bottom w:val="none" w:sz="0" w:space="0" w:color="auto"/>
        <w:right w:val="none" w:sz="0" w:space="0" w:color="auto"/>
      </w:divBdr>
    </w:div>
    <w:div w:id="293559401">
      <w:bodyDiv w:val="1"/>
      <w:marLeft w:val="0"/>
      <w:marRight w:val="0"/>
      <w:marTop w:val="0"/>
      <w:marBottom w:val="0"/>
      <w:divBdr>
        <w:top w:val="none" w:sz="0" w:space="0" w:color="auto"/>
        <w:left w:val="none" w:sz="0" w:space="0" w:color="auto"/>
        <w:bottom w:val="none" w:sz="0" w:space="0" w:color="auto"/>
        <w:right w:val="none" w:sz="0" w:space="0" w:color="auto"/>
      </w:divBdr>
    </w:div>
    <w:div w:id="296959364">
      <w:bodyDiv w:val="1"/>
      <w:marLeft w:val="0"/>
      <w:marRight w:val="0"/>
      <w:marTop w:val="0"/>
      <w:marBottom w:val="0"/>
      <w:divBdr>
        <w:top w:val="none" w:sz="0" w:space="0" w:color="auto"/>
        <w:left w:val="none" w:sz="0" w:space="0" w:color="auto"/>
        <w:bottom w:val="none" w:sz="0" w:space="0" w:color="auto"/>
        <w:right w:val="none" w:sz="0" w:space="0" w:color="auto"/>
      </w:divBdr>
    </w:div>
    <w:div w:id="327635312">
      <w:bodyDiv w:val="1"/>
      <w:marLeft w:val="0"/>
      <w:marRight w:val="0"/>
      <w:marTop w:val="0"/>
      <w:marBottom w:val="0"/>
      <w:divBdr>
        <w:top w:val="none" w:sz="0" w:space="0" w:color="auto"/>
        <w:left w:val="none" w:sz="0" w:space="0" w:color="auto"/>
        <w:bottom w:val="none" w:sz="0" w:space="0" w:color="auto"/>
        <w:right w:val="none" w:sz="0" w:space="0" w:color="auto"/>
      </w:divBdr>
    </w:div>
    <w:div w:id="331302446">
      <w:bodyDiv w:val="1"/>
      <w:marLeft w:val="0"/>
      <w:marRight w:val="0"/>
      <w:marTop w:val="0"/>
      <w:marBottom w:val="0"/>
      <w:divBdr>
        <w:top w:val="none" w:sz="0" w:space="0" w:color="auto"/>
        <w:left w:val="none" w:sz="0" w:space="0" w:color="auto"/>
        <w:bottom w:val="none" w:sz="0" w:space="0" w:color="auto"/>
        <w:right w:val="none" w:sz="0" w:space="0" w:color="auto"/>
      </w:divBdr>
    </w:div>
    <w:div w:id="359665410">
      <w:bodyDiv w:val="1"/>
      <w:marLeft w:val="0"/>
      <w:marRight w:val="0"/>
      <w:marTop w:val="0"/>
      <w:marBottom w:val="0"/>
      <w:divBdr>
        <w:top w:val="none" w:sz="0" w:space="0" w:color="auto"/>
        <w:left w:val="none" w:sz="0" w:space="0" w:color="auto"/>
        <w:bottom w:val="none" w:sz="0" w:space="0" w:color="auto"/>
        <w:right w:val="none" w:sz="0" w:space="0" w:color="auto"/>
      </w:divBdr>
    </w:div>
    <w:div w:id="373622006">
      <w:bodyDiv w:val="1"/>
      <w:marLeft w:val="0"/>
      <w:marRight w:val="0"/>
      <w:marTop w:val="0"/>
      <w:marBottom w:val="0"/>
      <w:divBdr>
        <w:top w:val="none" w:sz="0" w:space="0" w:color="auto"/>
        <w:left w:val="none" w:sz="0" w:space="0" w:color="auto"/>
        <w:bottom w:val="none" w:sz="0" w:space="0" w:color="auto"/>
        <w:right w:val="none" w:sz="0" w:space="0" w:color="auto"/>
      </w:divBdr>
    </w:div>
    <w:div w:id="377435072">
      <w:bodyDiv w:val="1"/>
      <w:marLeft w:val="0"/>
      <w:marRight w:val="0"/>
      <w:marTop w:val="0"/>
      <w:marBottom w:val="0"/>
      <w:divBdr>
        <w:top w:val="none" w:sz="0" w:space="0" w:color="auto"/>
        <w:left w:val="none" w:sz="0" w:space="0" w:color="auto"/>
        <w:bottom w:val="none" w:sz="0" w:space="0" w:color="auto"/>
        <w:right w:val="none" w:sz="0" w:space="0" w:color="auto"/>
      </w:divBdr>
    </w:div>
    <w:div w:id="392628575">
      <w:bodyDiv w:val="1"/>
      <w:marLeft w:val="0"/>
      <w:marRight w:val="0"/>
      <w:marTop w:val="0"/>
      <w:marBottom w:val="0"/>
      <w:divBdr>
        <w:top w:val="none" w:sz="0" w:space="0" w:color="auto"/>
        <w:left w:val="none" w:sz="0" w:space="0" w:color="auto"/>
        <w:bottom w:val="none" w:sz="0" w:space="0" w:color="auto"/>
        <w:right w:val="none" w:sz="0" w:space="0" w:color="auto"/>
      </w:divBdr>
    </w:div>
    <w:div w:id="396052527">
      <w:bodyDiv w:val="1"/>
      <w:marLeft w:val="0"/>
      <w:marRight w:val="0"/>
      <w:marTop w:val="0"/>
      <w:marBottom w:val="0"/>
      <w:divBdr>
        <w:top w:val="none" w:sz="0" w:space="0" w:color="auto"/>
        <w:left w:val="none" w:sz="0" w:space="0" w:color="auto"/>
        <w:bottom w:val="none" w:sz="0" w:space="0" w:color="auto"/>
        <w:right w:val="none" w:sz="0" w:space="0" w:color="auto"/>
      </w:divBdr>
    </w:div>
    <w:div w:id="396631137">
      <w:bodyDiv w:val="1"/>
      <w:marLeft w:val="0"/>
      <w:marRight w:val="0"/>
      <w:marTop w:val="0"/>
      <w:marBottom w:val="0"/>
      <w:divBdr>
        <w:top w:val="none" w:sz="0" w:space="0" w:color="auto"/>
        <w:left w:val="none" w:sz="0" w:space="0" w:color="auto"/>
        <w:bottom w:val="none" w:sz="0" w:space="0" w:color="auto"/>
        <w:right w:val="none" w:sz="0" w:space="0" w:color="auto"/>
      </w:divBdr>
    </w:div>
    <w:div w:id="399252674">
      <w:bodyDiv w:val="1"/>
      <w:marLeft w:val="0"/>
      <w:marRight w:val="0"/>
      <w:marTop w:val="0"/>
      <w:marBottom w:val="0"/>
      <w:divBdr>
        <w:top w:val="none" w:sz="0" w:space="0" w:color="auto"/>
        <w:left w:val="none" w:sz="0" w:space="0" w:color="auto"/>
        <w:bottom w:val="none" w:sz="0" w:space="0" w:color="auto"/>
        <w:right w:val="none" w:sz="0" w:space="0" w:color="auto"/>
      </w:divBdr>
    </w:div>
    <w:div w:id="424226240">
      <w:bodyDiv w:val="1"/>
      <w:marLeft w:val="0"/>
      <w:marRight w:val="0"/>
      <w:marTop w:val="0"/>
      <w:marBottom w:val="0"/>
      <w:divBdr>
        <w:top w:val="none" w:sz="0" w:space="0" w:color="auto"/>
        <w:left w:val="none" w:sz="0" w:space="0" w:color="auto"/>
        <w:bottom w:val="none" w:sz="0" w:space="0" w:color="auto"/>
        <w:right w:val="none" w:sz="0" w:space="0" w:color="auto"/>
      </w:divBdr>
    </w:div>
    <w:div w:id="439571870">
      <w:bodyDiv w:val="1"/>
      <w:marLeft w:val="0"/>
      <w:marRight w:val="0"/>
      <w:marTop w:val="0"/>
      <w:marBottom w:val="0"/>
      <w:divBdr>
        <w:top w:val="none" w:sz="0" w:space="0" w:color="auto"/>
        <w:left w:val="none" w:sz="0" w:space="0" w:color="auto"/>
        <w:bottom w:val="none" w:sz="0" w:space="0" w:color="auto"/>
        <w:right w:val="none" w:sz="0" w:space="0" w:color="auto"/>
      </w:divBdr>
    </w:div>
    <w:div w:id="439648053">
      <w:bodyDiv w:val="1"/>
      <w:marLeft w:val="0"/>
      <w:marRight w:val="0"/>
      <w:marTop w:val="0"/>
      <w:marBottom w:val="0"/>
      <w:divBdr>
        <w:top w:val="none" w:sz="0" w:space="0" w:color="auto"/>
        <w:left w:val="none" w:sz="0" w:space="0" w:color="auto"/>
        <w:bottom w:val="none" w:sz="0" w:space="0" w:color="auto"/>
        <w:right w:val="none" w:sz="0" w:space="0" w:color="auto"/>
      </w:divBdr>
    </w:div>
    <w:div w:id="445195297">
      <w:bodyDiv w:val="1"/>
      <w:marLeft w:val="0"/>
      <w:marRight w:val="0"/>
      <w:marTop w:val="0"/>
      <w:marBottom w:val="0"/>
      <w:divBdr>
        <w:top w:val="none" w:sz="0" w:space="0" w:color="auto"/>
        <w:left w:val="none" w:sz="0" w:space="0" w:color="auto"/>
        <w:bottom w:val="none" w:sz="0" w:space="0" w:color="auto"/>
        <w:right w:val="none" w:sz="0" w:space="0" w:color="auto"/>
      </w:divBdr>
    </w:div>
    <w:div w:id="447086807">
      <w:bodyDiv w:val="1"/>
      <w:marLeft w:val="0"/>
      <w:marRight w:val="0"/>
      <w:marTop w:val="0"/>
      <w:marBottom w:val="0"/>
      <w:divBdr>
        <w:top w:val="none" w:sz="0" w:space="0" w:color="auto"/>
        <w:left w:val="none" w:sz="0" w:space="0" w:color="auto"/>
        <w:bottom w:val="none" w:sz="0" w:space="0" w:color="auto"/>
        <w:right w:val="none" w:sz="0" w:space="0" w:color="auto"/>
      </w:divBdr>
    </w:div>
    <w:div w:id="457384355">
      <w:bodyDiv w:val="1"/>
      <w:marLeft w:val="0"/>
      <w:marRight w:val="0"/>
      <w:marTop w:val="0"/>
      <w:marBottom w:val="0"/>
      <w:divBdr>
        <w:top w:val="none" w:sz="0" w:space="0" w:color="auto"/>
        <w:left w:val="none" w:sz="0" w:space="0" w:color="auto"/>
        <w:bottom w:val="none" w:sz="0" w:space="0" w:color="auto"/>
        <w:right w:val="none" w:sz="0" w:space="0" w:color="auto"/>
      </w:divBdr>
    </w:div>
    <w:div w:id="465583417">
      <w:bodyDiv w:val="1"/>
      <w:marLeft w:val="0"/>
      <w:marRight w:val="0"/>
      <w:marTop w:val="0"/>
      <w:marBottom w:val="0"/>
      <w:divBdr>
        <w:top w:val="none" w:sz="0" w:space="0" w:color="auto"/>
        <w:left w:val="none" w:sz="0" w:space="0" w:color="auto"/>
        <w:bottom w:val="none" w:sz="0" w:space="0" w:color="auto"/>
        <w:right w:val="none" w:sz="0" w:space="0" w:color="auto"/>
      </w:divBdr>
    </w:div>
    <w:div w:id="474564125">
      <w:bodyDiv w:val="1"/>
      <w:marLeft w:val="0"/>
      <w:marRight w:val="0"/>
      <w:marTop w:val="0"/>
      <w:marBottom w:val="0"/>
      <w:divBdr>
        <w:top w:val="none" w:sz="0" w:space="0" w:color="auto"/>
        <w:left w:val="none" w:sz="0" w:space="0" w:color="auto"/>
        <w:bottom w:val="none" w:sz="0" w:space="0" w:color="auto"/>
        <w:right w:val="none" w:sz="0" w:space="0" w:color="auto"/>
      </w:divBdr>
    </w:div>
    <w:div w:id="492720403">
      <w:bodyDiv w:val="1"/>
      <w:marLeft w:val="0"/>
      <w:marRight w:val="0"/>
      <w:marTop w:val="0"/>
      <w:marBottom w:val="0"/>
      <w:divBdr>
        <w:top w:val="none" w:sz="0" w:space="0" w:color="auto"/>
        <w:left w:val="none" w:sz="0" w:space="0" w:color="auto"/>
        <w:bottom w:val="none" w:sz="0" w:space="0" w:color="auto"/>
        <w:right w:val="none" w:sz="0" w:space="0" w:color="auto"/>
      </w:divBdr>
    </w:div>
    <w:div w:id="493957871">
      <w:bodyDiv w:val="1"/>
      <w:marLeft w:val="0"/>
      <w:marRight w:val="0"/>
      <w:marTop w:val="0"/>
      <w:marBottom w:val="0"/>
      <w:divBdr>
        <w:top w:val="none" w:sz="0" w:space="0" w:color="auto"/>
        <w:left w:val="none" w:sz="0" w:space="0" w:color="auto"/>
        <w:bottom w:val="none" w:sz="0" w:space="0" w:color="auto"/>
        <w:right w:val="none" w:sz="0" w:space="0" w:color="auto"/>
      </w:divBdr>
    </w:div>
    <w:div w:id="500973205">
      <w:bodyDiv w:val="1"/>
      <w:marLeft w:val="0"/>
      <w:marRight w:val="0"/>
      <w:marTop w:val="0"/>
      <w:marBottom w:val="0"/>
      <w:divBdr>
        <w:top w:val="none" w:sz="0" w:space="0" w:color="auto"/>
        <w:left w:val="none" w:sz="0" w:space="0" w:color="auto"/>
        <w:bottom w:val="none" w:sz="0" w:space="0" w:color="auto"/>
        <w:right w:val="none" w:sz="0" w:space="0" w:color="auto"/>
      </w:divBdr>
    </w:div>
    <w:div w:id="510070577">
      <w:bodyDiv w:val="1"/>
      <w:marLeft w:val="0"/>
      <w:marRight w:val="0"/>
      <w:marTop w:val="0"/>
      <w:marBottom w:val="0"/>
      <w:divBdr>
        <w:top w:val="none" w:sz="0" w:space="0" w:color="auto"/>
        <w:left w:val="none" w:sz="0" w:space="0" w:color="auto"/>
        <w:bottom w:val="none" w:sz="0" w:space="0" w:color="auto"/>
        <w:right w:val="none" w:sz="0" w:space="0" w:color="auto"/>
      </w:divBdr>
    </w:div>
    <w:div w:id="537157646">
      <w:bodyDiv w:val="1"/>
      <w:marLeft w:val="0"/>
      <w:marRight w:val="0"/>
      <w:marTop w:val="0"/>
      <w:marBottom w:val="0"/>
      <w:divBdr>
        <w:top w:val="none" w:sz="0" w:space="0" w:color="auto"/>
        <w:left w:val="none" w:sz="0" w:space="0" w:color="auto"/>
        <w:bottom w:val="none" w:sz="0" w:space="0" w:color="auto"/>
        <w:right w:val="none" w:sz="0" w:space="0" w:color="auto"/>
      </w:divBdr>
    </w:div>
    <w:div w:id="549077260">
      <w:bodyDiv w:val="1"/>
      <w:marLeft w:val="0"/>
      <w:marRight w:val="0"/>
      <w:marTop w:val="0"/>
      <w:marBottom w:val="0"/>
      <w:divBdr>
        <w:top w:val="none" w:sz="0" w:space="0" w:color="auto"/>
        <w:left w:val="none" w:sz="0" w:space="0" w:color="auto"/>
        <w:bottom w:val="none" w:sz="0" w:space="0" w:color="auto"/>
        <w:right w:val="none" w:sz="0" w:space="0" w:color="auto"/>
      </w:divBdr>
    </w:div>
    <w:div w:id="566887672">
      <w:bodyDiv w:val="1"/>
      <w:marLeft w:val="0"/>
      <w:marRight w:val="0"/>
      <w:marTop w:val="0"/>
      <w:marBottom w:val="0"/>
      <w:divBdr>
        <w:top w:val="none" w:sz="0" w:space="0" w:color="auto"/>
        <w:left w:val="none" w:sz="0" w:space="0" w:color="auto"/>
        <w:bottom w:val="none" w:sz="0" w:space="0" w:color="auto"/>
        <w:right w:val="none" w:sz="0" w:space="0" w:color="auto"/>
      </w:divBdr>
    </w:div>
    <w:div w:id="577135489">
      <w:bodyDiv w:val="1"/>
      <w:marLeft w:val="0"/>
      <w:marRight w:val="0"/>
      <w:marTop w:val="0"/>
      <w:marBottom w:val="0"/>
      <w:divBdr>
        <w:top w:val="none" w:sz="0" w:space="0" w:color="auto"/>
        <w:left w:val="none" w:sz="0" w:space="0" w:color="auto"/>
        <w:bottom w:val="none" w:sz="0" w:space="0" w:color="auto"/>
        <w:right w:val="none" w:sz="0" w:space="0" w:color="auto"/>
      </w:divBdr>
    </w:div>
    <w:div w:id="620578965">
      <w:bodyDiv w:val="1"/>
      <w:marLeft w:val="0"/>
      <w:marRight w:val="0"/>
      <w:marTop w:val="0"/>
      <w:marBottom w:val="0"/>
      <w:divBdr>
        <w:top w:val="none" w:sz="0" w:space="0" w:color="auto"/>
        <w:left w:val="none" w:sz="0" w:space="0" w:color="auto"/>
        <w:bottom w:val="none" w:sz="0" w:space="0" w:color="auto"/>
        <w:right w:val="none" w:sz="0" w:space="0" w:color="auto"/>
      </w:divBdr>
    </w:div>
    <w:div w:id="627782146">
      <w:bodyDiv w:val="1"/>
      <w:marLeft w:val="0"/>
      <w:marRight w:val="0"/>
      <w:marTop w:val="0"/>
      <w:marBottom w:val="0"/>
      <w:divBdr>
        <w:top w:val="none" w:sz="0" w:space="0" w:color="auto"/>
        <w:left w:val="none" w:sz="0" w:space="0" w:color="auto"/>
        <w:bottom w:val="none" w:sz="0" w:space="0" w:color="auto"/>
        <w:right w:val="none" w:sz="0" w:space="0" w:color="auto"/>
      </w:divBdr>
    </w:div>
    <w:div w:id="634020452">
      <w:bodyDiv w:val="1"/>
      <w:marLeft w:val="0"/>
      <w:marRight w:val="0"/>
      <w:marTop w:val="0"/>
      <w:marBottom w:val="0"/>
      <w:divBdr>
        <w:top w:val="none" w:sz="0" w:space="0" w:color="auto"/>
        <w:left w:val="none" w:sz="0" w:space="0" w:color="auto"/>
        <w:bottom w:val="none" w:sz="0" w:space="0" w:color="auto"/>
        <w:right w:val="none" w:sz="0" w:space="0" w:color="auto"/>
      </w:divBdr>
    </w:div>
    <w:div w:id="637685126">
      <w:bodyDiv w:val="1"/>
      <w:marLeft w:val="0"/>
      <w:marRight w:val="0"/>
      <w:marTop w:val="0"/>
      <w:marBottom w:val="0"/>
      <w:divBdr>
        <w:top w:val="none" w:sz="0" w:space="0" w:color="auto"/>
        <w:left w:val="none" w:sz="0" w:space="0" w:color="auto"/>
        <w:bottom w:val="none" w:sz="0" w:space="0" w:color="auto"/>
        <w:right w:val="none" w:sz="0" w:space="0" w:color="auto"/>
      </w:divBdr>
    </w:div>
    <w:div w:id="651300832">
      <w:bodyDiv w:val="1"/>
      <w:marLeft w:val="0"/>
      <w:marRight w:val="0"/>
      <w:marTop w:val="0"/>
      <w:marBottom w:val="0"/>
      <w:divBdr>
        <w:top w:val="none" w:sz="0" w:space="0" w:color="auto"/>
        <w:left w:val="none" w:sz="0" w:space="0" w:color="auto"/>
        <w:bottom w:val="none" w:sz="0" w:space="0" w:color="auto"/>
        <w:right w:val="none" w:sz="0" w:space="0" w:color="auto"/>
      </w:divBdr>
    </w:div>
    <w:div w:id="687869763">
      <w:bodyDiv w:val="1"/>
      <w:marLeft w:val="0"/>
      <w:marRight w:val="0"/>
      <w:marTop w:val="0"/>
      <w:marBottom w:val="0"/>
      <w:divBdr>
        <w:top w:val="none" w:sz="0" w:space="0" w:color="auto"/>
        <w:left w:val="none" w:sz="0" w:space="0" w:color="auto"/>
        <w:bottom w:val="none" w:sz="0" w:space="0" w:color="auto"/>
        <w:right w:val="none" w:sz="0" w:space="0" w:color="auto"/>
      </w:divBdr>
    </w:div>
    <w:div w:id="708452729">
      <w:bodyDiv w:val="1"/>
      <w:marLeft w:val="0"/>
      <w:marRight w:val="0"/>
      <w:marTop w:val="0"/>
      <w:marBottom w:val="0"/>
      <w:divBdr>
        <w:top w:val="none" w:sz="0" w:space="0" w:color="auto"/>
        <w:left w:val="none" w:sz="0" w:space="0" w:color="auto"/>
        <w:bottom w:val="none" w:sz="0" w:space="0" w:color="auto"/>
        <w:right w:val="none" w:sz="0" w:space="0" w:color="auto"/>
      </w:divBdr>
    </w:div>
    <w:div w:id="721445706">
      <w:bodyDiv w:val="1"/>
      <w:marLeft w:val="0"/>
      <w:marRight w:val="0"/>
      <w:marTop w:val="0"/>
      <w:marBottom w:val="0"/>
      <w:divBdr>
        <w:top w:val="none" w:sz="0" w:space="0" w:color="auto"/>
        <w:left w:val="none" w:sz="0" w:space="0" w:color="auto"/>
        <w:bottom w:val="none" w:sz="0" w:space="0" w:color="auto"/>
        <w:right w:val="none" w:sz="0" w:space="0" w:color="auto"/>
      </w:divBdr>
    </w:div>
    <w:div w:id="741563419">
      <w:bodyDiv w:val="1"/>
      <w:marLeft w:val="0"/>
      <w:marRight w:val="0"/>
      <w:marTop w:val="0"/>
      <w:marBottom w:val="0"/>
      <w:divBdr>
        <w:top w:val="none" w:sz="0" w:space="0" w:color="auto"/>
        <w:left w:val="none" w:sz="0" w:space="0" w:color="auto"/>
        <w:bottom w:val="none" w:sz="0" w:space="0" w:color="auto"/>
        <w:right w:val="none" w:sz="0" w:space="0" w:color="auto"/>
      </w:divBdr>
    </w:div>
    <w:div w:id="773131799">
      <w:bodyDiv w:val="1"/>
      <w:marLeft w:val="0"/>
      <w:marRight w:val="0"/>
      <w:marTop w:val="0"/>
      <w:marBottom w:val="0"/>
      <w:divBdr>
        <w:top w:val="none" w:sz="0" w:space="0" w:color="auto"/>
        <w:left w:val="none" w:sz="0" w:space="0" w:color="auto"/>
        <w:bottom w:val="none" w:sz="0" w:space="0" w:color="auto"/>
        <w:right w:val="none" w:sz="0" w:space="0" w:color="auto"/>
      </w:divBdr>
    </w:div>
    <w:div w:id="776946480">
      <w:bodyDiv w:val="1"/>
      <w:marLeft w:val="0"/>
      <w:marRight w:val="0"/>
      <w:marTop w:val="0"/>
      <w:marBottom w:val="0"/>
      <w:divBdr>
        <w:top w:val="none" w:sz="0" w:space="0" w:color="auto"/>
        <w:left w:val="none" w:sz="0" w:space="0" w:color="auto"/>
        <w:bottom w:val="none" w:sz="0" w:space="0" w:color="auto"/>
        <w:right w:val="none" w:sz="0" w:space="0" w:color="auto"/>
      </w:divBdr>
    </w:div>
    <w:div w:id="779109760">
      <w:bodyDiv w:val="1"/>
      <w:marLeft w:val="0"/>
      <w:marRight w:val="0"/>
      <w:marTop w:val="0"/>
      <w:marBottom w:val="0"/>
      <w:divBdr>
        <w:top w:val="none" w:sz="0" w:space="0" w:color="auto"/>
        <w:left w:val="none" w:sz="0" w:space="0" w:color="auto"/>
        <w:bottom w:val="none" w:sz="0" w:space="0" w:color="auto"/>
        <w:right w:val="none" w:sz="0" w:space="0" w:color="auto"/>
      </w:divBdr>
    </w:div>
    <w:div w:id="798305161">
      <w:bodyDiv w:val="1"/>
      <w:marLeft w:val="0"/>
      <w:marRight w:val="0"/>
      <w:marTop w:val="0"/>
      <w:marBottom w:val="0"/>
      <w:divBdr>
        <w:top w:val="none" w:sz="0" w:space="0" w:color="auto"/>
        <w:left w:val="none" w:sz="0" w:space="0" w:color="auto"/>
        <w:bottom w:val="none" w:sz="0" w:space="0" w:color="auto"/>
        <w:right w:val="none" w:sz="0" w:space="0" w:color="auto"/>
      </w:divBdr>
    </w:div>
    <w:div w:id="806823178">
      <w:bodyDiv w:val="1"/>
      <w:marLeft w:val="0"/>
      <w:marRight w:val="0"/>
      <w:marTop w:val="0"/>
      <w:marBottom w:val="0"/>
      <w:divBdr>
        <w:top w:val="none" w:sz="0" w:space="0" w:color="auto"/>
        <w:left w:val="none" w:sz="0" w:space="0" w:color="auto"/>
        <w:bottom w:val="none" w:sz="0" w:space="0" w:color="auto"/>
        <w:right w:val="none" w:sz="0" w:space="0" w:color="auto"/>
      </w:divBdr>
    </w:div>
    <w:div w:id="813719406">
      <w:bodyDiv w:val="1"/>
      <w:marLeft w:val="0"/>
      <w:marRight w:val="0"/>
      <w:marTop w:val="0"/>
      <w:marBottom w:val="0"/>
      <w:divBdr>
        <w:top w:val="none" w:sz="0" w:space="0" w:color="auto"/>
        <w:left w:val="none" w:sz="0" w:space="0" w:color="auto"/>
        <w:bottom w:val="none" w:sz="0" w:space="0" w:color="auto"/>
        <w:right w:val="none" w:sz="0" w:space="0" w:color="auto"/>
      </w:divBdr>
    </w:div>
    <w:div w:id="834960465">
      <w:bodyDiv w:val="1"/>
      <w:marLeft w:val="0"/>
      <w:marRight w:val="0"/>
      <w:marTop w:val="0"/>
      <w:marBottom w:val="0"/>
      <w:divBdr>
        <w:top w:val="none" w:sz="0" w:space="0" w:color="auto"/>
        <w:left w:val="none" w:sz="0" w:space="0" w:color="auto"/>
        <w:bottom w:val="none" w:sz="0" w:space="0" w:color="auto"/>
        <w:right w:val="none" w:sz="0" w:space="0" w:color="auto"/>
      </w:divBdr>
    </w:div>
    <w:div w:id="857430339">
      <w:bodyDiv w:val="1"/>
      <w:marLeft w:val="0"/>
      <w:marRight w:val="0"/>
      <w:marTop w:val="0"/>
      <w:marBottom w:val="0"/>
      <w:divBdr>
        <w:top w:val="none" w:sz="0" w:space="0" w:color="auto"/>
        <w:left w:val="none" w:sz="0" w:space="0" w:color="auto"/>
        <w:bottom w:val="none" w:sz="0" w:space="0" w:color="auto"/>
        <w:right w:val="none" w:sz="0" w:space="0" w:color="auto"/>
      </w:divBdr>
    </w:div>
    <w:div w:id="861355573">
      <w:bodyDiv w:val="1"/>
      <w:marLeft w:val="0"/>
      <w:marRight w:val="0"/>
      <w:marTop w:val="0"/>
      <w:marBottom w:val="0"/>
      <w:divBdr>
        <w:top w:val="none" w:sz="0" w:space="0" w:color="auto"/>
        <w:left w:val="none" w:sz="0" w:space="0" w:color="auto"/>
        <w:bottom w:val="none" w:sz="0" w:space="0" w:color="auto"/>
        <w:right w:val="none" w:sz="0" w:space="0" w:color="auto"/>
      </w:divBdr>
    </w:div>
    <w:div w:id="898908169">
      <w:bodyDiv w:val="1"/>
      <w:marLeft w:val="0"/>
      <w:marRight w:val="0"/>
      <w:marTop w:val="0"/>
      <w:marBottom w:val="0"/>
      <w:divBdr>
        <w:top w:val="none" w:sz="0" w:space="0" w:color="auto"/>
        <w:left w:val="none" w:sz="0" w:space="0" w:color="auto"/>
        <w:bottom w:val="none" w:sz="0" w:space="0" w:color="auto"/>
        <w:right w:val="none" w:sz="0" w:space="0" w:color="auto"/>
      </w:divBdr>
    </w:div>
    <w:div w:id="900364883">
      <w:bodyDiv w:val="1"/>
      <w:marLeft w:val="0"/>
      <w:marRight w:val="0"/>
      <w:marTop w:val="0"/>
      <w:marBottom w:val="0"/>
      <w:divBdr>
        <w:top w:val="none" w:sz="0" w:space="0" w:color="auto"/>
        <w:left w:val="none" w:sz="0" w:space="0" w:color="auto"/>
        <w:bottom w:val="none" w:sz="0" w:space="0" w:color="auto"/>
        <w:right w:val="none" w:sz="0" w:space="0" w:color="auto"/>
      </w:divBdr>
    </w:div>
    <w:div w:id="902103928">
      <w:bodyDiv w:val="1"/>
      <w:marLeft w:val="0"/>
      <w:marRight w:val="0"/>
      <w:marTop w:val="0"/>
      <w:marBottom w:val="0"/>
      <w:divBdr>
        <w:top w:val="none" w:sz="0" w:space="0" w:color="auto"/>
        <w:left w:val="none" w:sz="0" w:space="0" w:color="auto"/>
        <w:bottom w:val="none" w:sz="0" w:space="0" w:color="auto"/>
        <w:right w:val="none" w:sz="0" w:space="0" w:color="auto"/>
      </w:divBdr>
    </w:div>
    <w:div w:id="909929433">
      <w:bodyDiv w:val="1"/>
      <w:marLeft w:val="0"/>
      <w:marRight w:val="0"/>
      <w:marTop w:val="0"/>
      <w:marBottom w:val="0"/>
      <w:divBdr>
        <w:top w:val="none" w:sz="0" w:space="0" w:color="auto"/>
        <w:left w:val="none" w:sz="0" w:space="0" w:color="auto"/>
        <w:bottom w:val="none" w:sz="0" w:space="0" w:color="auto"/>
        <w:right w:val="none" w:sz="0" w:space="0" w:color="auto"/>
      </w:divBdr>
    </w:div>
    <w:div w:id="936449017">
      <w:bodyDiv w:val="1"/>
      <w:marLeft w:val="0"/>
      <w:marRight w:val="0"/>
      <w:marTop w:val="0"/>
      <w:marBottom w:val="0"/>
      <w:divBdr>
        <w:top w:val="none" w:sz="0" w:space="0" w:color="auto"/>
        <w:left w:val="none" w:sz="0" w:space="0" w:color="auto"/>
        <w:bottom w:val="none" w:sz="0" w:space="0" w:color="auto"/>
        <w:right w:val="none" w:sz="0" w:space="0" w:color="auto"/>
      </w:divBdr>
    </w:div>
    <w:div w:id="953291874">
      <w:bodyDiv w:val="1"/>
      <w:marLeft w:val="0"/>
      <w:marRight w:val="0"/>
      <w:marTop w:val="0"/>
      <w:marBottom w:val="0"/>
      <w:divBdr>
        <w:top w:val="none" w:sz="0" w:space="0" w:color="auto"/>
        <w:left w:val="none" w:sz="0" w:space="0" w:color="auto"/>
        <w:bottom w:val="none" w:sz="0" w:space="0" w:color="auto"/>
        <w:right w:val="none" w:sz="0" w:space="0" w:color="auto"/>
      </w:divBdr>
    </w:div>
    <w:div w:id="962350557">
      <w:bodyDiv w:val="1"/>
      <w:marLeft w:val="0"/>
      <w:marRight w:val="0"/>
      <w:marTop w:val="0"/>
      <w:marBottom w:val="0"/>
      <w:divBdr>
        <w:top w:val="none" w:sz="0" w:space="0" w:color="auto"/>
        <w:left w:val="none" w:sz="0" w:space="0" w:color="auto"/>
        <w:bottom w:val="none" w:sz="0" w:space="0" w:color="auto"/>
        <w:right w:val="none" w:sz="0" w:space="0" w:color="auto"/>
      </w:divBdr>
    </w:div>
    <w:div w:id="972293297">
      <w:bodyDiv w:val="1"/>
      <w:marLeft w:val="0"/>
      <w:marRight w:val="0"/>
      <w:marTop w:val="0"/>
      <w:marBottom w:val="0"/>
      <w:divBdr>
        <w:top w:val="none" w:sz="0" w:space="0" w:color="auto"/>
        <w:left w:val="none" w:sz="0" w:space="0" w:color="auto"/>
        <w:bottom w:val="none" w:sz="0" w:space="0" w:color="auto"/>
        <w:right w:val="none" w:sz="0" w:space="0" w:color="auto"/>
      </w:divBdr>
    </w:div>
    <w:div w:id="979194563">
      <w:bodyDiv w:val="1"/>
      <w:marLeft w:val="0"/>
      <w:marRight w:val="0"/>
      <w:marTop w:val="0"/>
      <w:marBottom w:val="0"/>
      <w:divBdr>
        <w:top w:val="none" w:sz="0" w:space="0" w:color="auto"/>
        <w:left w:val="none" w:sz="0" w:space="0" w:color="auto"/>
        <w:bottom w:val="none" w:sz="0" w:space="0" w:color="auto"/>
        <w:right w:val="none" w:sz="0" w:space="0" w:color="auto"/>
      </w:divBdr>
    </w:div>
    <w:div w:id="979261856">
      <w:bodyDiv w:val="1"/>
      <w:marLeft w:val="0"/>
      <w:marRight w:val="0"/>
      <w:marTop w:val="0"/>
      <w:marBottom w:val="0"/>
      <w:divBdr>
        <w:top w:val="none" w:sz="0" w:space="0" w:color="auto"/>
        <w:left w:val="none" w:sz="0" w:space="0" w:color="auto"/>
        <w:bottom w:val="none" w:sz="0" w:space="0" w:color="auto"/>
        <w:right w:val="none" w:sz="0" w:space="0" w:color="auto"/>
      </w:divBdr>
    </w:div>
    <w:div w:id="988482068">
      <w:bodyDiv w:val="1"/>
      <w:marLeft w:val="0"/>
      <w:marRight w:val="0"/>
      <w:marTop w:val="0"/>
      <w:marBottom w:val="0"/>
      <w:divBdr>
        <w:top w:val="none" w:sz="0" w:space="0" w:color="auto"/>
        <w:left w:val="none" w:sz="0" w:space="0" w:color="auto"/>
        <w:bottom w:val="none" w:sz="0" w:space="0" w:color="auto"/>
        <w:right w:val="none" w:sz="0" w:space="0" w:color="auto"/>
      </w:divBdr>
    </w:div>
    <w:div w:id="1022391565">
      <w:bodyDiv w:val="1"/>
      <w:marLeft w:val="0"/>
      <w:marRight w:val="0"/>
      <w:marTop w:val="0"/>
      <w:marBottom w:val="0"/>
      <w:divBdr>
        <w:top w:val="none" w:sz="0" w:space="0" w:color="auto"/>
        <w:left w:val="none" w:sz="0" w:space="0" w:color="auto"/>
        <w:bottom w:val="none" w:sz="0" w:space="0" w:color="auto"/>
        <w:right w:val="none" w:sz="0" w:space="0" w:color="auto"/>
      </w:divBdr>
    </w:div>
    <w:div w:id="1031345642">
      <w:bodyDiv w:val="1"/>
      <w:marLeft w:val="0"/>
      <w:marRight w:val="0"/>
      <w:marTop w:val="0"/>
      <w:marBottom w:val="0"/>
      <w:divBdr>
        <w:top w:val="none" w:sz="0" w:space="0" w:color="auto"/>
        <w:left w:val="none" w:sz="0" w:space="0" w:color="auto"/>
        <w:bottom w:val="none" w:sz="0" w:space="0" w:color="auto"/>
        <w:right w:val="none" w:sz="0" w:space="0" w:color="auto"/>
      </w:divBdr>
    </w:div>
    <w:div w:id="1033387571">
      <w:bodyDiv w:val="1"/>
      <w:marLeft w:val="0"/>
      <w:marRight w:val="0"/>
      <w:marTop w:val="0"/>
      <w:marBottom w:val="0"/>
      <w:divBdr>
        <w:top w:val="none" w:sz="0" w:space="0" w:color="auto"/>
        <w:left w:val="none" w:sz="0" w:space="0" w:color="auto"/>
        <w:bottom w:val="none" w:sz="0" w:space="0" w:color="auto"/>
        <w:right w:val="none" w:sz="0" w:space="0" w:color="auto"/>
      </w:divBdr>
    </w:div>
    <w:div w:id="1042243403">
      <w:bodyDiv w:val="1"/>
      <w:marLeft w:val="0"/>
      <w:marRight w:val="0"/>
      <w:marTop w:val="0"/>
      <w:marBottom w:val="0"/>
      <w:divBdr>
        <w:top w:val="none" w:sz="0" w:space="0" w:color="auto"/>
        <w:left w:val="none" w:sz="0" w:space="0" w:color="auto"/>
        <w:bottom w:val="none" w:sz="0" w:space="0" w:color="auto"/>
        <w:right w:val="none" w:sz="0" w:space="0" w:color="auto"/>
      </w:divBdr>
    </w:div>
    <w:div w:id="1058674077">
      <w:bodyDiv w:val="1"/>
      <w:marLeft w:val="0"/>
      <w:marRight w:val="0"/>
      <w:marTop w:val="0"/>
      <w:marBottom w:val="0"/>
      <w:divBdr>
        <w:top w:val="none" w:sz="0" w:space="0" w:color="auto"/>
        <w:left w:val="none" w:sz="0" w:space="0" w:color="auto"/>
        <w:bottom w:val="none" w:sz="0" w:space="0" w:color="auto"/>
        <w:right w:val="none" w:sz="0" w:space="0" w:color="auto"/>
      </w:divBdr>
    </w:div>
    <w:div w:id="1059203732">
      <w:bodyDiv w:val="1"/>
      <w:marLeft w:val="0"/>
      <w:marRight w:val="0"/>
      <w:marTop w:val="0"/>
      <w:marBottom w:val="0"/>
      <w:divBdr>
        <w:top w:val="none" w:sz="0" w:space="0" w:color="auto"/>
        <w:left w:val="none" w:sz="0" w:space="0" w:color="auto"/>
        <w:bottom w:val="none" w:sz="0" w:space="0" w:color="auto"/>
        <w:right w:val="none" w:sz="0" w:space="0" w:color="auto"/>
      </w:divBdr>
    </w:div>
    <w:div w:id="1107575398">
      <w:bodyDiv w:val="1"/>
      <w:marLeft w:val="0"/>
      <w:marRight w:val="0"/>
      <w:marTop w:val="0"/>
      <w:marBottom w:val="0"/>
      <w:divBdr>
        <w:top w:val="none" w:sz="0" w:space="0" w:color="auto"/>
        <w:left w:val="none" w:sz="0" w:space="0" w:color="auto"/>
        <w:bottom w:val="none" w:sz="0" w:space="0" w:color="auto"/>
        <w:right w:val="none" w:sz="0" w:space="0" w:color="auto"/>
      </w:divBdr>
    </w:div>
    <w:div w:id="1113941557">
      <w:bodyDiv w:val="1"/>
      <w:marLeft w:val="0"/>
      <w:marRight w:val="0"/>
      <w:marTop w:val="0"/>
      <w:marBottom w:val="0"/>
      <w:divBdr>
        <w:top w:val="none" w:sz="0" w:space="0" w:color="auto"/>
        <w:left w:val="none" w:sz="0" w:space="0" w:color="auto"/>
        <w:bottom w:val="none" w:sz="0" w:space="0" w:color="auto"/>
        <w:right w:val="none" w:sz="0" w:space="0" w:color="auto"/>
      </w:divBdr>
    </w:div>
    <w:div w:id="1132285167">
      <w:bodyDiv w:val="1"/>
      <w:marLeft w:val="0"/>
      <w:marRight w:val="0"/>
      <w:marTop w:val="0"/>
      <w:marBottom w:val="0"/>
      <w:divBdr>
        <w:top w:val="none" w:sz="0" w:space="0" w:color="auto"/>
        <w:left w:val="none" w:sz="0" w:space="0" w:color="auto"/>
        <w:bottom w:val="none" w:sz="0" w:space="0" w:color="auto"/>
        <w:right w:val="none" w:sz="0" w:space="0" w:color="auto"/>
      </w:divBdr>
    </w:div>
    <w:div w:id="1147625116">
      <w:bodyDiv w:val="1"/>
      <w:marLeft w:val="0"/>
      <w:marRight w:val="0"/>
      <w:marTop w:val="0"/>
      <w:marBottom w:val="0"/>
      <w:divBdr>
        <w:top w:val="none" w:sz="0" w:space="0" w:color="auto"/>
        <w:left w:val="none" w:sz="0" w:space="0" w:color="auto"/>
        <w:bottom w:val="none" w:sz="0" w:space="0" w:color="auto"/>
        <w:right w:val="none" w:sz="0" w:space="0" w:color="auto"/>
      </w:divBdr>
    </w:div>
    <w:div w:id="1159227563">
      <w:bodyDiv w:val="1"/>
      <w:marLeft w:val="0"/>
      <w:marRight w:val="0"/>
      <w:marTop w:val="0"/>
      <w:marBottom w:val="0"/>
      <w:divBdr>
        <w:top w:val="none" w:sz="0" w:space="0" w:color="auto"/>
        <w:left w:val="none" w:sz="0" w:space="0" w:color="auto"/>
        <w:bottom w:val="none" w:sz="0" w:space="0" w:color="auto"/>
        <w:right w:val="none" w:sz="0" w:space="0" w:color="auto"/>
      </w:divBdr>
    </w:div>
    <w:div w:id="1164935149">
      <w:bodyDiv w:val="1"/>
      <w:marLeft w:val="0"/>
      <w:marRight w:val="0"/>
      <w:marTop w:val="0"/>
      <w:marBottom w:val="0"/>
      <w:divBdr>
        <w:top w:val="none" w:sz="0" w:space="0" w:color="auto"/>
        <w:left w:val="none" w:sz="0" w:space="0" w:color="auto"/>
        <w:bottom w:val="none" w:sz="0" w:space="0" w:color="auto"/>
        <w:right w:val="none" w:sz="0" w:space="0" w:color="auto"/>
      </w:divBdr>
    </w:div>
    <w:div w:id="1172068148">
      <w:bodyDiv w:val="1"/>
      <w:marLeft w:val="0"/>
      <w:marRight w:val="0"/>
      <w:marTop w:val="0"/>
      <w:marBottom w:val="0"/>
      <w:divBdr>
        <w:top w:val="none" w:sz="0" w:space="0" w:color="auto"/>
        <w:left w:val="none" w:sz="0" w:space="0" w:color="auto"/>
        <w:bottom w:val="none" w:sz="0" w:space="0" w:color="auto"/>
        <w:right w:val="none" w:sz="0" w:space="0" w:color="auto"/>
      </w:divBdr>
    </w:div>
    <w:div w:id="1180119829">
      <w:bodyDiv w:val="1"/>
      <w:marLeft w:val="0"/>
      <w:marRight w:val="0"/>
      <w:marTop w:val="0"/>
      <w:marBottom w:val="0"/>
      <w:divBdr>
        <w:top w:val="none" w:sz="0" w:space="0" w:color="auto"/>
        <w:left w:val="none" w:sz="0" w:space="0" w:color="auto"/>
        <w:bottom w:val="none" w:sz="0" w:space="0" w:color="auto"/>
        <w:right w:val="none" w:sz="0" w:space="0" w:color="auto"/>
      </w:divBdr>
    </w:div>
    <w:div w:id="1185291350">
      <w:bodyDiv w:val="1"/>
      <w:marLeft w:val="0"/>
      <w:marRight w:val="0"/>
      <w:marTop w:val="0"/>
      <w:marBottom w:val="0"/>
      <w:divBdr>
        <w:top w:val="none" w:sz="0" w:space="0" w:color="auto"/>
        <w:left w:val="none" w:sz="0" w:space="0" w:color="auto"/>
        <w:bottom w:val="none" w:sz="0" w:space="0" w:color="auto"/>
        <w:right w:val="none" w:sz="0" w:space="0" w:color="auto"/>
      </w:divBdr>
    </w:div>
    <w:div w:id="1186939968">
      <w:bodyDiv w:val="1"/>
      <w:marLeft w:val="0"/>
      <w:marRight w:val="0"/>
      <w:marTop w:val="0"/>
      <w:marBottom w:val="0"/>
      <w:divBdr>
        <w:top w:val="none" w:sz="0" w:space="0" w:color="auto"/>
        <w:left w:val="none" w:sz="0" w:space="0" w:color="auto"/>
        <w:bottom w:val="none" w:sz="0" w:space="0" w:color="auto"/>
        <w:right w:val="none" w:sz="0" w:space="0" w:color="auto"/>
      </w:divBdr>
    </w:div>
    <w:div w:id="1215389501">
      <w:bodyDiv w:val="1"/>
      <w:marLeft w:val="0"/>
      <w:marRight w:val="0"/>
      <w:marTop w:val="0"/>
      <w:marBottom w:val="0"/>
      <w:divBdr>
        <w:top w:val="none" w:sz="0" w:space="0" w:color="auto"/>
        <w:left w:val="none" w:sz="0" w:space="0" w:color="auto"/>
        <w:bottom w:val="none" w:sz="0" w:space="0" w:color="auto"/>
        <w:right w:val="none" w:sz="0" w:space="0" w:color="auto"/>
      </w:divBdr>
    </w:div>
    <w:div w:id="1218857199">
      <w:bodyDiv w:val="1"/>
      <w:marLeft w:val="0"/>
      <w:marRight w:val="0"/>
      <w:marTop w:val="0"/>
      <w:marBottom w:val="0"/>
      <w:divBdr>
        <w:top w:val="none" w:sz="0" w:space="0" w:color="auto"/>
        <w:left w:val="none" w:sz="0" w:space="0" w:color="auto"/>
        <w:bottom w:val="none" w:sz="0" w:space="0" w:color="auto"/>
        <w:right w:val="none" w:sz="0" w:space="0" w:color="auto"/>
      </w:divBdr>
    </w:div>
    <w:div w:id="1223516250">
      <w:bodyDiv w:val="1"/>
      <w:marLeft w:val="0"/>
      <w:marRight w:val="0"/>
      <w:marTop w:val="0"/>
      <w:marBottom w:val="0"/>
      <w:divBdr>
        <w:top w:val="none" w:sz="0" w:space="0" w:color="auto"/>
        <w:left w:val="none" w:sz="0" w:space="0" w:color="auto"/>
        <w:bottom w:val="none" w:sz="0" w:space="0" w:color="auto"/>
        <w:right w:val="none" w:sz="0" w:space="0" w:color="auto"/>
      </w:divBdr>
    </w:div>
    <w:div w:id="1259364241">
      <w:bodyDiv w:val="1"/>
      <w:marLeft w:val="0"/>
      <w:marRight w:val="0"/>
      <w:marTop w:val="0"/>
      <w:marBottom w:val="0"/>
      <w:divBdr>
        <w:top w:val="none" w:sz="0" w:space="0" w:color="auto"/>
        <w:left w:val="none" w:sz="0" w:space="0" w:color="auto"/>
        <w:bottom w:val="none" w:sz="0" w:space="0" w:color="auto"/>
        <w:right w:val="none" w:sz="0" w:space="0" w:color="auto"/>
      </w:divBdr>
    </w:div>
    <w:div w:id="1263029703">
      <w:bodyDiv w:val="1"/>
      <w:marLeft w:val="0"/>
      <w:marRight w:val="0"/>
      <w:marTop w:val="0"/>
      <w:marBottom w:val="0"/>
      <w:divBdr>
        <w:top w:val="none" w:sz="0" w:space="0" w:color="auto"/>
        <w:left w:val="none" w:sz="0" w:space="0" w:color="auto"/>
        <w:bottom w:val="none" w:sz="0" w:space="0" w:color="auto"/>
        <w:right w:val="none" w:sz="0" w:space="0" w:color="auto"/>
      </w:divBdr>
    </w:div>
    <w:div w:id="1264411458">
      <w:bodyDiv w:val="1"/>
      <w:marLeft w:val="0"/>
      <w:marRight w:val="0"/>
      <w:marTop w:val="0"/>
      <w:marBottom w:val="0"/>
      <w:divBdr>
        <w:top w:val="none" w:sz="0" w:space="0" w:color="auto"/>
        <w:left w:val="none" w:sz="0" w:space="0" w:color="auto"/>
        <w:bottom w:val="none" w:sz="0" w:space="0" w:color="auto"/>
        <w:right w:val="none" w:sz="0" w:space="0" w:color="auto"/>
      </w:divBdr>
    </w:div>
    <w:div w:id="1271670366">
      <w:bodyDiv w:val="1"/>
      <w:marLeft w:val="0"/>
      <w:marRight w:val="0"/>
      <w:marTop w:val="0"/>
      <w:marBottom w:val="0"/>
      <w:divBdr>
        <w:top w:val="none" w:sz="0" w:space="0" w:color="auto"/>
        <w:left w:val="none" w:sz="0" w:space="0" w:color="auto"/>
        <w:bottom w:val="none" w:sz="0" w:space="0" w:color="auto"/>
        <w:right w:val="none" w:sz="0" w:space="0" w:color="auto"/>
      </w:divBdr>
    </w:div>
    <w:div w:id="1286739110">
      <w:bodyDiv w:val="1"/>
      <w:marLeft w:val="0"/>
      <w:marRight w:val="0"/>
      <w:marTop w:val="0"/>
      <w:marBottom w:val="0"/>
      <w:divBdr>
        <w:top w:val="none" w:sz="0" w:space="0" w:color="auto"/>
        <w:left w:val="none" w:sz="0" w:space="0" w:color="auto"/>
        <w:bottom w:val="none" w:sz="0" w:space="0" w:color="auto"/>
        <w:right w:val="none" w:sz="0" w:space="0" w:color="auto"/>
      </w:divBdr>
    </w:div>
    <w:div w:id="1291595480">
      <w:bodyDiv w:val="1"/>
      <w:marLeft w:val="0"/>
      <w:marRight w:val="0"/>
      <w:marTop w:val="0"/>
      <w:marBottom w:val="0"/>
      <w:divBdr>
        <w:top w:val="none" w:sz="0" w:space="0" w:color="auto"/>
        <w:left w:val="none" w:sz="0" w:space="0" w:color="auto"/>
        <w:bottom w:val="none" w:sz="0" w:space="0" w:color="auto"/>
        <w:right w:val="none" w:sz="0" w:space="0" w:color="auto"/>
      </w:divBdr>
    </w:div>
    <w:div w:id="1333802830">
      <w:bodyDiv w:val="1"/>
      <w:marLeft w:val="0"/>
      <w:marRight w:val="0"/>
      <w:marTop w:val="0"/>
      <w:marBottom w:val="0"/>
      <w:divBdr>
        <w:top w:val="none" w:sz="0" w:space="0" w:color="auto"/>
        <w:left w:val="none" w:sz="0" w:space="0" w:color="auto"/>
        <w:bottom w:val="none" w:sz="0" w:space="0" w:color="auto"/>
        <w:right w:val="none" w:sz="0" w:space="0" w:color="auto"/>
      </w:divBdr>
    </w:div>
    <w:div w:id="1346593505">
      <w:bodyDiv w:val="1"/>
      <w:marLeft w:val="0"/>
      <w:marRight w:val="0"/>
      <w:marTop w:val="0"/>
      <w:marBottom w:val="0"/>
      <w:divBdr>
        <w:top w:val="none" w:sz="0" w:space="0" w:color="auto"/>
        <w:left w:val="none" w:sz="0" w:space="0" w:color="auto"/>
        <w:bottom w:val="none" w:sz="0" w:space="0" w:color="auto"/>
        <w:right w:val="none" w:sz="0" w:space="0" w:color="auto"/>
      </w:divBdr>
    </w:div>
    <w:div w:id="1357123476">
      <w:bodyDiv w:val="1"/>
      <w:marLeft w:val="0"/>
      <w:marRight w:val="0"/>
      <w:marTop w:val="0"/>
      <w:marBottom w:val="0"/>
      <w:divBdr>
        <w:top w:val="none" w:sz="0" w:space="0" w:color="auto"/>
        <w:left w:val="none" w:sz="0" w:space="0" w:color="auto"/>
        <w:bottom w:val="none" w:sz="0" w:space="0" w:color="auto"/>
        <w:right w:val="none" w:sz="0" w:space="0" w:color="auto"/>
      </w:divBdr>
    </w:div>
    <w:div w:id="1362197566">
      <w:bodyDiv w:val="1"/>
      <w:marLeft w:val="0"/>
      <w:marRight w:val="0"/>
      <w:marTop w:val="0"/>
      <w:marBottom w:val="0"/>
      <w:divBdr>
        <w:top w:val="none" w:sz="0" w:space="0" w:color="auto"/>
        <w:left w:val="none" w:sz="0" w:space="0" w:color="auto"/>
        <w:bottom w:val="none" w:sz="0" w:space="0" w:color="auto"/>
        <w:right w:val="none" w:sz="0" w:space="0" w:color="auto"/>
      </w:divBdr>
    </w:div>
    <w:div w:id="1387487916">
      <w:bodyDiv w:val="1"/>
      <w:marLeft w:val="0"/>
      <w:marRight w:val="0"/>
      <w:marTop w:val="0"/>
      <w:marBottom w:val="0"/>
      <w:divBdr>
        <w:top w:val="none" w:sz="0" w:space="0" w:color="auto"/>
        <w:left w:val="none" w:sz="0" w:space="0" w:color="auto"/>
        <w:bottom w:val="none" w:sz="0" w:space="0" w:color="auto"/>
        <w:right w:val="none" w:sz="0" w:space="0" w:color="auto"/>
      </w:divBdr>
    </w:div>
    <w:div w:id="1390569859">
      <w:bodyDiv w:val="1"/>
      <w:marLeft w:val="0"/>
      <w:marRight w:val="0"/>
      <w:marTop w:val="0"/>
      <w:marBottom w:val="0"/>
      <w:divBdr>
        <w:top w:val="none" w:sz="0" w:space="0" w:color="auto"/>
        <w:left w:val="none" w:sz="0" w:space="0" w:color="auto"/>
        <w:bottom w:val="none" w:sz="0" w:space="0" w:color="auto"/>
        <w:right w:val="none" w:sz="0" w:space="0" w:color="auto"/>
      </w:divBdr>
    </w:div>
    <w:div w:id="1402096993">
      <w:bodyDiv w:val="1"/>
      <w:marLeft w:val="0"/>
      <w:marRight w:val="0"/>
      <w:marTop w:val="0"/>
      <w:marBottom w:val="0"/>
      <w:divBdr>
        <w:top w:val="none" w:sz="0" w:space="0" w:color="auto"/>
        <w:left w:val="none" w:sz="0" w:space="0" w:color="auto"/>
        <w:bottom w:val="none" w:sz="0" w:space="0" w:color="auto"/>
        <w:right w:val="none" w:sz="0" w:space="0" w:color="auto"/>
      </w:divBdr>
    </w:div>
    <w:div w:id="1407456969">
      <w:bodyDiv w:val="1"/>
      <w:marLeft w:val="0"/>
      <w:marRight w:val="0"/>
      <w:marTop w:val="0"/>
      <w:marBottom w:val="0"/>
      <w:divBdr>
        <w:top w:val="none" w:sz="0" w:space="0" w:color="auto"/>
        <w:left w:val="none" w:sz="0" w:space="0" w:color="auto"/>
        <w:bottom w:val="none" w:sz="0" w:space="0" w:color="auto"/>
        <w:right w:val="none" w:sz="0" w:space="0" w:color="auto"/>
      </w:divBdr>
    </w:div>
    <w:div w:id="1424569337">
      <w:bodyDiv w:val="1"/>
      <w:marLeft w:val="0"/>
      <w:marRight w:val="0"/>
      <w:marTop w:val="0"/>
      <w:marBottom w:val="0"/>
      <w:divBdr>
        <w:top w:val="none" w:sz="0" w:space="0" w:color="auto"/>
        <w:left w:val="none" w:sz="0" w:space="0" w:color="auto"/>
        <w:bottom w:val="none" w:sz="0" w:space="0" w:color="auto"/>
        <w:right w:val="none" w:sz="0" w:space="0" w:color="auto"/>
      </w:divBdr>
    </w:div>
    <w:div w:id="1428888229">
      <w:bodyDiv w:val="1"/>
      <w:marLeft w:val="0"/>
      <w:marRight w:val="0"/>
      <w:marTop w:val="0"/>
      <w:marBottom w:val="0"/>
      <w:divBdr>
        <w:top w:val="none" w:sz="0" w:space="0" w:color="auto"/>
        <w:left w:val="none" w:sz="0" w:space="0" w:color="auto"/>
        <w:bottom w:val="none" w:sz="0" w:space="0" w:color="auto"/>
        <w:right w:val="none" w:sz="0" w:space="0" w:color="auto"/>
      </w:divBdr>
    </w:div>
    <w:div w:id="1438715059">
      <w:bodyDiv w:val="1"/>
      <w:marLeft w:val="0"/>
      <w:marRight w:val="0"/>
      <w:marTop w:val="0"/>
      <w:marBottom w:val="0"/>
      <w:divBdr>
        <w:top w:val="none" w:sz="0" w:space="0" w:color="auto"/>
        <w:left w:val="none" w:sz="0" w:space="0" w:color="auto"/>
        <w:bottom w:val="none" w:sz="0" w:space="0" w:color="auto"/>
        <w:right w:val="none" w:sz="0" w:space="0" w:color="auto"/>
      </w:divBdr>
    </w:div>
    <w:div w:id="1440644717">
      <w:bodyDiv w:val="1"/>
      <w:marLeft w:val="0"/>
      <w:marRight w:val="0"/>
      <w:marTop w:val="0"/>
      <w:marBottom w:val="0"/>
      <w:divBdr>
        <w:top w:val="none" w:sz="0" w:space="0" w:color="auto"/>
        <w:left w:val="none" w:sz="0" w:space="0" w:color="auto"/>
        <w:bottom w:val="none" w:sz="0" w:space="0" w:color="auto"/>
        <w:right w:val="none" w:sz="0" w:space="0" w:color="auto"/>
      </w:divBdr>
    </w:div>
    <w:div w:id="1443644940">
      <w:bodyDiv w:val="1"/>
      <w:marLeft w:val="0"/>
      <w:marRight w:val="0"/>
      <w:marTop w:val="0"/>
      <w:marBottom w:val="0"/>
      <w:divBdr>
        <w:top w:val="none" w:sz="0" w:space="0" w:color="auto"/>
        <w:left w:val="none" w:sz="0" w:space="0" w:color="auto"/>
        <w:bottom w:val="none" w:sz="0" w:space="0" w:color="auto"/>
        <w:right w:val="none" w:sz="0" w:space="0" w:color="auto"/>
      </w:divBdr>
    </w:div>
    <w:div w:id="1444498684">
      <w:bodyDiv w:val="1"/>
      <w:marLeft w:val="0"/>
      <w:marRight w:val="0"/>
      <w:marTop w:val="0"/>
      <w:marBottom w:val="0"/>
      <w:divBdr>
        <w:top w:val="none" w:sz="0" w:space="0" w:color="auto"/>
        <w:left w:val="none" w:sz="0" w:space="0" w:color="auto"/>
        <w:bottom w:val="none" w:sz="0" w:space="0" w:color="auto"/>
        <w:right w:val="none" w:sz="0" w:space="0" w:color="auto"/>
      </w:divBdr>
    </w:div>
    <w:div w:id="1448235685">
      <w:bodyDiv w:val="1"/>
      <w:marLeft w:val="0"/>
      <w:marRight w:val="0"/>
      <w:marTop w:val="0"/>
      <w:marBottom w:val="0"/>
      <w:divBdr>
        <w:top w:val="none" w:sz="0" w:space="0" w:color="auto"/>
        <w:left w:val="none" w:sz="0" w:space="0" w:color="auto"/>
        <w:bottom w:val="none" w:sz="0" w:space="0" w:color="auto"/>
        <w:right w:val="none" w:sz="0" w:space="0" w:color="auto"/>
      </w:divBdr>
    </w:div>
    <w:div w:id="1457331421">
      <w:bodyDiv w:val="1"/>
      <w:marLeft w:val="0"/>
      <w:marRight w:val="0"/>
      <w:marTop w:val="0"/>
      <w:marBottom w:val="0"/>
      <w:divBdr>
        <w:top w:val="none" w:sz="0" w:space="0" w:color="auto"/>
        <w:left w:val="none" w:sz="0" w:space="0" w:color="auto"/>
        <w:bottom w:val="none" w:sz="0" w:space="0" w:color="auto"/>
        <w:right w:val="none" w:sz="0" w:space="0" w:color="auto"/>
      </w:divBdr>
    </w:div>
    <w:div w:id="1481341914">
      <w:bodyDiv w:val="1"/>
      <w:marLeft w:val="0"/>
      <w:marRight w:val="0"/>
      <w:marTop w:val="0"/>
      <w:marBottom w:val="0"/>
      <w:divBdr>
        <w:top w:val="none" w:sz="0" w:space="0" w:color="auto"/>
        <w:left w:val="none" w:sz="0" w:space="0" w:color="auto"/>
        <w:bottom w:val="none" w:sz="0" w:space="0" w:color="auto"/>
        <w:right w:val="none" w:sz="0" w:space="0" w:color="auto"/>
      </w:divBdr>
    </w:div>
    <w:div w:id="1488595490">
      <w:bodyDiv w:val="1"/>
      <w:marLeft w:val="0"/>
      <w:marRight w:val="0"/>
      <w:marTop w:val="0"/>
      <w:marBottom w:val="0"/>
      <w:divBdr>
        <w:top w:val="none" w:sz="0" w:space="0" w:color="auto"/>
        <w:left w:val="none" w:sz="0" w:space="0" w:color="auto"/>
        <w:bottom w:val="none" w:sz="0" w:space="0" w:color="auto"/>
        <w:right w:val="none" w:sz="0" w:space="0" w:color="auto"/>
      </w:divBdr>
    </w:div>
    <w:div w:id="1493715785">
      <w:bodyDiv w:val="1"/>
      <w:marLeft w:val="0"/>
      <w:marRight w:val="0"/>
      <w:marTop w:val="0"/>
      <w:marBottom w:val="0"/>
      <w:divBdr>
        <w:top w:val="none" w:sz="0" w:space="0" w:color="auto"/>
        <w:left w:val="none" w:sz="0" w:space="0" w:color="auto"/>
        <w:bottom w:val="none" w:sz="0" w:space="0" w:color="auto"/>
        <w:right w:val="none" w:sz="0" w:space="0" w:color="auto"/>
      </w:divBdr>
    </w:div>
    <w:div w:id="1496723896">
      <w:bodyDiv w:val="1"/>
      <w:marLeft w:val="0"/>
      <w:marRight w:val="0"/>
      <w:marTop w:val="0"/>
      <w:marBottom w:val="0"/>
      <w:divBdr>
        <w:top w:val="none" w:sz="0" w:space="0" w:color="auto"/>
        <w:left w:val="none" w:sz="0" w:space="0" w:color="auto"/>
        <w:bottom w:val="none" w:sz="0" w:space="0" w:color="auto"/>
        <w:right w:val="none" w:sz="0" w:space="0" w:color="auto"/>
      </w:divBdr>
    </w:div>
    <w:div w:id="1509826273">
      <w:bodyDiv w:val="1"/>
      <w:marLeft w:val="0"/>
      <w:marRight w:val="0"/>
      <w:marTop w:val="0"/>
      <w:marBottom w:val="0"/>
      <w:divBdr>
        <w:top w:val="none" w:sz="0" w:space="0" w:color="auto"/>
        <w:left w:val="none" w:sz="0" w:space="0" w:color="auto"/>
        <w:bottom w:val="none" w:sz="0" w:space="0" w:color="auto"/>
        <w:right w:val="none" w:sz="0" w:space="0" w:color="auto"/>
      </w:divBdr>
    </w:div>
    <w:div w:id="1509903853">
      <w:bodyDiv w:val="1"/>
      <w:marLeft w:val="0"/>
      <w:marRight w:val="0"/>
      <w:marTop w:val="0"/>
      <w:marBottom w:val="0"/>
      <w:divBdr>
        <w:top w:val="none" w:sz="0" w:space="0" w:color="auto"/>
        <w:left w:val="none" w:sz="0" w:space="0" w:color="auto"/>
        <w:bottom w:val="none" w:sz="0" w:space="0" w:color="auto"/>
        <w:right w:val="none" w:sz="0" w:space="0" w:color="auto"/>
      </w:divBdr>
    </w:div>
    <w:div w:id="1519923210">
      <w:bodyDiv w:val="1"/>
      <w:marLeft w:val="0"/>
      <w:marRight w:val="0"/>
      <w:marTop w:val="0"/>
      <w:marBottom w:val="0"/>
      <w:divBdr>
        <w:top w:val="none" w:sz="0" w:space="0" w:color="auto"/>
        <w:left w:val="none" w:sz="0" w:space="0" w:color="auto"/>
        <w:bottom w:val="none" w:sz="0" w:space="0" w:color="auto"/>
        <w:right w:val="none" w:sz="0" w:space="0" w:color="auto"/>
      </w:divBdr>
    </w:div>
    <w:div w:id="1547831582">
      <w:bodyDiv w:val="1"/>
      <w:marLeft w:val="0"/>
      <w:marRight w:val="0"/>
      <w:marTop w:val="0"/>
      <w:marBottom w:val="0"/>
      <w:divBdr>
        <w:top w:val="none" w:sz="0" w:space="0" w:color="auto"/>
        <w:left w:val="none" w:sz="0" w:space="0" w:color="auto"/>
        <w:bottom w:val="none" w:sz="0" w:space="0" w:color="auto"/>
        <w:right w:val="none" w:sz="0" w:space="0" w:color="auto"/>
      </w:divBdr>
    </w:div>
    <w:div w:id="1551264793">
      <w:bodyDiv w:val="1"/>
      <w:marLeft w:val="0"/>
      <w:marRight w:val="0"/>
      <w:marTop w:val="0"/>
      <w:marBottom w:val="0"/>
      <w:divBdr>
        <w:top w:val="none" w:sz="0" w:space="0" w:color="auto"/>
        <w:left w:val="none" w:sz="0" w:space="0" w:color="auto"/>
        <w:bottom w:val="none" w:sz="0" w:space="0" w:color="auto"/>
        <w:right w:val="none" w:sz="0" w:space="0" w:color="auto"/>
      </w:divBdr>
    </w:div>
    <w:div w:id="1557857361">
      <w:bodyDiv w:val="1"/>
      <w:marLeft w:val="0"/>
      <w:marRight w:val="0"/>
      <w:marTop w:val="0"/>
      <w:marBottom w:val="0"/>
      <w:divBdr>
        <w:top w:val="none" w:sz="0" w:space="0" w:color="auto"/>
        <w:left w:val="none" w:sz="0" w:space="0" w:color="auto"/>
        <w:bottom w:val="none" w:sz="0" w:space="0" w:color="auto"/>
        <w:right w:val="none" w:sz="0" w:space="0" w:color="auto"/>
      </w:divBdr>
    </w:div>
    <w:div w:id="1560357958">
      <w:bodyDiv w:val="1"/>
      <w:marLeft w:val="0"/>
      <w:marRight w:val="0"/>
      <w:marTop w:val="0"/>
      <w:marBottom w:val="0"/>
      <w:divBdr>
        <w:top w:val="none" w:sz="0" w:space="0" w:color="auto"/>
        <w:left w:val="none" w:sz="0" w:space="0" w:color="auto"/>
        <w:bottom w:val="none" w:sz="0" w:space="0" w:color="auto"/>
        <w:right w:val="none" w:sz="0" w:space="0" w:color="auto"/>
      </w:divBdr>
    </w:div>
    <w:div w:id="1561867566">
      <w:bodyDiv w:val="1"/>
      <w:marLeft w:val="0"/>
      <w:marRight w:val="0"/>
      <w:marTop w:val="0"/>
      <w:marBottom w:val="0"/>
      <w:divBdr>
        <w:top w:val="none" w:sz="0" w:space="0" w:color="auto"/>
        <w:left w:val="none" w:sz="0" w:space="0" w:color="auto"/>
        <w:bottom w:val="none" w:sz="0" w:space="0" w:color="auto"/>
        <w:right w:val="none" w:sz="0" w:space="0" w:color="auto"/>
      </w:divBdr>
    </w:div>
    <w:div w:id="1579486001">
      <w:bodyDiv w:val="1"/>
      <w:marLeft w:val="0"/>
      <w:marRight w:val="0"/>
      <w:marTop w:val="0"/>
      <w:marBottom w:val="0"/>
      <w:divBdr>
        <w:top w:val="none" w:sz="0" w:space="0" w:color="auto"/>
        <w:left w:val="none" w:sz="0" w:space="0" w:color="auto"/>
        <w:bottom w:val="none" w:sz="0" w:space="0" w:color="auto"/>
        <w:right w:val="none" w:sz="0" w:space="0" w:color="auto"/>
      </w:divBdr>
    </w:div>
    <w:div w:id="1580555250">
      <w:bodyDiv w:val="1"/>
      <w:marLeft w:val="0"/>
      <w:marRight w:val="0"/>
      <w:marTop w:val="0"/>
      <w:marBottom w:val="0"/>
      <w:divBdr>
        <w:top w:val="none" w:sz="0" w:space="0" w:color="auto"/>
        <w:left w:val="none" w:sz="0" w:space="0" w:color="auto"/>
        <w:bottom w:val="none" w:sz="0" w:space="0" w:color="auto"/>
        <w:right w:val="none" w:sz="0" w:space="0" w:color="auto"/>
      </w:divBdr>
    </w:div>
    <w:div w:id="1590888833">
      <w:bodyDiv w:val="1"/>
      <w:marLeft w:val="0"/>
      <w:marRight w:val="0"/>
      <w:marTop w:val="0"/>
      <w:marBottom w:val="0"/>
      <w:divBdr>
        <w:top w:val="none" w:sz="0" w:space="0" w:color="auto"/>
        <w:left w:val="none" w:sz="0" w:space="0" w:color="auto"/>
        <w:bottom w:val="none" w:sz="0" w:space="0" w:color="auto"/>
        <w:right w:val="none" w:sz="0" w:space="0" w:color="auto"/>
      </w:divBdr>
    </w:div>
    <w:div w:id="1614047190">
      <w:bodyDiv w:val="1"/>
      <w:marLeft w:val="0"/>
      <w:marRight w:val="0"/>
      <w:marTop w:val="0"/>
      <w:marBottom w:val="0"/>
      <w:divBdr>
        <w:top w:val="none" w:sz="0" w:space="0" w:color="auto"/>
        <w:left w:val="none" w:sz="0" w:space="0" w:color="auto"/>
        <w:bottom w:val="none" w:sz="0" w:space="0" w:color="auto"/>
        <w:right w:val="none" w:sz="0" w:space="0" w:color="auto"/>
      </w:divBdr>
    </w:div>
    <w:div w:id="1631209198">
      <w:bodyDiv w:val="1"/>
      <w:marLeft w:val="0"/>
      <w:marRight w:val="0"/>
      <w:marTop w:val="0"/>
      <w:marBottom w:val="0"/>
      <w:divBdr>
        <w:top w:val="none" w:sz="0" w:space="0" w:color="auto"/>
        <w:left w:val="none" w:sz="0" w:space="0" w:color="auto"/>
        <w:bottom w:val="none" w:sz="0" w:space="0" w:color="auto"/>
        <w:right w:val="none" w:sz="0" w:space="0" w:color="auto"/>
      </w:divBdr>
    </w:div>
    <w:div w:id="1645425639">
      <w:bodyDiv w:val="1"/>
      <w:marLeft w:val="0"/>
      <w:marRight w:val="0"/>
      <w:marTop w:val="0"/>
      <w:marBottom w:val="0"/>
      <w:divBdr>
        <w:top w:val="none" w:sz="0" w:space="0" w:color="auto"/>
        <w:left w:val="none" w:sz="0" w:space="0" w:color="auto"/>
        <w:bottom w:val="none" w:sz="0" w:space="0" w:color="auto"/>
        <w:right w:val="none" w:sz="0" w:space="0" w:color="auto"/>
      </w:divBdr>
    </w:div>
    <w:div w:id="1655454549">
      <w:bodyDiv w:val="1"/>
      <w:marLeft w:val="0"/>
      <w:marRight w:val="0"/>
      <w:marTop w:val="0"/>
      <w:marBottom w:val="0"/>
      <w:divBdr>
        <w:top w:val="none" w:sz="0" w:space="0" w:color="auto"/>
        <w:left w:val="none" w:sz="0" w:space="0" w:color="auto"/>
        <w:bottom w:val="none" w:sz="0" w:space="0" w:color="auto"/>
        <w:right w:val="none" w:sz="0" w:space="0" w:color="auto"/>
      </w:divBdr>
    </w:div>
    <w:div w:id="1678918482">
      <w:bodyDiv w:val="1"/>
      <w:marLeft w:val="0"/>
      <w:marRight w:val="0"/>
      <w:marTop w:val="0"/>
      <w:marBottom w:val="0"/>
      <w:divBdr>
        <w:top w:val="none" w:sz="0" w:space="0" w:color="auto"/>
        <w:left w:val="none" w:sz="0" w:space="0" w:color="auto"/>
        <w:bottom w:val="none" w:sz="0" w:space="0" w:color="auto"/>
        <w:right w:val="none" w:sz="0" w:space="0" w:color="auto"/>
      </w:divBdr>
    </w:div>
    <w:div w:id="1684089071">
      <w:bodyDiv w:val="1"/>
      <w:marLeft w:val="0"/>
      <w:marRight w:val="0"/>
      <w:marTop w:val="0"/>
      <w:marBottom w:val="0"/>
      <w:divBdr>
        <w:top w:val="none" w:sz="0" w:space="0" w:color="auto"/>
        <w:left w:val="none" w:sz="0" w:space="0" w:color="auto"/>
        <w:bottom w:val="none" w:sz="0" w:space="0" w:color="auto"/>
        <w:right w:val="none" w:sz="0" w:space="0" w:color="auto"/>
      </w:divBdr>
    </w:div>
    <w:div w:id="1694569295">
      <w:bodyDiv w:val="1"/>
      <w:marLeft w:val="0"/>
      <w:marRight w:val="0"/>
      <w:marTop w:val="0"/>
      <w:marBottom w:val="0"/>
      <w:divBdr>
        <w:top w:val="none" w:sz="0" w:space="0" w:color="auto"/>
        <w:left w:val="none" w:sz="0" w:space="0" w:color="auto"/>
        <w:bottom w:val="none" w:sz="0" w:space="0" w:color="auto"/>
        <w:right w:val="none" w:sz="0" w:space="0" w:color="auto"/>
      </w:divBdr>
    </w:div>
    <w:div w:id="1695227599">
      <w:bodyDiv w:val="1"/>
      <w:marLeft w:val="0"/>
      <w:marRight w:val="0"/>
      <w:marTop w:val="0"/>
      <w:marBottom w:val="0"/>
      <w:divBdr>
        <w:top w:val="none" w:sz="0" w:space="0" w:color="auto"/>
        <w:left w:val="none" w:sz="0" w:space="0" w:color="auto"/>
        <w:bottom w:val="none" w:sz="0" w:space="0" w:color="auto"/>
        <w:right w:val="none" w:sz="0" w:space="0" w:color="auto"/>
      </w:divBdr>
    </w:div>
    <w:div w:id="1699575636">
      <w:bodyDiv w:val="1"/>
      <w:marLeft w:val="0"/>
      <w:marRight w:val="0"/>
      <w:marTop w:val="0"/>
      <w:marBottom w:val="0"/>
      <w:divBdr>
        <w:top w:val="none" w:sz="0" w:space="0" w:color="auto"/>
        <w:left w:val="none" w:sz="0" w:space="0" w:color="auto"/>
        <w:bottom w:val="none" w:sz="0" w:space="0" w:color="auto"/>
        <w:right w:val="none" w:sz="0" w:space="0" w:color="auto"/>
      </w:divBdr>
    </w:div>
    <w:div w:id="1709182177">
      <w:bodyDiv w:val="1"/>
      <w:marLeft w:val="0"/>
      <w:marRight w:val="0"/>
      <w:marTop w:val="0"/>
      <w:marBottom w:val="0"/>
      <w:divBdr>
        <w:top w:val="none" w:sz="0" w:space="0" w:color="auto"/>
        <w:left w:val="none" w:sz="0" w:space="0" w:color="auto"/>
        <w:bottom w:val="none" w:sz="0" w:space="0" w:color="auto"/>
        <w:right w:val="none" w:sz="0" w:space="0" w:color="auto"/>
      </w:divBdr>
    </w:div>
    <w:div w:id="1717242055">
      <w:bodyDiv w:val="1"/>
      <w:marLeft w:val="0"/>
      <w:marRight w:val="0"/>
      <w:marTop w:val="0"/>
      <w:marBottom w:val="0"/>
      <w:divBdr>
        <w:top w:val="none" w:sz="0" w:space="0" w:color="auto"/>
        <w:left w:val="none" w:sz="0" w:space="0" w:color="auto"/>
        <w:bottom w:val="none" w:sz="0" w:space="0" w:color="auto"/>
        <w:right w:val="none" w:sz="0" w:space="0" w:color="auto"/>
      </w:divBdr>
    </w:div>
    <w:div w:id="1730376763">
      <w:bodyDiv w:val="1"/>
      <w:marLeft w:val="0"/>
      <w:marRight w:val="0"/>
      <w:marTop w:val="0"/>
      <w:marBottom w:val="0"/>
      <w:divBdr>
        <w:top w:val="none" w:sz="0" w:space="0" w:color="auto"/>
        <w:left w:val="none" w:sz="0" w:space="0" w:color="auto"/>
        <w:bottom w:val="none" w:sz="0" w:space="0" w:color="auto"/>
        <w:right w:val="none" w:sz="0" w:space="0" w:color="auto"/>
      </w:divBdr>
    </w:div>
    <w:div w:id="1732845140">
      <w:bodyDiv w:val="1"/>
      <w:marLeft w:val="0"/>
      <w:marRight w:val="0"/>
      <w:marTop w:val="0"/>
      <w:marBottom w:val="0"/>
      <w:divBdr>
        <w:top w:val="none" w:sz="0" w:space="0" w:color="auto"/>
        <w:left w:val="none" w:sz="0" w:space="0" w:color="auto"/>
        <w:bottom w:val="none" w:sz="0" w:space="0" w:color="auto"/>
        <w:right w:val="none" w:sz="0" w:space="0" w:color="auto"/>
      </w:divBdr>
    </w:div>
    <w:div w:id="1756781250">
      <w:bodyDiv w:val="1"/>
      <w:marLeft w:val="0"/>
      <w:marRight w:val="0"/>
      <w:marTop w:val="0"/>
      <w:marBottom w:val="0"/>
      <w:divBdr>
        <w:top w:val="none" w:sz="0" w:space="0" w:color="auto"/>
        <w:left w:val="none" w:sz="0" w:space="0" w:color="auto"/>
        <w:bottom w:val="none" w:sz="0" w:space="0" w:color="auto"/>
        <w:right w:val="none" w:sz="0" w:space="0" w:color="auto"/>
      </w:divBdr>
    </w:div>
    <w:div w:id="1756900116">
      <w:bodyDiv w:val="1"/>
      <w:marLeft w:val="0"/>
      <w:marRight w:val="0"/>
      <w:marTop w:val="0"/>
      <w:marBottom w:val="0"/>
      <w:divBdr>
        <w:top w:val="none" w:sz="0" w:space="0" w:color="auto"/>
        <w:left w:val="none" w:sz="0" w:space="0" w:color="auto"/>
        <w:bottom w:val="none" w:sz="0" w:space="0" w:color="auto"/>
        <w:right w:val="none" w:sz="0" w:space="0" w:color="auto"/>
      </w:divBdr>
    </w:div>
    <w:div w:id="1758358513">
      <w:bodyDiv w:val="1"/>
      <w:marLeft w:val="0"/>
      <w:marRight w:val="0"/>
      <w:marTop w:val="0"/>
      <w:marBottom w:val="0"/>
      <w:divBdr>
        <w:top w:val="none" w:sz="0" w:space="0" w:color="auto"/>
        <w:left w:val="none" w:sz="0" w:space="0" w:color="auto"/>
        <w:bottom w:val="none" w:sz="0" w:space="0" w:color="auto"/>
        <w:right w:val="none" w:sz="0" w:space="0" w:color="auto"/>
      </w:divBdr>
    </w:div>
    <w:div w:id="1760178114">
      <w:bodyDiv w:val="1"/>
      <w:marLeft w:val="0"/>
      <w:marRight w:val="0"/>
      <w:marTop w:val="0"/>
      <w:marBottom w:val="0"/>
      <w:divBdr>
        <w:top w:val="none" w:sz="0" w:space="0" w:color="auto"/>
        <w:left w:val="none" w:sz="0" w:space="0" w:color="auto"/>
        <w:bottom w:val="none" w:sz="0" w:space="0" w:color="auto"/>
        <w:right w:val="none" w:sz="0" w:space="0" w:color="auto"/>
      </w:divBdr>
    </w:div>
    <w:div w:id="1763643910">
      <w:bodyDiv w:val="1"/>
      <w:marLeft w:val="0"/>
      <w:marRight w:val="0"/>
      <w:marTop w:val="0"/>
      <w:marBottom w:val="0"/>
      <w:divBdr>
        <w:top w:val="none" w:sz="0" w:space="0" w:color="auto"/>
        <w:left w:val="none" w:sz="0" w:space="0" w:color="auto"/>
        <w:bottom w:val="none" w:sz="0" w:space="0" w:color="auto"/>
        <w:right w:val="none" w:sz="0" w:space="0" w:color="auto"/>
      </w:divBdr>
    </w:div>
    <w:div w:id="1769426059">
      <w:bodyDiv w:val="1"/>
      <w:marLeft w:val="0"/>
      <w:marRight w:val="0"/>
      <w:marTop w:val="0"/>
      <w:marBottom w:val="0"/>
      <w:divBdr>
        <w:top w:val="none" w:sz="0" w:space="0" w:color="auto"/>
        <w:left w:val="none" w:sz="0" w:space="0" w:color="auto"/>
        <w:bottom w:val="none" w:sz="0" w:space="0" w:color="auto"/>
        <w:right w:val="none" w:sz="0" w:space="0" w:color="auto"/>
      </w:divBdr>
    </w:div>
    <w:div w:id="1824275035">
      <w:bodyDiv w:val="1"/>
      <w:marLeft w:val="0"/>
      <w:marRight w:val="0"/>
      <w:marTop w:val="0"/>
      <w:marBottom w:val="0"/>
      <w:divBdr>
        <w:top w:val="none" w:sz="0" w:space="0" w:color="auto"/>
        <w:left w:val="none" w:sz="0" w:space="0" w:color="auto"/>
        <w:bottom w:val="none" w:sz="0" w:space="0" w:color="auto"/>
        <w:right w:val="none" w:sz="0" w:space="0" w:color="auto"/>
      </w:divBdr>
    </w:div>
    <w:div w:id="1828933925">
      <w:bodyDiv w:val="1"/>
      <w:marLeft w:val="0"/>
      <w:marRight w:val="0"/>
      <w:marTop w:val="0"/>
      <w:marBottom w:val="0"/>
      <w:divBdr>
        <w:top w:val="none" w:sz="0" w:space="0" w:color="auto"/>
        <w:left w:val="none" w:sz="0" w:space="0" w:color="auto"/>
        <w:bottom w:val="none" w:sz="0" w:space="0" w:color="auto"/>
        <w:right w:val="none" w:sz="0" w:space="0" w:color="auto"/>
      </w:divBdr>
    </w:div>
    <w:div w:id="1830170468">
      <w:bodyDiv w:val="1"/>
      <w:marLeft w:val="0"/>
      <w:marRight w:val="0"/>
      <w:marTop w:val="0"/>
      <w:marBottom w:val="0"/>
      <w:divBdr>
        <w:top w:val="none" w:sz="0" w:space="0" w:color="auto"/>
        <w:left w:val="none" w:sz="0" w:space="0" w:color="auto"/>
        <w:bottom w:val="none" w:sz="0" w:space="0" w:color="auto"/>
        <w:right w:val="none" w:sz="0" w:space="0" w:color="auto"/>
      </w:divBdr>
    </w:div>
    <w:div w:id="1841891523">
      <w:bodyDiv w:val="1"/>
      <w:marLeft w:val="0"/>
      <w:marRight w:val="0"/>
      <w:marTop w:val="0"/>
      <w:marBottom w:val="0"/>
      <w:divBdr>
        <w:top w:val="none" w:sz="0" w:space="0" w:color="auto"/>
        <w:left w:val="none" w:sz="0" w:space="0" w:color="auto"/>
        <w:bottom w:val="none" w:sz="0" w:space="0" w:color="auto"/>
        <w:right w:val="none" w:sz="0" w:space="0" w:color="auto"/>
      </w:divBdr>
    </w:div>
    <w:div w:id="1880046290">
      <w:bodyDiv w:val="1"/>
      <w:marLeft w:val="0"/>
      <w:marRight w:val="0"/>
      <w:marTop w:val="0"/>
      <w:marBottom w:val="0"/>
      <w:divBdr>
        <w:top w:val="none" w:sz="0" w:space="0" w:color="auto"/>
        <w:left w:val="none" w:sz="0" w:space="0" w:color="auto"/>
        <w:bottom w:val="none" w:sz="0" w:space="0" w:color="auto"/>
        <w:right w:val="none" w:sz="0" w:space="0" w:color="auto"/>
      </w:divBdr>
    </w:div>
    <w:div w:id="1880194634">
      <w:bodyDiv w:val="1"/>
      <w:marLeft w:val="0"/>
      <w:marRight w:val="0"/>
      <w:marTop w:val="0"/>
      <w:marBottom w:val="0"/>
      <w:divBdr>
        <w:top w:val="none" w:sz="0" w:space="0" w:color="auto"/>
        <w:left w:val="none" w:sz="0" w:space="0" w:color="auto"/>
        <w:bottom w:val="none" w:sz="0" w:space="0" w:color="auto"/>
        <w:right w:val="none" w:sz="0" w:space="0" w:color="auto"/>
      </w:divBdr>
    </w:div>
    <w:div w:id="1908220985">
      <w:bodyDiv w:val="1"/>
      <w:marLeft w:val="0"/>
      <w:marRight w:val="0"/>
      <w:marTop w:val="0"/>
      <w:marBottom w:val="0"/>
      <w:divBdr>
        <w:top w:val="none" w:sz="0" w:space="0" w:color="auto"/>
        <w:left w:val="none" w:sz="0" w:space="0" w:color="auto"/>
        <w:bottom w:val="none" w:sz="0" w:space="0" w:color="auto"/>
        <w:right w:val="none" w:sz="0" w:space="0" w:color="auto"/>
      </w:divBdr>
    </w:div>
    <w:div w:id="1914462932">
      <w:bodyDiv w:val="1"/>
      <w:marLeft w:val="0"/>
      <w:marRight w:val="0"/>
      <w:marTop w:val="0"/>
      <w:marBottom w:val="0"/>
      <w:divBdr>
        <w:top w:val="none" w:sz="0" w:space="0" w:color="auto"/>
        <w:left w:val="none" w:sz="0" w:space="0" w:color="auto"/>
        <w:bottom w:val="none" w:sz="0" w:space="0" w:color="auto"/>
        <w:right w:val="none" w:sz="0" w:space="0" w:color="auto"/>
      </w:divBdr>
    </w:div>
    <w:div w:id="1938293710">
      <w:bodyDiv w:val="1"/>
      <w:marLeft w:val="0"/>
      <w:marRight w:val="0"/>
      <w:marTop w:val="0"/>
      <w:marBottom w:val="0"/>
      <w:divBdr>
        <w:top w:val="none" w:sz="0" w:space="0" w:color="auto"/>
        <w:left w:val="none" w:sz="0" w:space="0" w:color="auto"/>
        <w:bottom w:val="none" w:sz="0" w:space="0" w:color="auto"/>
        <w:right w:val="none" w:sz="0" w:space="0" w:color="auto"/>
      </w:divBdr>
    </w:div>
    <w:div w:id="1942059420">
      <w:bodyDiv w:val="1"/>
      <w:marLeft w:val="0"/>
      <w:marRight w:val="0"/>
      <w:marTop w:val="0"/>
      <w:marBottom w:val="0"/>
      <w:divBdr>
        <w:top w:val="none" w:sz="0" w:space="0" w:color="auto"/>
        <w:left w:val="none" w:sz="0" w:space="0" w:color="auto"/>
        <w:bottom w:val="none" w:sz="0" w:space="0" w:color="auto"/>
        <w:right w:val="none" w:sz="0" w:space="0" w:color="auto"/>
      </w:divBdr>
    </w:div>
    <w:div w:id="1949199382">
      <w:bodyDiv w:val="1"/>
      <w:marLeft w:val="0"/>
      <w:marRight w:val="0"/>
      <w:marTop w:val="0"/>
      <w:marBottom w:val="0"/>
      <w:divBdr>
        <w:top w:val="none" w:sz="0" w:space="0" w:color="auto"/>
        <w:left w:val="none" w:sz="0" w:space="0" w:color="auto"/>
        <w:bottom w:val="none" w:sz="0" w:space="0" w:color="auto"/>
        <w:right w:val="none" w:sz="0" w:space="0" w:color="auto"/>
      </w:divBdr>
    </w:div>
    <w:div w:id="1970356672">
      <w:bodyDiv w:val="1"/>
      <w:marLeft w:val="0"/>
      <w:marRight w:val="0"/>
      <w:marTop w:val="0"/>
      <w:marBottom w:val="0"/>
      <w:divBdr>
        <w:top w:val="none" w:sz="0" w:space="0" w:color="auto"/>
        <w:left w:val="none" w:sz="0" w:space="0" w:color="auto"/>
        <w:bottom w:val="none" w:sz="0" w:space="0" w:color="auto"/>
        <w:right w:val="none" w:sz="0" w:space="0" w:color="auto"/>
      </w:divBdr>
    </w:div>
    <w:div w:id="2015113063">
      <w:bodyDiv w:val="1"/>
      <w:marLeft w:val="0"/>
      <w:marRight w:val="0"/>
      <w:marTop w:val="0"/>
      <w:marBottom w:val="0"/>
      <w:divBdr>
        <w:top w:val="none" w:sz="0" w:space="0" w:color="auto"/>
        <w:left w:val="none" w:sz="0" w:space="0" w:color="auto"/>
        <w:bottom w:val="none" w:sz="0" w:space="0" w:color="auto"/>
        <w:right w:val="none" w:sz="0" w:space="0" w:color="auto"/>
      </w:divBdr>
    </w:div>
    <w:div w:id="2029676112">
      <w:bodyDiv w:val="1"/>
      <w:marLeft w:val="0"/>
      <w:marRight w:val="0"/>
      <w:marTop w:val="0"/>
      <w:marBottom w:val="0"/>
      <w:divBdr>
        <w:top w:val="none" w:sz="0" w:space="0" w:color="auto"/>
        <w:left w:val="none" w:sz="0" w:space="0" w:color="auto"/>
        <w:bottom w:val="none" w:sz="0" w:space="0" w:color="auto"/>
        <w:right w:val="none" w:sz="0" w:space="0" w:color="auto"/>
      </w:divBdr>
    </w:div>
    <w:div w:id="2041658862">
      <w:bodyDiv w:val="1"/>
      <w:marLeft w:val="0"/>
      <w:marRight w:val="0"/>
      <w:marTop w:val="0"/>
      <w:marBottom w:val="0"/>
      <w:divBdr>
        <w:top w:val="none" w:sz="0" w:space="0" w:color="auto"/>
        <w:left w:val="none" w:sz="0" w:space="0" w:color="auto"/>
        <w:bottom w:val="none" w:sz="0" w:space="0" w:color="auto"/>
        <w:right w:val="none" w:sz="0" w:space="0" w:color="auto"/>
      </w:divBdr>
    </w:div>
    <w:div w:id="2066682143">
      <w:bodyDiv w:val="1"/>
      <w:marLeft w:val="0"/>
      <w:marRight w:val="0"/>
      <w:marTop w:val="0"/>
      <w:marBottom w:val="0"/>
      <w:divBdr>
        <w:top w:val="none" w:sz="0" w:space="0" w:color="auto"/>
        <w:left w:val="none" w:sz="0" w:space="0" w:color="auto"/>
        <w:bottom w:val="none" w:sz="0" w:space="0" w:color="auto"/>
        <w:right w:val="none" w:sz="0" w:space="0" w:color="auto"/>
      </w:divBdr>
    </w:div>
    <w:div w:id="2066828639">
      <w:bodyDiv w:val="1"/>
      <w:marLeft w:val="0"/>
      <w:marRight w:val="0"/>
      <w:marTop w:val="0"/>
      <w:marBottom w:val="0"/>
      <w:divBdr>
        <w:top w:val="none" w:sz="0" w:space="0" w:color="auto"/>
        <w:left w:val="none" w:sz="0" w:space="0" w:color="auto"/>
        <w:bottom w:val="none" w:sz="0" w:space="0" w:color="auto"/>
        <w:right w:val="none" w:sz="0" w:space="0" w:color="auto"/>
      </w:divBdr>
    </w:div>
    <w:div w:id="2081949974">
      <w:bodyDiv w:val="1"/>
      <w:marLeft w:val="0"/>
      <w:marRight w:val="0"/>
      <w:marTop w:val="0"/>
      <w:marBottom w:val="0"/>
      <w:divBdr>
        <w:top w:val="none" w:sz="0" w:space="0" w:color="auto"/>
        <w:left w:val="none" w:sz="0" w:space="0" w:color="auto"/>
        <w:bottom w:val="none" w:sz="0" w:space="0" w:color="auto"/>
        <w:right w:val="none" w:sz="0" w:space="0" w:color="auto"/>
      </w:divBdr>
    </w:div>
    <w:div w:id="208787757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 w:id="2109302056">
      <w:bodyDiv w:val="1"/>
      <w:marLeft w:val="0"/>
      <w:marRight w:val="0"/>
      <w:marTop w:val="0"/>
      <w:marBottom w:val="0"/>
      <w:divBdr>
        <w:top w:val="none" w:sz="0" w:space="0" w:color="auto"/>
        <w:left w:val="none" w:sz="0" w:space="0" w:color="auto"/>
        <w:bottom w:val="none" w:sz="0" w:space="0" w:color="auto"/>
        <w:right w:val="none" w:sz="0" w:space="0" w:color="auto"/>
      </w:divBdr>
    </w:div>
    <w:div w:id="2114280598">
      <w:bodyDiv w:val="1"/>
      <w:marLeft w:val="0"/>
      <w:marRight w:val="0"/>
      <w:marTop w:val="0"/>
      <w:marBottom w:val="0"/>
      <w:divBdr>
        <w:top w:val="none" w:sz="0" w:space="0" w:color="auto"/>
        <w:left w:val="none" w:sz="0" w:space="0" w:color="auto"/>
        <w:bottom w:val="none" w:sz="0" w:space="0" w:color="auto"/>
        <w:right w:val="none" w:sz="0" w:space="0" w:color="auto"/>
      </w:divBdr>
    </w:div>
    <w:div w:id="2133277939">
      <w:bodyDiv w:val="1"/>
      <w:marLeft w:val="0"/>
      <w:marRight w:val="0"/>
      <w:marTop w:val="0"/>
      <w:marBottom w:val="0"/>
      <w:divBdr>
        <w:top w:val="none" w:sz="0" w:space="0" w:color="auto"/>
        <w:left w:val="none" w:sz="0" w:space="0" w:color="auto"/>
        <w:bottom w:val="none" w:sz="0" w:space="0" w:color="auto"/>
        <w:right w:val="none" w:sz="0" w:space="0" w:color="auto"/>
      </w:divBdr>
    </w:div>
    <w:div w:id="2135899293">
      <w:bodyDiv w:val="1"/>
      <w:marLeft w:val="0"/>
      <w:marRight w:val="0"/>
      <w:marTop w:val="0"/>
      <w:marBottom w:val="0"/>
      <w:divBdr>
        <w:top w:val="none" w:sz="0" w:space="0" w:color="auto"/>
        <w:left w:val="none" w:sz="0" w:space="0" w:color="auto"/>
        <w:bottom w:val="none" w:sz="0" w:space="0" w:color="auto"/>
        <w:right w:val="none" w:sz="0" w:space="0" w:color="auto"/>
      </w:divBdr>
    </w:div>
    <w:div w:id="2145925494">
      <w:bodyDiv w:val="1"/>
      <w:marLeft w:val="0"/>
      <w:marRight w:val="0"/>
      <w:marTop w:val="0"/>
      <w:marBottom w:val="0"/>
      <w:divBdr>
        <w:top w:val="none" w:sz="0" w:space="0" w:color="auto"/>
        <w:left w:val="none" w:sz="0" w:space="0" w:color="auto"/>
        <w:bottom w:val="none" w:sz="0" w:space="0" w:color="auto"/>
        <w:right w:val="none" w:sz="0" w:space="0" w:color="auto"/>
      </w:divBdr>
    </w:div>
    <w:div w:id="21464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46A59-92A2-40A0-A71E-C42B302E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20285</Words>
  <Characters>115629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ГФУ</Company>
  <LinksUpToDate>false</LinksUpToDate>
  <CharactersWithSpaces>135643</CharactersWithSpaces>
  <SharedDoc>false</SharedDoc>
  <HLinks>
    <vt:vector size="588" baseType="variant">
      <vt:variant>
        <vt:i4>7536692</vt:i4>
      </vt:variant>
      <vt:variant>
        <vt:i4>525</vt:i4>
      </vt:variant>
      <vt:variant>
        <vt:i4>0</vt:i4>
      </vt:variant>
      <vt:variant>
        <vt:i4>5</vt:i4>
      </vt:variant>
      <vt:variant>
        <vt:lpwstr>consultantplus://offline/ref=C634B7E703757CA53CFE761CEEBE8B4DD1B31DAF60F7A1563E6FD3B25798800CC346AF3F519FB709A3FA2177eEnAN</vt:lpwstr>
      </vt:variant>
      <vt:variant>
        <vt:lpwstr/>
      </vt:variant>
      <vt:variant>
        <vt:i4>5439489</vt:i4>
      </vt:variant>
      <vt:variant>
        <vt:i4>522</vt:i4>
      </vt:variant>
      <vt:variant>
        <vt:i4>0</vt:i4>
      </vt:variant>
      <vt:variant>
        <vt:i4>5</vt:i4>
      </vt:variant>
      <vt:variant>
        <vt:lpwstr/>
      </vt:variant>
      <vt:variant>
        <vt:lpwstr>Par10231</vt:lpwstr>
      </vt:variant>
      <vt:variant>
        <vt:i4>6291507</vt:i4>
      </vt:variant>
      <vt:variant>
        <vt:i4>519</vt:i4>
      </vt:variant>
      <vt:variant>
        <vt:i4>0</vt:i4>
      </vt:variant>
      <vt:variant>
        <vt:i4>5</vt:i4>
      </vt:variant>
      <vt:variant>
        <vt:lpwstr/>
      </vt:variant>
      <vt:variant>
        <vt:lpwstr>Par6170</vt:lpwstr>
      </vt:variant>
      <vt:variant>
        <vt:i4>6291507</vt:i4>
      </vt:variant>
      <vt:variant>
        <vt:i4>516</vt:i4>
      </vt:variant>
      <vt:variant>
        <vt:i4>0</vt:i4>
      </vt:variant>
      <vt:variant>
        <vt:i4>5</vt:i4>
      </vt:variant>
      <vt:variant>
        <vt:lpwstr/>
      </vt:variant>
      <vt:variant>
        <vt:lpwstr>Par6170</vt:lpwstr>
      </vt:variant>
      <vt:variant>
        <vt:i4>6291507</vt:i4>
      </vt:variant>
      <vt:variant>
        <vt:i4>513</vt:i4>
      </vt:variant>
      <vt:variant>
        <vt:i4>0</vt:i4>
      </vt:variant>
      <vt:variant>
        <vt:i4>5</vt:i4>
      </vt:variant>
      <vt:variant>
        <vt:lpwstr/>
      </vt:variant>
      <vt:variant>
        <vt:lpwstr>Par6170</vt:lpwstr>
      </vt:variant>
      <vt:variant>
        <vt:i4>3538999</vt:i4>
      </vt:variant>
      <vt:variant>
        <vt:i4>510</vt:i4>
      </vt:variant>
      <vt:variant>
        <vt:i4>0</vt:i4>
      </vt:variant>
      <vt:variant>
        <vt:i4>5</vt:i4>
      </vt:variant>
      <vt:variant>
        <vt:lpwstr>consultantplus://offline/ref=CB2C4D9E276C6369C4A535CEAC826EF9BAB51A333325736A06E31DA4F91127D1388FF9E9A49143E733756272WFNBJ</vt:lpwstr>
      </vt:variant>
      <vt:variant>
        <vt:lpwstr/>
      </vt:variant>
      <vt:variant>
        <vt:i4>3080288</vt:i4>
      </vt:variant>
      <vt:variant>
        <vt:i4>507</vt:i4>
      </vt:variant>
      <vt:variant>
        <vt:i4>0</vt:i4>
      </vt:variant>
      <vt:variant>
        <vt:i4>5</vt:i4>
      </vt:variant>
      <vt:variant>
        <vt:lpwstr>consultantplus://offline/ref=C97E9B3AE2D537BD13B9CAB4E598B778EF61623715A273D28F8DDFA00739EF6E5CFA40F095A270F70DFCDAC6i1K9E</vt:lpwstr>
      </vt:variant>
      <vt:variant>
        <vt:lpwstr/>
      </vt:variant>
      <vt:variant>
        <vt:i4>6619240</vt:i4>
      </vt:variant>
      <vt:variant>
        <vt:i4>504</vt:i4>
      </vt:variant>
      <vt:variant>
        <vt:i4>0</vt:i4>
      </vt:variant>
      <vt:variant>
        <vt:i4>5</vt:i4>
      </vt:variant>
      <vt:variant>
        <vt:lpwstr>consultantplus://offline/ref=B5F905D8EF854A814EB74AF33B3A717C6E235E99599E691EB789D9C366672928E85716D4D3B3B70D83DC8830N0wBE</vt:lpwstr>
      </vt:variant>
      <vt:variant>
        <vt:lpwstr/>
      </vt:variant>
      <vt:variant>
        <vt:i4>4849679</vt:i4>
      </vt:variant>
      <vt:variant>
        <vt:i4>501</vt:i4>
      </vt:variant>
      <vt:variant>
        <vt:i4>0</vt:i4>
      </vt:variant>
      <vt:variant>
        <vt:i4>5</vt:i4>
      </vt:variant>
      <vt:variant>
        <vt:lpwstr>consultantplus://offline/ref=95E8B95B977686F383317016F38331B7F1214F4790F09CB3BA7B13E5419657C097218C9FCE566823B83649TBq4E</vt:lpwstr>
      </vt:variant>
      <vt:variant>
        <vt:lpwstr/>
      </vt:variant>
      <vt:variant>
        <vt:i4>4849745</vt:i4>
      </vt:variant>
      <vt:variant>
        <vt:i4>498</vt:i4>
      </vt:variant>
      <vt:variant>
        <vt:i4>0</vt:i4>
      </vt:variant>
      <vt:variant>
        <vt:i4>5</vt:i4>
      </vt:variant>
      <vt:variant>
        <vt:lpwstr>consultantplus://offline/ref=95E8B95B977686F383317016F38331B7F1214F4790F09CB3BA7B13E5419657C097218C9FCE566823B8364FTBq5E</vt:lpwstr>
      </vt:variant>
      <vt:variant>
        <vt:lpwstr/>
      </vt:variant>
      <vt:variant>
        <vt:i4>2359341</vt:i4>
      </vt:variant>
      <vt:variant>
        <vt:i4>495</vt:i4>
      </vt:variant>
      <vt:variant>
        <vt:i4>0</vt:i4>
      </vt:variant>
      <vt:variant>
        <vt:i4>5</vt:i4>
      </vt:variant>
      <vt:variant>
        <vt:lpwstr>http://www.sportclub24.ru/</vt:lpwstr>
      </vt:variant>
      <vt:variant>
        <vt:lpwstr/>
      </vt:variant>
      <vt:variant>
        <vt:i4>7864381</vt:i4>
      </vt:variant>
      <vt:variant>
        <vt:i4>492</vt:i4>
      </vt:variant>
      <vt:variant>
        <vt:i4>0</vt:i4>
      </vt:variant>
      <vt:variant>
        <vt:i4>5</vt:i4>
      </vt:variant>
      <vt:variant>
        <vt:lpwstr>consultantplus://offline/ref=614979FB59638F5E58C4B5DCA19885722F44016E0F8F367D199B055097AA6D0B5DF628A15F488A559AF4684CR4SCI</vt:lpwstr>
      </vt:variant>
      <vt:variant>
        <vt:lpwstr/>
      </vt:variant>
      <vt:variant>
        <vt:i4>7864427</vt:i4>
      </vt:variant>
      <vt:variant>
        <vt:i4>489</vt:i4>
      </vt:variant>
      <vt:variant>
        <vt:i4>0</vt:i4>
      </vt:variant>
      <vt:variant>
        <vt:i4>5</vt:i4>
      </vt:variant>
      <vt:variant>
        <vt:lpwstr>consultantplus://offline/ref=614979FB59638F5E58C4B5DCA19885722F44016E0F8F367D199B055097AA6D0B5DF628A15F488A559AF56947R4SAI</vt:lpwstr>
      </vt:variant>
      <vt:variant>
        <vt:lpwstr/>
      </vt:variant>
      <vt:variant>
        <vt:i4>2555965</vt:i4>
      </vt:variant>
      <vt:variant>
        <vt:i4>486</vt:i4>
      </vt:variant>
      <vt:variant>
        <vt:i4>0</vt:i4>
      </vt:variant>
      <vt:variant>
        <vt:i4>5</vt:i4>
      </vt:variant>
      <vt:variant>
        <vt:lpwstr>consultantplus://offline/ref=8E04A5A87012B6F1DFEB363F1D8492A4968D9374AE2DFC80717F5445014E8B8135810C60F29C8EB9512924061EFDD</vt:lpwstr>
      </vt:variant>
      <vt:variant>
        <vt:lpwstr/>
      </vt:variant>
      <vt:variant>
        <vt:i4>7274595</vt:i4>
      </vt:variant>
      <vt:variant>
        <vt:i4>483</vt:i4>
      </vt:variant>
      <vt:variant>
        <vt:i4>0</vt:i4>
      </vt:variant>
      <vt:variant>
        <vt:i4>5</vt:i4>
      </vt:variant>
      <vt:variant>
        <vt:lpwstr>consultantplus://offline/ref=C773A225144C1411959718DF47CCD63853651E0197D47135538BCD4030AE98F5272551C221CCEF9DCC708319tAF4D</vt:lpwstr>
      </vt:variant>
      <vt:variant>
        <vt:lpwstr/>
      </vt:variant>
      <vt:variant>
        <vt:i4>2424885</vt:i4>
      </vt:variant>
      <vt:variant>
        <vt:i4>480</vt:i4>
      </vt:variant>
      <vt:variant>
        <vt:i4>0</vt:i4>
      </vt:variant>
      <vt:variant>
        <vt:i4>5</vt:i4>
      </vt:variant>
      <vt:variant>
        <vt:lpwstr>consultantplus://offline/ref=B5726B5E60DDEAACE9CDEBC4E26C063CCE24316AF854F79B0D4CB533C01F63EF2EA105EF3D2471F8214B713Bk1F8D</vt:lpwstr>
      </vt:variant>
      <vt:variant>
        <vt:lpwstr/>
      </vt:variant>
      <vt:variant>
        <vt:i4>8323169</vt:i4>
      </vt:variant>
      <vt:variant>
        <vt:i4>477</vt:i4>
      </vt:variant>
      <vt:variant>
        <vt:i4>0</vt:i4>
      </vt:variant>
      <vt:variant>
        <vt:i4>5</vt:i4>
      </vt:variant>
      <vt:variant>
        <vt:lpwstr>consultantplus://offline/ref=473ACC24817AAC7EE1850474DDC3C0EDD561F1373D2F6438DE4917D3F3A6893C42B04C371B37F7AFEA380B63cBFCD</vt:lpwstr>
      </vt:variant>
      <vt:variant>
        <vt:lpwstr/>
      </vt:variant>
      <vt:variant>
        <vt:i4>2883640</vt:i4>
      </vt:variant>
      <vt:variant>
        <vt:i4>474</vt:i4>
      </vt:variant>
      <vt:variant>
        <vt:i4>0</vt:i4>
      </vt:variant>
      <vt:variant>
        <vt:i4>5</vt:i4>
      </vt:variant>
      <vt:variant>
        <vt:lpwstr>consultantplus://offline/ref=18EBC69A50BD5A8EFCA0E33D1827985036BE9451472EDD5F6A49036385F7EC781BD67C5C13F3DB545C8157CAH3F5D</vt:lpwstr>
      </vt:variant>
      <vt:variant>
        <vt:lpwstr/>
      </vt:variant>
      <vt:variant>
        <vt:i4>5963789</vt:i4>
      </vt:variant>
      <vt:variant>
        <vt:i4>471</vt:i4>
      </vt:variant>
      <vt:variant>
        <vt:i4>0</vt:i4>
      </vt:variant>
      <vt:variant>
        <vt:i4>5</vt:i4>
      </vt:variant>
      <vt:variant>
        <vt:lpwstr>http://www.rabota-enisey.ru/</vt:lpwstr>
      </vt:variant>
      <vt:variant>
        <vt:lpwstr/>
      </vt:variant>
      <vt:variant>
        <vt:i4>6488114</vt:i4>
      </vt:variant>
      <vt:variant>
        <vt:i4>468</vt:i4>
      </vt:variant>
      <vt:variant>
        <vt:i4>0</vt:i4>
      </vt:variant>
      <vt:variant>
        <vt:i4>5</vt:i4>
      </vt:variant>
      <vt:variant>
        <vt:lpwstr>consultantplus://offline/ref=9AD340C2EDB3914F359843951620D5B0ABB8CD2A921BB8755C9B52BE62CED0082DE23C16A0E1A5D29BBCBA035Cp5H</vt:lpwstr>
      </vt:variant>
      <vt:variant>
        <vt:lpwstr/>
      </vt:variant>
      <vt:variant>
        <vt:i4>5111896</vt:i4>
      </vt:variant>
      <vt:variant>
        <vt:i4>465</vt:i4>
      </vt:variant>
      <vt:variant>
        <vt:i4>0</vt:i4>
      </vt:variant>
      <vt:variant>
        <vt:i4>5</vt:i4>
      </vt:variant>
      <vt:variant>
        <vt:lpwstr>consultantplus://offline/ref=772F7E3721DCEC5E1325F650505E0AF2BE204E1C8CD21C60CC9297E0C1F1292AA5D422921F45869DA67096m3i4G</vt:lpwstr>
      </vt:variant>
      <vt:variant>
        <vt:lpwstr/>
      </vt:variant>
      <vt:variant>
        <vt:i4>1966143</vt:i4>
      </vt:variant>
      <vt:variant>
        <vt:i4>458</vt:i4>
      </vt:variant>
      <vt:variant>
        <vt:i4>0</vt:i4>
      </vt:variant>
      <vt:variant>
        <vt:i4>5</vt:i4>
      </vt:variant>
      <vt:variant>
        <vt:lpwstr/>
      </vt:variant>
      <vt:variant>
        <vt:lpwstr>_Toc419832127</vt:lpwstr>
      </vt:variant>
      <vt:variant>
        <vt:i4>1966143</vt:i4>
      </vt:variant>
      <vt:variant>
        <vt:i4>452</vt:i4>
      </vt:variant>
      <vt:variant>
        <vt:i4>0</vt:i4>
      </vt:variant>
      <vt:variant>
        <vt:i4>5</vt:i4>
      </vt:variant>
      <vt:variant>
        <vt:lpwstr/>
      </vt:variant>
      <vt:variant>
        <vt:lpwstr>_Toc419832126</vt:lpwstr>
      </vt:variant>
      <vt:variant>
        <vt:i4>1966143</vt:i4>
      </vt:variant>
      <vt:variant>
        <vt:i4>446</vt:i4>
      </vt:variant>
      <vt:variant>
        <vt:i4>0</vt:i4>
      </vt:variant>
      <vt:variant>
        <vt:i4>5</vt:i4>
      </vt:variant>
      <vt:variant>
        <vt:lpwstr/>
      </vt:variant>
      <vt:variant>
        <vt:lpwstr>_Toc419832125</vt:lpwstr>
      </vt:variant>
      <vt:variant>
        <vt:i4>1966143</vt:i4>
      </vt:variant>
      <vt:variant>
        <vt:i4>440</vt:i4>
      </vt:variant>
      <vt:variant>
        <vt:i4>0</vt:i4>
      </vt:variant>
      <vt:variant>
        <vt:i4>5</vt:i4>
      </vt:variant>
      <vt:variant>
        <vt:lpwstr/>
      </vt:variant>
      <vt:variant>
        <vt:lpwstr>_Toc419832124</vt:lpwstr>
      </vt:variant>
      <vt:variant>
        <vt:i4>1966143</vt:i4>
      </vt:variant>
      <vt:variant>
        <vt:i4>434</vt:i4>
      </vt:variant>
      <vt:variant>
        <vt:i4>0</vt:i4>
      </vt:variant>
      <vt:variant>
        <vt:i4>5</vt:i4>
      </vt:variant>
      <vt:variant>
        <vt:lpwstr/>
      </vt:variant>
      <vt:variant>
        <vt:lpwstr>_Toc419832123</vt:lpwstr>
      </vt:variant>
      <vt:variant>
        <vt:i4>1966143</vt:i4>
      </vt:variant>
      <vt:variant>
        <vt:i4>428</vt:i4>
      </vt:variant>
      <vt:variant>
        <vt:i4>0</vt:i4>
      </vt:variant>
      <vt:variant>
        <vt:i4>5</vt:i4>
      </vt:variant>
      <vt:variant>
        <vt:lpwstr/>
      </vt:variant>
      <vt:variant>
        <vt:lpwstr>_Toc419832122</vt:lpwstr>
      </vt:variant>
      <vt:variant>
        <vt:i4>1966143</vt:i4>
      </vt:variant>
      <vt:variant>
        <vt:i4>422</vt:i4>
      </vt:variant>
      <vt:variant>
        <vt:i4>0</vt:i4>
      </vt:variant>
      <vt:variant>
        <vt:i4>5</vt:i4>
      </vt:variant>
      <vt:variant>
        <vt:lpwstr/>
      </vt:variant>
      <vt:variant>
        <vt:lpwstr>_Toc419832121</vt:lpwstr>
      </vt:variant>
      <vt:variant>
        <vt:i4>1966143</vt:i4>
      </vt:variant>
      <vt:variant>
        <vt:i4>416</vt:i4>
      </vt:variant>
      <vt:variant>
        <vt:i4>0</vt:i4>
      </vt:variant>
      <vt:variant>
        <vt:i4>5</vt:i4>
      </vt:variant>
      <vt:variant>
        <vt:lpwstr/>
      </vt:variant>
      <vt:variant>
        <vt:lpwstr>_Toc419832120</vt:lpwstr>
      </vt:variant>
      <vt:variant>
        <vt:i4>1900607</vt:i4>
      </vt:variant>
      <vt:variant>
        <vt:i4>410</vt:i4>
      </vt:variant>
      <vt:variant>
        <vt:i4>0</vt:i4>
      </vt:variant>
      <vt:variant>
        <vt:i4>5</vt:i4>
      </vt:variant>
      <vt:variant>
        <vt:lpwstr/>
      </vt:variant>
      <vt:variant>
        <vt:lpwstr>_Toc419832119</vt:lpwstr>
      </vt:variant>
      <vt:variant>
        <vt:i4>1900607</vt:i4>
      </vt:variant>
      <vt:variant>
        <vt:i4>404</vt:i4>
      </vt:variant>
      <vt:variant>
        <vt:i4>0</vt:i4>
      </vt:variant>
      <vt:variant>
        <vt:i4>5</vt:i4>
      </vt:variant>
      <vt:variant>
        <vt:lpwstr/>
      </vt:variant>
      <vt:variant>
        <vt:lpwstr>_Toc419832118</vt:lpwstr>
      </vt:variant>
      <vt:variant>
        <vt:i4>1900607</vt:i4>
      </vt:variant>
      <vt:variant>
        <vt:i4>398</vt:i4>
      </vt:variant>
      <vt:variant>
        <vt:i4>0</vt:i4>
      </vt:variant>
      <vt:variant>
        <vt:i4>5</vt:i4>
      </vt:variant>
      <vt:variant>
        <vt:lpwstr/>
      </vt:variant>
      <vt:variant>
        <vt:lpwstr>_Toc419832117</vt:lpwstr>
      </vt:variant>
      <vt:variant>
        <vt:i4>1900607</vt:i4>
      </vt:variant>
      <vt:variant>
        <vt:i4>392</vt:i4>
      </vt:variant>
      <vt:variant>
        <vt:i4>0</vt:i4>
      </vt:variant>
      <vt:variant>
        <vt:i4>5</vt:i4>
      </vt:variant>
      <vt:variant>
        <vt:lpwstr/>
      </vt:variant>
      <vt:variant>
        <vt:lpwstr>_Toc419832116</vt:lpwstr>
      </vt:variant>
      <vt:variant>
        <vt:i4>1900607</vt:i4>
      </vt:variant>
      <vt:variant>
        <vt:i4>386</vt:i4>
      </vt:variant>
      <vt:variant>
        <vt:i4>0</vt:i4>
      </vt:variant>
      <vt:variant>
        <vt:i4>5</vt:i4>
      </vt:variant>
      <vt:variant>
        <vt:lpwstr/>
      </vt:variant>
      <vt:variant>
        <vt:lpwstr>_Toc419832115</vt:lpwstr>
      </vt:variant>
      <vt:variant>
        <vt:i4>1900607</vt:i4>
      </vt:variant>
      <vt:variant>
        <vt:i4>380</vt:i4>
      </vt:variant>
      <vt:variant>
        <vt:i4>0</vt:i4>
      </vt:variant>
      <vt:variant>
        <vt:i4>5</vt:i4>
      </vt:variant>
      <vt:variant>
        <vt:lpwstr/>
      </vt:variant>
      <vt:variant>
        <vt:lpwstr>_Toc419832114</vt:lpwstr>
      </vt:variant>
      <vt:variant>
        <vt:i4>1900607</vt:i4>
      </vt:variant>
      <vt:variant>
        <vt:i4>374</vt:i4>
      </vt:variant>
      <vt:variant>
        <vt:i4>0</vt:i4>
      </vt:variant>
      <vt:variant>
        <vt:i4>5</vt:i4>
      </vt:variant>
      <vt:variant>
        <vt:lpwstr/>
      </vt:variant>
      <vt:variant>
        <vt:lpwstr>_Toc419832113</vt:lpwstr>
      </vt:variant>
      <vt:variant>
        <vt:i4>1900607</vt:i4>
      </vt:variant>
      <vt:variant>
        <vt:i4>368</vt:i4>
      </vt:variant>
      <vt:variant>
        <vt:i4>0</vt:i4>
      </vt:variant>
      <vt:variant>
        <vt:i4>5</vt:i4>
      </vt:variant>
      <vt:variant>
        <vt:lpwstr/>
      </vt:variant>
      <vt:variant>
        <vt:lpwstr>_Toc419832112</vt:lpwstr>
      </vt:variant>
      <vt:variant>
        <vt:i4>1900607</vt:i4>
      </vt:variant>
      <vt:variant>
        <vt:i4>362</vt:i4>
      </vt:variant>
      <vt:variant>
        <vt:i4>0</vt:i4>
      </vt:variant>
      <vt:variant>
        <vt:i4>5</vt:i4>
      </vt:variant>
      <vt:variant>
        <vt:lpwstr/>
      </vt:variant>
      <vt:variant>
        <vt:lpwstr>_Toc419832111</vt:lpwstr>
      </vt:variant>
      <vt:variant>
        <vt:i4>1900607</vt:i4>
      </vt:variant>
      <vt:variant>
        <vt:i4>356</vt:i4>
      </vt:variant>
      <vt:variant>
        <vt:i4>0</vt:i4>
      </vt:variant>
      <vt:variant>
        <vt:i4>5</vt:i4>
      </vt:variant>
      <vt:variant>
        <vt:lpwstr/>
      </vt:variant>
      <vt:variant>
        <vt:lpwstr>_Toc419832110</vt:lpwstr>
      </vt:variant>
      <vt:variant>
        <vt:i4>1835071</vt:i4>
      </vt:variant>
      <vt:variant>
        <vt:i4>350</vt:i4>
      </vt:variant>
      <vt:variant>
        <vt:i4>0</vt:i4>
      </vt:variant>
      <vt:variant>
        <vt:i4>5</vt:i4>
      </vt:variant>
      <vt:variant>
        <vt:lpwstr/>
      </vt:variant>
      <vt:variant>
        <vt:lpwstr>_Toc419832109</vt:lpwstr>
      </vt:variant>
      <vt:variant>
        <vt:i4>1835071</vt:i4>
      </vt:variant>
      <vt:variant>
        <vt:i4>344</vt:i4>
      </vt:variant>
      <vt:variant>
        <vt:i4>0</vt:i4>
      </vt:variant>
      <vt:variant>
        <vt:i4>5</vt:i4>
      </vt:variant>
      <vt:variant>
        <vt:lpwstr/>
      </vt:variant>
      <vt:variant>
        <vt:lpwstr>_Toc419832108</vt:lpwstr>
      </vt:variant>
      <vt:variant>
        <vt:i4>1835071</vt:i4>
      </vt:variant>
      <vt:variant>
        <vt:i4>338</vt:i4>
      </vt:variant>
      <vt:variant>
        <vt:i4>0</vt:i4>
      </vt:variant>
      <vt:variant>
        <vt:i4>5</vt:i4>
      </vt:variant>
      <vt:variant>
        <vt:lpwstr/>
      </vt:variant>
      <vt:variant>
        <vt:lpwstr>_Toc419832107</vt:lpwstr>
      </vt:variant>
      <vt:variant>
        <vt:i4>1835071</vt:i4>
      </vt:variant>
      <vt:variant>
        <vt:i4>332</vt:i4>
      </vt:variant>
      <vt:variant>
        <vt:i4>0</vt:i4>
      </vt:variant>
      <vt:variant>
        <vt:i4>5</vt:i4>
      </vt:variant>
      <vt:variant>
        <vt:lpwstr/>
      </vt:variant>
      <vt:variant>
        <vt:lpwstr>_Toc419832106</vt:lpwstr>
      </vt:variant>
      <vt:variant>
        <vt:i4>1835071</vt:i4>
      </vt:variant>
      <vt:variant>
        <vt:i4>326</vt:i4>
      </vt:variant>
      <vt:variant>
        <vt:i4>0</vt:i4>
      </vt:variant>
      <vt:variant>
        <vt:i4>5</vt:i4>
      </vt:variant>
      <vt:variant>
        <vt:lpwstr/>
      </vt:variant>
      <vt:variant>
        <vt:lpwstr>_Toc419832105</vt:lpwstr>
      </vt:variant>
      <vt:variant>
        <vt:i4>1835071</vt:i4>
      </vt:variant>
      <vt:variant>
        <vt:i4>320</vt:i4>
      </vt:variant>
      <vt:variant>
        <vt:i4>0</vt:i4>
      </vt:variant>
      <vt:variant>
        <vt:i4>5</vt:i4>
      </vt:variant>
      <vt:variant>
        <vt:lpwstr/>
      </vt:variant>
      <vt:variant>
        <vt:lpwstr>_Toc419832104</vt:lpwstr>
      </vt:variant>
      <vt:variant>
        <vt:i4>1835071</vt:i4>
      </vt:variant>
      <vt:variant>
        <vt:i4>314</vt:i4>
      </vt:variant>
      <vt:variant>
        <vt:i4>0</vt:i4>
      </vt:variant>
      <vt:variant>
        <vt:i4>5</vt:i4>
      </vt:variant>
      <vt:variant>
        <vt:lpwstr/>
      </vt:variant>
      <vt:variant>
        <vt:lpwstr>_Toc419832103</vt:lpwstr>
      </vt:variant>
      <vt:variant>
        <vt:i4>1835071</vt:i4>
      </vt:variant>
      <vt:variant>
        <vt:i4>308</vt:i4>
      </vt:variant>
      <vt:variant>
        <vt:i4>0</vt:i4>
      </vt:variant>
      <vt:variant>
        <vt:i4>5</vt:i4>
      </vt:variant>
      <vt:variant>
        <vt:lpwstr/>
      </vt:variant>
      <vt:variant>
        <vt:lpwstr>_Toc419832102</vt:lpwstr>
      </vt:variant>
      <vt:variant>
        <vt:i4>1835071</vt:i4>
      </vt:variant>
      <vt:variant>
        <vt:i4>302</vt:i4>
      </vt:variant>
      <vt:variant>
        <vt:i4>0</vt:i4>
      </vt:variant>
      <vt:variant>
        <vt:i4>5</vt:i4>
      </vt:variant>
      <vt:variant>
        <vt:lpwstr/>
      </vt:variant>
      <vt:variant>
        <vt:lpwstr>_Toc419832101</vt:lpwstr>
      </vt:variant>
      <vt:variant>
        <vt:i4>1835071</vt:i4>
      </vt:variant>
      <vt:variant>
        <vt:i4>296</vt:i4>
      </vt:variant>
      <vt:variant>
        <vt:i4>0</vt:i4>
      </vt:variant>
      <vt:variant>
        <vt:i4>5</vt:i4>
      </vt:variant>
      <vt:variant>
        <vt:lpwstr/>
      </vt:variant>
      <vt:variant>
        <vt:lpwstr>_Toc419832100</vt:lpwstr>
      </vt:variant>
      <vt:variant>
        <vt:i4>1376318</vt:i4>
      </vt:variant>
      <vt:variant>
        <vt:i4>290</vt:i4>
      </vt:variant>
      <vt:variant>
        <vt:i4>0</vt:i4>
      </vt:variant>
      <vt:variant>
        <vt:i4>5</vt:i4>
      </vt:variant>
      <vt:variant>
        <vt:lpwstr/>
      </vt:variant>
      <vt:variant>
        <vt:lpwstr>_Toc419832099</vt:lpwstr>
      </vt:variant>
      <vt:variant>
        <vt:i4>1376318</vt:i4>
      </vt:variant>
      <vt:variant>
        <vt:i4>284</vt:i4>
      </vt:variant>
      <vt:variant>
        <vt:i4>0</vt:i4>
      </vt:variant>
      <vt:variant>
        <vt:i4>5</vt:i4>
      </vt:variant>
      <vt:variant>
        <vt:lpwstr/>
      </vt:variant>
      <vt:variant>
        <vt:lpwstr>_Toc419832098</vt:lpwstr>
      </vt:variant>
      <vt:variant>
        <vt:i4>1376318</vt:i4>
      </vt:variant>
      <vt:variant>
        <vt:i4>278</vt:i4>
      </vt:variant>
      <vt:variant>
        <vt:i4>0</vt:i4>
      </vt:variant>
      <vt:variant>
        <vt:i4>5</vt:i4>
      </vt:variant>
      <vt:variant>
        <vt:lpwstr/>
      </vt:variant>
      <vt:variant>
        <vt:lpwstr>_Toc419832097</vt:lpwstr>
      </vt:variant>
      <vt:variant>
        <vt:i4>1376318</vt:i4>
      </vt:variant>
      <vt:variant>
        <vt:i4>272</vt:i4>
      </vt:variant>
      <vt:variant>
        <vt:i4>0</vt:i4>
      </vt:variant>
      <vt:variant>
        <vt:i4>5</vt:i4>
      </vt:variant>
      <vt:variant>
        <vt:lpwstr/>
      </vt:variant>
      <vt:variant>
        <vt:lpwstr>_Toc419832096</vt:lpwstr>
      </vt:variant>
      <vt:variant>
        <vt:i4>1376318</vt:i4>
      </vt:variant>
      <vt:variant>
        <vt:i4>266</vt:i4>
      </vt:variant>
      <vt:variant>
        <vt:i4>0</vt:i4>
      </vt:variant>
      <vt:variant>
        <vt:i4>5</vt:i4>
      </vt:variant>
      <vt:variant>
        <vt:lpwstr/>
      </vt:variant>
      <vt:variant>
        <vt:lpwstr>_Toc419832095</vt:lpwstr>
      </vt:variant>
      <vt:variant>
        <vt:i4>1376318</vt:i4>
      </vt:variant>
      <vt:variant>
        <vt:i4>260</vt:i4>
      </vt:variant>
      <vt:variant>
        <vt:i4>0</vt:i4>
      </vt:variant>
      <vt:variant>
        <vt:i4>5</vt:i4>
      </vt:variant>
      <vt:variant>
        <vt:lpwstr/>
      </vt:variant>
      <vt:variant>
        <vt:lpwstr>_Toc419832094</vt:lpwstr>
      </vt:variant>
      <vt:variant>
        <vt:i4>1376318</vt:i4>
      </vt:variant>
      <vt:variant>
        <vt:i4>254</vt:i4>
      </vt:variant>
      <vt:variant>
        <vt:i4>0</vt:i4>
      </vt:variant>
      <vt:variant>
        <vt:i4>5</vt:i4>
      </vt:variant>
      <vt:variant>
        <vt:lpwstr/>
      </vt:variant>
      <vt:variant>
        <vt:lpwstr>_Toc419832093</vt:lpwstr>
      </vt:variant>
      <vt:variant>
        <vt:i4>1376318</vt:i4>
      </vt:variant>
      <vt:variant>
        <vt:i4>248</vt:i4>
      </vt:variant>
      <vt:variant>
        <vt:i4>0</vt:i4>
      </vt:variant>
      <vt:variant>
        <vt:i4>5</vt:i4>
      </vt:variant>
      <vt:variant>
        <vt:lpwstr/>
      </vt:variant>
      <vt:variant>
        <vt:lpwstr>_Toc419832092</vt:lpwstr>
      </vt:variant>
      <vt:variant>
        <vt:i4>1376318</vt:i4>
      </vt:variant>
      <vt:variant>
        <vt:i4>242</vt:i4>
      </vt:variant>
      <vt:variant>
        <vt:i4>0</vt:i4>
      </vt:variant>
      <vt:variant>
        <vt:i4>5</vt:i4>
      </vt:variant>
      <vt:variant>
        <vt:lpwstr/>
      </vt:variant>
      <vt:variant>
        <vt:lpwstr>_Toc419832091</vt:lpwstr>
      </vt:variant>
      <vt:variant>
        <vt:i4>1376318</vt:i4>
      </vt:variant>
      <vt:variant>
        <vt:i4>236</vt:i4>
      </vt:variant>
      <vt:variant>
        <vt:i4>0</vt:i4>
      </vt:variant>
      <vt:variant>
        <vt:i4>5</vt:i4>
      </vt:variant>
      <vt:variant>
        <vt:lpwstr/>
      </vt:variant>
      <vt:variant>
        <vt:lpwstr>_Toc419832090</vt:lpwstr>
      </vt:variant>
      <vt:variant>
        <vt:i4>1310782</vt:i4>
      </vt:variant>
      <vt:variant>
        <vt:i4>230</vt:i4>
      </vt:variant>
      <vt:variant>
        <vt:i4>0</vt:i4>
      </vt:variant>
      <vt:variant>
        <vt:i4>5</vt:i4>
      </vt:variant>
      <vt:variant>
        <vt:lpwstr/>
      </vt:variant>
      <vt:variant>
        <vt:lpwstr>_Toc419832089</vt:lpwstr>
      </vt:variant>
      <vt:variant>
        <vt:i4>1310782</vt:i4>
      </vt:variant>
      <vt:variant>
        <vt:i4>224</vt:i4>
      </vt:variant>
      <vt:variant>
        <vt:i4>0</vt:i4>
      </vt:variant>
      <vt:variant>
        <vt:i4>5</vt:i4>
      </vt:variant>
      <vt:variant>
        <vt:lpwstr/>
      </vt:variant>
      <vt:variant>
        <vt:lpwstr>_Toc419832088</vt:lpwstr>
      </vt:variant>
      <vt:variant>
        <vt:i4>1310782</vt:i4>
      </vt:variant>
      <vt:variant>
        <vt:i4>218</vt:i4>
      </vt:variant>
      <vt:variant>
        <vt:i4>0</vt:i4>
      </vt:variant>
      <vt:variant>
        <vt:i4>5</vt:i4>
      </vt:variant>
      <vt:variant>
        <vt:lpwstr/>
      </vt:variant>
      <vt:variant>
        <vt:lpwstr>_Toc419832087</vt:lpwstr>
      </vt:variant>
      <vt:variant>
        <vt:i4>1310782</vt:i4>
      </vt:variant>
      <vt:variant>
        <vt:i4>212</vt:i4>
      </vt:variant>
      <vt:variant>
        <vt:i4>0</vt:i4>
      </vt:variant>
      <vt:variant>
        <vt:i4>5</vt:i4>
      </vt:variant>
      <vt:variant>
        <vt:lpwstr/>
      </vt:variant>
      <vt:variant>
        <vt:lpwstr>_Toc419832086</vt:lpwstr>
      </vt:variant>
      <vt:variant>
        <vt:i4>1310782</vt:i4>
      </vt:variant>
      <vt:variant>
        <vt:i4>206</vt:i4>
      </vt:variant>
      <vt:variant>
        <vt:i4>0</vt:i4>
      </vt:variant>
      <vt:variant>
        <vt:i4>5</vt:i4>
      </vt:variant>
      <vt:variant>
        <vt:lpwstr/>
      </vt:variant>
      <vt:variant>
        <vt:lpwstr>_Toc419832085</vt:lpwstr>
      </vt:variant>
      <vt:variant>
        <vt:i4>1310782</vt:i4>
      </vt:variant>
      <vt:variant>
        <vt:i4>200</vt:i4>
      </vt:variant>
      <vt:variant>
        <vt:i4>0</vt:i4>
      </vt:variant>
      <vt:variant>
        <vt:i4>5</vt:i4>
      </vt:variant>
      <vt:variant>
        <vt:lpwstr/>
      </vt:variant>
      <vt:variant>
        <vt:lpwstr>_Toc419832084</vt:lpwstr>
      </vt:variant>
      <vt:variant>
        <vt:i4>1310782</vt:i4>
      </vt:variant>
      <vt:variant>
        <vt:i4>194</vt:i4>
      </vt:variant>
      <vt:variant>
        <vt:i4>0</vt:i4>
      </vt:variant>
      <vt:variant>
        <vt:i4>5</vt:i4>
      </vt:variant>
      <vt:variant>
        <vt:lpwstr/>
      </vt:variant>
      <vt:variant>
        <vt:lpwstr>_Toc419832083</vt:lpwstr>
      </vt:variant>
      <vt:variant>
        <vt:i4>1310782</vt:i4>
      </vt:variant>
      <vt:variant>
        <vt:i4>188</vt:i4>
      </vt:variant>
      <vt:variant>
        <vt:i4>0</vt:i4>
      </vt:variant>
      <vt:variant>
        <vt:i4>5</vt:i4>
      </vt:variant>
      <vt:variant>
        <vt:lpwstr/>
      </vt:variant>
      <vt:variant>
        <vt:lpwstr>_Toc419832082</vt:lpwstr>
      </vt:variant>
      <vt:variant>
        <vt:i4>1310782</vt:i4>
      </vt:variant>
      <vt:variant>
        <vt:i4>182</vt:i4>
      </vt:variant>
      <vt:variant>
        <vt:i4>0</vt:i4>
      </vt:variant>
      <vt:variant>
        <vt:i4>5</vt:i4>
      </vt:variant>
      <vt:variant>
        <vt:lpwstr/>
      </vt:variant>
      <vt:variant>
        <vt:lpwstr>_Toc419832081</vt:lpwstr>
      </vt:variant>
      <vt:variant>
        <vt:i4>1310782</vt:i4>
      </vt:variant>
      <vt:variant>
        <vt:i4>176</vt:i4>
      </vt:variant>
      <vt:variant>
        <vt:i4>0</vt:i4>
      </vt:variant>
      <vt:variant>
        <vt:i4>5</vt:i4>
      </vt:variant>
      <vt:variant>
        <vt:lpwstr/>
      </vt:variant>
      <vt:variant>
        <vt:lpwstr>_Toc419832080</vt:lpwstr>
      </vt:variant>
      <vt:variant>
        <vt:i4>1769534</vt:i4>
      </vt:variant>
      <vt:variant>
        <vt:i4>170</vt:i4>
      </vt:variant>
      <vt:variant>
        <vt:i4>0</vt:i4>
      </vt:variant>
      <vt:variant>
        <vt:i4>5</vt:i4>
      </vt:variant>
      <vt:variant>
        <vt:lpwstr/>
      </vt:variant>
      <vt:variant>
        <vt:lpwstr>_Toc419832079</vt:lpwstr>
      </vt:variant>
      <vt:variant>
        <vt:i4>1769534</vt:i4>
      </vt:variant>
      <vt:variant>
        <vt:i4>164</vt:i4>
      </vt:variant>
      <vt:variant>
        <vt:i4>0</vt:i4>
      </vt:variant>
      <vt:variant>
        <vt:i4>5</vt:i4>
      </vt:variant>
      <vt:variant>
        <vt:lpwstr/>
      </vt:variant>
      <vt:variant>
        <vt:lpwstr>_Toc419832078</vt:lpwstr>
      </vt:variant>
      <vt:variant>
        <vt:i4>1769534</vt:i4>
      </vt:variant>
      <vt:variant>
        <vt:i4>158</vt:i4>
      </vt:variant>
      <vt:variant>
        <vt:i4>0</vt:i4>
      </vt:variant>
      <vt:variant>
        <vt:i4>5</vt:i4>
      </vt:variant>
      <vt:variant>
        <vt:lpwstr/>
      </vt:variant>
      <vt:variant>
        <vt:lpwstr>_Toc419832077</vt:lpwstr>
      </vt:variant>
      <vt:variant>
        <vt:i4>1769534</vt:i4>
      </vt:variant>
      <vt:variant>
        <vt:i4>152</vt:i4>
      </vt:variant>
      <vt:variant>
        <vt:i4>0</vt:i4>
      </vt:variant>
      <vt:variant>
        <vt:i4>5</vt:i4>
      </vt:variant>
      <vt:variant>
        <vt:lpwstr/>
      </vt:variant>
      <vt:variant>
        <vt:lpwstr>_Toc419832076</vt:lpwstr>
      </vt:variant>
      <vt:variant>
        <vt:i4>1769534</vt:i4>
      </vt:variant>
      <vt:variant>
        <vt:i4>146</vt:i4>
      </vt:variant>
      <vt:variant>
        <vt:i4>0</vt:i4>
      </vt:variant>
      <vt:variant>
        <vt:i4>5</vt:i4>
      </vt:variant>
      <vt:variant>
        <vt:lpwstr/>
      </vt:variant>
      <vt:variant>
        <vt:lpwstr>_Toc419832075</vt:lpwstr>
      </vt:variant>
      <vt:variant>
        <vt:i4>1769534</vt:i4>
      </vt:variant>
      <vt:variant>
        <vt:i4>140</vt:i4>
      </vt:variant>
      <vt:variant>
        <vt:i4>0</vt:i4>
      </vt:variant>
      <vt:variant>
        <vt:i4>5</vt:i4>
      </vt:variant>
      <vt:variant>
        <vt:lpwstr/>
      </vt:variant>
      <vt:variant>
        <vt:lpwstr>_Toc419832074</vt:lpwstr>
      </vt:variant>
      <vt:variant>
        <vt:i4>1769534</vt:i4>
      </vt:variant>
      <vt:variant>
        <vt:i4>134</vt:i4>
      </vt:variant>
      <vt:variant>
        <vt:i4>0</vt:i4>
      </vt:variant>
      <vt:variant>
        <vt:i4>5</vt:i4>
      </vt:variant>
      <vt:variant>
        <vt:lpwstr/>
      </vt:variant>
      <vt:variant>
        <vt:lpwstr>_Toc419832073</vt:lpwstr>
      </vt:variant>
      <vt:variant>
        <vt:i4>1769534</vt:i4>
      </vt:variant>
      <vt:variant>
        <vt:i4>128</vt:i4>
      </vt:variant>
      <vt:variant>
        <vt:i4>0</vt:i4>
      </vt:variant>
      <vt:variant>
        <vt:i4>5</vt:i4>
      </vt:variant>
      <vt:variant>
        <vt:lpwstr/>
      </vt:variant>
      <vt:variant>
        <vt:lpwstr>_Toc419832072</vt:lpwstr>
      </vt:variant>
      <vt:variant>
        <vt:i4>1769534</vt:i4>
      </vt:variant>
      <vt:variant>
        <vt:i4>122</vt:i4>
      </vt:variant>
      <vt:variant>
        <vt:i4>0</vt:i4>
      </vt:variant>
      <vt:variant>
        <vt:i4>5</vt:i4>
      </vt:variant>
      <vt:variant>
        <vt:lpwstr/>
      </vt:variant>
      <vt:variant>
        <vt:lpwstr>_Toc419832071</vt:lpwstr>
      </vt:variant>
      <vt:variant>
        <vt:i4>1769534</vt:i4>
      </vt:variant>
      <vt:variant>
        <vt:i4>116</vt:i4>
      </vt:variant>
      <vt:variant>
        <vt:i4>0</vt:i4>
      </vt:variant>
      <vt:variant>
        <vt:i4>5</vt:i4>
      </vt:variant>
      <vt:variant>
        <vt:lpwstr/>
      </vt:variant>
      <vt:variant>
        <vt:lpwstr>_Toc419832070</vt:lpwstr>
      </vt:variant>
      <vt:variant>
        <vt:i4>1703998</vt:i4>
      </vt:variant>
      <vt:variant>
        <vt:i4>110</vt:i4>
      </vt:variant>
      <vt:variant>
        <vt:i4>0</vt:i4>
      </vt:variant>
      <vt:variant>
        <vt:i4>5</vt:i4>
      </vt:variant>
      <vt:variant>
        <vt:lpwstr/>
      </vt:variant>
      <vt:variant>
        <vt:lpwstr>_Toc419832069</vt:lpwstr>
      </vt:variant>
      <vt:variant>
        <vt:i4>1703998</vt:i4>
      </vt:variant>
      <vt:variant>
        <vt:i4>104</vt:i4>
      </vt:variant>
      <vt:variant>
        <vt:i4>0</vt:i4>
      </vt:variant>
      <vt:variant>
        <vt:i4>5</vt:i4>
      </vt:variant>
      <vt:variant>
        <vt:lpwstr/>
      </vt:variant>
      <vt:variant>
        <vt:lpwstr>_Toc419832068</vt:lpwstr>
      </vt:variant>
      <vt:variant>
        <vt:i4>1703998</vt:i4>
      </vt:variant>
      <vt:variant>
        <vt:i4>98</vt:i4>
      </vt:variant>
      <vt:variant>
        <vt:i4>0</vt:i4>
      </vt:variant>
      <vt:variant>
        <vt:i4>5</vt:i4>
      </vt:variant>
      <vt:variant>
        <vt:lpwstr/>
      </vt:variant>
      <vt:variant>
        <vt:lpwstr>_Toc419832067</vt:lpwstr>
      </vt:variant>
      <vt:variant>
        <vt:i4>1703998</vt:i4>
      </vt:variant>
      <vt:variant>
        <vt:i4>92</vt:i4>
      </vt:variant>
      <vt:variant>
        <vt:i4>0</vt:i4>
      </vt:variant>
      <vt:variant>
        <vt:i4>5</vt:i4>
      </vt:variant>
      <vt:variant>
        <vt:lpwstr/>
      </vt:variant>
      <vt:variant>
        <vt:lpwstr>_Toc419832066</vt:lpwstr>
      </vt:variant>
      <vt:variant>
        <vt:i4>1703998</vt:i4>
      </vt:variant>
      <vt:variant>
        <vt:i4>86</vt:i4>
      </vt:variant>
      <vt:variant>
        <vt:i4>0</vt:i4>
      </vt:variant>
      <vt:variant>
        <vt:i4>5</vt:i4>
      </vt:variant>
      <vt:variant>
        <vt:lpwstr/>
      </vt:variant>
      <vt:variant>
        <vt:lpwstr>_Toc419832065</vt:lpwstr>
      </vt:variant>
      <vt:variant>
        <vt:i4>1703998</vt:i4>
      </vt:variant>
      <vt:variant>
        <vt:i4>80</vt:i4>
      </vt:variant>
      <vt:variant>
        <vt:i4>0</vt:i4>
      </vt:variant>
      <vt:variant>
        <vt:i4>5</vt:i4>
      </vt:variant>
      <vt:variant>
        <vt:lpwstr/>
      </vt:variant>
      <vt:variant>
        <vt:lpwstr>_Toc419832064</vt:lpwstr>
      </vt:variant>
      <vt:variant>
        <vt:i4>1703998</vt:i4>
      </vt:variant>
      <vt:variant>
        <vt:i4>74</vt:i4>
      </vt:variant>
      <vt:variant>
        <vt:i4>0</vt:i4>
      </vt:variant>
      <vt:variant>
        <vt:i4>5</vt:i4>
      </vt:variant>
      <vt:variant>
        <vt:lpwstr/>
      </vt:variant>
      <vt:variant>
        <vt:lpwstr>_Toc419832063</vt:lpwstr>
      </vt:variant>
      <vt:variant>
        <vt:i4>1703998</vt:i4>
      </vt:variant>
      <vt:variant>
        <vt:i4>68</vt:i4>
      </vt:variant>
      <vt:variant>
        <vt:i4>0</vt:i4>
      </vt:variant>
      <vt:variant>
        <vt:i4>5</vt:i4>
      </vt:variant>
      <vt:variant>
        <vt:lpwstr/>
      </vt:variant>
      <vt:variant>
        <vt:lpwstr>_Toc419832062</vt:lpwstr>
      </vt:variant>
      <vt:variant>
        <vt:i4>1703998</vt:i4>
      </vt:variant>
      <vt:variant>
        <vt:i4>62</vt:i4>
      </vt:variant>
      <vt:variant>
        <vt:i4>0</vt:i4>
      </vt:variant>
      <vt:variant>
        <vt:i4>5</vt:i4>
      </vt:variant>
      <vt:variant>
        <vt:lpwstr/>
      </vt:variant>
      <vt:variant>
        <vt:lpwstr>_Toc419832061</vt:lpwstr>
      </vt:variant>
      <vt:variant>
        <vt:i4>1703998</vt:i4>
      </vt:variant>
      <vt:variant>
        <vt:i4>56</vt:i4>
      </vt:variant>
      <vt:variant>
        <vt:i4>0</vt:i4>
      </vt:variant>
      <vt:variant>
        <vt:i4>5</vt:i4>
      </vt:variant>
      <vt:variant>
        <vt:lpwstr/>
      </vt:variant>
      <vt:variant>
        <vt:lpwstr>_Toc419832060</vt:lpwstr>
      </vt:variant>
      <vt:variant>
        <vt:i4>1638462</vt:i4>
      </vt:variant>
      <vt:variant>
        <vt:i4>50</vt:i4>
      </vt:variant>
      <vt:variant>
        <vt:i4>0</vt:i4>
      </vt:variant>
      <vt:variant>
        <vt:i4>5</vt:i4>
      </vt:variant>
      <vt:variant>
        <vt:lpwstr/>
      </vt:variant>
      <vt:variant>
        <vt:lpwstr>_Toc419832059</vt:lpwstr>
      </vt:variant>
      <vt:variant>
        <vt:i4>1638462</vt:i4>
      </vt:variant>
      <vt:variant>
        <vt:i4>44</vt:i4>
      </vt:variant>
      <vt:variant>
        <vt:i4>0</vt:i4>
      </vt:variant>
      <vt:variant>
        <vt:i4>5</vt:i4>
      </vt:variant>
      <vt:variant>
        <vt:lpwstr/>
      </vt:variant>
      <vt:variant>
        <vt:lpwstr>_Toc419832058</vt:lpwstr>
      </vt:variant>
      <vt:variant>
        <vt:i4>1638462</vt:i4>
      </vt:variant>
      <vt:variant>
        <vt:i4>38</vt:i4>
      </vt:variant>
      <vt:variant>
        <vt:i4>0</vt:i4>
      </vt:variant>
      <vt:variant>
        <vt:i4>5</vt:i4>
      </vt:variant>
      <vt:variant>
        <vt:lpwstr/>
      </vt:variant>
      <vt:variant>
        <vt:lpwstr>_Toc419832057</vt:lpwstr>
      </vt:variant>
      <vt:variant>
        <vt:i4>1638462</vt:i4>
      </vt:variant>
      <vt:variant>
        <vt:i4>32</vt:i4>
      </vt:variant>
      <vt:variant>
        <vt:i4>0</vt:i4>
      </vt:variant>
      <vt:variant>
        <vt:i4>5</vt:i4>
      </vt:variant>
      <vt:variant>
        <vt:lpwstr/>
      </vt:variant>
      <vt:variant>
        <vt:lpwstr>_Toc419832056</vt:lpwstr>
      </vt:variant>
      <vt:variant>
        <vt:i4>1638462</vt:i4>
      </vt:variant>
      <vt:variant>
        <vt:i4>26</vt:i4>
      </vt:variant>
      <vt:variant>
        <vt:i4>0</vt:i4>
      </vt:variant>
      <vt:variant>
        <vt:i4>5</vt:i4>
      </vt:variant>
      <vt:variant>
        <vt:lpwstr/>
      </vt:variant>
      <vt:variant>
        <vt:lpwstr>_Toc419832055</vt:lpwstr>
      </vt:variant>
      <vt:variant>
        <vt:i4>1638462</vt:i4>
      </vt:variant>
      <vt:variant>
        <vt:i4>20</vt:i4>
      </vt:variant>
      <vt:variant>
        <vt:i4>0</vt:i4>
      </vt:variant>
      <vt:variant>
        <vt:i4>5</vt:i4>
      </vt:variant>
      <vt:variant>
        <vt:lpwstr/>
      </vt:variant>
      <vt:variant>
        <vt:lpwstr>_Toc419832054</vt:lpwstr>
      </vt:variant>
      <vt:variant>
        <vt:i4>1638462</vt:i4>
      </vt:variant>
      <vt:variant>
        <vt:i4>14</vt:i4>
      </vt:variant>
      <vt:variant>
        <vt:i4>0</vt:i4>
      </vt:variant>
      <vt:variant>
        <vt:i4>5</vt:i4>
      </vt:variant>
      <vt:variant>
        <vt:lpwstr/>
      </vt:variant>
      <vt:variant>
        <vt:lpwstr>_Toc419832053</vt:lpwstr>
      </vt:variant>
      <vt:variant>
        <vt:i4>1638462</vt:i4>
      </vt:variant>
      <vt:variant>
        <vt:i4>8</vt:i4>
      </vt:variant>
      <vt:variant>
        <vt:i4>0</vt:i4>
      </vt:variant>
      <vt:variant>
        <vt:i4>5</vt:i4>
      </vt:variant>
      <vt:variant>
        <vt:lpwstr/>
      </vt:variant>
      <vt:variant>
        <vt:lpwstr>_Toc419832052</vt:lpwstr>
      </vt:variant>
      <vt:variant>
        <vt:i4>1638462</vt:i4>
      </vt:variant>
      <vt:variant>
        <vt:i4>2</vt:i4>
      </vt:variant>
      <vt:variant>
        <vt:i4>0</vt:i4>
      </vt:variant>
      <vt:variant>
        <vt:i4>5</vt:i4>
      </vt:variant>
      <vt:variant>
        <vt:lpwstr/>
      </vt:variant>
      <vt:variant>
        <vt:lpwstr>_Toc419832051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ОАБП</dc:creator>
  <cp:keywords/>
  <dc:description/>
  <cp:lastModifiedBy>zgi-moskov@mail.ru</cp:lastModifiedBy>
  <cp:revision>2</cp:revision>
  <cp:lastPrinted>2024-03-28T07:30:00Z</cp:lastPrinted>
  <dcterms:created xsi:type="dcterms:W3CDTF">2024-04-11T07:14:00Z</dcterms:created>
  <dcterms:modified xsi:type="dcterms:W3CDTF">2024-04-11T07:14:00Z</dcterms:modified>
</cp:coreProperties>
</file>