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Start w:id="1" w:name="_Hlk115171399"/>
            <w:bookmarkEnd w:id="0"/>
            <w:bookmarkEnd w:id="1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16.02.2023                                                                                                       № 55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09.11.2022 г. № 360)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программам» (в редакции от 10.11.2022 года № 4-1165), Закона Красноярского края от 02.11.2000 № 12-961 «О защите прав ребенка» (в редакции от 09.12.2022 года № 4-1336), Закона Красноярского края от 09.12.2022 № 4-1351 «О краевом бюджете на 2023 год и плановый период 2024-2025 годов», руководствуясь ст. 34  Устава города Шарыпово,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22.09.2020 г. № 193, от 09.03.2021 г. № 54, от 11.11.2021 г. № 239, от 07.02.2022 г. № 38, от 20.05.2022 г. № 164, от 11.10.2022 № 319, от 31.10.2022 № 350, от 09.11.2022 № 360) следующие изменения:</w:t>
      </w:r>
    </w:p>
    <w:p>
      <w:pPr>
        <w:pStyle w:val="Normal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к постановлению:</w:t>
      </w:r>
    </w:p>
    <w:p>
      <w:pPr>
        <w:pStyle w:val="ListParagraph"/>
        <w:numPr>
          <w:ilvl w:val="2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подпункты: а, б, в, г, д, е изложить в новой редакции: 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а) горячего завтрака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63 рубля 84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б) горячего обеда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95 рублей 77 копеек;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в) полдника на одного ребенка в возрасте от 6 до 10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47 рублей 88 копеек;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г) горячего завтрака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74 рубля 23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Verdana" w:hAnsi="Verdana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д) горячего обеда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111 рублей 32 копейки;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е) полдника на одного ребенка в возрасте от 11 до 18 лет включительно в течение учебного года на сумму в день:</w:t>
      </w:r>
      <w:r>
        <w:rPr>
          <w:rFonts w:eastAsia="Times New Roman" w:ascii="Verdana" w:hAnsi="Verdan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55 рублей 66 копеек.».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 Пункт 23 изложить в новой редакции: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Обучающиеся по образовательным программам начального общего образования в муниципальных образовательных организациях муниципального образования города Шарыпово, обеспечиваются бесплатным горячим питанием, предусматривающим наличие горячего блюда, не считая горячего напитка: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горячим завтраком - обучающихся в первую смену;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горячим обедом - обучающихся во вторую смену.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391"/>
      <w:bookmarkEnd w:id="2"/>
      <w:r>
        <w:rPr>
          <w:rFonts w:ascii="Times New Roman" w:hAnsi="Times New Roman"/>
          <w:sz w:val="28"/>
          <w:szCs w:val="28"/>
          <w:lang w:eastAsia="ru-RU"/>
        </w:rPr>
        <w:t>Для приготовления: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горячего завтрака на одного ребенка в возрасте от 6 до 10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72 рубля 14 копеек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горячего обеда на одного ребенка в возрасте от 6 до 10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108 рублей 21 копейка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горячего завтрака на одного ребенка в возрасте от 11 до 13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83 рубля 88 копеек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горячего обеда на одного ребенка в возрасте от 11 до 13 лет включительно в течение учебного года на сумму в день: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125 рублей 79 копеек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Стоимость набора продуктов питания и расходов на приготовление бесплатного горячего питания, указанная в настоящем пункте,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  <w:bookmarkStart w:id="3" w:name="Par62"/>
      <w:bookmarkStart w:id="4" w:name="Par59"/>
      <w:bookmarkEnd w:id="3"/>
      <w:bookmarkEnd w:id="4"/>
      <w:r>
        <w:rPr>
          <w:rFonts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2023 года, и подлежит размещению на официальном сайте муниципального образования г</w:t>
      </w:r>
      <w:bookmarkStart w:id="5" w:name="_GoBack"/>
      <w:bookmarkEnd w:id="5"/>
      <w:r>
        <w:rPr>
          <w:rFonts w:eastAsia="Times New Roman" w:ascii="Times New Roman" w:hAnsi="Times New Roman"/>
          <w:sz w:val="28"/>
          <w:szCs w:val="28"/>
          <w:lang w:eastAsia="ru-RU"/>
        </w:rPr>
        <w:t>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6" w:name="Par27"/>
      <w:bookmarkEnd w:id="6"/>
      <w:r>
        <w:rPr>
          <w:rFonts w:eastAsia="Times New Roman" w:ascii="Times New Roman" w:hAnsi="Times New Roman"/>
          <w:sz w:val="28"/>
          <w:szCs w:val="28"/>
          <w:lang w:eastAsia="ru-RU"/>
        </w:rPr>
        <w:t>В.Г. Хохлов</w:t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481e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b6481e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b6481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6481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LibreOffice/6.4.7.2$Linux_X86_64 LibreOffice_project/40$Build-2</Application>
  <Pages>2</Pages>
  <Words>654</Words>
  <Characters>3772</Characters>
  <CharactersWithSpaces>4685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2023-01-25T06:10:00Z</dcterms:created>
  <dc:creator>Пользователь Windows</dc:creator>
  <dc:description/>
  <dc:language>ru-RU</dc:language>
  <cp:lastModifiedBy/>
  <dcterms:modified xsi:type="dcterms:W3CDTF">2023-02-17T14:50:35Z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