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>
        <w:trPr>
          <w:trHeight w:val="776" w:hRule="atLeast"/>
        </w:trPr>
        <w:tc>
          <w:tcPr>
            <w:tcW w:w="938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bookmarkStart w:id="1" w:name="_Hlk115171399"/>
            <w:bookmarkEnd w:id="1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 </w:t>
            </w:r>
            <w:r>
              <w:rPr>
                <w:sz w:val="28"/>
                <w:szCs w:val="28"/>
              </w:rPr>
              <w:t>417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24.08.2022 № 267)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01.10.2021 № 187, от 10.11.2021 № 233,                      от 15.02.2022 № 52, от 11.03.2022 № 77, от 06.05.2022 № 126, от 23.05.2022  № 167, от 10.06.2022 № 198, от 21.06.2022 № 206, от 24.08.2022 № 267)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1.1.1. </w:t>
      </w:r>
      <w:bookmarkStart w:id="2" w:name="_Hlk102058449"/>
      <w:r>
        <w:rPr>
          <w:sz w:val="28"/>
          <w:szCs w:val="28"/>
        </w:rPr>
        <w:t>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«59 335,3; 10 853,1; 57 420,8; 9 690,2» заменить цифрами «49 335,3; 20 853,1; 47 420,8; 19 690,2»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bookmarkEnd w:id="2"/>
      <w:r>
        <w:rPr>
          <w:sz w:val="28"/>
          <w:szCs w:val="28"/>
        </w:rPr>
        <w:t>1.2. В Приложении № 1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1 «Переселение граждан из аварийного жилищного фонда муниципального образования города Шарыпово Красноярского края»: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1.2.1.1. в строке «2022г.» цифры «48 572,1; 48 086,4» заменить цифрами «38 572,1; 38 086,4» соответственно;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1.2.1.2. в строке «2023г.» цифры «764,6; 0,00» заменить цифрами «10 764,6; 10 000,00»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1.3. В Приложении № 1 к подпрограмме № 1 «Переселение граждан из аварийного жилищного фонда муниципального образования города Шарыпово Красноярского края» с указанием «Перечня и значений показателей результативности подпрограммы»: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в строке 1 «Обеспечение жильем граждан, проживающих в жилых домах муниципального образования город Шарыпово Красноярского края, признанных в установленном порядке аварийными и подлежащими сносу» в графе «2023г.» цифру «0» заменить цифрой «15».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Приложении № 2 к подпрограмме № 1 «</w:t>
      </w:r>
      <w:r>
        <w:rPr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</w:t>
      </w:r>
      <w:r>
        <w:rPr>
          <w:sz w:val="28"/>
          <w:szCs w:val="28"/>
        </w:rPr>
        <w:t xml:space="preserve"> с указанием «Перечня мероприятий подпрограммы» строки 2, «Итого по подпрограмме» изложить в следующей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440"/>
        <w:gridCol w:w="1508"/>
        <w:gridCol w:w="643"/>
        <w:gridCol w:w="615"/>
        <w:gridCol w:w="1174"/>
        <w:gridCol w:w="581"/>
        <w:gridCol w:w="797"/>
        <w:gridCol w:w="992"/>
        <w:gridCol w:w="570"/>
        <w:gridCol w:w="880"/>
      </w:tblGrid>
      <w:tr>
        <w:trPr>
          <w:trHeight w:val="936" w:hRule="atLeast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переселению граждан из аварийного жилищного фонда, за исключением средств, поступивших от государственной корпорации-Фонда содействия реформированию жилищно-коммунального хозяйства, направляемых на долевое финансирование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412; 322; 853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12 591,4</w:t>
            </w:r>
          </w:p>
        </w:tc>
      </w:tr>
      <w:tr>
        <w:trPr>
          <w:trHeight w:val="1174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F36748S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412; 853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1 250,3</w:t>
            </w:r>
          </w:p>
        </w:tc>
      </w:tr>
      <w:tr>
        <w:trPr>
          <w:trHeight w:val="746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</w:t>
            </w:r>
            <w:r>
              <w:rPr>
                <w:sz w:val="16"/>
                <w:szCs w:val="16"/>
              </w:rPr>
              <w:t>4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(краевой)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048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  <w:r>
              <w:rPr>
                <w:sz w:val="16"/>
                <w:szCs w:val="16"/>
                <w:lang w:val="en-US"/>
              </w:rPr>
              <w:t>F36748S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(бюджет города Шарыпово)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38 572,1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10 764,6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49 336,7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2 изложить в следующей редакции: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58"/>
        <w:gridCol w:w="1254"/>
        <w:gridCol w:w="1440"/>
        <w:gridCol w:w="540"/>
        <w:gridCol w:w="540"/>
        <w:gridCol w:w="540"/>
        <w:gridCol w:w="360"/>
        <w:gridCol w:w="900"/>
        <w:gridCol w:w="815"/>
        <w:gridCol w:w="990"/>
        <w:gridCol w:w="842"/>
      </w:tblGrid>
      <w:tr>
        <w:trPr>
          <w:trHeight w:val="848" w:hRule="atLeas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2022-2024г.г.</w:t>
            </w:r>
          </w:p>
        </w:tc>
      </w:tr>
      <w:tr>
        <w:trPr>
          <w:trHeight w:val="146" w:hRule="atLeas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49 335,3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85 140,2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49 335,3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20 853,1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85 140,2</w:t>
            </w:r>
          </w:p>
        </w:tc>
      </w:tr>
      <w:tr>
        <w:trPr>
          <w:trHeight w:val="106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38 572,1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10 764,6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49 336,7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38 572,1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10 764,6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49 336,7</w:t>
            </w:r>
          </w:p>
        </w:tc>
      </w:tr>
      <w:tr>
        <w:trPr>
          <w:trHeight w:val="701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2 изложить в следующей редакции:</w:t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2"/>
        <w:gridCol w:w="1260"/>
        <w:gridCol w:w="1620"/>
        <w:gridCol w:w="1980"/>
        <w:gridCol w:w="900"/>
        <w:gridCol w:w="1080"/>
        <w:gridCol w:w="1080"/>
        <w:gridCol w:w="1080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2022-2024 годы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20 853,1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14 951,8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85 140,2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2 400,3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47 420,8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19 690,2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14 198,3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81 309,3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1 430,6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Переселение граждан из аварийного жилищного фонда муниципального образования город Шарыпово Красноярского края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38 572,1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10 764,6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49 336,7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1 250,3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38 086,4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48 086,4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899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before="0" w:after="120"/>
    </w:pPr>
    <w:rPr>
      <w:rFonts w:eastAsia="Calibri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2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8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2731</TotalTime>
  <Application>LibreOffice/7.5.5.2$Windows_X86_64 LibreOffice_project/ca8fe7424262805f223b9a2334bc7181abbcbf5e</Application>
  <AppVersion>15.0000</AppVersion>
  <Pages>7</Pages>
  <Words>1077</Words>
  <Characters>6945</Characters>
  <CharactersWithSpaces>7992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User</cp:lastModifiedBy>
  <cp:lastPrinted>2022-08-18T09:53:00Z</cp:lastPrinted>
  <dcterms:modified xsi:type="dcterms:W3CDTF">2022-12-21T15:56:00Z</dcterms:modified>
  <cp:revision>316</cp:revision>
  <dc:subject/>
  <dc:title/>
</cp:coreProperties>
</file>