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20.10.2022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      </w:t>
            </w:r>
            <w:r>
              <w:rPr>
                <w:szCs w:val="28"/>
              </w:rPr>
              <w:t>338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О внесении  изменений и дополнений в постановление Администрации города Шарыпово от 29.06.2017 №124 «Об установлении размера платы, взимаемой с родителей (законных представителей) за присмотр и уход за детьми в муниципальных дошкольных образовательных учреждениях муниципального образования «город Шарыпово Красноярского края» (в ред. от 25.12.2017 №298, от 20.08.2019 №167, от 17.05.2022 №149; от 12.10.2022 №323)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Cs w:val="28"/>
        </w:rPr>
        <w:t xml:space="preserve">В соответствии со статьей 65 Федерального закона от 29.12.2012 №273-ФЗ «Об образовании в Российской Федерации», ст. 16 Федерального закона  от 06.10.2003 №131-ФЗ «Об общих принципах организации местного самоуправления в Российской Федерации», руководствуясь </w:t>
      </w:r>
      <w:r>
        <w:rPr>
          <w:bCs/>
          <w:szCs w:val="28"/>
        </w:rPr>
        <w:t>ст. 34 Устава города Шарыпово, в целях поддержки граждан Российской Федерации, призванных на военную службу по мобилизации в Вооруженные Силы Российской Федерации, а также граждан Российской Федерации, заключивших контракт с Министерством обороны Российской Федерации, для участия в специальной военной операции и членов их семей, повышения уровня социальной защищенности указанной категории граждан:</w:t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  <w:t>ПОСТАНОВЛЯЮ:</w:t>
      </w:r>
    </w:p>
    <w:p>
      <w:pPr>
        <w:pStyle w:val="Normal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  <w:t>1. Внести в постановление Администрации города Шарыпово от 29.06.2017 №124 «Об установлении размера платы, взимаемой с родителей (законных представителей) за присмотр и уход за детьми в муниципальных дошкольных образовательных учреждениях муниципального образования «город Шарыпово Красноярского края» (в ред. от 25.12.2017 №298, от 20.08.2019 №167, от 17.05.2022 №149, от 12.10.2022 №323) следующие изменения и дополнения:</w:t>
      </w:r>
    </w:p>
    <w:p>
      <w:pPr>
        <w:pStyle w:val="Normal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  <w:t>1.1. пункт 3 постановления Администрации города Шарыпово  изложить в следующей редакции:</w:t>
      </w:r>
    </w:p>
    <w:p>
      <w:pPr>
        <w:pStyle w:val="Normal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  <w:t>«3. За присмотр и уход за детьми — инвалидами, детьми сиротами и детьми, оставшимися без попечения родителей, за детьми с туберкулезной интоксикацией, детьми  граждан Российской Федерации, призванных на военную службу по частичной мобилизации в Вооруженные Силы Российской Федерации, а также детьми граждан Российской Федерации, заключивших контракт с Министерством обороны Российской Федерации, для участия в специальной военной операции, обучающимися в муниципальных дошкольных образовательных учреждениях родительская плата не взимается».</w:t>
      </w:r>
    </w:p>
    <w:p>
      <w:pPr>
        <w:pStyle w:val="Normal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  <w:t>1.2. постановление Администрации города Шарыпово дополнить  пунктом 3.2. следующего содержания:</w:t>
      </w:r>
    </w:p>
    <w:p>
      <w:pPr>
        <w:pStyle w:val="Normal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«3.2. Установить, что родительская плата не взимается за присмотр и уход за детьми граждан Российской Федерации, заключивших контракт с Министерством обороны Российской Федерации для участия в специальной военной операции, обучающимися в муниципальных дошкольных образовательных учреждениях, до истечения срока контракта». 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szCs w:val="28"/>
        </w:rPr>
      </w:pPr>
      <w:r>
        <w:rPr>
          <w:szCs w:val="28"/>
        </w:rPr>
        <w:t>2. Контроль за исполнением настоящего постановления оставляю за собой.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/>
      </w:pPr>
      <w:r>
        <w:rPr>
          <w:szCs w:val="28"/>
        </w:rPr>
        <w:t xml:space="preserve">3. Настоящее постановление подлежит официальному опубликованию в периодическом печатном издании «Официальный вестник города Шарыпово» и подлежит размещению на официальном сайте  </w:t>
      </w:r>
      <w:r>
        <w:rPr>
          <w:bCs/>
          <w:szCs w:val="28"/>
        </w:rPr>
        <w:t xml:space="preserve"> муниципального образования города Шарыпово Красноярского края (www.gorodsharypovo.ru).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  <w:t>4. Постановление вступает в силу с 01.11.2022 года.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left="0" w:right="5" w:hanging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left="0" w:right="5" w:hanging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left="0" w:right="5" w:hanging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spacing w:lineRule="exact" w:line="322"/>
        <w:ind w:left="0" w:right="5" w:hanging="0"/>
        <w:jc w:val="both"/>
        <w:rPr>
          <w:bCs/>
          <w:szCs w:val="28"/>
        </w:rPr>
      </w:pPr>
      <w:r>
        <w:rPr>
          <w:bCs/>
          <w:szCs w:val="28"/>
        </w:rPr>
        <w:tab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418</TotalTime>
  <Application>LibreOffice/7.5.5.2$Windows_X86_64 LibreOffice_project/ca8fe7424262805f223b9a2334bc7181abbcbf5e</Application>
  <AppVersion>15.0000</AppVersion>
  <Pages>2</Pages>
  <Words>369</Words>
  <Characters>2636</Characters>
  <CharactersWithSpaces>3017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2022-03-04T10:46:00Z</dcterms:created>
  <dc:creator>Admin</dc:creator>
  <dc:description/>
  <dc:language>ru-RU</dc:language>
  <cp:lastModifiedBy/>
  <cp:lastPrinted>2022-10-18T16:30:00Z</cp:lastPrinted>
  <dcterms:modified xsi:type="dcterms:W3CDTF">2022-10-24T13:53:26Z</dcterms:modified>
  <cp:revision>13</cp:revision>
  <dc:subject/>
  <dc:title>АДМИНИСТРАЦИЯ ГОРОДА ШАРЫПОВО</dc:title>
</cp:coreProperties>
</file>