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left="0" w:right="0" w:firstLine="720"/>
        <w:rPr>
          <w:b/>
          <w:i/>
          <w:i/>
        </w:rPr>
      </w:pPr>
      <w:r>
        <w:rPr>
          <w:b/>
          <w:i/>
        </w:rPr>
        <w:t xml:space="preserve">                                                                                                  </w:t>
      </w:r>
    </w:p>
    <w:p>
      <w:pPr>
        <w:pStyle w:val="Normal"/>
        <w:rPr/>
      </w:pPr>
      <w:r>
        <w:rPr>
          <w:b/>
          <w:iCs/>
        </w:rPr>
        <w:t xml:space="preserve">13.10.2022                                                                                                                              </w:t>
      </w:r>
      <w:r>
        <w:rPr>
          <w:b/>
        </w:rPr>
        <w:t>№ 329</w:t>
      </w:r>
    </w:p>
    <w:p>
      <w:pPr>
        <w:pStyle w:val="Style24"/>
        <w:tabs>
          <w:tab w:val="left" w:pos="5040" w:leader="none"/>
          <w:tab w:val="left" w:pos="10440" w:leader="none"/>
        </w:tabs>
        <w:ind w:left="0" w:right="3955" w:hanging="0"/>
        <w:rPr>
          <w:b/>
        </w:rPr>
      </w:pPr>
      <w:r>
        <w:rPr>
          <w:b/>
        </w:rPr>
      </w:r>
    </w:p>
    <w:p>
      <w:pPr>
        <w:pStyle w:val="Normal"/>
        <w:suppressAutoHyphens w:val="false"/>
        <w:autoSpaceDE w:val="false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целевой программы</w:t>
      </w:r>
    </w:p>
    <w:p>
      <w:pPr>
        <w:pStyle w:val="Normal"/>
        <w:suppressAutoHyphens w:val="false"/>
        <w:autoSpaceDE w:val="false"/>
        <w:rPr/>
      </w:pPr>
      <w:bookmarkStart w:id="0" w:name="_Hlk112853997"/>
      <w:bookmarkEnd w:id="0"/>
      <w:r>
        <w:rPr>
          <w:sz w:val="28"/>
          <w:szCs w:val="28"/>
        </w:rPr>
        <w:t xml:space="preserve"> </w:t>
      </w:r>
      <w:bookmarkStart w:id="1" w:name="_Hlk112937587"/>
      <w:r>
        <w:rPr>
          <w:sz w:val="28"/>
          <w:szCs w:val="28"/>
        </w:rPr>
        <w:t>«Обеспечение защиты прав потребителей на</w:t>
      </w:r>
    </w:p>
    <w:p>
      <w:pPr>
        <w:pStyle w:val="Normal"/>
        <w:suppressAutoHyphens w:val="false"/>
        <w:autoSpaceDE w:val="fals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городского округа город Шарыпово»</w:t>
      </w:r>
    </w:p>
    <w:p>
      <w:pPr>
        <w:pStyle w:val="Normal"/>
        <w:suppressAutoHyphens w:val="false"/>
        <w:autoSpaceDE w:val="false"/>
        <w:rPr>
          <w:sz w:val="28"/>
          <w:szCs w:val="28"/>
        </w:rPr>
      </w:pPr>
      <w:r>
        <w:rPr>
          <w:sz w:val="28"/>
          <w:szCs w:val="28"/>
        </w:rPr>
      </w:r>
      <w:bookmarkStart w:id="2" w:name="_Hlk112853997"/>
      <w:bookmarkStart w:id="3" w:name="_Hlk112853997"/>
      <w:bookmarkEnd w:id="3"/>
      <w:bookmarkEnd w:id="1"/>
    </w:p>
    <w:p>
      <w:pPr>
        <w:pStyle w:val="Normal"/>
        <w:shd w:fill="FFFFFF" w:val="clear"/>
        <w:spacing w:lineRule="atLeast" w:line="285"/>
        <w:textAlignment w:val="baseline"/>
        <w:rPr>
          <w:rFonts w:ascii="Arial" w:hAnsi="Arial" w:cs="Arial"/>
          <w:b/>
          <w:color w:val="2D2D2D"/>
          <w:spacing w:val="2"/>
          <w:sz w:val="19"/>
          <w:szCs w:val="19"/>
        </w:rPr>
      </w:pPr>
      <w:r>
        <w:rPr>
          <w:rFonts w:cs="Arial" w:ascii="Arial" w:hAnsi="Arial"/>
          <w:b/>
          <w:color w:val="2D2D2D"/>
          <w:spacing w:val="2"/>
          <w:sz w:val="19"/>
          <w:szCs w:val="19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/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07.02.1992 № 2300-1 «О защите прав потребителей», постановлением Правительства Красноярского края от 28.04.2018 №220-п «Об утверждении региональной программы Красноярского края «Обеспечение защиты прав потребителей», </w:t>
      </w:r>
      <w:r>
        <w:rPr>
          <w:spacing w:val="2"/>
          <w:sz w:val="28"/>
          <w:szCs w:val="28"/>
        </w:rPr>
        <w:t xml:space="preserve">руководствуясь ст. 34 Устава города Шарыпово, </w:t>
      </w:r>
    </w:p>
    <w:p>
      <w:pPr>
        <w:pStyle w:val="Normal"/>
        <w:widowControl w:val="false"/>
        <w:autoSpaceDE w:val="false"/>
        <w:jc w:val="both"/>
        <w:rPr/>
      </w:pPr>
      <w:r>
        <w:rPr>
          <w:spacing w:val="2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right="0" w:firstLine="567"/>
        <w:rPr/>
      </w:pPr>
      <w:r>
        <w:rPr>
          <w:sz w:val="28"/>
          <w:szCs w:val="28"/>
        </w:rPr>
        <w:t>Утвердить муниципальную целевую программу «Обеспечение защиты прав потребителей на территории городского округа город Шарыпово» согласно приложению к настоящему постановлению.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right="0" w:firstLine="567"/>
        <w:rPr/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города Шарыпово Д.В. Саюшева.</w:t>
      </w:r>
    </w:p>
    <w:p>
      <w:pPr>
        <w:pStyle w:val="4"/>
        <w:numPr>
          <w:ilvl w:val="0"/>
          <w:numId w:val="4"/>
        </w:numPr>
        <w:tabs>
          <w:tab w:val="clear" w:pos="708"/>
          <w:tab w:val="left" w:pos="-57" w:leader="none"/>
          <w:tab w:val="left" w:pos="0" w:leader="none"/>
          <w:tab w:val="left" w:pos="851" w:leader="none"/>
        </w:tabs>
        <w:ind w:left="0" w:right="0" w:firstLine="567"/>
        <w:jc w:val="both"/>
        <w:rPr/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</w:t>
      </w:r>
      <w:r>
        <w:rPr>
          <w:color w:val="000000"/>
          <w:sz w:val="28"/>
          <w:szCs w:val="28"/>
        </w:rPr>
        <w:t>23</w:t>
      </w:r>
      <w:r>
        <w:rPr>
          <w:sz w:val="28"/>
          <w:szCs w:val="28"/>
        </w:rPr>
        <w:t xml:space="preserve"> года и подлежит размещению на официальном 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Normal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 xml:space="preserve">                                                              В.Г. Хохлов    </w:t>
      </w:r>
    </w:p>
    <w:p>
      <w:pPr>
        <w:pStyle w:val="Normal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b/>
          <w:sz w:val="27"/>
          <w:szCs w:val="27"/>
        </w:rPr>
      </w:r>
    </w:p>
    <w:p>
      <w:pPr>
        <w:pStyle w:val="Normal"/>
        <w:ind w:left="5670" w:right="0" w:hanging="0"/>
        <w:rPr/>
      </w:pPr>
      <w:r>
        <w:rPr>
          <w:sz w:val="26"/>
          <w:szCs w:val="26"/>
        </w:rPr>
        <w:t>Приложение к постановлению Администрации города Шарыпово</w:t>
      </w:r>
    </w:p>
    <w:p>
      <w:pPr>
        <w:pStyle w:val="Normal"/>
        <w:ind w:left="5670" w:right="0" w:hanging="0"/>
        <w:rPr/>
      </w:pPr>
      <w:r>
        <w:rPr>
          <w:sz w:val="26"/>
          <w:szCs w:val="26"/>
        </w:rPr>
        <w:t xml:space="preserve">от 13.10.2022г.  № 329 </w:t>
      </w:r>
    </w:p>
    <w:p>
      <w:pPr>
        <w:pStyle w:val="Normal"/>
        <w:ind w:left="5670" w:right="0" w:hanging="0"/>
        <w:rPr/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Муниципальная целевая программа «</w:t>
      </w:r>
      <w:r>
        <w:rPr>
          <w:sz w:val="28"/>
          <w:szCs w:val="28"/>
        </w:rPr>
        <w:t>Обеспечение защиты прав потребителей на территории городского округа город Шарыпово»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1. Паспорт муниципальной целевой программы «Обеспечение защиты прав потребителей на территории городского округа город Шарыпово»</w:t>
      </w:r>
    </w:p>
    <w:tbl>
      <w:tblPr>
        <w:tblW w:w="9366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35"/>
        <w:gridCol w:w="6531"/>
      </w:tblGrid>
      <w:tr>
        <w:trPr>
          <w:trHeight w:val="60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целевой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защиты прав потребителей на территории городского округа город Шарыпово» (далее – муниципальная целевая программа)</w:t>
            </w:r>
          </w:p>
        </w:tc>
      </w:tr>
      <w:tr>
        <w:trPr>
          <w:trHeight w:val="60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разработки муниципальной целевой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Российской Федерации от 07.02.1992 № 2300-1 «О защите прав потребителей»;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Красноярского края от 28.04.2018 №220-п «Об утверждении региональной программы Красноярского края «Обеспечение защиты прав потребителей».</w:t>
            </w:r>
          </w:p>
        </w:tc>
      </w:tr>
      <w:tr>
        <w:trPr>
          <w:trHeight w:val="60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и планирования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0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целевой программы: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администрации города Шарыпово.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Территориальный отдел Управления Роспотребнадзора по Красноярскому краю в г. Шарыпово (по согласованию).</w:t>
            </w:r>
          </w:p>
        </w:tc>
      </w:tr>
      <w:tr>
        <w:trPr>
          <w:trHeight w:val="27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отдельных мероприятий муниципальной целевой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В составе муниципальной целевой программы подпрограммы и отдельные мероприятия муниципальной целевой программы не предусмотрены.</w:t>
            </w:r>
          </w:p>
        </w:tc>
      </w:tr>
      <w:tr>
        <w:trPr>
          <w:trHeight w:val="27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203"/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Создание и развитие системы защиты прав потребителей, на территории городского округа город Шарыпово,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      </w:r>
          </w:p>
        </w:tc>
      </w:tr>
      <w:tr>
        <w:trPr>
          <w:trHeight w:val="55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целевой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- создание и совершенствование условий для эффективной защиты прав потребителей </w:t>
            </w:r>
            <w:r>
              <w:rPr>
                <w:spacing w:val="6"/>
                <w:sz w:val="26"/>
                <w:szCs w:val="26"/>
              </w:rPr>
              <w:t xml:space="preserve">на территории городского округа </w:t>
            </w:r>
            <w:r>
              <w:rPr>
                <w:sz w:val="26"/>
                <w:szCs w:val="26"/>
              </w:rPr>
              <w:t>город Шарыпово в соответствии с действующим законодательством о защите прав потребителей;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уровня правовой грамотности и формирование у населения навыков рационального потребительского поведения;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уровня социальной ответственности и правовой грамотности хозяйствующих субъектов, работающих на потребительском рынке.</w:t>
            </w:r>
          </w:p>
        </w:tc>
      </w:tr>
      <w:tr>
        <w:trPr>
          <w:trHeight w:val="84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 реализации муниципальной целевой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2023-2025, в один этап</w:t>
            </w:r>
          </w:p>
        </w:tc>
      </w:tr>
      <w:tr>
        <w:trPr>
          <w:trHeight w:val="84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целевых показателей муниципальной целевой программы.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муниципальной целевой программе №1</w:t>
            </w:r>
          </w:p>
        </w:tc>
      </w:tr>
      <w:tr>
        <w:trPr>
          <w:trHeight w:val="416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муниципальной целевой программы, в том числе по годам реализации программы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bookmarkStart w:id="4" w:name="_Hlk9430322"/>
            <w:bookmarkEnd w:id="4"/>
            <w:r>
              <w:rPr>
                <w:sz w:val="26"/>
                <w:szCs w:val="26"/>
              </w:rPr>
              <w:t>Муниципальная целевая программа не требует финансового обеспечения</w:t>
            </w:r>
          </w:p>
        </w:tc>
      </w:tr>
    </w:tbl>
    <w:p>
      <w:pPr>
        <w:pStyle w:val="Normal"/>
        <w:jc w:val="center"/>
        <w:rPr/>
      </w:pPr>
      <w:r>
        <w:rPr>
          <w:sz w:val="27"/>
          <w:szCs w:val="27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2. Характеристика текущего состояния в сфере </w:t>
      </w:r>
      <w:r>
        <w:rPr>
          <w:spacing w:val="6"/>
          <w:sz w:val="28"/>
          <w:szCs w:val="28"/>
        </w:rPr>
        <w:t>защиты прав потребителей, на территории городского округа город Шарыпово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Муниципальная целевая программа разработана в соответствии с Законом Российской Федерации от 07.02.1992 № 2300-1 «О защите прав потребителей» и региональной программой «Обеспечение защиты прав потребителей», утвержденной постановлением Правительства Красноярского края от 28.04.2018 №220-п. Программа направлена на создание условий для эффективной защиты,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городского округа город Шарыпово находится Территориальный отдел Управления Роспотребнадзора по Красноярскому краю в г. Шарыпово (далее - Территориальный отдел). Потребители имеют возможность обратиться по всем вопросам защиты прав потребителей к специалистам в Территориальный отдел. Администрация города Шарыпово взаимодействует с Территориальным отделом Управления Роспотребнадзора по возникающим вопросам защиты прав потребителей.  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</w:t>
      </w:r>
    </w:p>
    <w:p>
      <w:pPr>
        <w:pStyle w:val="Style34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точности отражает состояние потребительского рынка.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жилищно-коммунального хозяйства),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мероприятий, предусмотренных настоящей муниципальной целевой программой,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firstLine="540"/>
        <w:jc w:val="center"/>
        <w:rPr/>
      </w:pPr>
      <w:r>
        <w:rPr>
          <w:sz w:val="28"/>
          <w:szCs w:val="28"/>
        </w:rPr>
        <w:t>3. Цели и задачи муниципальной целевой программы</w:t>
      </w:r>
    </w:p>
    <w:p>
      <w:pPr>
        <w:pStyle w:val="Style34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Целью муниципальной целевой программы является создание и развитие системы защиты прав потребителей, на территории городского округа город Шарыпово,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</w:r>
    </w:p>
    <w:p>
      <w:pPr>
        <w:pStyle w:val="Style34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муниципальной целевой программы направлена на достижение следующих задач: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sz w:val="28"/>
          <w:szCs w:val="28"/>
        </w:rPr>
        <w:t>создание и совершенствование условий для эффективной защиты прав потребителей на территории городского округа город Шарыпово в соответствии с действующим законодательством о защите прав потребителей;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sz w:val="28"/>
          <w:szCs w:val="28"/>
        </w:rPr>
        <w:t>повышение уровня правовой грамотности и формирование у населения навыков рационального потребительского поведения;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sz w:val="28"/>
          <w:szCs w:val="28"/>
        </w:rPr>
        <w:t>повышение уровня социальной ответственности и правовой грамотности хозяйствующих субъектов, работающих на потребительском рынке.</w:t>
      </w:r>
    </w:p>
    <w:p>
      <w:pPr>
        <w:pStyle w:val="Normal"/>
        <w:numPr>
          <w:ilvl w:val="0"/>
          <w:numId w:val="0"/>
        </w:numPr>
        <w:ind w:left="0" w:right="0" w:firstLine="540"/>
        <w:jc w:val="center"/>
        <w:rPr/>
      </w:pPr>
      <w:r>
        <w:rPr>
          <w:sz w:val="28"/>
          <w:szCs w:val="28"/>
        </w:rPr>
        <w:t>4. Механизм реализации муниципальной целевой программы</w:t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  <w:lang w:eastAsia="ru-RU"/>
        </w:rPr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  <w:lang w:eastAsia="ru-RU"/>
        </w:rPr>
        <w:t>Решение задач муниципальной целевой программы достигается реализацией мероприятий программы:</w:t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  <w:lang w:eastAsia="ru-RU"/>
        </w:rPr>
        <w:t>-  проведение и</w:t>
      </w:r>
      <w:r>
        <w:rPr>
          <w:rFonts w:eastAsia="Calibri"/>
          <w:bCs/>
          <w:color w:val="000000"/>
          <w:sz w:val="28"/>
          <w:szCs w:val="28"/>
          <w:lang w:eastAsia="en-US"/>
        </w:rPr>
        <w:t>нформационно-просветительной работы с потребителями и хозяйствующими субъектами,</w:t>
      </w:r>
      <w:r>
        <w:rPr>
          <w:rFonts w:eastAsia="Calibri" w:cs="Calibri" w:ascii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работающими на потребительском рынке;</w:t>
      </w:r>
    </w:p>
    <w:p>
      <w:pPr>
        <w:pStyle w:val="Normal"/>
        <w:ind w:left="0" w:right="0" w:firstLine="540"/>
        <w:jc w:val="both"/>
        <w:rPr/>
      </w:pPr>
      <w:r>
        <w:rPr>
          <w:rFonts w:eastAsia="Calibri" w:cs="Calibri" w:ascii="Calibri" w:hAnsi="Calibri"/>
          <w:bCs/>
          <w:color w:val="000000"/>
          <w:sz w:val="28"/>
          <w:szCs w:val="28"/>
          <w:lang w:eastAsia="en-US"/>
        </w:rPr>
        <w:t xml:space="preserve">- </w:t>
      </w:r>
      <w:r>
        <w:rPr>
          <w:rFonts w:eastAsia="Calibri"/>
          <w:bCs/>
          <w:color w:val="000000"/>
          <w:sz w:val="28"/>
          <w:szCs w:val="28"/>
          <w:lang w:eastAsia="en-US"/>
        </w:rPr>
        <w:t>рассмотрение устных и письменных обращений граждан по вопросам защиты прав потребителей в соответствии с компетенцией;</w:t>
      </w:r>
    </w:p>
    <w:p>
      <w:pPr>
        <w:pStyle w:val="Normal"/>
        <w:ind w:left="0" w:right="0" w:firstLine="540"/>
        <w:jc w:val="both"/>
        <w:rPr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консультирование потребителей по вопросам защиты их прав.  Приоритетным направлением Программных мероприятий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информирование представителей хозяйствующих субъектов, работающих на потребительском рынке об ответственности за нарушение прав потребителей.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/>
      </w:pPr>
      <w:r>
        <w:rPr>
          <w:sz w:val="28"/>
          <w:szCs w:val="28"/>
        </w:rPr>
        <w:t xml:space="preserve">Соисполнители программы по запросу ответственного исполнителя программы представляют информацию о реализации программных мероприятий, реализуемых соисполнителем программы, в сроки и по форме, установленные ответственным исполнителем программы в запросе. </w:t>
      </w:r>
    </w:p>
    <w:p>
      <w:pPr>
        <w:pStyle w:val="Normal"/>
        <w:numPr>
          <w:ilvl w:val="0"/>
          <w:numId w:val="0"/>
        </w:numPr>
        <w:ind w:left="0" w:right="0" w:firstLine="540"/>
        <w:jc w:val="both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5.Прогноз конечных результатов реализации муниципальной целевой программы, сроки реализации муниципальной целевой программы</w:t>
      </w:r>
    </w:p>
    <w:p>
      <w:pPr>
        <w:pStyle w:val="Normal"/>
        <w:ind w:left="0" w:right="0" w:firstLine="540"/>
        <w:jc w:val="center"/>
        <w:rPr/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Ожидаемыми результатами реализации муниципальной целевой программы являются следующие:</w:t>
      </w:r>
    </w:p>
    <w:p>
      <w:pPr>
        <w:pStyle w:val="Style34"/>
        <w:numPr>
          <w:ilvl w:val="0"/>
          <w:numId w:val="5"/>
        </w:numPr>
        <w:tabs>
          <w:tab w:val="clear" w:pos="708"/>
          <w:tab w:val="left" w:pos="993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количество проведенных мероприятий (заседаний, рабочих групп, комиссий, совещаний) по вопросам, связанным с защитой прав потребителей;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93" w:leader="none"/>
        </w:tabs>
        <w:autoSpaceDE w:val="false"/>
        <w:ind w:left="0" w:right="0" w:firstLine="709"/>
        <w:jc w:val="both"/>
        <w:rPr/>
      </w:pPr>
      <w:r>
        <w:rPr>
          <w:rFonts w:eastAsia="SimSun;宋体" w:cs="Mangal"/>
          <w:kern w:val="2"/>
          <w:sz w:val="28"/>
          <w:szCs w:val="28"/>
          <w:lang w:bidi="hi-IN"/>
        </w:rPr>
        <w:t>количество обращений потребителей, в том числе в рамках проведения «горячих линий», по вопросам защиты прав потребителей</w:t>
      </w:r>
      <w:r>
        <w:rPr>
          <w:sz w:val="28"/>
          <w:szCs w:val="28"/>
        </w:rPr>
        <w:t>;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851" w:gutter="0" w:header="720" w:top="1134" w:footer="0" w:bottom="1134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widowControl w:val="false"/>
        <w:numPr>
          <w:ilvl w:val="0"/>
          <w:numId w:val="5"/>
        </w:numPr>
        <w:tabs>
          <w:tab w:val="clear" w:pos="708"/>
          <w:tab w:val="left" w:pos="993" w:leader="none"/>
        </w:tabs>
        <w:autoSpaceDE w:val="false"/>
        <w:ind w:left="0" w:right="0" w:firstLine="540"/>
        <w:jc w:val="both"/>
        <w:rPr/>
      </w:pPr>
      <w:r>
        <w:rPr>
          <w:sz w:val="28"/>
          <w:szCs w:val="28"/>
        </w:rPr>
        <w:t>количество</w:t>
      </w:r>
      <w:r>
        <w:rPr>
          <w:spacing w:val="6"/>
          <w:sz w:val="28"/>
          <w:szCs w:val="28"/>
        </w:rPr>
        <w:t xml:space="preserve"> публикаций и сообщений в СМИ, направленных </w:t>
        <w:br/>
        <w:t>на повышение потребительской грамотности.</w:t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5670"/>
      </w:tblGrid>
      <w:tr>
        <w:trPr/>
        <w:tc>
          <w:tcPr>
            <w:tcW w:w="9322" w:type="dxa"/>
            <w:tcBorders/>
          </w:tcPr>
          <w:p>
            <w:pPr>
              <w:pStyle w:val="ConsPlusNormal"/>
              <w:bidi w:val="0"/>
              <w:snapToGrid w:val="false"/>
              <w:jc w:val="both"/>
              <w:rPr/>
            </w:pPr>
            <w:r>
              <w:rPr/>
            </w:r>
          </w:p>
        </w:tc>
        <w:tc>
          <w:tcPr>
            <w:tcW w:w="567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</w:t>
            </w:r>
          </w:p>
          <w:p>
            <w:pPr>
              <w:pStyle w:val="Normal"/>
              <w:suppressAutoHyphens w:val="false"/>
              <w:autoSpaceDE w:val="false"/>
              <w:jc w:val="both"/>
              <w:rPr/>
            </w:pPr>
            <w:r>
              <w:rPr/>
              <w:t>к паспорту муниципальной целевой программы «Обеспечение защиты прав потребителей на</w:t>
            </w:r>
          </w:p>
          <w:p>
            <w:pPr>
              <w:pStyle w:val="Normal"/>
              <w:suppressAutoHyphens w:val="false"/>
              <w:autoSpaceDE w:val="false"/>
              <w:jc w:val="both"/>
              <w:rPr/>
            </w:pPr>
            <w:r>
              <w:rPr/>
              <w:t xml:space="preserve"> </w:t>
            </w:r>
            <w:r>
              <w:rPr/>
              <w:t>территории городского округа город Шарыпово»</w:t>
            </w:r>
          </w:p>
        </w:tc>
      </w:tr>
    </w:tbl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 w:val="26"/>
          <w:szCs w:val="26"/>
        </w:rPr>
      </w:r>
      <w:bookmarkStart w:id="5" w:name="P383"/>
      <w:bookmarkStart w:id="6" w:name="P383"/>
      <w:bookmarkEnd w:id="6"/>
    </w:p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Перечень</w:t>
      </w:r>
    </w:p>
    <w:p>
      <w:pPr>
        <w:pStyle w:val="Normal"/>
        <w:suppressAutoHyphens w:val="false"/>
        <w:autoSpaceDE w:val="false"/>
        <w:jc w:val="center"/>
        <w:rPr/>
      </w:pPr>
      <w:r>
        <w:rPr>
          <w:sz w:val="26"/>
          <w:szCs w:val="26"/>
        </w:rPr>
        <w:t>целевых показателей муниципальной целевой программы муниципального образования города Шарыпово «Обеспечение защиты прав потребителей на территории городского округа город Шарыпово»</w:t>
      </w:r>
    </w:p>
    <w:tbl>
      <w:tblPr>
        <w:tblW w:w="14673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6"/>
        <w:gridCol w:w="10209"/>
        <w:gridCol w:w="993"/>
        <w:gridCol w:w="992"/>
        <w:gridCol w:w="850"/>
        <w:gridCol w:w="1003"/>
      </w:tblGrid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Цели, целевые показатели муниципальной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Ед. </w:t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Годы реализации муниципальной целевой программы</w:t>
            </w:r>
          </w:p>
        </w:tc>
      </w:tr>
      <w:tr>
        <w:trPr>
          <w:trHeight w:val="817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>
          <w:trHeight w:val="276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3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Цель муниципальной целевой программы: </w:t>
            </w:r>
            <w:r>
              <w:rPr>
                <w:rFonts w:cs="Times New Roman" w:ascii="Times New Roman" w:hAnsi="Times New Roman"/>
                <w:spacing w:val="6"/>
                <w:sz w:val="24"/>
                <w:szCs w:val="24"/>
              </w:rPr>
              <w:t>создание и развитие системы защиты прав потребителей, на территории городского округа город Шарыпово,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      </w:r>
          </w:p>
        </w:tc>
      </w:tr>
      <w:tr>
        <w:trPr>
          <w:trHeight w:val="66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мероприятий (заседаний, рабочих групп, комиссий, совещаний) по вопросам, связанным с защитной прав потребителей.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обращений потребителей, в том числе в рамках проведения «горячих линий», по вопросам защиты прав потребителей.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562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публикаций и сообщений в СМИ, направленных на повышение потребительской грамотности.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 не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1134" w:right="1134" w:gutter="0" w:header="0" w:top="1134" w:footer="0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rPr/>
      </w:pPr>
      <w:bookmarkStart w:id="7" w:name="P466"/>
      <w:bookmarkEnd w:id="7"/>
      <w:r>
        <w:rPr>
          <w:rFonts w:cs="Times New Roman" w:ascii="Times New Roman" w:hAnsi="Times New Roman"/>
          <w:sz w:val="24"/>
          <w:szCs w:val="24"/>
        </w:rPr>
        <w:t>Приложение №2</w:t>
      </w:r>
    </w:p>
    <w:p>
      <w:pPr>
        <w:pStyle w:val="Normal"/>
        <w:suppressAutoHyphens w:val="false"/>
        <w:autoSpaceDE w:val="false"/>
        <w:jc w:val="right"/>
        <w:rPr/>
      </w:pPr>
      <w:r>
        <w:rPr/>
        <w:t xml:space="preserve"> </w:t>
      </w:r>
      <w:r>
        <w:rPr/>
        <w:t xml:space="preserve">к муниципальной целевой программе </w:t>
      </w:r>
    </w:p>
    <w:p>
      <w:pPr>
        <w:pStyle w:val="Normal"/>
        <w:suppressAutoHyphens w:val="false"/>
        <w:autoSpaceDE w:val="false"/>
        <w:jc w:val="right"/>
        <w:rPr/>
      </w:pPr>
      <w:r>
        <w:rPr/>
        <w:t xml:space="preserve">«Обеспечение защиты прав потребителей на </w:t>
      </w:r>
    </w:p>
    <w:p>
      <w:pPr>
        <w:pStyle w:val="Normal"/>
        <w:suppressAutoHyphens w:val="false"/>
        <w:autoSpaceDE w:val="false"/>
        <w:jc w:val="right"/>
        <w:rPr/>
      </w:pPr>
      <w:r>
        <w:rPr/>
        <w:t xml:space="preserve"> </w:t>
      </w:r>
      <w:r>
        <w:rPr/>
        <w:t>территории городского округа город Шарыпово»</w:t>
      </w:r>
    </w:p>
    <w:p>
      <w:pPr>
        <w:pStyle w:val="Normal"/>
        <w:suppressAutoHyphens w:val="false"/>
        <w:autoSpaceDE w:val="false"/>
        <w:jc w:val="right"/>
        <w:rPr/>
      </w:pPr>
      <w:r>
        <w:rPr/>
      </w:r>
    </w:p>
    <w:p>
      <w:pPr>
        <w:pStyle w:val="Normal"/>
        <w:suppressAutoHyphens w:val="false"/>
        <w:autoSpaceDE w:val="false"/>
        <w:jc w:val="right"/>
        <w:rPr/>
      </w:pPr>
      <w:r>
        <w:rPr/>
      </w:r>
    </w:p>
    <w:p>
      <w:pPr>
        <w:pStyle w:val="Normal"/>
        <w:suppressAutoHyphens w:val="false"/>
        <w:autoSpaceDE w:val="false"/>
        <w:jc w:val="center"/>
        <w:rPr/>
      </w:pPr>
      <w:r>
        <w:rPr>
          <w:sz w:val="26"/>
          <w:szCs w:val="26"/>
        </w:rPr>
        <w:t>Основные мероприятия муниципальной целевой программы</w:t>
      </w:r>
    </w:p>
    <w:p>
      <w:pPr>
        <w:pStyle w:val="Normal"/>
        <w:suppressAutoHyphens w:val="false"/>
        <w:autoSpaceDE w:val="false"/>
        <w:jc w:val="center"/>
        <w:rPr/>
      </w:pPr>
      <w:r>
        <w:rPr>
          <w:sz w:val="26"/>
          <w:szCs w:val="26"/>
        </w:rPr>
        <w:t>«Обеспечение защиты прав потребителей на территории городского округа город Шарыпово»</w:t>
      </w:r>
    </w:p>
    <w:p>
      <w:pPr>
        <w:pStyle w:val="Normal"/>
        <w:suppressAutoHyphens w:val="false"/>
        <w:autoSpaceDE w:val="false"/>
        <w:jc w:val="center"/>
        <w:rPr/>
      </w:pPr>
      <w:r>
        <w:rPr>
          <w:sz w:val="26"/>
          <w:szCs w:val="26"/>
        </w:rPr>
      </w:r>
    </w:p>
    <w:tbl>
      <w:tblPr>
        <w:tblW w:w="1500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65"/>
        <w:gridCol w:w="1458"/>
        <w:gridCol w:w="3399"/>
        <w:gridCol w:w="511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Содержание мероприятия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ind w:left="0" w:right="-64" w:hanging="0"/>
              <w:jc w:val="center"/>
              <w:rPr/>
            </w:pPr>
            <w:r>
              <w:rPr/>
              <w:t>Срок исполнения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Ответственные исполнители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Ожидаемый результат</w:t>
            </w:r>
          </w:p>
        </w:tc>
      </w:tr>
      <w:tr>
        <w:trPr/>
        <w:tc>
          <w:tcPr>
            <w:tcW w:w="1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>
                <w:b/>
                <w:bCs/>
              </w:rPr>
              <w:t>Задача1.</w:t>
            </w:r>
            <w:r>
              <w:rPr/>
              <w:t xml:space="preserve"> Создание и совершенствование условий для эффективной защиты прав потребителей на территории городского округа город Шарыпово в соответствии с действующим законодательством о защите прав потребителей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2023-2025 годы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Органы администрации города Шарыпово.</w:t>
            </w:r>
          </w:p>
          <w:p>
            <w:pPr>
              <w:pStyle w:val="Normal"/>
              <w:suppressAutoHyphens w:val="false"/>
              <w:autoSpaceDE w:val="false"/>
              <w:ind w:left="0" w:right="-105" w:hanging="0"/>
              <w:rPr/>
            </w:pPr>
            <w:r>
              <w:rPr/>
              <w:t xml:space="preserve">Территориальный отдел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Снижение количества нарушений прав потребителей на рынке товаров, работ, услуг муниципального образования город Шарыпово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Организация и обеспечение работы «горячей линии» по вопросам защиты прав потребителей в сфере потребительского рынка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ind w:left="0" w:right="-64" w:hanging="0"/>
              <w:jc w:val="center"/>
              <w:rPr/>
            </w:pPr>
            <w:r>
              <w:rPr/>
              <w:t>2023-2025 годы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ind w:left="0" w:right="-105" w:hanging="0"/>
              <w:rPr/>
            </w:pPr>
            <w:r>
              <w:rPr/>
              <w:t>Отдел экономики и планирования Администрации города Шарыпово, Территориальный отдел.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Обеспечение доступности бесплатной консультационной помощи населению по вопросам защиты прав потребителей.</w:t>
            </w:r>
          </w:p>
        </w:tc>
      </w:tr>
      <w:tr>
        <w:trPr>
          <w:trHeight w:val="640" w:hRule="atLeast"/>
        </w:trPr>
        <w:tc>
          <w:tcPr>
            <w:tcW w:w="1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jc w:val="both"/>
              <w:rPr/>
            </w:pPr>
            <w:r>
              <w:rPr>
                <w:b/>
                <w:bCs/>
              </w:rPr>
              <w:t>Задача2.</w:t>
            </w:r>
            <w:r>
              <w:rPr/>
              <w:t xml:space="preserve">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2023-2025 годы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Главный специалист по информационной политике Отдела спорта и молодежной политики Администрации города Шарыпово, Территориальный отдел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Повышение уровня доступности информации о товарах (работах, услугах) и механизмах их защиты для потребителей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Размещение информации для потребителей на муниципального образования города Шарыпово Красноярского края (www.gorodsharypovo.ru).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2023-2025 годы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Главный специалист по информационной политике Отдела спорта и молодежной политики Администрации города Шарыпово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Повышение уровня правовой грамотности потребителей по вопросам защиты прав потребителей</w:t>
            </w:r>
          </w:p>
        </w:tc>
      </w:tr>
      <w:tr>
        <w:trPr/>
        <w:tc>
          <w:tcPr>
            <w:tcW w:w="1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jc w:val="both"/>
              <w:rPr/>
            </w:pPr>
            <w:r>
              <w:rPr>
                <w:b/>
                <w:bCs/>
                <w:color w:val="000000"/>
                <w:lang w:eastAsia="ru-RU"/>
              </w:rPr>
              <w:t>Задача3.</w:t>
            </w:r>
            <w:r>
              <w:rPr/>
              <w:t xml:space="preserve"> Повышение уровня социальной ответственности и правовой грамотности хозяйствующих субъектов, работающих на потребительском рынке.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Организация и проведение совещаний, «круглых столов» с участием представителей малого и среднего предпринимательства и граждан муниципального образования город Шарыпово</w:t>
            </w:r>
          </w:p>
          <w:p>
            <w:pPr>
              <w:pStyle w:val="Normal"/>
              <w:suppressAutoHyphens w:val="false"/>
              <w:autoSpaceDE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2023-2025 годы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Отдел экономики и планирования Администрации города Шарыпово, Территориальный отдел.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Обеспечение комплексного подхода к защите прав потребителей, определение круга проблем, поиск наиболее оптимальных решений, выработка конкретных предложений, направленных на повышение защищенности потребителей и улучшение качества жизни населения.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Консультирование организаций и индивидуальных предпринимателей по вопросам обеспечения защиты прав потребителей</w:t>
            </w:r>
          </w:p>
          <w:p>
            <w:pPr>
              <w:pStyle w:val="Normal"/>
              <w:suppressAutoHyphens w:val="false"/>
              <w:autoSpaceDE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jc w:val="center"/>
              <w:rPr/>
            </w:pPr>
            <w:r>
              <w:rPr/>
              <w:t>2023-2025 годы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/>
            </w:pPr>
            <w:r>
              <w:rPr/>
              <w:t>Отдел экономики и планирования Администрации города Шарыпово, Территориальный отдел.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autoSpaceDE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Повышение уровня социальной ответственности и правовой грамотности хозяйствующих субъектов потребительского рынка, предупреждение нарушений прав потребителей</w:t>
            </w:r>
          </w:p>
        </w:tc>
      </w:tr>
    </w:tbl>
    <w:p>
      <w:pPr>
        <w:pStyle w:val="Normal"/>
        <w:suppressAutoHyphens w:val="false"/>
        <w:autoSpaceDE w:val="false"/>
        <w:jc w:val="center"/>
        <w:rPr/>
      </w:pPr>
      <w:r>
        <w:rPr/>
      </w:r>
    </w:p>
    <w:p>
      <w:pPr>
        <w:pStyle w:val="Normal"/>
        <w:suppressAutoHyphens w:val="false"/>
        <w:autoSpaceDE w:val="false"/>
        <w:jc w:val="center"/>
        <w:rPr/>
      </w:pPr>
      <w:r>
        <w:rPr/>
      </w:r>
    </w:p>
    <w:p>
      <w:pPr>
        <w:pStyle w:val="Normal"/>
        <w:suppressAutoHyphens w:val="false"/>
        <w:autoSpaceDE w:val="false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0" w:hanging="0"/>
        <w:jc w:val="right"/>
        <w:rPr/>
      </w:pPr>
      <w:r>
        <w:rPr>
          <w:b/>
        </w:rPr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gutter="0" w:header="72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>
        <w:lang w:val="ru-RU" w:eastAsia="ru-RU"/>
      </w:rPr>
    </w:pPr>
    <w:r>
      <w:rPr>
        <w:lang w:val="ru-RU" w:eastAsia="ru-RU"/>
      </w:rPr>
    </w:r>
    <w: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732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" cy="1473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35pt;height:11.6pt;mso-wrap-distance-left:0pt;mso-wrap-distance-right:0pt;mso-wrap-distance-top:0pt;mso-wrap-distance-bottom:0pt;margin-top:0.05pt;mso-position-vertical-relative:text;margin-left:233.2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Style3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>
        <w:lang w:val="ru-RU" w:eastAsia="ru-RU"/>
      </w:rPr>
    </w:pPr>
    <w:r>
      <w:rPr>
        <w:lang w:val="ru-RU" w:eastAsia="ru-RU"/>
      </w:rPr>
    </w: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7320"/>
              <wp:effectExtent l="0" t="0" r="0" b="0"/>
              <wp:wrapSquare wrapText="largest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" cy="1473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35pt;height:11.6pt;mso-wrap-distance-left:0pt;mso-wrap-distance-right:0pt;mso-wrap-distance-top:0pt;mso-wrap-distance-bottom:0pt;margin-top:0.05pt;mso-position-vertical-relative:text;margin-left:363.6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Style3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>
        <w:lang w:val="ru-RU" w:eastAsia="ru-RU"/>
      </w:rPr>
    </w:pPr>
    <w:r>
      <w:rPr>
        <w:lang w:val="ru-RU" w:eastAsia="ru-RU"/>
      </w:rPr>
    </w:r>
    <w: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7320"/>
              <wp:effectExtent l="0" t="0" r="0" b="0"/>
              <wp:wrapSquare wrapText="largest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" cy="1473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35pt;height:11.6pt;mso-wrap-distance-left:0pt;mso-wrap-distance-right:0pt;mso-wrap-distance-top:0pt;mso-wrap-distance-bottom:0pt;margin-top:0.05pt;mso-position-vertical-relative:text;margin-left:363.6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Style3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sz w:val="28"/>
        <w:szCs w:val="28"/>
        <w:lang w:bidi="ru-RU"/>
      </w:rPr>
    </w:lvl>
    <w:lvl w:ilvl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pacing w:val="6"/>
        <w:szCs w:val="28"/>
        <w:rFonts w:ascii="Times New Roman" w:hAnsi="Times New Roman"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uppressAutoHyphens w:val="false"/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WW8Num2z0">
    <w:name w:val="WW8Num2z0"/>
    <w:qFormat/>
    <w:rPr>
      <w:sz w:val="28"/>
      <w:szCs w:val="28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4z0">
    <w:name w:val="WW8Num4z0"/>
    <w:qFormat/>
    <w:rPr>
      <w:sz w:val="28"/>
      <w:szCs w:val="28"/>
      <w:lang w:bidi="ru-RU"/>
    </w:rPr>
  </w:style>
  <w:style w:type="character" w:styleId="WW8Num5z0">
    <w:name w:val="WW8Num5z0"/>
    <w:qFormat/>
    <w:rPr>
      <w:rFonts w:ascii="Times New Roman" w:hAnsi="Times New Roman" w:cs="Times New Roman"/>
      <w:spacing w:val="6"/>
      <w:sz w:val="28"/>
      <w:szCs w:val="28"/>
    </w:rPr>
  </w:style>
  <w:style w:type="character" w:styleId="WW8Num6z0">
    <w:name w:val="WW8Num6z0"/>
    <w:qFormat/>
    <w:rPr>
      <w:sz w:val="28"/>
      <w:szCs w:val="28"/>
    </w:rPr>
  </w:style>
  <w:style w:type="character" w:styleId="WW8Num1z0">
    <w:name w:val="WW8Num1z0"/>
    <w:qFormat/>
    <w:rPr>
      <w:sz w:val="28"/>
      <w:szCs w:val="28"/>
    </w:rPr>
  </w:style>
  <w:style w:type="character" w:styleId="WW8Num2z1">
    <w:name w:val="WW8Num2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  <w:spacing w:val="6"/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sz w:val="28"/>
      <w:szCs w:val="2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13">
    <w:name w:val="Основной шрифт абзаца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1">
    <w:name w:val="Основной шрифт абзаца1"/>
    <w:qFormat/>
    <w:rPr/>
  </w:style>
  <w:style w:type="character" w:styleId="-">
    <w:name w:val="Hyperlink"/>
    <w:rPr>
      <w:color w:val="000080"/>
      <w:u w:val="single"/>
      <w:lang w:val="zxx" w:bidi="zxx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styleId="Style15">
    <w:name w:val="Основной текст_"/>
    <w:qFormat/>
    <w:rPr>
      <w:sz w:val="26"/>
      <w:szCs w:val="26"/>
    </w:rPr>
  </w:style>
  <w:style w:type="character" w:styleId="12">
    <w:name w:val="Заголовок 1 Знак"/>
    <w:qFormat/>
    <w:rPr>
      <w:b/>
      <w:bCs/>
      <w:kern w:val="2"/>
      <w:sz w:val="48"/>
      <w:szCs w:val="48"/>
    </w:rPr>
  </w:style>
  <w:style w:type="character" w:styleId="Style16">
    <w:name w:val="Верхний колонтитул Знак"/>
    <w:basedOn w:val="Style13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192"/>
      <w:jc w:val="center"/>
    </w:pPr>
    <w:rPr>
      <w:sz w:val="30"/>
    </w:rPr>
  </w:style>
  <w:style w:type="paragraph" w:styleId="Style19">
    <w:name w:val="List"/>
    <w:basedOn w:val="Style18"/>
    <w:pPr/>
    <w:rPr>
      <w:rFonts w:cs="Lohit Devanagari;Cambri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mbria"/>
    </w:rPr>
  </w:style>
  <w:style w:type="paragraph" w:styleId="Style23">
    <w:name w:val="Пункт_пост"/>
    <w:basedOn w:val="Normal"/>
    <w:qFormat/>
    <w:pPr>
      <w:numPr>
        <w:ilvl w:val="0"/>
        <w:numId w:val="3"/>
      </w:numPr>
      <w:spacing w:before="120" w:after="0"/>
      <w:jc w:val="both"/>
    </w:pPr>
    <w:rPr>
      <w:sz w:val="26"/>
    </w:rPr>
  </w:style>
  <w:style w:type="paragraph" w:styleId="Style24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Style25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</w:rPr>
  </w:style>
  <w:style w:type="paragraph" w:styleId="Style26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7">
    <w:name w:val="Рассылка"/>
    <w:basedOn w:val="Normal"/>
    <w:qFormat/>
    <w:pPr>
      <w:tabs>
        <w:tab w:val="clear" w:pos="708"/>
        <w:tab w:val="left" w:pos="2160" w:leader="none"/>
      </w:tabs>
      <w:ind w:left="2160" w:right="0" w:hanging="1440"/>
      <w:jc w:val="both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bidi w:val="0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15">
    <w:name w:val="Основной текст1"/>
    <w:basedOn w:val="Normal"/>
    <w:qFormat/>
    <w:pPr>
      <w:widowControl w:val="false"/>
      <w:suppressAutoHyphens w:val="false"/>
      <w:spacing w:lineRule="auto" w:line="254"/>
      <w:ind w:left="0" w:right="0" w:firstLine="400"/>
    </w:pPr>
    <w:rPr>
      <w:sz w:val="26"/>
      <w:szCs w:val="26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4">
    <w:name w:val="Абзац списка4"/>
    <w:basedOn w:val="Normal"/>
    <w:qFormat/>
    <w:pPr>
      <w:suppressAutoHyphens w:val="false"/>
      <w:ind w:left="720" w:right="0" w:hanging="0"/>
    </w:pPr>
    <w:rPr>
      <w:sz w:val="20"/>
      <w:szCs w:val="20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sz w:val="20"/>
      <w:szCs w:val="20"/>
    </w:rPr>
  </w:style>
  <w:style w:type="paragraph" w:styleId="Style34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35">
    <w:name w:val="Абзац списка"/>
    <w:basedOn w:val="Normal"/>
    <w:qFormat/>
    <w:pPr>
      <w:ind w:left="708" w:right="0" w:hanging="0"/>
    </w:pPr>
    <w:rPr/>
  </w:style>
  <w:style w:type="paragraph" w:styleId="Style36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1924</TotalTime>
  <Application>LibreOffice/7.5.5.2$Windows_X86_64 LibreOffice_project/ca8fe7424262805f223b9a2334bc7181abbcbf5e</Application>
  <AppVersion>15.0000</AppVersion>
  <Pages>7</Pages>
  <Words>1697</Words>
  <Characters>13090</Characters>
  <CharactersWithSpaces>14940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2020-08-11T11:38:00Z</dcterms:created>
  <dc:creator>user</dc:creator>
  <dc:description/>
  <dc:language>ru-RU</dc:language>
  <cp:lastModifiedBy/>
  <cp:lastPrinted>2022-09-22T10:51:00Z</cp:lastPrinted>
  <dcterms:modified xsi:type="dcterms:W3CDTF">2022-10-24T14:14:42Z</dcterms:modified>
  <cp:revision>71</cp:revision>
  <dc:subject/>
  <dc:title>Администрация города Шарыпово</dc:title>
</cp:coreProperties>
</file>