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26.09.2022                                                                                                       № 296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right="2551" w:hanging="0"/>
        <w:rPr>
          <w:color w:val="000000"/>
        </w:rPr>
      </w:pPr>
      <w:bookmarkStart w:id="0" w:name="_Hlk78873011"/>
      <w:bookmarkEnd w:id="0"/>
      <w:r>
        <w:rPr>
          <w:rFonts w:cs="Times New Roman" w:ascii="Times New Roman" w:hAnsi="Times New Roman"/>
          <w:color w:val="000000"/>
          <w:sz w:val="28"/>
          <w:szCs w:val="28"/>
        </w:rPr>
        <w:t>О формировании комиссии по подготовке проекта Правил землепользования  и застройки городского округа город Шарыпово Красноярского края</w:t>
      </w:r>
    </w:p>
    <w:p>
      <w:pPr>
        <w:pStyle w:val="NoSpacing"/>
        <w:ind w:right="255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right="255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основании ст. 31, 32 Градостроительного кодекса Российской Федерации, Закона Красноярского края от 06.12.2005 № 16-4166 «О требованиях к составу  и порядку деятельности комиссии по подготовке проекта Правил землепользования и застройки», руководствуясь </w:t>
      </w:r>
      <w:r>
        <w:rPr>
          <w:rFonts w:cs="Times New Roman" w:ascii="Times New Roman" w:hAnsi="Times New Roman"/>
          <w:color w:val="000000"/>
          <w:sz w:val="28"/>
          <w:szCs w:val="28"/>
        </w:rPr>
        <w:t>Уставом города Шарыпово,</w:t>
      </w:r>
    </w:p>
    <w:p>
      <w:pPr>
        <w:pStyle w:val="NoSpacing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Приступить к формированию комиссии по подготовке проекта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Правил землепользования  и застройки городского округа город Шарыпово Красноярского края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Обеспечить опубликование сообщения о формировании комиссии по подготовке проекта </w:t>
      </w:r>
      <w:r>
        <w:rPr>
          <w:rFonts w:cs="Times New Roman" w:ascii="Times New Roman" w:hAnsi="Times New Roman"/>
          <w:color w:val="000000"/>
          <w:sz w:val="28"/>
          <w:szCs w:val="28"/>
        </w:rPr>
        <w:t>Правил землепользования  и застройки городского округа город Шарыпово Красноярского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приложению в периодическом печатном издании «Официальный вестник города Шарыпово» 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 официальном сайте муниципального образования город Шарыпово Красноярского края (</w:t>
      </w:r>
      <w:hyperlink r:id="rId2">
        <w:r>
          <w:rPr>
            <w:rFonts w:eastAsia="Times New Roman" w:cs="Times New Roman" w:ascii="Times New Roman" w:hAnsi="Times New Roman"/>
            <w:color w:val="000000"/>
            <w:sz w:val="28"/>
            <w:szCs w:val="28"/>
            <w:lang w:val="en-US"/>
          </w:rPr>
          <w:t>www</w:t>
        </w:r>
        <w:r>
          <w:rPr>
            <w:rFonts w:eastAsia="Times New Roman" w:cs="Times New Roman" w:ascii="Times New Roman" w:hAnsi="Times New Roman"/>
            <w:color w:val="000000"/>
            <w:sz w:val="28"/>
            <w:szCs w:val="28"/>
          </w:rPr>
          <w:t>.</w:t>
        </w:r>
        <w:r>
          <w:rPr>
            <w:rFonts w:eastAsia="Times New Roman" w:cs="Times New Roman" w:ascii="Times New Roman" w:hAnsi="Times New Roman"/>
            <w:color w:val="000000"/>
            <w:sz w:val="28"/>
            <w:szCs w:val="28"/>
            <w:lang w:val="en-US"/>
          </w:rPr>
          <w:t>gorodsharypovo</w:t>
        </w:r>
        <w:r>
          <w:rPr>
            <w:rFonts w:eastAsia="Times New Roman" w:cs="Times New Roman" w:ascii="Times New Roman" w:hAnsi="Times New Roman"/>
            <w:color w:val="000000"/>
            <w:sz w:val="28"/>
            <w:szCs w:val="28"/>
          </w:rPr>
          <w:t>.</w:t>
        </w:r>
        <w:r>
          <w:rPr>
            <w:rFonts w:eastAsia="Times New Roman" w:cs="Times New Roman"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before="0" w:after="0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</w:rPr>
        <w:tab/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Spacing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ab/>
        <w:t>3</w:t>
      </w:r>
      <w:hyperlink r:id="rId3">
        <w:r>
          <w:rPr>
            <w:rFonts w:ascii="Times New Roman" w:hAnsi="Times New Roman"/>
            <w:color w:val="000000"/>
            <w:sz w:val="28"/>
            <w:szCs w:val="28"/>
          </w:rPr>
  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(www.gorodsharypovo.ru).</w:t>
        </w:r>
      </w:hyperlink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851" w:leader="none"/>
        </w:tabs>
        <w:spacing w:lineRule="auto" w:line="240" w:before="0" w:after="0"/>
        <w:ind w:right="-1" w:hanging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Глава города Шарыпово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В.Г. Хохлов</w:t>
      </w:r>
    </w:p>
    <w:p>
      <w:pPr>
        <w:pStyle w:val="Normal"/>
        <w:pageBreakBefore w:val="false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Приложение к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постановлению</w:t>
      </w:r>
    </w:p>
    <w:p>
      <w:pPr>
        <w:pStyle w:val="Normal"/>
        <w:widowControl w:val="false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Администрации города Шарыпово</w:t>
      </w:r>
    </w:p>
    <w:p>
      <w:pPr>
        <w:pStyle w:val="NoSpacing"/>
        <w:widowControl w:val="false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26.09.2022г. № 296</w:t>
      </w:r>
    </w:p>
    <w:p>
      <w:pPr>
        <w:pStyle w:val="NormalWeb"/>
        <w:shd w:val="clear" w:color="auto" w:fill="FFFFFF"/>
        <w:spacing w:beforeAutospacing="0" w:before="280" w:afterAutospacing="0" w:after="0"/>
        <w:jc w:val="center"/>
        <w:textAlignment w:val="baseline"/>
        <w:rPr/>
      </w:pPr>
      <w:r>
        <w:rPr>
          <w:color w:val="000000"/>
          <w:sz w:val="28"/>
          <w:szCs w:val="28"/>
        </w:rPr>
        <w:t>Сообщение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textAlignment w:val="baseline"/>
        <w:rPr/>
      </w:pPr>
      <w:r>
        <w:rPr>
          <w:color w:val="000000"/>
          <w:sz w:val="28"/>
          <w:szCs w:val="28"/>
        </w:rPr>
        <w:t>о формировании комиссии по подготовке проекта Правил землепользования  и застройки городского округа город Шарыпово Красноярского края</w:t>
      </w:r>
    </w:p>
    <w:p>
      <w:pPr>
        <w:pStyle w:val="NormalWeb"/>
        <w:shd w:val="clear" w:color="auto" w:fill="FFFFFF"/>
        <w:spacing w:beforeAutospacing="0" w:before="280" w:afterAutospacing="0" w:after="0"/>
        <w:ind w:firstLine="709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52" w:afterAutospacing="0" w:after="0"/>
        <w:ind w:firstLine="709"/>
        <w:jc w:val="both"/>
        <w:textAlignment w:val="baseline"/>
        <w:rPr/>
      </w:pPr>
      <w:r>
        <w:rPr>
          <w:color w:val="000000"/>
          <w:sz w:val="28"/>
          <w:szCs w:val="28"/>
        </w:rPr>
        <w:t>Глава города Шарыпово сообщает о формировании комиссии по подготовке проекта Правил землепользования  и застройки городского округа город Шарыпово Красноярского края.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/>
      </w:pPr>
      <w:r>
        <w:rPr>
          <w:color w:val="000000"/>
          <w:sz w:val="28"/>
          <w:szCs w:val="28"/>
        </w:rPr>
        <w:t>1. Формирование комиссии по подготовке проекта Правил землепользования  и застройки городского округа город Шарыпово Красноярского края (далее — Комиссия) осуществляется Главой города Шарыпово в соответствии с Законом Красноярского края от 06.12.2005                    № 16-4166.</w:t>
      </w:r>
    </w:p>
    <w:p>
      <w:pPr>
        <w:pStyle w:val="NormalWeb"/>
        <w:shd w:val="clear" w:color="auto" w:fill="FFFFFF"/>
        <w:spacing w:beforeAutospacing="0" w:before="52" w:afterAutospacing="0" w:after="0"/>
        <w:ind w:firstLine="709"/>
        <w:jc w:val="both"/>
        <w:textAlignment w:val="baseline"/>
        <w:rPr/>
      </w:pPr>
      <w:r>
        <w:rPr>
          <w:color w:val="000000"/>
          <w:sz w:val="28"/>
          <w:szCs w:val="28"/>
        </w:rPr>
        <w:t>2. Состав комиссии формируется на основе предложений: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>а) населения городского округа город Шарыпово Красноярского края;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>б) Шарыповского городского Совета депутатов;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>в) Администрации города Шарыпово;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/>
      </w:pPr>
      <w:r>
        <w:rPr>
          <w:color w:val="000000"/>
          <w:sz w:val="28"/>
          <w:szCs w:val="28"/>
        </w:rPr>
        <w:t>г) заинтересованных физических и юридических лиц, являющихся правообладателями земельных участков и объектов капитального строительства (далее Представители сторон).</w:t>
      </w:r>
    </w:p>
    <w:p>
      <w:pPr>
        <w:pStyle w:val="NormalWeb"/>
        <w:shd w:val="clear" w:color="auto" w:fill="FFFFFF"/>
        <w:spacing w:beforeAutospacing="0" w:before="52" w:afterAutospacing="0" w:after="0"/>
        <w:ind w:firstLine="709"/>
        <w:jc w:val="both"/>
        <w:textAlignment w:val="baseline"/>
        <w:rPr/>
      </w:pPr>
      <w:r>
        <w:rPr>
          <w:color w:val="000000"/>
          <w:sz w:val="28"/>
          <w:szCs w:val="28"/>
        </w:rPr>
        <w:t xml:space="preserve">3. Комиссия формируется при условии равного представительства каждой из сторон, указанных в пункте 2 настоящего сообщения, на основе принципа добровольности участия в деятельности Комиссии представителей населения и заинтересованных физических и юридических лиц, являющихся </w:t>
      </w:r>
      <w:r>
        <w:rPr>
          <w:sz w:val="28"/>
          <w:szCs w:val="28"/>
        </w:rPr>
        <w:t>правообладателями земельных участков и объектов капитального строительства. Численность представителей каждой из сторон, в составе комиссии по подготовке проекта Правил землепользования  и застройки городского округа город Шарыпово Красноярского края определить в количестве трех человек.</w:t>
      </w:r>
    </w:p>
    <w:p>
      <w:pPr>
        <w:pStyle w:val="NormalWeb"/>
        <w:shd w:val="clear" w:color="auto" w:fill="FFFFFF"/>
        <w:spacing w:beforeAutospacing="0" w:before="52" w:afterAutospacing="0" w:after="0"/>
        <w:ind w:firstLine="709"/>
        <w:jc w:val="both"/>
        <w:textAlignment w:val="baseline"/>
        <w:rPr/>
      </w:pPr>
      <w:r>
        <w:rPr>
          <w:color w:val="000000"/>
          <w:sz w:val="28"/>
          <w:szCs w:val="28"/>
        </w:rPr>
        <w:t>4. Предложения по включению в состав Комиссии представителей населения городского округа город Шарыпово Красноярского края, оформленные решениями, Главе города Шарыпово вправе направлять органы территориального общественного самоуправления, общественные объединения.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/>
      </w:pPr>
      <w:r>
        <w:rPr>
          <w:color w:val="000000"/>
          <w:sz w:val="28"/>
          <w:szCs w:val="28"/>
        </w:rPr>
        <w:t>5. Предложения Шарыповского городского Совета депутатов по включению в состав Комиссии его представителей оформляются решением Шарыповского городского Совета депутатов и направляются Главе                      города Шарыпово.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/>
      </w:pPr>
      <w:r>
        <w:rPr>
          <w:color w:val="000000"/>
          <w:sz w:val="28"/>
          <w:szCs w:val="28"/>
        </w:rPr>
        <w:t>6. В число представителей Администрации города Шарыпово                                в состав Комиссии включаются первый заместитель Главы города Шарыпово, начальник отдела архитектуры и градостроительства Администрации города Шарыпово, специалист проектной организации, осуществляющий разработку документов территориального планирования городского округа город Шарыпово Красноярского края.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/>
      </w:pPr>
      <w:r>
        <w:rPr>
          <w:color w:val="000000"/>
          <w:sz w:val="28"/>
          <w:szCs w:val="28"/>
        </w:rPr>
        <w:t>7. Заинтересованные физические и юридические лица, являющиеся правообладателями земельных участков и объектов капитального строительства, вправе выработать предложения по включению представителей в состав Комиссии на своих собраниях.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/>
      </w:pPr>
      <w:r>
        <w:rPr>
          <w:color w:val="000000"/>
          <w:sz w:val="28"/>
          <w:szCs w:val="28"/>
        </w:rPr>
        <w:t>8. Срок приема предложений по составу Комиссии составляет 10 дней     со дня, следующего за днем опубликования сообщения о формировании Комиссии по подготовке проекта Правил землепользования  и застройки городского округа город Шарыпово Красноярского края.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/>
      </w:pPr>
      <w:r>
        <w:rPr>
          <w:color w:val="000000"/>
          <w:sz w:val="28"/>
          <w:szCs w:val="28"/>
        </w:rPr>
        <w:t>9. Предложения по включению представителей сторон в состав Комиссии должны содержать следующие сведения о кандидатах: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/>
      </w:pPr>
      <w:r>
        <w:rPr>
          <w:color w:val="000000"/>
          <w:sz w:val="28"/>
          <w:szCs w:val="28"/>
        </w:rPr>
        <w:t>- фамилия, имя, отчество, год рождения, место жительства;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/>
      </w:pPr>
      <w:r>
        <w:rPr>
          <w:color w:val="000000"/>
          <w:sz w:val="28"/>
          <w:szCs w:val="28"/>
        </w:rPr>
        <w:t>- образование;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/>
      </w:pPr>
      <w:r>
        <w:rPr>
          <w:color w:val="000000"/>
          <w:sz w:val="28"/>
          <w:szCs w:val="28"/>
        </w:rPr>
        <w:t>- стаж работы по специальности;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/>
      </w:pPr>
      <w:r>
        <w:rPr>
          <w:color w:val="000000"/>
          <w:sz w:val="28"/>
          <w:szCs w:val="28"/>
        </w:rPr>
        <w:t>- род занятий (с указанием места работы, учебы), а так же статус неработающего (пенсионер, безработный, домохозяйка, временно не</w:t>
      </w:r>
      <w:r>
        <w:rPr>
          <w:sz w:val="28"/>
          <w:szCs w:val="28"/>
        </w:rPr>
        <w:t>работающий).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Предложения по включению в состав Комиссии направлять                       по адресу: Красноярский край, Городской округ город Шарыпово, город Шарыпово, ул. Горького, д. 14а, / E-mail: adm@gorodsharypovo.ru;                          тел.: 8 (39153) 34-0-93, 8 (39153) 2-11-90.</w:t>
      </w:r>
    </w:p>
    <w:p>
      <w:pPr>
        <w:pStyle w:val="NormalWeb"/>
        <w:shd w:val="clear" w:color="auto" w:fill="FFFFFF"/>
        <w:spacing w:beforeAutospacing="0" w:before="280" w:after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0d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 w:customStyle="1">
    <w:name w:val="Heading 3"/>
    <w:basedOn w:val="Normal"/>
    <w:uiPriority w:val="9"/>
    <w:qFormat/>
    <w:rsid w:val="003316d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e8027c"/>
    <w:rPr/>
  </w:style>
  <w:style w:type="character" w:styleId="-" w:customStyle="1">
    <w:name w:val="Hyperlink"/>
    <w:basedOn w:val="DefaultParagraphFont"/>
    <w:uiPriority w:val="99"/>
    <w:unhideWhenUsed/>
    <w:rsid w:val="00a522e6"/>
    <w:rPr>
      <w:color w:val="0000FF"/>
      <w:u w:val="single"/>
    </w:rPr>
  </w:style>
  <w:style w:type="character" w:styleId="31" w:customStyle="1">
    <w:name w:val="Заголовок 3 Знак"/>
    <w:basedOn w:val="DefaultParagraphFont"/>
    <w:uiPriority w:val="9"/>
    <w:qFormat/>
    <w:rsid w:val="003316dd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z-toc-section" w:customStyle="1">
    <w:name w:val="ez-toc-section"/>
    <w:basedOn w:val="DefaultParagraphFont"/>
    <w:qFormat/>
    <w:rsid w:val="003316dd"/>
    <w:rPr/>
  </w:style>
  <w:style w:type="character" w:styleId="Style13" w:customStyle="1">
    <w:name w:val="Основной текст Знак"/>
    <w:basedOn w:val="DefaultParagraphFont"/>
    <w:qFormat/>
    <w:rsid w:val="00854f80"/>
    <w:rPr>
      <w:rFonts w:ascii="Times New Roman" w:hAnsi="Times New Roman" w:eastAsia="Times New Roman" w:cs="Times New Roman"/>
      <w:bCs/>
      <w:sz w:val="28"/>
      <w:szCs w:val="24"/>
    </w:rPr>
  </w:style>
  <w:style w:type="character" w:styleId="Style14" w:customStyle="1">
    <w:name w:val="Символ нумерации"/>
    <w:qFormat/>
    <w:rsid w:val="001144ac"/>
    <w:rPr/>
  </w:style>
  <w:style w:type="character" w:styleId="Strong">
    <w:name w:val="Strong"/>
    <w:basedOn w:val="DefaultParagraphFont"/>
    <w:qFormat/>
    <w:rsid w:val="00347405"/>
    <w:rPr>
      <w:b/>
      <w:bCs/>
    </w:rPr>
  </w:style>
  <w:style w:type="paragraph" w:styleId="Style15" w:customStyle="1">
    <w:name w:val="Заголовок"/>
    <w:basedOn w:val="Normal"/>
    <w:next w:val="Style16"/>
    <w:qFormat/>
    <w:rsid w:val="001144a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854f80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Style17">
    <w:name w:val="List"/>
    <w:basedOn w:val="Style16"/>
    <w:rsid w:val="001144ac"/>
    <w:pPr/>
    <w:rPr>
      <w:rFonts w:cs="Arial"/>
    </w:rPr>
  </w:style>
  <w:style w:type="paragraph" w:styleId="Style18" w:customStyle="1">
    <w:name w:val="Caption"/>
    <w:basedOn w:val="Normal"/>
    <w:qFormat/>
    <w:rsid w:val="001144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1144ac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85d6a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253d9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3316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qFormat/>
    <w:rsid w:val="00854f80"/>
    <w:pPr>
      <w:spacing w:lineRule="auto" w:line="240" w:before="0" w:after="0"/>
      <w:ind w:firstLine="510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PlusNormal" w:customStyle="1">
    <w:name w:val="ConsPlusNormal"/>
    <w:qFormat/>
    <w:rsid w:val="000e0a4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34740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34740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Style20" w:customStyle="1">
    <w:name w:val="Содержимое таблицы"/>
    <w:basedOn w:val="Normal"/>
    <w:qFormat/>
    <w:rsid w:val="00347405"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rsid w:val="00347405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de61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Application>LibreOffice/7.5.5.2$Windows_X86_64 LibreOffice_project/ca8fe7424262805f223b9a2334bc7181abbcbf5e</Application>
  <AppVersion>15.0000</AppVersion>
  <Pages>2</Pages>
  <Words>584</Words>
  <Characters>4340</Characters>
  <CharactersWithSpaces>5217</CharactersWithSpaces>
  <Paragraphs>34</Paragraphs>
  <Company>КонсультантПлюс Версия 4021.00.65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2022-03-31T11:33:00Z</dcterms:created>
  <dc:creator>USER</dc:creator>
  <dc:description/>
  <dc:language>ru-RU</dc:language>
  <cp:lastModifiedBy/>
  <cp:lastPrinted>2022-07-29T08:40:00Z</cp:lastPrinted>
  <dcterms:modified xsi:type="dcterms:W3CDTF">2022-09-27T16:35:59Z</dcterms:modified>
  <cp:revision>108</cp:revision>
  <dc:subject/>
  <dc:title>Кассационное определение Первого кассационного суда общей юрисдикции от 28.06.2021 N 88а-15717/2021 по делу N 2а-443/2020Категория: Споры в сфере строительства, архитектуры, благоустройства и жилищных отношений.Требования: Об оспаривании бездействия по непредставлению протокола публичных слушаний.Обстоятельства: Истец указал, что было подано обращение о предоставлении заверенной копии протокола и заключения публичных слушаний по вопросу предоставления права на нарушение закона (разрешенных параметров стр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