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0D" w:rsidRPr="00D135CE" w:rsidRDefault="00EA5DB1" w:rsidP="00D135CE">
      <w:pPr>
        <w:jc w:val="center"/>
        <w:rPr>
          <w:rFonts w:cs="Times New Roman"/>
          <w:sz w:val="28"/>
          <w:szCs w:val="28"/>
        </w:rPr>
      </w:pPr>
      <w:r>
        <w:rPr>
          <w:b/>
          <w:sz w:val="27"/>
          <w:szCs w:val="27"/>
        </w:rPr>
        <w:t>Администрация города Шарыпово</w:t>
      </w:r>
    </w:p>
    <w:p w:rsidR="0080180D" w:rsidRDefault="00EA5DB1" w:rsidP="00D135CE">
      <w:pPr>
        <w:pStyle w:val="af2"/>
        <w:jc w:val="center"/>
        <w:rPr>
          <w:sz w:val="27"/>
          <w:szCs w:val="27"/>
        </w:rPr>
      </w:pPr>
      <w:r>
        <w:rPr>
          <w:b/>
          <w:sz w:val="27"/>
          <w:szCs w:val="27"/>
        </w:rPr>
        <w:t>город Шарыпово Красноярского края</w:t>
      </w:r>
    </w:p>
    <w:p w:rsidR="0080180D" w:rsidRDefault="0080180D">
      <w:pPr>
        <w:rPr>
          <w:rFonts w:cs="Times New Roman"/>
          <w:b/>
          <w:sz w:val="27"/>
          <w:szCs w:val="27"/>
        </w:rPr>
      </w:pPr>
    </w:p>
    <w:p w:rsidR="0080180D" w:rsidRDefault="0080180D">
      <w:pPr>
        <w:rPr>
          <w:rFonts w:cs="Times New Roman"/>
          <w:b/>
          <w:sz w:val="27"/>
          <w:szCs w:val="27"/>
        </w:rPr>
      </w:pPr>
    </w:p>
    <w:p w:rsidR="0080180D" w:rsidRDefault="00EA5DB1">
      <w:pPr>
        <w:jc w:val="center"/>
        <w:rPr>
          <w:sz w:val="27"/>
          <w:szCs w:val="27"/>
        </w:rPr>
      </w:pPr>
      <w:r>
        <w:rPr>
          <w:rFonts w:cs="Times New Roman"/>
          <w:b/>
          <w:sz w:val="27"/>
          <w:szCs w:val="27"/>
        </w:rPr>
        <w:t>ПОСТАНОВЛЕНИЕ</w:t>
      </w:r>
    </w:p>
    <w:p w:rsidR="0080180D" w:rsidRDefault="0080180D">
      <w:pPr>
        <w:rPr>
          <w:rFonts w:cs="Times New Roman"/>
          <w:b/>
          <w:sz w:val="27"/>
          <w:szCs w:val="27"/>
        </w:rPr>
      </w:pPr>
    </w:p>
    <w:p w:rsidR="0080180D" w:rsidRDefault="00D135CE" w:rsidP="00D135CE">
      <w:pPr>
        <w:rPr>
          <w:sz w:val="27"/>
          <w:szCs w:val="27"/>
        </w:rPr>
      </w:pPr>
      <w:r>
        <w:rPr>
          <w:rFonts w:cs="Times New Roman"/>
          <w:bCs/>
          <w:sz w:val="27"/>
          <w:szCs w:val="27"/>
        </w:rPr>
        <w:t>15.09.2022</w:t>
      </w:r>
      <w:r w:rsidR="00EA5DB1">
        <w:rPr>
          <w:rFonts w:cs="Times New Roman"/>
          <w:bCs/>
          <w:sz w:val="27"/>
          <w:szCs w:val="27"/>
        </w:rPr>
        <w:tab/>
      </w:r>
      <w:r w:rsidR="00EA5DB1">
        <w:rPr>
          <w:rFonts w:cs="Times New Roman"/>
          <w:bCs/>
          <w:sz w:val="27"/>
          <w:szCs w:val="27"/>
        </w:rPr>
        <w:tab/>
      </w:r>
      <w:r w:rsidR="00EA5DB1">
        <w:rPr>
          <w:rFonts w:cs="Times New Roman"/>
          <w:bCs/>
          <w:sz w:val="27"/>
          <w:szCs w:val="27"/>
        </w:rPr>
        <w:tab/>
      </w:r>
      <w:r w:rsidR="00EA5DB1">
        <w:rPr>
          <w:rFonts w:cs="Times New Roman"/>
          <w:bCs/>
          <w:sz w:val="27"/>
          <w:szCs w:val="27"/>
        </w:rPr>
        <w:tab/>
      </w:r>
      <w:r w:rsidR="00EA5DB1">
        <w:rPr>
          <w:rFonts w:cs="Times New Roman"/>
          <w:bCs/>
          <w:sz w:val="27"/>
          <w:szCs w:val="27"/>
        </w:rPr>
        <w:tab/>
      </w:r>
      <w:r w:rsidR="00EA5DB1">
        <w:rPr>
          <w:rFonts w:cs="Times New Roman"/>
          <w:bCs/>
          <w:sz w:val="27"/>
          <w:szCs w:val="27"/>
        </w:rPr>
        <w:tab/>
      </w:r>
      <w:r w:rsidR="00EA5DB1">
        <w:rPr>
          <w:rFonts w:cs="Times New Roman"/>
          <w:bCs/>
          <w:sz w:val="27"/>
          <w:szCs w:val="27"/>
        </w:rPr>
        <w:tab/>
      </w:r>
      <w:r w:rsidR="00EA5DB1">
        <w:rPr>
          <w:rFonts w:cs="Times New Roman"/>
          <w:bCs/>
          <w:sz w:val="27"/>
          <w:szCs w:val="27"/>
        </w:rPr>
        <w:tab/>
      </w:r>
      <w:r>
        <w:rPr>
          <w:rFonts w:cs="Times New Roman"/>
          <w:bCs/>
          <w:sz w:val="27"/>
          <w:szCs w:val="27"/>
        </w:rPr>
        <w:t xml:space="preserve">                               </w:t>
      </w:r>
      <w:r w:rsidR="00EA5DB1">
        <w:rPr>
          <w:rFonts w:cs="Times New Roman"/>
          <w:bCs/>
          <w:sz w:val="27"/>
          <w:szCs w:val="27"/>
        </w:rPr>
        <w:t>№</w:t>
      </w:r>
      <w:r>
        <w:rPr>
          <w:rFonts w:cs="Times New Roman"/>
          <w:bCs/>
          <w:sz w:val="27"/>
          <w:szCs w:val="27"/>
        </w:rPr>
        <w:t xml:space="preserve"> 284</w:t>
      </w:r>
    </w:p>
    <w:p w:rsidR="0080180D" w:rsidRDefault="0080180D">
      <w:pPr>
        <w:pStyle w:val="af2"/>
        <w:jc w:val="both"/>
        <w:rPr>
          <w:sz w:val="27"/>
          <w:szCs w:val="27"/>
        </w:rPr>
      </w:pPr>
    </w:p>
    <w:p w:rsidR="0080180D" w:rsidRDefault="00EA5DB1">
      <w:pPr>
        <w:pStyle w:val="af2"/>
        <w:ind w:right="326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Об </w:t>
      </w:r>
      <w:r>
        <w:rPr>
          <w:sz w:val="27"/>
          <w:szCs w:val="27"/>
        </w:rPr>
        <w:t xml:space="preserve">утверждении Административного регламента предоставления </w:t>
      </w:r>
      <w:r>
        <w:rPr>
          <w:sz w:val="27"/>
          <w:szCs w:val="27"/>
        </w:rPr>
        <w:t>муниципальной услуги «</w:t>
      </w:r>
      <w:r>
        <w:rPr>
          <w:color w:val="000000"/>
          <w:sz w:val="27"/>
          <w:szCs w:val="27"/>
        </w:rPr>
        <w:t xml:space="preserve">Установка информационной вывески, согласование </w:t>
      </w:r>
      <w:proofErr w:type="spellStart"/>
      <w:proofErr w:type="gramStart"/>
      <w:r>
        <w:rPr>
          <w:color w:val="000000"/>
          <w:sz w:val="27"/>
          <w:szCs w:val="27"/>
        </w:rPr>
        <w:t>дизайн-проекта</w:t>
      </w:r>
      <w:proofErr w:type="spellEnd"/>
      <w:proofErr w:type="gramEnd"/>
      <w:r>
        <w:rPr>
          <w:color w:val="000000"/>
          <w:sz w:val="27"/>
          <w:szCs w:val="27"/>
        </w:rPr>
        <w:t xml:space="preserve"> размещения вывески»  </w:t>
      </w:r>
    </w:p>
    <w:p w:rsidR="0080180D" w:rsidRDefault="0080180D">
      <w:pPr>
        <w:pStyle w:val="af2"/>
        <w:ind w:left="708" w:right="3261"/>
        <w:contextualSpacing/>
        <w:mirrorIndents/>
        <w:rPr>
          <w:sz w:val="27"/>
          <w:szCs w:val="27"/>
        </w:rPr>
      </w:pPr>
      <w:bookmarkStart w:id="0" w:name="_Hlk88213465"/>
      <w:bookmarkEnd w:id="0"/>
    </w:p>
    <w:p w:rsidR="0080180D" w:rsidRDefault="00EA5DB1">
      <w:pPr>
        <w:contextualSpacing/>
        <w:mirrorIndents/>
        <w:jc w:val="both"/>
        <w:rPr>
          <w:sz w:val="27"/>
          <w:szCs w:val="27"/>
        </w:rPr>
      </w:pPr>
      <w:r>
        <w:rPr>
          <w:rFonts w:cs="Times New Roman"/>
          <w:sz w:val="27"/>
          <w:szCs w:val="27"/>
        </w:rPr>
        <w:tab/>
      </w:r>
      <w:proofErr w:type="gramStart"/>
      <w:r>
        <w:rPr>
          <w:rFonts w:cs="Times New Roman"/>
          <w:color w:val="000000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</w:t>
      </w:r>
      <w:r>
        <w:rPr>
          <w:rFonts w:cs="Times New Roman"/>
          <w:color w:val="000000"/>
          <w:sz w:val="27"/>
          <w:szCs w:val="27"/>
        </w:rPr>
        <w:t xml:space="preserve">ьным законом от 27.07.2010 № 210-ФЗ «Об организации предоставления государственных и муниципальных услуг», </w:t>
      </w:r>
      <w:r>
        <w:rPr>
          <w:rFonts w:eastAsia="Calibri"/>
          <w:color w:val="000000"/>
          <w:kern w:val="0"/>
          <w:sz w:val="27"/>
          <w:szCs w:val="27"/>
          <w:lang w:eastAsia="en-US" w:bidi="ar-SA"/>
        </w:rPr>
        <w:t>г</w:t>
      </w:r>
      <w:r>
        <w:rPr>
          <w:rFonts w:cs="Times New Roman"/>
          <w:color w:val="000000"/>
          <w:sz w:val="27"/>
          <w:szCs w:val="27"/>
        </w:rPr>
        <w:t xml:space="preserve">радостроительным кодексом Российской Федерации, </w:t>
      </w:r>
      <w:r>
        <w:rPr>
          <w:rFonts w:eastAsia="Calibri"/>
          <w:color w:val="000000"/>
          <w:kern w:val="0"/>
          <w:sz w:val="27"/>
          <w:szCs w:val="27"/>
          <w:lang w:eastAsia="en-US" w:bidi="ar-SA"/>
        </w:rPr>
        <w:t>п</w:t>
      </w:r>
      <w:r>
        <w:rPr>
          <w:rFonts w:cs="Times New Roman"/>
          <w:color w:val="000000"/>
          <w:sz w:val="27"/>
          <w:szCs w:val="27"/>
        </w:rPr>
        <w:t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</w:t>
      </w:r>
      <w:proofErr w:type="gramEnd"/>
      <w:r>
        <w:rPr>
          <w:rFonts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cs="Times New Roman"/>
          <w:color w:val="000000"/>
          <w:sz w:val="27"/>
          <w:szCs w:val="27"/>
        </w:rPr>
        <w:t>Федера</w:t>
      </w:r>
      <w:r>
        <w:rPr>
          <w:rFonts w:cs="Times New Roman"/>
          <w:color w:val="000000"/>
          <w:sz w:val="27"/>
          <w:szCs w:val="27"/>
        </w:rPr>
        <w:t xml:space="preserve">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color w:val="000000"/>
          <w:kern w:val="0"/>
          <w:sz w:val="27"/>
          <w:szCs w:val="27"/>
          <w:lang w:eastAsia="en-US" w:bidi="ar-SA"/>
        </w:rPr>
        <w:t>р</w:t>
      </w:r>
      <w:r>
        <w:rPr>
          <w:rFonts w:cs="Times New Roman"/>
          <w:color w:val="000000"/>
          <w:sz w:val="27"/>
          <w:szCs w:val="27"/>
        </w:rPr>
        <w:t>аспоряжением Правительства Российской Федерации от 17.12.2009 № 1993-р «Об утверждении сводного перечня первоочередных государственных и муни</w:t>
      </w:r>
      <w:r>
        <w:rPr>
          <w:rFonts w:cs="Times New Roman"/>
          <w:color w:val="000000"/>
          <w:sz w:val="27"/>
          <w:szCs w:val="27"/>
        </w:rPr>
        <w:t xml:space="preserve">ципальных услуг, представляемых в электронном виде», </w:t>
      </w:r>
      <w:r>
        <w:rPr>
          <w:rFonts w:eastAsia="Calibri"/>
          <w:color w:val="000000"/>
          <w:kern w:val="0"/>
          <w:sz w:val="27"/>
          <w:szCs w:val="27"/>
          <w:lang w:eastAsia="en-US" w:bidi="ar-SA"/>
        </w:rPr>
        <w:t>п</w:t>
      </w:r>
      <w:r>
        <w:rPr>
          <w:rFonts w:cs="Times New Roman"/>
          <w:color w:val="000000"/>
          <w:sz w:val="27"/>
          <w:szCs w:val="27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</w:t>
      </w:r>
      <w:r>
        <w:rPr>
          <w:rFonts w:cs="Times New Roman"/>
          <w:color w:val="000000"/>
          <w:sz w:val="27"/>
          <w:szCs w:val="27"/>
        </w:rPr>
        <w:t xml:space="preserve">Устава города Шарыпово, </w:t>
      </w:r>
      <w:r>
        <w:rPr>
          <w:rFonts w:cs="Times New Roman"/>
          <w:color w:val="000000" w:themeColor="text1"/>
          <w:sz w:val="27"/>
          <w:szCs w:val="27"/>
        </w:rPr>
        <w:t>ПОСТАНОВЛЯЮ:</w:t>
      </w:r>
      <w:proofErr w:type="gramEnd"/>
    </w:p>
    <w:p w:rsidR="0080180D" w:rsidRDefault="00EA5DB1">
      <w:pPr>
        <w:contextualSpacing/>
        <w:mirrorIndents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1. Утвердить Административный регламент предоставления муниципальной услуги «Установка информационной вывески, согласование </w:t>
      </w:r>
      <w:proofErr w:type="spellStart"/>
      <w:proofErr w:type="gramStart"/>
      <w:r>
        <w:rPr>
          <w:color w:val="000000"/>
          <w:sz w:val="27"/>
          <w:szCs w:val="27"/>
        </w:rPr>
        <w:t>дизайн-проекта</w:t>
      </w:r>
      <w:proofErr w:type="spellEnd"/>
      <w:proofErr w:type="gramEnd"/>
      <w:r>
        <w:rPr>
          <w:color w:val="000000"/>
          <w:sz w:val="27"/>
          <w:szCs w:val="27"/>
        </w:rPr>
        <w:t xml:space="preserve"> размещения вывески» согласно приложению к настоящему постановлению.</w:t>
      </w:r>
    </w:p>
    <w:p w:rsidR="0080180D" w:rsidRDefault="00EA5DB1">
      <w:pPr>
        <w:contextualSpacing/>
        <w:mirrorIndents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2. </w:t>
      </w:r>
      <w:proofErr w:type="gramStart"/>
      <w:r>
        <w:rPr>
          <w:color w:val="000000"/>
          <w:sz w:val="27"/>
          <w:szCs w:val="27"/>
        </w:rPr>
        <w:t>Контрол</w:t>
      </w:r>
      <w:r>
        <w:rPr>
          <w:color w:val="000000"/>
          <w:sz w:val="27"/>
          <w:szCs w:val="27"/>
        </w:rPr>
        <w:t>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города Шарыпово Д.В. </w:t>
      </w:r>
      <w:proofErr w:type="spellStart"/>
      <w:r>
        <w:rPr>
          <w:color w:val="000000"/>
          <w:sz w:val="27"/>
          <w:szCs w:val="27"/>
        </w:rPr>
        <w:t>Саюшева</w:t>
      </w:r>
      <w:proofErr w:type="spellEnd"/>
      <w:r>
        <w:rPr>
          <w:color w:val="000000"/>
          <w:sz w:val="27"/>
          <w:szCs w:val="27"/>
        </w:rPr>
        <w:t>.</w:t>
      </w:r>
    </w:p>
    <w:p w:rsidR="0080180D" w:rsidRDefault="00EA5DB1">
      <w:pPr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</w:t>
      </w:r>
      <w:r>
        <w:rPr>
          <w:sz w:val="27"/>
          <w:szCs w:val="27"/>
        </w:rPr>
        <w:t>города Шарыпово», и подлежит размещению на официальном сайте муниципального образования города Шарыпово Красноярского края (</w:t>
      </w:r>
      <w:proofErr w:type="spellStart"/>
      <w:r>
        <w:rPr>
          <w:sz w:val="27"/>
          <w:szCs w:val="27"/>
        </w:rPr>
        <w:t>www.gorodsharypovo.ru</w:t>
      </w:r>
      <w:proofErr w:type="spellEnd"/>
      <w:r>
        <w:rPr>
          <w:sz w:val="27"/>
          <w:szCs w:val="27"/>
        </w:rPr>
        <w:t>).</w:t>
      </w:r>
    </w:p>
    <w:p w:rsidR="0080180D" w:rsidRDefault="0080180D">
      <w:pPr>
        <w:pStyle w:val="af2"/>
        <w:contextualSpacing/>
        <w:mirrorIndents/>
        <w:jc w:val="both"/>
        <w:rPr>
          <w:sz w:val="27"/>
          <w:szCs w:val="27"/>
        </w:rPr>
      </w:pPr>
    </w:p>
    <w:p w:rsidR="0080180D" w:rsidRDefault="0080180D">
      <w:pPr>
        <w:pStyle w:val="af2"/>
        <w:contextualSpacing/>
        <w:mirrorIndents/>
        <w:jc w:val="both"/>
        <w:rPr>
          <w:sz w:val="27"/>
          <w:szCs w:val="27"/>
        </w:rPr>
      </w:pPr>
    </w:p>
    <w:p w:rsidR="0080180D" w:rsidRDefault="00EA5DB1">
      <w:pPr>
        <w:pStyle w:val="af2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города Шарыпово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В.Г. Хохлов</w:t>
      </w:r>
    </w:p>
    <w:p w:rsidR="0080180D" w:rsidRDefault="0080180D">
      <w:pPr>
        <w:pStyle w:val="af2"/>
        <w:ind w:firstLine="720"/>
        <w:contextualSpacing/>
        <w:mirrorIndents/>
        <w:jc w:val="both"/>
      </w:pPr>
    </w:p>
    <w:p w:rsidR="0080180D" w:rsidRDefault="0080180D">
      <w:pPr>
        <w:pStyle w:val="af2"/>
        <w:ind w:firstLine="720"/>
        <w:contextualSpacing/>
        <w:mirrorIndents/>
        <w:jc w:val="both"/>
      </w:pPr>
    </w:p>
    <w:p w:rsidR="0080180D" w:rsidRDefault="0080180D">
      <w:pPr>
        <w:pStyle w:val="af2"/>
        <w:ind w:firstLine="720"/>
        <w:contextualSpacing/>
        <w:mirrorIndents/>
        <w:jc w:val="both"/>
      </w:pPr>
    </w:p>
    <w:p w:rsidR="0080180D" w:rsidRDefault="0080180D" w:rsidP="00D135CE">
      <w:pPr>
        <w:widowControl w:val="0"/>
        <w:contextualSpacing/>
        <w:mirrorIndents/>
        <w:jc w:val="both"/>
        <w:rPr>
          <w:color w:val="000000"/>
          <w:spacing w:val="-5"/>
          <w:sz w:val="28"/>
          <w:szCs w:val="28"/>
        </w:rPr>
      </w:pPr>
    </w:p>
    <w:p w:rsidR="0080180D" w:rsidRDefault="0080180D" w:rsidP="00D135CE">
      <w:pPr>
        <w:widowControl w:val="0"/>
        <w:contextualSpacing/>
        <w:mirrorIndents/>
        <w:jc w:val="both"/>
        <w:rPr>
          <w:color w:val="000000"/>
          <w:spacing w:val="-5"/>
          <w:sz w:val="28"/>
          <w:szCs w:val="28"/>
        </w:rPr>
      </w:pPr>
    </w:p>
    <w:p w:rsidR="0080180D" w:rsidRDefault="00D135CE" w:rsidP="00D135CE">
      <w:pPr>
        <w:widowControl w:val="0"/>
        <w:contextualSpacing/>
        <w:mirrorIndents/>
        <w:jc w:val="center"/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     </w:t>
      </w:r>
      <w:r w:rsidR="00EA5DB1">
        <w:rPr>
          <w:color w:val="000000"/>
          <w:spacing w:val="-3"/>
          <w:sz w:val="28"/>
          <w:szCs w:val="28"/>
        </w:rPr>
        <w:t>Приложение к Постановлению</w:t>
      </w:r>
      <w:r w:rsidR="00EA5DB1"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 xml:space="preserve">                                                                                  </w:t>
      </w:r>
      <w:r w:rsidR="00EA5DB1">
        <w:rPr>
          <w:color w:val="000000"/>
          <w:spacing w:val="-5"/>
          <w:sz w:val="28"/>
          <w:szCs w:val="28"/>
        </w:rPr>
        <w:t>Администрации города Шарыпово</w:t>
      </w:r>
    </w:p>
    <w:p w:rsidR="0080180D" w:rsidRDefault="00D135CE" w:rsidP="00D135CE">
      <w:pPr>
        <w:widowControl w:val="0"/>
        <w:contextualSpacing/>
        <w:mirrorIndents/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EA5DB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15.09.2022г. </w:t>
      </w:r>
      <w:r w:rsidR="00EA5DB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284</w:t>
      </w:r>
    </w:p>
    <w:p w:rsidR="0080180D" w:rsidRDefault="0080180D">
      <w:pPr>
        <w:widowControl w:val="0"/>
        <w:ind w:firstLine="720"/>
        <w:contextualSpacing/>
        <w:mirrorIndents/>
        <w:jc w:val="both"/>
        <w:rPr>
          <w:sz w:val="28"/>
          <w:szCs w:val="28"/>
        </w:rPr>
      </w:pPr>
    </w:p>
    <w:p w:rsidR="0080180D" w:rsidRDefault="00EA5DB1">
      <w:pPr>
        <w:shd w:val="clear" w:color="auto" w:fill="FFFFFF"/>
        <w:ind w:left="17" w:hanging="17"/>
        <w:contextualSpacing/>
        <w:mirrorIndents/>
        <w:jc w:val="center"/>
        <w:rPr>
          <w:rFonts w:cs="Times New Roman"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Административный регламент </w:t>
      </w:r>
      <w:r>
        <w:rPr>
          <w:color w:val="000000" w:themeColor="text1"/>
          <w:sz w:val="28"/>
          <w:szCs w:val="28"/>
        </w:rPr>
        <w:t xml:space="preserve">предоставления  </w:t>
      </w:r>
      <w:r>
        <w:rPr>
          <w:rFonts w:cs="Times New Roman"/>
          <w:bCs/>
          <w:color w:val="000000" w:themeColor="text1"/>
          <w:sz w:val="28"/>
          <w:szCs w:val="28"/>
        </w:rPr>
        <w:t xml:space="preserve">муниципальной услуги </w:t>
      </w:r>
      <w:r>
        <w:rPr>
          <w:rFonts w:cs="Times New Roman"/>
          <w:bCs/>
          <w:color w:val="000000"/>
          <w:sz w:val="28"/>
          <w:szCs w:val="28"/>
        </w:rPr>
        <w:t>«</w:t>
      </w:r>
      <w:r>
        <w:rPr>
          <w:color w:val="000000"/>
          <w:sz w:val="27"/>
          <w:szCs w:val="27"/>
        </w:rPr>
        <w:t xml:space="preserve">Установка информационной вывески, согласование </w:t>
      </w:r>
      <w:proofErr w:type="spellStart"/>
      <w:proofErr w:type="gramStart"/>
      <w:r>
        <w:rPr>
          <w:color w:val="000000"/>
          <w:sz w:val="27"/>
          <w:szCs w:val="27"/>
        </w:rPr>
        <w:t>дизайн-проекта</w:t>
      </w:r>
      <w:proofErr w:type="spellEnd"/>
      <w:proofErr w:type="gramEnd"/>
      <w:r>
        <w:rPr>
          <w:color w:val="000000"/>
          <w:sz w:val="27"/>
          <w:szCs w:val="27"/>
        </w:rPr>
        <w:t xml:space="preserve"> размещения вывески</w:t>
      </w:r>
      <w:r>
        <w:rPr>
          <w:rFonts w:cs="Times New Roman"/>
          <w:bCs/>
          <w:color w:val="000000"/>
          <w:sz w:val="27"/>
          <w:szCs w:val="27"/>
        </w:rPr>
        <w:t>»</w:t>
      </w:r>
    </w:p>
    <w:p w:rsidR="0080180D" w:rsidRDefault="0080180D">
      <w:pPr>
        <w:widowControl w:val="0"/>
        <w:shd w:val="clear" w:color="auto" w:fill="FFFFFF"/>
        <w:ind w:left="17" w:hanging="17"/>
        <w:contextualSpacing/>
        <w:mirrorIndents/>
        <w:jc w:val="both"/>
        <w:rPr>
          <w:color w:val="000000"/>
        </w:rPr>
      </w:pPr>
    </w:p>
    <w:p w:rsidR="0080180D" w:rsidRDefault="00EA5DB1">
      <w:pPr>
        <w:ind w:hanging="17"/>
        <w:contextualSpacing/>
        <w:mirrorIndents/>
        <w:jc w:val="center"/>
        <w:rPr>
          <w:rFonts w:cs="Times New Roman"/>
        </w:rPr>
      </w:pPr>
      <w:r>
        <w:rPr>
          <w:rFonts w:cs="Times New Roman"/>
          <w:b/>
          <w:bCs/>
          <w:sz w:val="28"/>
          <w:szCs w:val="28"/>
        </w:rPr>
        <w:t>Раздел I. Общие положения</w:t>
      </w:r>
    </w:p>
    <w:p w:rsidR="0080180D" w:rsidRDefault="0080180D">
      <w:pPr>
        <w:ind w:hanging="17"/>
        <w:contextualSpacing/>
        <w:mirrorIndents/>
        <w:jc w:val="center"/>
        <w:rPr>
          <w:rFonts w:cs="Times New Roman"/>
          <w:b/>
          <w:bCs/>
          <w:sz w:val="28"/>
          <w:szCs w:val="28"/>
        </w:rPr>
      </w:pPr>
    </w:p>
    <w:p w:rsidR="0080180D" w:rsidRDefault="00EA5DB1">
      <w:pPr>
        <w:pStyle w:val="af8"/>
        <w:numPr>
          <w:ilvl w:val="0"/>
          <w:numId w:val="1"/>
        </w:numPr>
        <w:ind w:hanging="17"/>
        <w:mirrorIndents/>
        <w:jc w:val="center"/>
        <w:rPr>
          <w:rFonts w:cs="Times New Roman"/>
        </w:rPr>
      </w:pPr>
      <w:r>
        <w:rPr>
          <w:rFonts w:cs="Times New Roman"/>
          <w:b/>
          <w:color w:val="000000"/>
          <w:sz w:val="28"/>
        </w:rPr>
        <w:t>Предмет регулирования Административного регламента</w:t>
      </w:r>
    </w:p>
    <w:p w:rsidR="0080180D" w:rsidRDefault="0080180D">
      <w:pPr>
        <w:ind w:hanging="17"/>
        <w:contextualSpacing/>
        <w:mirrorIndents/>
        <w:jc w:val="center"/>
        <w:rPr>
          <w:rFonts w:cs="Times New Roman"/>
          <w:b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1.1. 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 xml:space="preserve">Административный регламент предоставления муниципальной услуги </w:t>
      </w:r>
      <w:r>
        <w:rPr>
          <w:rFonts w:cs="Times New Roman"/>
          <w:color w:val="000000"/>
          <w:sz w:val="28"/>
        </w:rPr>
        <w:t xml:space="preserve">«Установка информационной вывески, согласование </w:t>
      </w:r>
      <w:proofErr w:type="spellStart"/>
      <w:r>
        <w:rPr>
          <w:rFonts w:cs="Times New Roman"/>
          <w:color w:val="000000"/>
          <w:sz w:val="28"/>
        </w:rPr>
        <w:t>дизайн-проекта</w:t>
      </w:r>
      <w:proofErr w:type="spellEnd"/>
      <w:r>
        <w:rPr>
          <w:rFonts w:cs="Times New Roman"/>
          <w:color w:val="000000"/>
          <w:sz w:val="28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>
        <w:rPr>
          <w:rFonts w:cs="Times New Roman"/>
          <w:color w:val="000000"/>
          <w:sz w:val="28"/>
        </w:rPr>
        <w:t xml:space="preserve"> при осуществлении полномочий по предоставлению муниципальной услуги «Установка информационной вывески, согласование </w:t>
      </w:r>
      <w:proofErr w:type="spellStart"/>
      <w:r>
        <w:rPr>
          <w:rFonts w:cs="Times New Roman"/>
          <w:color w:val="000000"/>
          <w:sz w:val="28"/>
        </w:rPr>
        <w:t>дизайн-проекта</w:t>
      </w:r>
      <w:proofErr w:type="spellEnd"/>
      <w:r>
        <w:rPr>
          <w:rFonts w:cs="Times New Roman"/>
          <w:color w:val="000000"/>
          <w:sz w:val="28"/>
        </w:rPr>
        <w:t xml:space="preserve"> размещения вывески» (далее - Услуга) Администрацией города Шарыпово (далее - Уполномоченные органы).</w:t>
      </w:r>
      <w:proofErr w:type="gramEnd"/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</w:rPr>
      </w:pPr>
      <w:r>
        <w:rPr>
          <w:rFonts w:cs="Times New Roman"/>
          <w:b/>
          <w:color w:val="000000"/>
          <w:sz w:val="28"/>
        </w:rPr>
        <w:t>2. Круг Заявителей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2.1</w:t>
      </w:r>
      <w:r>
        <w:rPr>
          <w:rFonts w:cs="Times New Roman"/>
          <w:color w:val="000000"/>
          <w:sz w:val="28"/>
        </w:rPr>
        <w:t>.</w:t>
      </w:r>
      <w:r>
        <w:rPr>
          <w:rFonts w:cs="Times New Roman"/>
          <w:color w:val="000000"/>
          <w:sz w:val="28"/>
        </w:rPr>
        <w:tab/>
        <w:t>Заявителями на получение муниципальной услуги являются индивидуальные предприниматели и юридические лица (далее - Заявитель).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2.2.</w:t>
      </w:r>
      <w:r>
        <w:rPr>
          <w:rFonts w:cs="Times New Roman"/>
          <w:color w:val="000000"/>
          <w:sz w:val="28"/>
        </w:rPr>
        <w:tab/>
        <w:t>Интересы заявителей, указанных в пункте 2.1. настоящего Административного регламента, могут представлять лица, обладающие с</w:t>
      </w:r>
      <w:r>
        <w:rPr>
          <w:rFonts w:cs="Times New Roman"/>
          <w:color w:val="000000"/>
          <w:sz w:val="28"/>
        </w:rPr>
        <w:t>оответствующими полномочиями (далее - представитель).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</w:rPr>
      </w:pPr>
      <w:r>
        <w:rPr>
          <w:rFonts w:cs="Times New Roman"/>
          <w:b/>
          <w:color w:val="000000"/>
          <w:sz w:val="28"/>
        </w:rPr>
        <w:t xml:space="preserve">3. Требования к порядку информирования о </w:t>
      </w:r>
      <w:proofErr w:type="spellStart"/>
      <w:r>
        <w:rPr>
          <w:rFonts w:cs="Times New Roman"/>
          <w:b/>
          <w:color w:val="000000"/>
          <w:sz w:val="28"/>
        </w:rPr>
        <w:t>предоставлениимуниципальной</w:t>
      </w:r>
      <w:proofErr w:type="spellEnd"/>
      <w:r>
        <w:rPr>
          <w:rFonts w:cs="Times New Roman"/>
          <w:b/>
          <w:color w:val="000000"/>
          <w:sz w:val="28"/>
        </w:rPr>
        <w:t xml:space="preserve"> услуги</w:t>
      </w:r>
    </w:p>
    <w:p w:rsidR="0080180D" w:rsidRDefault="00EA5DB1">
      <w:pPr>
        <w:tabs>
          <w:tab w:val="left" w:pos="7425"/>
        </w:tabs>
        <w:ind w:firstLine="720"/>
        <w:contextualSpacing/>
        <w:mirrorIndents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</w:t>
      </w:r>
      <w:r>
        <w:rPr>
          <w:sz w:val="28"/>
          <w:szCs w:val="28"/>
        </w:rPr>
        <w:t>Информирование о порядке предоставления услуги осуществляется:</w:t>
      </w:r>
    </w:p>
    <w:p w:rsidR="0080180D" w:rsidRDefault="00EA5DB1">
      <w:pPr>
        <w:tabs>
          <w:tab w:val="left" w:pos="7425"/>
        </w:tabs>
        <w:ind w:firstLine="720"/>
        <w:contextualSpacing/>
        <w:mirrorIndents/>
        <w:jc w:val="both"/>
      </w:pPr>
      <w:r>
        <w:rPr>
          <w:sz w:val="28"/>
          <w:szCs w:val="28"/>
        </w:rPr>
        <w:t xml:space="preserve">1) </w:t>
      </w:r>
      <w:r>
        <w:rPr>
          <w:rFonts w:eastAsia="Calibri" w:cs="Times New Roman"/>
          <w:spacing w:val="-5"/>
          <w:sz w:val="28"/>
          <w:szCs w:val="28"/>
          <w:lang w:eastAsia="ru-RU"/>
        </w:rPr>
        <w:t xml:space="preserve">непосредственно при личном приеме заявителя в </w:t>
      </w:r>
      <w:r>
        <w:rPr>
          <w:rFonts w:eastAsia="Calibri" w:cs="Times New Roman"/>
          <w:spacing w:val="-5"/>
          <w:sz w:val="28"/>
          <w:szCs w:val="28"/>
          <w:lang w:eastAsia="ru-RU"/>
        </w:rPr>
        <w:t>Администрацию города Шарыпово (Уполномоченный орган) или СП КГБУ МФЦ г</w:t>
      </w:r>
      <w:proofErr w:type="gramStart"/>
      <w:r>
        <w:rPr>
          <w:rFonts w:eastAsia="Calibri" w:cs="Times New Roman"/>
          <w:spacing w:val="-5"/>
          <w:sz w:val="28"/>
          <w:szCs w:val="28"/>
          <w:lang w:eastAsia="ru-RU"/>
        </w:rPr>
        <w:t>.Ш</w:t>
      </w:r>
      <w:proofErr w:type="gramEnd"/>
      <w:r>
        <w:rPr>
          <w:rFonts w:eastAsia="Calibri" w:cs="Times New Roman"/>
          <w:spacing w:val="-5"/>
          <w:sz w:val="28"/>
          <w:szCs w:val="28"/>
          <w:lang w:eastAsia="ru-RU"/>
        </w:rPr>
        <w:t>арыпово (далее – многофункциональный центр)</w:t>
      </w:r>
      <w:r>
        <w:rPr>
          <w:sz w:val="28"/>
          <w:szCs w:val="28"/>
        </w:rPr>
        <w:t xml:space="preserve">  предоставления муниципальных услуг;</w:t>
      </w:r>
    </w:p>
    <w:p w:rsidR="0080180D" w:rsidRDefault="00EA5DB1">
      <w:pPr>
        <w:tabs>
          <w:tab w:val="left" w:pos="7425"/>
        </w:tabs>
        <w:ind w:firstLine="72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телефону в </w:t>
      </w:r>
      <w:r>
        <w:rPr>
          <w:rFonts w:eastAsia="Calibri" w:cs="Times New Roman"/>
          <w:spacing w:val="-5"/>
          <w:sz w:val="28"/>
          <w:szCs w:val="28"/>
          <w:lang w:eastAsia="ru-RU"/>
        </w:rPr>
        <w:t>Уполномоченном органе</w:t>
      </w:r>
      <w:r>
        <w:rPr>
          <w:sz w:val="28"/>
          <w:szCs w:val="28"/>
        </w:rPr>
        <w:t xml:space="preserve"> или многофункциональном центре;</w:t>
      </w:r>
    </w:p>
    <w:p w:rsidR="0080180D" w:rsidRDefault="00EA5DB1">
      <w:pPr>
        <w:tabs>
          <w:tab w:val="left" w:pos="7425"/>
        </w:tabs>
        <w:ind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3) письменно, в том числе посред</w:t>
      </w:r>
      <w:r>
        <w:rPr>
          <w:sz w:val="28"/>
          <w:szCs w:val="28"/>
        </w:rPr>
        <w:t>ством</w:t>
      </w:r>
      <w:r>
        <w:rPr>
          <w:color w:val="000000" w:themeColor="text1"/>
          <w:sz w:val="28"/>
          <w:szCs w:val="28"/>
        </w:rPr>
        <w:t xml:space="preserve"> электронной почты (</w:t>
      </w:r>
      <w:proofErr w:type="spellStart"/>
      <w:r>
        <w:rPr>
          <w:rStyle w:val="a3"/>
          <w:sz w:val="28"/>
          <w:szCs w:val="28"/>
          <w:lang w:val="en-US" w:eastAsia="en-US"/>
        </w:rPr>
        <w:t>adm</w:t>
      </w:r>
      <w:proofErr w:type="spellEnd"/>
      <w:r>
        <w:rPr>
          <w:rStyle w:val="a3"/>
          <w:sz w:val="28"/>
          <w:szCs w:val="28"/>
          <w:lang w:eastAsia="en-US"/>
        </w:rPr>
        <w:t>@</w:t>
      </w:r>
      <w:proofErr w:type="spellStart"/>
      <w:r>
        <w:rPr>
          <w:rStyle w:val="a3"/>
          <w:sz w:val="28"/>
          <w:szCs w:val="28"/>
          <w:lang w:val="en-US" w:eastAsia="en-US"/>
        </w:rPr>
        <w:t>gorodsharypovo</w:t>
      </w:r>
      <w:proofErr w:type="spellEnd"/>
      <w:r>
        <w:rPr>
          <w:rStyle w:val="a3"/>
          <w:sz w:val="28"/>
          <w:szCs w:val="28"/>
          <w:lang w:eastAsia="en-US"/>
        </w:rPr>
        <w:t>.</w:t>
      </w:r>
      <w:proofErr w:type="spellStart"/>
      <w:r>
        <w:rPr>
          <w:rStyle w:val="a3"/>
          <w:sz w:val="28"/>
          <w:szCs w:val="28"/>
          <w:lang w:val="en-US" w:eastAsia="en-US"/>
        </w:rPr>
        <w:t>ru</w:t>
      </w:r>
      <w:proofErr w:type="spellEnd"/>
      <w:r>
        <w:rPr>
          <w:color w:val="000000" w:themeColor="text1"/>
          <w:sz w:val="28"/>
          <w:szCs w:val="28"/>
        </w:rPr>
        <w:t>), факсимильной связи;</w:t>
      </w:r>
    </w:p>
    <w:p w:rsidR="0080180D" w:rsidRDefault="00EA5DB1">
      <w:pPr>
        <w:tabs>
          <w:tab w:val="left" w:pos="7425"/>
        </w:tabs>
        <w:ind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80180D" w:rsidRDefault="00EA5DB1">
      <w:pPr>
        <w:tabs>
          <w:tab w:val="left" w:pos="851"/>
          <w:tab w:val="left" w:pos="1134"/>
        </w:tabs>
        <w:ind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(функций)»(h</w:t>
      </w:r>
      <w:r>
        <w:rPr>
          <w:color w:val="000000" w:themeColor="text1"/>
          <w:sz w:val="28"/>
          <w:szCs w:val="28"/>
        </w:rPr>
        <w:t xml:space="preserve">ttps://www.gosuslugi.ru/) (далее </w:t>
      </w:r>
      <w:proofErr w:type="gramStart"/>
      <w:r>
        <w:rPr>
          <w:color w:val="000000" w:themeColor="text1"/>
          <w:sz w:val="28"/>
          <w:szCs w:val="28"/>
        </w:rPr>
        <w:t>–Е</w:t>
      </w:r>
      <w:proofErr w:type="gramEnd"/>
      <w:r>
        <w:rPr>
          <w:color w:val="000000" w:themeColor="text1"/>
          <w:sz w:val="28"/>
          <w:szCs w:val="28"/>
        </w:rPr>
        <w:t>диный портал);</w:t>
      </w:r>
    </w:p>
    <w:p w:rsidR="0080180D" w:rsidRDefault="00EA5DB1">
      <w:pPr>
        <w:tabs>
          <w:tab w:val="left" w:pos="851"/>
          <w:tab w:val="left" w:pos="1134"/>
        </w:tabs>
        <w:ind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proofErr w:type="spellStart"/>
      <w:r>
        <w:rPr>
          <w:color w:val="000000"/>
          <w:sz w:val="28"/>
        </w:rPr>
        <w:t>сайт:http</w:t>
      </w:r>
      <w:proofErr w:type="spellEnd"/>
      <w:r>
        <w:rPr>
          <w:color w:val="000000"/>
          <w:sz w:val="28"/>
        </w:rPr>
        <w:t>://</w:t>
      </w:r>
      <w:proofErr w:type="spellStart"/>
      <w:r>
        <w:rPr>
          <w:color w:val="000000"/>
          <w:sz w:val="28"/>
        </w:rPr>
        <w:t>www.gosuslugi.</w:t>
      </w:r>
      <w:r>
        <w:rPr>
          <w:color w:val="000000"/>
          <w:sz w:val="28"/>
          <w:szCs w:val="28"/>
        </w:rPr>
        <w:t>krskstate.ru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) (далее </w:t>
      </w:r>
      <w:r>
        <w:rPr>
          <w:color w:val="000000" w:themeColor="text1"/>
          <w:sz w:val="28"/>
          <w:szCs w:val="28"/>
        </w:rPr>
        <w:t>– региональный портал);</w:t>
      </w:r>
    </w:p>
    <w:p w:rsidR="0080180D" w:rsidRDefault="00EA5DB1">
      <w:pPr>
        <w:ind w:firstLine="720"/>
        <w:contextualSpacing/>
        <w:mirrorIndents/>
        <w:jc w:val="both"/>
      </w:pPr>
      <w:r>
        <w:rPr>
          <w:color w:val="000000" w:themeColor="text1"/>
          <w:sz w:val="28"/>
          <w:szCs w:val="28"/>
        </w:rPr>
        <w:t xml:space="preserve">- на официальном сайте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Уполномоченного органа</w:t>
      </w:r>
      <w:r>
        <w:rPr>
          <w:i/>
          <w:iCs/>
          <w:color w:val="000000" w:themeColor="text1"/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gorodsharypovo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i/>
          <w:iCs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80180D" w:rsidRDefault="00EA5DB1">
      <w:pPr>
        <w:tabs>
          <w:tab w:val="left" w:pos="7425"/>
        </w:tabs>
        <w:ind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стендах, которые размещены по адресу: Красноярский край, 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>. Шарыпово, ул. Горького, № 12, на 2 этаж</w:t>
      </w:r>
      <w:r>
        <w:rPr>
          <w:color w:val="000000" w:themeColor="text1"/>
          <w:sz w:val="28"/>
          <w:szCs w:val="28"/>
        </w:rPr>
        <w:t>е в здании Комитета по управлению муниципальным имуществом и земельными отношениями Администрации города Шарыпово или многофункционального центра.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3.2. Информирование осуществляется по вопросам, касающимся: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 xml:space="preserve">способов подачи заявления о предоставлении </w:t>
      </w:r>
      <w:r>
        <w:rPr>
          <w:rFonts w:cs="Times New Roman"/>
          <w:color w:val="000000"/>
          <w:sz w:val="28"/>
        </w:rPr>
        <w:t>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справочной информации о работе Уполномоченного органа (структурных подразделений Уполномоченного органа);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документов, необ</w:t>
      </w:r>
      <w:r>
        <w:rPr>
          <w:rFonts w:cs="Times New Roman"/>
          <w:color w:val="000000"/>
          <w:sz w:val="28"/>
        </w:rPr>
        <w:t>ходимых для предоставления 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порядка и сроков предоставления 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порядка получения сведений о ходе рассмотрения заявления о предоставлении Услуги и о результатах ее предоставления;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 xml:space="preserve">по вопросам предоставления услуг, которые являются </w:t>
      </w:r>
      <w:r>
        <w:rPr>
          <w:rFonts w:cs="Times New Roman"/>
          <w:color w:val="000000"/>
          <w:sz w:val="28"/>
        </w:rPr>
        <w:t>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порядка досудебного (внесудебного) обжалования действий (бездействия) должностных лиц Уполномоченного органа, работн</w:t>
      </w:r>
      <w:r>
        <w:rPr>
          <w:rFonts w:cs="Times New Roman"/>
          <w:color w:val="000000"/>
          <w:sz w:val="28"/>
        </w:rPr>
        <w:t>иков многофункциональных центров и принимаемых ими при предоставлении Услуги решений.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</w:t>
      </w:r>
      <w:r>
        <w:rPr>
          <w:rFonts w:cs="Times New Roman"/>
          <w:color w:val="000000"/>
          <w:sz w:val="28"/>
        </w:rPr>
        <w:t>латно.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 xml:space="preserve"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rFonts w:cs="Times New Roman"/>
          <w:color w:val="000000"/>
          <w:sz w:val="28"/>
        </w:rPr>
        <w:t>обратившихся</w:t>
      </w:r>
      <w:proofErr w:type="gramEnd"/>
      <w:r>
        <w:rPr>
          <w:rFonts w:cs="Times New Roman"/>
          <w:color w:val="000000"/>
          <w:sz w:val="28"/>
        </w:rPr>
        <w:t xml:space="preserve"> по интерес</w:t>
      </w:r>
      <w:r>
        <w:rPr>
          <w:rFonts w:cs="Times New Roman"/>
          <w:color w:val="000000"/>
          <w:sz w:val="28"/>
        </w:rPr>
        <w:t>ующим вопросам.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Если должностное лицо</w:t>
      </w:r>
      <w:r>
        <w:rPr>
          <w:rFonts w:cs="Times New Roman"/>
          <w:color w:val="000000"/>
          <w:sz w:val="28"/>
        </w:rPr>
        <w:t xml:space="preserve">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</w:t>
      </w:r>
      <w:r>
        <w:rPr>
          <w:rFonts w:cs="Times New Roman"/>
          <w:color w:val="000000"/>
          <w:sz w:val="28"/>
        </w:rPr>
        <w:lastRenderedPageBreak/>
        <w:t>быть сообщен телефонный номер, по которому можно будет получить необходимую инфо</w:t>
      </w:r>
      <w:r>
        <w:rPr>
          <w:rFonts w:cs="Times New Roman"/>
          <w:color w:val="000000"/>
          <w:sz w:val="28"/>
        </w:rPr>
        <w:t>рмацию.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изложить обращение в письменной форме;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назначить другое время для консультаций.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Должностное лицо уполномоченного о</w:t>
      </w:r>
      <w:r>
        <w:rPr>
          <w:rFonts w:cs="Times New Roman"/>
          <w:color w:val="000000"/>
          <w:sz w:val="28"/>
        </w:rPr>
        <w:t>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Продолжительность информирования по телефону не должна превышать 10 минут.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Информи</w:t>
      </w:r>
      <w:r>
        <w:rPr>
          <w:rFonts w:cs="Times New Roman"/>
          <w:color w:val="000000"/>
          <w:sz w:val="28"/>
        </w:rPr>
        <w:t>рование осуществляется в соответствии с графиком приема граждан.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3.4. По письменному обращению должностное лицо уполномоченного органа подробно в письменной форме разъясняет гражданину сведения по вопросам, указанным в пункте 1.5. настоящего Административ</w:t>
      </w:r>
      <w:r>
        <w:rPr>
          <w:rFonts w:cs="Times New Roman"/>
          <w:color w:val="000000"/>
          <w:sz w:val="28"/>
        </w:rPr>
        <w:t>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3.5. На Едином портале размещаются сведения, предусмотренные Положен</w:t>
      </w:r>
      <w:r>
        <w:rPr>
          <w:rFonts w:cs="Times New Roman"/>
          <w:color w:val="000000"/>
          <w:sz w:val="28"/>
        </w:rPr>
        <w:t>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Доступ к информации о сроках и пор</w:t>
      </w:r>
      <w:r>
        <w:rPr>
          <w:rFonts w:cs="Times New Roman"/>
          <w:color w:val="000000"/>
          <w:sz w:val="28"/>
        </w:rPr>
        <w:t xml:space="preserve">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>
        <w:rPr>
          <w:rFonts w:cs="Times New Roman"/>
          <w:color w:val="000000"/>
          <w:sz w:val="28"/>
        </w:rPr>
        <w:t>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180D" w:rsidRDefault="00EA5DB1">
      <w:pPr>
        <w:ind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color w:val="000000"/>
          <w:sz w:val="28"/>
        </w:rPr>
        <w:tab/>
      </w:r>
      <w:r>
        <w:rPr>
          <w:color w:val="000000" w:themeColor="text1"/>
          <w:sz w:val="28"/>
          <w:szCs w:val="28"/>
        </w:rPr>
        <w:t xml:space="preserve">3.6. На официальном сайте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Уполномоченного органа</w:t>
      </w:r>
      <w:r>
        <w:rPr>
          <w:color w:val="000000" w:themeColor="text1"/>
          <w:sz w:val="28"/>
          <w:szCs w:val="28"/>
        </w:rPr>
        <w:t xml:space="preserve">, на стендах в местах предоставления услуги и в </w:t>
      </w:r>
      <w:r>
        <w:rPr>
          <w:color w:val="000000" w:themeColor="text1"/>
          <w:sz w:val="28"/>
          <w:szCs w:val="28"/>
        </w:rPr>
        <w:t>многофункциональном центре размещается следующая справочная информация:</w:t>
      </w:r>
    </w:p>
    <w:p w:rsidR="0080180D" w:rsidRDefault="00EA5DB1">
      <w:pPr>
        <w:ind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месте нахождения и графике работы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Уполномоченного органа</w:t>
      </w:r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ОАиГ</w:t>
      </w:r>
      <w:proofErr w:type="spellEnd"/>
      <w:r>
        <w:rPr>
          <w:color w:val="000000" w:themeColor="text1"/>
          <w:sz w:val="28"/>
          <w:szCs w:val="28"/>
        </w:rPr>
        <w:t xml:space="preserve"> Администрации города Шарыпово, ответственных за предоставление услуги, а также многофункциональных центров;</w:t>
      </w:r>
    </w:p>
    <w:p w:rsidR="0080180D" w:rsidRDefault="00EA5DB1">
      <w:pPr>
        <w:ind w:left="-567"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справочные</w:t>
      </w:r>
      <w:r>
        <w:rPr>
          <w:color w:val="000000" w:themeColor="text1"/>
          <w:sz w:val="28"/>
          <w:szCs w:val="28"/>
        </w:rPr>
        <w:t xml:space="preserve"> телефоны </w:t>
      </w:r>
      <w:proofErr w:type="spellStart"/>
      <w:r>
        <w:rPr>
          <w:color w:val="000000" w:themeColor="text1"/>
          <w:sz w:val="28"/>
          <w:szCs w:val="28"/>
        </w:rPr>
        <w:t>ОАиГ</w:t>
      </w:r>
      <w:proofErr w:type="spellEnd"/>
      <w:r>
        <w:rPr>
          <w:color w:val="000000" w:themeColor="text1"/>
          <w:sz w:val="28"/>
          <w:szCs w:val="28"/>
        </w:rPr>
        <w:t xml:space="preserve"> Администрации города Шарыпово,   </w:t>
      </w:r>
    </w:p>
    <w:p w:rsidR="0080180D" w:rsidRDefault="00EA5DB1">
      <w:pPr>
        <w:ind w:left="-567"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ответственных</w:t>
      </w:r>
      <w:proofErr w:type="gramEnd"/>
      <w:r>
        <w:rPr>
          <w:color w:val="000000" w:themeColor="text1"/>
          <w:sz w:val="28"/>
          <w:szCs w:val="28"/>
        </w:rPr>
        <w:t xml:space="preserve"> за предоставление услуги, в том числе номер телефона-</w:t>
      </w:r>
    </w:p>
    <w:p w:rsidR="0080180D" w:rsidRDefault="00EA5DB1">
      <w:pPr>
        <w:ind w:left="-567"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автоинформатора</w:t>
      </w:r>
      <w:proofErr w:type="spellEnd"/>
      <w:r>
        <w:rPr>
          <w:color w:val="000000" w:themeColor="text1"/>
          <w:sz w:val="28"/>
          <w:szCs w:val="28"/>
        </w:rPr>
        <w:t xml:space="preserve"> (при наличии);</w:t>
      </w:r>
    </w:p>
    <w:p w:rsidR="0080180D" w:rsidRDefault="00EA5DB1">
      <w:pPr>
        <w:ind w:left="-567"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</w:t>
      </w:r>
    </w:p>
    <w:p w:rsidR="0080180D" w:rsidRDefault="00EA5DB1">
      <w:pPr>
        <w:ind w:left="-567"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обратной связи Администрации города Шарып</w:t>
      </w:r>
      <w:r>
        <w:rPr>
          <w:color w:val="000000" w:themeColor="text1"/>
          <w:sz w:val="28"/>
          <w:szCs w:val="28"/>
        </w:rPr>
        <w:t>ово в сети «Интернет».</w:t>
      </w:r>
    </w:p>
    <w:p w:rsidR="0080180D" w:rsidRDefault="00EA5DB1">
      <w:pPr>
        <w:ind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3.7. В залах ожидания </w:t>
      </w:r>
      <w:proofErr w:type="spellStart"/>
      <w:r>
        <w:rPr>
          <w:color w:val="000000" w:themeColor="text1"/>
          <w:sz w:val="28"/>
          <w:szCs w:val="28"/>
        </w:rPr>
        <w:t>ОАиГ</w:t>
      </w:r>
      <w:proofErr w:type="spellEnd"/>
      <w:r>
        <w:rPr>
          <w:color w:val="000000" w:themeColor="text1"/>
          <w:sz w:val="28"/>
          <w:szCs w:val="28"/>
        </w:rPr>
        <w:t xml:space="preserve"> Администрации города Шарыпово размещаются нормативные правовые акты, регулирующие порядок </w:t>
      </w:r>
      <w:r>
        <w:rPr>
          <w:color w:val="000000" w:themeColor="text1"/>
          <w:sz w:val="28"/>
          <w:szCs w:val="28"/>
        </w:rPr>
        <w:lastRenderedPageBreak/>
        <w:t>предоставления услуги, в том числе Административный регламент, которые по требованию заявителя предоставляются ему д</w:t>
      </w:r>
      <w:r>
        <w:rPr>
          <w:color w:val="000000" w:themeColor="text1"/>
          <w:sz w:val="28"/>
          <w:szCs w:val="28"/>
        </w:rPr>
        <w:t>ля ознакомления.</w:t>
      </w:r>
    </w:p>
    <w:p w:rsidR="0080180D" w:rsidRDefault="00EA5DB1">
      <w:pPr>
        <w:ind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3.8.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Уполномоченным органо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м</w:t>
      </w:r>
      <w:r>
        <w:rPr>
          <w:color w:val="000000" w:themeColor="text1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80180D" w:rsidRDefault="00EA5DB1">
      <w:pPr>
        <w:ind w:firstLine="720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3.9. Информация о ходе рассмотрения </w:t>
      </w:r>
      <w:r>
        <w:rPr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>
        <w:rPr>
          <w:color w:val="000000" w:themeColor="text1"/>
          <w:sz w:val="28"/>
          <w:szCs w:val="28"/>
        </w:rPr>
        <w:t xml:space="preserve"> и о результатах предоставления услуги может </w:t>
      </w:r>
      <w:r>
        <w:rPr>
          <w:color w:val="000000" w:themeColor="text1"/>
          <w:sz w:val="28"/>
          <w:szCs w:val="28"/>
        </w:rPr>
        <w:t xml:space="preserve">быть получена заявителем (его представителем) в личном кабинете на Едином портале, региональном портале, а также в </w:t>
      </w:r>
      <w:proofErr w:type="spellStart"/>
      <w:r>
        <w:rPr>
          <w:color w:val="000000" w:themeColor="text1"/>
          <w:sz w:val="28"/>
          <w:szCs w:val="28"/>
        </w:rPr>
        <w:t>ОАиГ</w:t>
      </w:r>
      <w:proofErr w:type="spellEnd"/>
      <w:r>
        <w:rPr>
          <w:color w:val="000000" w:themeColor="text1"/>
          <w:sz w:val="28"/>
          <w:szCs w:val="28"/>
        </w:rPr>
        <w:t xml:space="preserve"> Администрации города Шарыпово при обращении заявителя лично, по телефону посредством электронной почты.</w:t>
      </w:r>
    </w:p>
    <w:p w:rsidR="0080180D" w:rsidRDefault="0080180D">
      <w:pPr>
        <w:ind w:firstLine="720"/>
        <w:contextualSpacing/>
        <w:mirrorIndents/>
        <w:jc w:val="both"/>
      </w:pP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</w:rPr>
      </w:pPr>
      <w:r>
        <w:rPr>
          <w:rFonts w:cs="Times New Roman"/>
          <w:b/>
          <w:color w:val="000000"/>
          <w:sz w:val="28"/>
        </w:rPr>
        <w:t xml:space="preserve">Раздел II. Стандарт </w:t>
      </w:r>
      <w:r>
        <w:rPr>
          <w:rFonts w:cs="Times New Roman"/>
          <w:b/>
          <w:color w:val="000000"/>
          <w:sz w:val="28"/>
        </w:rPr>
        <w:t>предоставления муниципальной услуги</w:t>
      </w:r>
    </w:p>
    <w:p w:rsidR="0080180D" w:rsidRDefault="0080180D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4.</w:t>
      </w:r>
      <w:r>
        <w:rPr>
          <w:rFonts w:cs="Times New Roman"/>
          <w:b/>
          <w:color w:val="000000"/>
          <w:sz w:val="28"/>
        </w:rPr>
        <w:tab/>
        <w:t>Наименование муниципальной услуги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4.1.</w:t>
      </w:r>
      <w:r>
        <w:rPr>
          <w:rFonts w:cs="Times New Roman"/>
          <w:color w:val="000000"/>
          <w:sz w:val="28"/>
        </w:rPr>
        <w:tab/>
        <w:t xml:space="preserve">Муниципальная услуга «Установка информационной вывески, согласование </w:t>
      </w:r>
      <w:proofErr w:type="spellStart"/>
      <w:proofErr w:type="gramStart"/>
      <w:r>
        <w:rPr>
          <w:rFonts w:cs="Times New Roman"/>
          <w:color w:val="000000"/>
          <w:sz w:val="28"/>
        </w:rPr>
        <w:t>дизайн-проекта</w:t>
      </w:r>
      <w:proofErr w:type="spellEnd"/>
      <w:proofErr w:type="gramEnd"/>
      <w:r>
        <w:rPr>
          <w:rFonts w:cs="Times New Roman"/>
          <w:color w:val="000000"/>
          <w:sz w:val="28"/>
        </w:rPr>
        <w:t xml:space="preserve"> размещения вывески»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5.</w:t>
      </w:r>
      <w:r>
        <w:rPr>
          <w:rFonts w:cs="Times New Roman"/>
          <w:b/>
          <w:color w:val="000000"/>
          <w:sz w:val="28"/>
        </w:rPr>
        <w:tab/>
        <w:t>Наименование органа государственной власти, органа местного самоуправ</w:t>
      </w:r>
      <w:r>
        <w:rPr>
          <w:rFonts w:cs="Times New Roman"/>
          <w:b/>
          <w:color w:val="000000"/>
          <w:sz w:val="28"/>
        </w:rPr>
        <w:t>ления (организации), предоставляющего</w:t>
      </w: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муниципальную услугу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5.1.</w:t>
      </w:r>
      <w:r>
        <w:rPr>
          <w:rFonts w:cs="Times New Roman"/>
          <w:color w:val="000000"/>
          <w:sz w:val="28"/>
        </w:rPr>
        <w:tab/>
      </w:r>
      <w:r>
        <w:rPr>
          <w:color w:val="000000"/>
          <w:sz w:val="28"/>
        </w:rPr>
        <w:t>Муниципальная услуга предоставляется Администрацией города Шарыпово.</w:t>
      </w:r>
    </w:p>
    <w:p w:rsidR="0080180D" w:rsidRDefault="00EA5DB1">
      <w:pPr>
        <w:ind w:firstLine="720"/>
        <w:contextualSpacing/>
        <w:mirrorIndents/>
        <w:jc w:val="both"/>
        <w:rPr>
          <w:color w:val="000000"/>
          <w:sz w:val="28"/>
        </w:rPr>
      </w:pPr>
      <w:r>
        <w:rPr>
          <w:color w:val="000000"/>
          <w:sz w:val="28"/>
        </w:rPr>
        <w:t>Непосредственное предоставление муниципальной услуги осуществляется органом Администрации города Шарыпово — отделом архитек</w:t>
      </w:r>
      <w:r>
        <w:rPr>
          <w:color w:val="000000"/>
          <w:sz w:val="28"/>
        </w:rPr>
        <w:t xml:space="preserve">туры и градостроительства Администрации города Шарыпово (далее </w:t>
      </w:r>
      <w:proofErr w:type="spellStart"/>
      <w:r>
        <w:rPr>
          <w:color w:val="000000"/>
          <w:sz w:val="28"/>
        </w:rPr>
        <w:t>ОАиГ</w:t>
      </w:r>
      <w:proofErr w:type="spellEnd"/>
      <w:r>
        <w:rPr>
          <w:color w:val="000000"/>
          <w:sz w:val="28"/>
        </w:rPr>
        <w:t xml:space="preserve"> Администрации города Шарыпово).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5.2.</w:t>
      </w:r>
      <w:r>
        <w:rPr>
          <w:rFonts w:cs="Times New Roman"/>
          <w:color w:val="000000"/>
          <w:sz w:val="28"/>
        </w:rPr>
        <w:tab/>
        <w:t>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</w:t>
      </w:r>
      <w:r>
        <w:rPr>
          <w:rFonts w:cs="Times New Roman"/>
          <w:color w:val="000000"/>
          <w:sz w:val="28"/>
        </w:rPr>
        <w:t>имодействии).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>
        <w:rPr>
          <w:rFonts w:cs="Times New Roman"/>
          <w:color w:val="000000"/>
          <w:sz w:val="28"/>
        </w:rPr>
        <w:t>с</w:t>
      </w:r>
      <w:proofErr w:type="gramEnd"/>
      <w:r>
        <w:rPr>
          <w:rFonts w:cs="Times New Roman"/>
          <w:color w:val="000000"/>
          <w:sz w:val="28"/>
        </w:rPr>
        <w:t>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Управлением Федеральной налоговой службы России;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Управлением Федеральной службы государственной регистрации, кадастра и картографии.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5.3.</w:t>
      </w:r>
      <w:r>
        <w:rPr>
          <w:rFonts w:cs="Times New Roman"/>
          <w:color w:val="000000"/>
          <w:sz w:val="28"/>
        </w:rPr>
        <w:tab/>
        <w:t>При предоставлении м</w:t>
      </w:r>
      <w:r>
        <w:rPr>
          <w:rFonts w:cs="Times New Roman"/>
          <w:color w:val="000000"/>
          <w:sz w:val="28"/>
        </w:rPr>
        <w:t>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</w:t>
      </w:r>
      <w:r>
        <w:rPr>
          <w:rFonts w:cs="Times New Roman"/>
          <w:color w:val="000000"/>
          <w:sz w:val="28"/>
        </w:rPr>
        <w:t xml:space="preserve">ием получения услуг, включенных в перечень услуг, которые </w:t>
      </w:r>
      <w:r>
        <w:rPr>
          <w:rFonts w:cs="Times New Roman"/>
          <w:color w:val="000000"/>
          <w:sz w:val="28"/>
        </w:rPr>
        <w:lastRenderedPageBreak/>
        <w:t>являются необходимыми и обязательными для предоставления муниципальной услуги.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6.</w:t>
      </w:r>
      <w:r>
        <w:rPr>
          <w:rFonts w:cs="Times New Roman"/>
          <w:b/>
          <w:color w:val="000000"/>
          <w:sz w:val="28"/>
        </w:rPr>
        <w:tab/>
        <w:t>Описание результата предоставления муниципальной услуги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6.1.</w:t>
      </w:r>
      <w:r>
        <w:rPr>
          <w:rFonts w:cs="Times New Roman"/>
          <w:color w:val="000000"/>
          <w:sz w:val="28"/>
        </w:rPr>
        <w:tab/>
        <w:t>Результатом предоставления муниципальной услуги являет</w:t>
      </w:r>
      <w:r>
        <w:rPr>
          <w:rFonts w:cs="Times New Roman"/>
          <w:color w:val="000000"/>
          <w:sz w:val="28"/>
        </w:rPr>
        <w:t>ся: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уведомление о согласовании установки информационной вывески, дизай</w:t>
      </w:r>
      <w:proofErr w:type="gramStart"/>
      <w:r>
        <w:rPr>
          <w:rFonts w:cs="Times New Roman"/>
          <w:color w:val="000000"/>
          <w:sz w:val="28"/>
        </w:rPr>
        <w:t>н-</w:t>
      </w:r>
      <w:proofErr w:type="gramEnd"/>
      <w:r>
        <w:rPr>
          <w:rFonts w:cs="Times New Roman"/>
          <w:color w:val="000000"/>
          <w:sz w:val="28"/>
        </w:rPr>
        <w:t xml:space="preserve"> проекта размещения вывески по форме, приведенной в приложении №2 к Административному регламенту;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отказ в предоставлении услуги по форме, приведенной в приложении №4 к Администрати</w:t>
      </w:r>
      <w:r>
        <w:rPr>
          <w:rFonts w:cs="Times New Roman"/>
          <w:color w:val="000000"/>
          <w:sz w:val="28"/>
        </w:rPr>
        <w:t>вному регламенту.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7.</w:t>
      </w:r>
      <w:r>
        <w:rPr>
          <w:rFonts w:cs="Times New Roman"/>
          <w:b/>
          <w:color w:val="000000"/>
          <w:sz w:val="28"/>
        </w:rP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</w:t>
      </w:r>
      <w:r>
        <w:rPr>
          <w:rFonts w:cs="Times New Roman"/>
          <w:b/>
          <w:color w:val="000000"/>
          <w:sz w:val="28"/>
        </w:rPr>
        <w:t>я) документов, являющихся результатом предоставления</w:t>
      </w: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муниципальной услуги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sz w:val="28"/>
        </w:rPr>
      </w:pPr>
      <w:r>
        <w:rPr>
          <w:rFonts w:cs="Times New Roman"/>
          <w:color w:val="000000"/>
          <w:sz w:val="28"/>
        </w:rPr>
        <w:t>7.1.</w:t>
      </w:r>
      <w:r>
        <w:rPr>
          <w:rFonts w:cs="Times New Roman"/>
          <w:color w:val="000000"/>
          <w:sz w:val="28"/>
        </w:rPr>
        <w:tab/>
        <w:t xml:space="preserve">Уполномоченный орган в течение 10 рабочих дней со дня регистрации заявления и документов, </w:t>
      </w:r>
      <w:r>
        <w:rPr>
          <w:rFonts w:cs="Times New Roman"/>
          <w:sz w:val="28"/>
        </w:rPr>
        <w:t>необходимых для предоставления муниципальной услуги в Уполномоченном органе, направляет</w:t>
      </w:r>
      <w:r>
        <w:rPr>
          <w:rFonts w:cs="Times New Roman"/>
          <w:sz w:val="28"/>
        </w:rPr>
        <w:t xml:space="preserve"> заявителю способом указанном в заявлении один из результатов, указанных в пункте 6.1. Административного регламента.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8.</w:t>
      </w:r>
      <w:r>
        <w:rPr>
          <w:rFonts w:cs="Times New Roman"/>
          <w:b/>
          <w:color w:val="000000"/>
          <w:sz w:val="28"/>
        </w:rPr>
        <w:tab/>
        <w:t>Нормативные правовые акты, регулирующие предоставление</w:t>
      </w: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муниципальной услуги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8.1.</w:t>
      </w:r>
      <w:r>
        <w:rPr>
          <w:rFonts w:cs="Times New Roman"/>
          <w:color w:val="000000"/>
          <w:sz w:val="28"/>
        </w:rPr>
        <w:tab/>
        <w:t xml:space="preserve">Перечень нормативных правовых актов, регулирующих </w:t>
      </w:r>
      <w:r>
        <w:rPr>
          <w:rFonts w:cs="Times New Roman"/>
          <w:color w:val="000000"/>
          <w:sz w:val="28"/>
        </w:rPr>
        <w:t>предоставление муниципальной услуги (с указанием их реквизитов и источников официального опубликования)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9.</w:t>
      </w:r>
      <w:r>
        <w:rPr>
          <w:rFonts w:cs="Times New Roman"/>
          <w:b/>
          <w:color w:val="000000"/>
          <w:sz w:val="28"/>
        </w:rPr>
        <w:tab/>
        <w:t>Исчерпывающий п</w:t>
      </w:r>
      <w:r>
        <w:rPr>
          <w:rFonts w:cs="Times New Roman"/>
          <w:b/>
          <w:color w:val="000000"/>
          <w:sz w:val="28"/>
        </w:rPr>
        <w:t>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</w:t>
      </w:r>
      <w:r>
        <w:rPr>
          <w:rFonts w:cs="Times New Roman"/>
          <w:b/>
          <w:color w:val="000000"/>
          <w:sz w:val="28"/>
        </w:rPr>
        <w:t>обы их получения заявителем, в том числе в электронной форме, порядок их представления</w:t>
      </w:r>
    </w:p>
    <w:p w:rsidR="0080180D" w:rsidRDefault="00EA5DB1">
      <w:pPr>
        <w:ind w:left="-567"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9.1.</w:t>
      </w:r>
      <w:r>
        <w:rPr>
          <w:rFonts w:cs="Times New Roman"/>
          <w:color w:val="000000"/>
          <w:sz w:val="28"/>
        </w:rPr>
        <w:tab/>
        <w:t>Для получения муниципальной услуги заявитель представляет:</w:t>
      </w:r>
    </w:p>
    <w:p w:rsidR="0080180D" w:rsidRDefault="00EA5DB1">
      <w:pPr>
        <w:ind w:left="-567"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1)</w:t>
      </w:r>
      <w:r>
        <w:rPr>
          <w:rFonts w:cs="Times New Roman"/>
          <w:color w:val="000000"/>
          <w:sz w:val="28"/>
        </w:rPr>
        <w:tab/>
        <w:t>правоустанавливающий документ на объект, в котором размещается</w:t>
      </w:r>
    </w:p>
    <w:p w:rsidR="0080180D" w:rsidRDefault="00EA5DB1">
      <w:pPr>
        <w:ind w:left="-567" w:firstLine="720"/>
        <w:contextualSpacing/>
        <w:mirrorIndents/>
        <w:jc w:val="both"/>
        <w:rPr>
          <w:rFonts w:cs="Times New Roman"/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</w:rPr>
        <w:t>заявитель (в случае, если необходимые д</w:t>
      </w:r>
      <w:r>
        <w:rPr>
          <w:rFonts w:cs="Times New Roman"/>
          <w:color w:val="000000"/>
          <w:sz w:val="28"/>
        </w:rPr>
        <w:t xml:space="preserve">окументы и сведения о правах на </w:t>
      </w:r>
      <w:proofErr w:type="gramEnd"/>
    </w:p>
    <w:p w:rsidR="0080180D" w:rsidRDefault="00EA5DB1">
      <w:pPr>
        <w:ind w:left="-567"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объект отсутствуют в ЕГРН);</w:t>
      </w:r>
    </w:p>
    <w:p w:rsidR="0080180D" w:rsidRDefault="00EA5DB1">
      <w:pPr>
        <w:ind w:left="-567"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2)</w:t>
      </w:r>
      <w:r>
        <w:rPr>
          <w:rFonts w:cs="Times New Roman"/>
          <w:color w:val="000000"/>
          <w:sz w:val="28"/>
        </w:rPr>
        <w:tab/>
        <w:t>согласие собственника (законного владельца) на размещение</w:t>
      </w:r>
    </w:p>
    <w:p w:rsidR="0080180D" w:rsidRDefault="00EA5DB1">
      <w:pPr>
        <w:ind w:left="-567" w:firstLine="720"/>
        <w:contextualSpacing/>
        <w:mirrorIndents/>
        <w:jc w:val="both"/>
        <w:rPr>
          <w:rFonts w:cs="Times New Roman"/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</w:rPr>
        <w:t xml:space="preserve">информационной вывески (в случае, если для установки вывески </w:t>
      </w:r>
      <w:proofErr w:type="gramEnd"/>
    </w:p>
    <w:p w:rsidR="0080180D" w:rsidRDefault="00EA5DB1">
      <w:pPr>
        <w:ind w:left="-567"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используется имущество иных лиц);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3)</w:t>
      </w:r>
      <w:r>
        <w:rPr>
          <w:rFonts w:cs="Times New Roman"/>
          <w:color w:val="000000"/>
          <w:sz w:val="28"/>
        </w:rPr>
        <w:tab/>
        <w:t>дизайн-проект.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 xml:space="preserve">При направлении </w:t>
      </w:r>
      <w:r>
        <w:rPr>
          <w:rFonts w:cs="Times New Roman"/>
          <w:color w:val="000000"/>
          <w:sz w:val="28"/>
        </w:rPr>
        <w:t>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 заявлении также указывается один из следующих способов направле</w:t>
      </w:r>
      <w:r>
        <w:rPr>
          <w:rFonts w:cs="Times New Roman"/>
          <w:color w:val="000000"/>
          <w:sz w:val="28"/>
        </w:rPr>
        <w:t>ния результата предоставления муниципальной услуги: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-форме электронного документа в личном кабинете на ЕПГУ;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Заявление по фор</w:t>
      </w:r>
      <w:r>
        <w:rPr>
          <w:rFonts w:cs="Times New Roman"/>
          <w:color w:val="000000"/>
          <w:sz w:val="28"/>
        </w:rPr>
        <w:t>ме, приведенной в приложении №1 к Административному регламенту;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9.1.1. Документ, удостоверяющий личность заявителя, </w:t>
      </w:r>
      <w:proofErr w:type="spellStart"/>
      <w:r>
        <w:rPr>
          <w:rFonts w:cs="Times New Roman"/>
          <w:color w:val="000000"/>
          <w:sz w:val="28"/>
        </w:rPr>
        <w:t>представителя</w:t>
      </w:r>
      <w:proofErr w:type="gramStart"/>
      <w:r>
        <w:rPr>
          <w:rFonts w:cs="Times New Roman"/>
          <w:color w:val="000000"/>
          <w:sz w:val="28"/>
        </w:rPr>
        <w:t>.В</w:t>
      </w:r>
      <w:proofErr w:type="spellEnd"/>
      <w:proofErr w:type="gramEnd"/>
      <w:r>
        <w:rPr>
          <w:rFonts w:cs="Times New Roman"/>
          <w:color w:val="000000"/>
          <w:sz w:val="28"/>
        </w:rPr>
        <w:t xml:space="preserve"> случае направления заявления посредством ЕПГУ сведения из документа, удостоверяющего личность заявителя, представителя, пров</w:t>
      </w:r>
      <w:r>
        <w:rPr>
          <w:rFonts w:cs="Times New Roman"/>
          <w:color w:val="000000"/>
          <w:sz w:val="28"/>
        </w:rPr>
        <w:t>еряются при подтверждении учетной записи в Единой системе идентификации и аутентификации (далее - ЕСИА).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 случае</w:t>
      </w:r>
      <w:proofErr w:type="gramStart"/>
      <w:r>
        <w:rPr>
          <w:rFonts w:cs="Times New Roman"/>
          <w:color w:val="000000"/>
          <w:sz w:val="28"/>
        </w:rPr>
        <w:t>,</w:t>
      </w:r>
      <w:proofErr w:type="gramEnd"/>
      <w:r>
        <w:rPr>
          <w:rFonts w:cs="Times New Roman"/>
          <w:color w:val="000000"/>
          <w:sz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>
        <w:rPr>
          <w:rFonts w:cs="Times New Roman"/>
          <w:color w:val="000000"/>
          <w:sz w:val="28"/>
        </w:rPr>
        <w:t>заявителя.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 случае если документ, подтверждающий полномочи</w:t>
      </w:r>
      <w:r>
        <w:rPr>
          <w:rFonts w:cs="Times New Roman"/>
          <w:color w:val="000000"/>
          <w:sz w:val="28"/>
        </w:rPr>
        <w:t>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 случае если документ, подтверждающий полномочия заявителя выдан нотариусом - должен быть подписан ус</w:t>
      </w:r>
      <w:r>
        <w:rPr>
          <w:rFonts w:cs="Times New Roman"/>
          <w:color w:val="000000"/>
          <w:sz w:val="28"/>
        </w:rPr>
        <w:t>иленной квалификационной электронной подписью нотариуса, в иных случаях - подписанный простой электронной подписью.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9.1.2. Заявления и прилагаемые документы, указанные в пунктах 9-.9.1 Административного регламента направляются (подаются) в Уполномоченный о</w:t>
      </w:r>
      <w:r>
        <w:rPr>
          <w:rFonts w:cs="Times New Roman"/>
          <w:color w:val="000000"/>
          <w:sz w:val="28"/>
        </w:rPr>
        <w:t>рган в электронной форме путем заполнения формы запроса через личный кабинет на ЕПГУ.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10. Исчерпывающий перечень документов, необходимых в соответствии</w:t>
      </w: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 xml:space="preserve">с нормативными правовыми актами для предоставления муниципальной услуги, которые находятся в </w:t>
      </w:r>
      <w:r>
        <w:rPr>
          <w:rFonts w:cs="Times New Roman"/>
          <w:b/>
          <w:color w:val="000000"/>
          <w:sz w:val="28"/>
        </w:rPr>
        <w:t>распоряжении 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10.1.</w:t>
      </w:r>
      <w:r>
        <w:rPr>
          <w:rFonts w:cs="Times New Roman"/>
          <w:color w:val="000000"/>
          <w:sz w:val="28"/>
        </w:rPr>
        <w:tab/>
        <w:t>При предоставлении муниципальной услуги запрещается требовать от заявителя: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10.1.1.</w:t>
      </w:r>
      <w:r>
        <w:rPr>
          <w:rFonts w:cs="Times New Roman"/>
          <w:color w:val="000000"/>
          <w:sz w:val="28"/>
        </w:rPr>
        <w:tab/>
        <w:t>Представления документов и инф</w:t>
      </w:r>
      <w:r>
        <w:rPr>
          <w:rFonts w:cs="Times New Roman"/>
          <w:color w:val="000000"/>
          <w:sz w:val="28"/>
        </w:rPr>
        <w:t>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</w:rPr>
        <w:t xml:space="preserve">10.1.2. </w:t>
      </w:r>
      <w:proofErr w:type="gramStart"/>
      <w:r>
        <w:rPr>
          <w:bCs/>
          <w:color w:val="000000"/>
          <w:sz w:val="28"/>
          <w:szCs w:val="28"/>
        </w:rPr>
        <w:t xml:space="preserve">Представления документов и информации, </w:t>
      </w:r>
      <w:r>
        <w:rPr>
          <w:bCs/>
          <w:color w:val="000000"/>
          <w:sz w:val="28"/>
          <w:szCs w:val="28"/>
        </w:rPr>
        <w:t xml:space="preserve">которые в соответствии с нормативными правовыми актами Российской Федерации и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 xml:space="preserve">Красноярского края,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iCs/>
          <w:color w:val="000000" w:themeColor="text1"/>
          <w:sz w:val="28"/>
          <w:szCs w:val="28"/>
        </w:rPr>
        <w:t xml:space="preserve">Администрации города Шарыпово,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>Шарыповского городского Совета депута</w:t>
      </w:r>
      <w:r>
        <w:rPr>
          <w:sz w:val="28"/>
        </w:rPr>
        <w:t xml:space="preserve">тов </w:t>
      </w:r>
      <w:r>
        <w:rPr>
          <w:bCs/>
          <w:color w:val="000000"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</w:t>
      </w:r>
      <w:r>
        <w:rPr>
          <w:bCs/>
          <w:color w:val="000000"/>
          <w:sz w:val="28"/>
          <w:szCs w:val="28"/>
        </w:rPr>
        <w:t>и муниципальных услуг, за</w:t>
      </w:r>
      <w:proofErr w:type="gramEnd"/>
      <w:r>
        <w:rPr>
          <w:bCs/>
          <w:color w:val="000000"/>
          <w:sz w:val="28"/>
          <w:szCs w:val="28"/>
        </w:rPr>
        <w:t xml:space="preserve">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10.1.3.</w:t>
      </w:r>
      <w:r>
        <w:rPr>
          <w:bCs/>
          <w:color w:val="000000"/>
          <w:sz w:val="28"/>
          <w:szCs w:val="28"/>
        </w:rPr>
        <w:tab/>
        <w:t>Представле</w:t>
      </w:r>
      <w:r>
        <w:rPr>
          <w:bCs/>
          <w:color w:val="000000"/>
          <w:sz w:val="28"/>
          <w:szCs w:val="28"/>
        </w:rPr>
        <w:t xml:space="preserve">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</w:t>
      </w:r>
      <w:r>
        <w:rPr>
          <w:bCs/>
          <w:color w:val="000000"/>
          <w:sz w:val="28"/>
          <w:szCs w:val="28"/>
        </w:rPr>
        <w:t>случаев: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наличие ошибок в заявлении о предоставлении муниципальной услуги и до</w:t>
      </w:r>
      <w:r>
        <w:rPr>
          <w:bCs/>
          <w:color w:val="000000"/>
          <w:sz w:val="28"/>
          <w:szCs w:val="28"/>
        </w:rPr>
        <w:t>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истечение срока де</w:t>
      </w:r>
      <w:r>
        <w:rPr>
          <w:bCs/>
          <w:color w:val="000000"/>
          <w:sz w:val="28"/>
          <w:szCs w:val="28"/>
        </w:rPr>
        <w:t>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- выявление документально подтвержденного факта (признаков) ошибоч</w:t>
      </w:r>
      <w:r>
        <w:rPr>
          <w:bCs/>
          <w:color w:val="000000"/>
          <w:sz w:val="28"/>
          <w:szCs w:val="28"/>
        </w:rPr>
        <w:t xml:space="preserve">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</w:t>
      </w:r>
      <w:r>
        <w:rPr>
          <w:bCs/>
          <w:color w:val="000000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</w:t>
      </w:r>
      <w:r>
        <w:rPr>
          <w:bCs/>
          <w:color w:val="000000"/>
          <w:sz w:val="28"/>
          <w:szCs w:val="28"/>
        </w:rPr>
        <w:t>е</w:t>
      </w:r>
      <w:proofErr w:type="gramEnd"/>
      <w:r>
        <w:rPr>
          <w:bCs/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>
        <w:rPr>
          <w:bCs/>
          <w:color w:val="000000"/>
          <w:sz w:val="28"/>
          <w:szCs w:val="28"/>
        </w:rPr>
        <w:lastRenderedPageBreak/>
        <w:t>Федерального закона № 210-ФЗ, уведомляется заявитель, а также приносятся извинения за доставленные неудобства.</w:t>
      </w:r>
    </w:p>
    <w:p w:rsidR="0080180D" w:rsidRDefault="0080180D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</w:p>
    <w:p w:rsidR="0080180D" w:rsidRDefault="0080180D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</w:p>
    <w:p w:rsidR="0080180D" w:rsidRDefault="0080180D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</w:p>
    <w:p w:rsidR="0080180D" w:rsidRDefault="00EA5DB1">
      <w:pPr>
        <w:ind w:firstLine="720"/>
        <w:contextualSpacing/>
        <w:mirrorIndent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</w:t>
      </w:r>
      <w:r>
        <w:rPr>
          <w:b/>
          <w:bCs/>
          <w:color w:val="000000"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11.1.</w:t>
      </w:r>
      <w:r>
        <w:rPr>
          <w:bCs/>
          <w:color w:val="000000"/>
          <w:sz w:val="28"/>
          <w:szCs w:val="28"/>
        </w:rPr>
        <w:tab/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уведомление подано в </w:t>
      </w:r>
      <w:r>
        <w:rPr>
          <w:rFonts w:cs="Times New Roman"/>
          <w:color w:val="000000"/>
          <w:sz w:val="28"/>
        </w:rPr>
        <w:t xml:space="preserve"> уполномоченный орган</w:t>
      </w:r>
      <w:r>
        <w:rPr>
          <w:bCs/>
          <w:color w:val="000000"/>
          <w:sz w:val="28"/>
          <w:szCs w:val="28"/>
        </w:rPr>
        <w:t xml:space="preserve">, в </w:t>
      </w:r>
      <w:proofErr w:type="gramStart"/>
      <w:r>
        <w:rPr>
          <w:bCs/>
          <w:color w:val="000000"/>
          <w:sz w:val="28"/>
          <w:szCs w:val="28"/>
        </w:rPr>
        <w:t>полномочия</w:t>
      </w:r>
      <w:proofErr w:type="gramEnd"/>
      <w:r>
        <w:rPr>
          <w:bCs/>
          <w:color w:val="000000"/>
          <w:sz w:val="28"/>
          <w:szCs w:val="28"/>
        </w:rPr>
        <w:t xml:space="preserve"> которых не входит предоставление услуги;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>
        <w:rPr>
          <w:bCs/>
          <w:color w:val="000000"/>
          <w:sz w:val="28"/>
          <w:szCs w:val="28"/>
        </w:rPr>
        <w:tab/>
        <w:t>неполное заполнение полей в форме уведомления, в том числе в интерактивной форме уведомления на ЕПГУ;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</w:t>
      </w:r>
      <w:r>
        <w:rPr>
          <w:bCs/>
          <w:color w:val="000000"/>
          <w:sz w:val="28"/>
          <w:szCs w:val="28"/>
        </w:rPr>
        <w:tab/>
        <w:t>представление неполного комплекта документов, необ</w:t>
      </w:r>
      <w:r>
        <w:rPr>
          <w:bCs/>
          <w:color w:val="000000"/>
          <w:sz w:val="28"/>
          <w:szCs w:val="28"/>
        </w:rPr>
        <w:t>ходимых для предоставления услуги;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</w:t>
      </w:r>
      <w:r>
        <w:rPr>
          <w:bCs/>
          <w:color w:val="000000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</w:t>
      </w:r>
      <w:r>
        <w:rPr>
          <w:bCs/>
          <w:color w:val="000000"/>
          <w:sz w:val="28"/>
          <w:szCs w:val="28"/>
        </w:rPr>
        <w:t xml:space="preserve"> Федерации;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е)</w:t>
      </w:r>
      <w:r>
        <w:rPr>
          <w:bCs/>
          <w:color w:val="000000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ж)</w:t>
      </w:r>
      <w:r>
        <w:rPr>
          <w:bCs/>
          <w:color w:val="000000"/>
          <w:sz w:val="28"/>
          <w:szCs w:val="28"/>
        </w:rPr>
        <w:tab/>
        <w:t>документы, необходимые для предоставления услуги, поданы в электронной ф</w:t>
      </w:r>
      <w:r>
        <w:rPr>
          <w:bCs/>
          <w:color w:val="000000"/>
          <w:sz w:val="28"/>
          <w:szCs w:val="28"/>
        </w:rPr>
        <w:t>орме с нарушением установленных требований;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з</w:t>
      </w:r>
      <w:proofErr w:type="spellEnd"/>
      <w:r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80180D" w:rsidRDefault="0080180D">
      <w:pPr>
        <w:ind w:left="-1276" w:firstLine="720"/>
        <w:contextualSpacing/>
        <w:mirrorIndents/>
        <w:jc w:val="both"/>
        <w:rPr>
          <w:bCs/>
          <w:color w:val="000000"/>
          <w:sz w:val="28"/>
          <w:szCs w:val="28"/>
        </w:rPr>
      </w:pPr>
    </w:p>
    <w:p w:rsidR="0080180D" w:rsidRDefault="00EA5DB1">
      <w:pPr>
        <w:ind w:firstLine="720"/>
        <w:contextualSpacing/>
        <w:mirrorIndent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12.1.</w:t>
      </w:r>
      <w:r>
        <w:rPr>
          <w:bCs/>
          <w:color w:val="000000"/>
          <w:sz w:val="28"/>
          <w:szCs w:val="28"/>
        </w:rPr>
        <w:tab/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12.2.</w:t>
      </w:r>
      <w:r>
        <w:rPr>
          <w:bCs/>
          <w:color w:val="000000"/>
          <w:sz w:val="28"/>
          <w:szCs w:val="28"/>
        </w:rPr>
        <w:tab/>
        <w:t xml:space="preserve">Основания для </w:t>
      </w:r>
      <w:r>
        <w:rPr>
          <w:bCs/>
          <w:color w:val="000000"/>
          <w:sz w:val="28"/>
          <w:szCs w:val="28"/>
        </w:rPr>
        <w:t>отказа в предоставлении муниципальной услуги: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>
        <w:rPr>
          <w:bCs/>
          <w:color w:val="000000"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>
        <w:rPr>
          <w:bCs/>
          <w:color w:val="000000"/>
          <w:sz w:val="28"/>
          <w:szCs w:val="28"/>
        </w:rPr>
        <w:tab/>
        <w:t>отсутствие согласия собственника (законного владельца) на размещ</w:t>
      </w:r>
      <w:r>
        <w:rPr>
          <w:bCs/>
          <w:color w:val="000000"/>
          <w:sz w:val="28"/>
          <w:szCs w:val="28"/>
        </w:rPr>
        <w:t>ение информационной вывески;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</w:t>
      </w:r>
      <w:r>
        <w:rPr>
          <w:bCs/>
          <w:color w:val="000000"/>
          <w:sz w:val="28"/>
          <w:szCs w:val="28"/>
        </w:rPr>
        <w:tab/>
        <w:t xml:space="preserve">отсутствие у заявителя прав на товарный знак, указанный в </w:t>
      </w:r>
      <w:proofErr w:type="spellStart"/>
      <w:proofErr w:type="gramStart"/>
      <w:r>
        <w:rPr>
          <w:bCs/>
          <w:color w:val="000000"/>
          <w:sz w:val="28"/>
          <w:szCs w:val="28"/>
        </w:rPr>
        <w:t>дизайн-проекте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размещения вывески;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</w:t>
      </w:r>
      <w:r>
        <w:rPr>
          <w:bCs/>
          <w:color w:val="000000"/>
          <w:sz w:val="28"/>
          <w:szCs w:val="28"/>
        </w:rPr>
        <w:tab/>
        <w:t xml:space="preserve">несоответствие представленного заявителем </w:t>
      </w:r>
      <w:proofErr w:type="spellStart"/>
      <w:proofErr w:type="gramStart"/>
      <w:r>
        <w:rPr>
          <w:bCs/>
          <w:color w:val="000000"/>
          <w:sz w:val="28"/>
          <w:szCs w:val="28"/>
        </w:rPr>
        <w:t>дизайн-проекта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размещения вывески требованиям правил размещения и содержания информаци</w:t>
      </w:r>
      <w:r>
        <w:rPr>
          <w:bCs/>
          <w:color w:val="000000"/>
          <w:sz w:val="28"/>
          <w:szCs w:val="28"/>
        </w:rPr>
        <w:t>онных вывесок.</w:t>
      </w:r>
    </w:p>
    <w:p w:rsidR="0080180D" w:rsidRDefault="0080180D">
      <w:pPr>
        <w:contextualSpacing/>
        <w:mirrorIndents/>
        <w:jc w:val="both"/>
        <w:rPr>
          <w:bCs/>
          <w:color w:val="000000"/>
          <w:sz w:val="28"/>
          <w:szCs w:val="28"/>
        </w:rPr>
      </w:pPr>
    </w:p>
    <w:p w:rsidR="0080180D" w:rsidRDefault="00EA5DB1">
      <w:pPr>
        <w:ind w:firstLine="720"/>
        <w:contextualSpacing/>
        <w:mirrorIndents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13.Перечень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 организациями, участвующими в предоставлении</w:t>
      </w:r>
      <w:proofErr w:type="gramEnd"/>
    </w:p>
    <w:p w:rsidR="0080180D" w:rsidRDefault="00EA5DB1">
      <w:pPr>
        <w:ind w:firstLine="720"/>
        <w:contextualSpacing/>
        <w:mirrorIndent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услуг</w:t>
      </w:r>
      <w:r>
        <w:rPr>
          <w:b/>
          <w:bCs/>
          <w:color w:val="000000"/>
          <w:sz w:val="28"/>
          <w:szCs w:val="28"/>
        </w:rPr>
        <w:t>и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13.1.</w:t>
      </w:r>
      <w:r>
        <w:rPr>
          <w:bCs/>
          <w:color w:val="000000"/>
          <w:sz w:val="28"/>
          <w:szCs w:val="28"/>
        </w:rPr>
        <w:tab/>
        <w:t>. Услуги, необходимые и обязательные для предоставления муниципальной услуги, отсутствуют.</w:t>
      </w:r>
    </w:p>
    <w:p w:rsidR="0080180D" w:rsidRDefault="0080180D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</w:p>
    <w:p w:rsidR="0080180D" w:rsidRDefault="00EA5DB1">
      <w:pPr>
        <w:ind w:firstLine="720"/>
        <w:contextualSpacing/>
        <w:mirrorIndent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14.</w:t>
      </w:r>
      <w:r>
        <w:rPr>
          <w:b/>
          <w:bCs/>
          <w:color w:val="000000"/>
          <w:sz w:val="28"/>
          <w:szCs w:val="28"/>
        </w:rPr>
        <w:tab/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80180D" w:rsidRDefault="00EA5DB1">
      <w:pPr>
        <w:ind w:firstLine="720"/>
        <w:contextualSpacing/>
        <w:mirrorIndents/>
        <w:jc w:val="both"/>
      </w:pPr>
      <w:r>
        <w:rPr>
          <w:bCs/>
          <w:color w:val="000000"/>
          <w:sz w:val="28"/>
          <w:szCs w:val="28"/>
        </w:rPr>
        <w:t>14.1.</w:t>
      </w:r>
      <w:r>
        <w:rPr>
          <w:bCs/>
          <w:color w:val="000000"/>
          <w:sz w:val="28"/>
          <w:szCs w:val="28"/>
        </w:rPr>
        <w:tab/>
        <w:t>Предоставление муни</w:t>
      </w:r>
      <w:r>
        <w:rPr>
          <w:bCs/>
          <w:color w:val="000000"/>
          <w:sz w:val="28"/>
          <w:szCs w:val="28"/>
        </w:rPr>
        <w:t>ципальной услуги осуществляется бесплатно.</w:t>
      </w:r>
    </w:p>
    <w:p w:rsidR="0080180D" w:rsidRDefault="0080180D">
      <w:pPr>
        <w:ind w:firstLine="720"/>
        <w:contextualSpacing/>
        <w:mirrorIndents/>
        <w:jc w:val="both"/>
      </w:pPr>
    </w:p>
    <w:p w:rsidR="0080180D" w:rsidRDefault="00EA5DB1">
      <w:pPr>
        <w:ind w:firstLine="720"/>
        <w:contextualSpacing/>
        <w:mirrorIndent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15.</w:t>
      </w:r>
      <w:r>
        <w:rPr>
          <w:b/>
          <w:bCs/>
          <w:color w:val="000000"/>
          <w:sz w:val="28"/>
          <w:szCs w:val="28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</w:t>
      </w:r>
      <w:r>
        <w:rPr>
          <w:b/>
          <w:bCs/>
          <w:color w:val="000000"/>
          <w:sz w:val="28"/>
          <w:szCs w:val="28"/>
        </w:rPr>
        <w:t>латы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15.1.</w:t>
      </w:r>
      <w:r>
        <w:rPr>
          <w:bCs/>
          <w:color w:val="000000"/>
          <w:sz w:val="28"/>
          <w:szCs w:val="28"/>
        </w:rPr>
        <w:tab/>
        <w:t>Услуги, необходимые и обязательные для предоставления муниципальной услуги, отсутствуют.</w:t>
      </w:r>
    </w:p>
    <w:p w:rsidR="0080180D" w:rsidRDefault="0080180D">
      <w:pPr>
        <w:ind w:firstLine="720"/>
        <w:contextualSpacing/>
        <w:mirrorIndents/>
        <w:jc w:val="both"/>
        <w:rPr>
          <w:b/>
          <w:bCs/>
          <w:color w:val="000000"/>
          <w:sz w:val="28"/>
          <w:szCs w:val="28"/>
        </w:rPr>
      </w:pPr>
    </w:p>
    <w:p w:rsidR="0080180D" w:rsidRDefault="00EA5DB1">
      <w:pPr>
        <w:ind w:firstLine="720"/>
        <w:contextualSpacing/>
        <w:mirrorIndent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16.</w:t>
      </w:r>
      <w:r>
        <w:rPr>
          <w:b/>
          <w:bCs/>
          <w:color w:val="000000"/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 и при получении результата</w:t>
      </w:r>
    </w:p>
    <w:p w:rsidR="0080180D" w:rsidRDefault="00EA5DB1">
      <w:pPr>
        <w:ind w:firstLine="720"/>
        <w:contextualSpacing/>
        <w:mirrorIndents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</w:t>
      </w:r>
      <w:r>
        <w:rPr>
          <w:b/>
          <w:bCs/>
          <w:color w:val="000000"/>
          <w:sz w:val="28"/>
          <w:szCs w:val="28"/>
        </w:rPr>
        <w:t>слуги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16.1.</w:t>
      </w:r>
      <w:r>
        <w:rPr>
          <w:bCs/>
          <w:color w:val="000000"/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80180D" w:rsidRDefault="0080180D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</w:p>
    <w:p w:rsidR="0080180D" w:rsidRDefault="00EA5DB1">
      <w:pPr>
        <w:ind w:firstLine="720"/>
        <w:contextualSpacing/>
        <w:mirrorIndent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ab/>
        <w:t>Срок и порядок регистрации запроса заявителя о предоставлении муниципальной услуги, в том числе</w:t>
      </w:r>
    </w:p>
    <w:p w:rsidR="0080180D" w:rsidRDefault="00EA5DB1">
      <w:pPr>
        <w:ind w:firstLine="720"/>
        <w:contextualSpacing/>
        <w:mirrorIndent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электронной форме</w:t>
      </w:r>
    </w:p>
    <w:p w:rsidR="0080180D" w:rsidRDefault="00EA5DB1">
      <w:pPr>
        <w:ind w:firstLine="720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17.1.</w:t>
      </w:r>
      <w:r>
        <w:rPr>
          <w:bCs/>
          <w:color w:val="000000"/>
          <w:sz w:val="28"/>
          <w:szCs w:val="28"/>
        </w:rPr>
        <w:tab/>
        <w:t xml:space="preserve">Срок регистрации заявления о предоставлении муниципальной услуги в Уполномоченном органе в течение 1 рабочего дня со дня получения </w:t>
      </w:r>
      <w:r>
        <w:rPr>
          <w:bCs/>
          <w:color w:val="000000"/>
          <w:sz w:val="28"/>
          <w:szCs w:val="28"/>
        </w:rPr>
        <w:t>заявления и документов, необходимых для предоставления муниципальной услуги.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</w:t>
      </w:r>
      <w:r>
        <w:rPr>
          <w:bCs/>
          <w:sz w:val="28"/>
          <w:szCs w:val="28"/>
        </w:rPr>
        <w:t>пункте 12.2. настоящего Административного регламента, У</w:t>
      </w:r>
      <w:r>
        <w:rPr>
          <w:bCs/>
          <w:sz w:val="28"/>
          <w:szCs w:val="28"/>
        </w:rPr>
        <w:t>полномоченный орган не позднее</w:t>
      </w:r>
      <w:r>
        <w:rPr>
          <w:bCs/>
          <w:color w:val="000000"/>
          <w:sz w:val="28"/>
          <w:szCs w:val="28"/>
        </w:rPr>
        <w:t xml:space="preserve"> следующего за днем поступления заявления и документов, необходимых для предоставления муниципальной услуги, </w:t>
      </w:r>
      <w:r>
        <w:rPr>
          <w:bCs/>
          <w:sz w:val="28"/>
          <w:szCs w:val="28"/>
        </w:rPr>
        <w:t xml:space="preserve">рабочего дня, направляет Заявителю либо его представителю решение об отказе в приеме документов, необходимых для </w:t>
      </w:r>
      <w:r>
        <w:rPr>
          <w:bCs/>
          <w:sz w:val="28"/>
          <w:szCs w:val="28"/>
        </w:rPr>
        <w:t xml:space="preserve">предоставления муниципальной услуги по </w:t>
      </w:r>
      <w:r>
        <w:rPr>
          <w:bCs/>
          <w:sz w:val="28"/>
          <w:szCs w:val="28"/>
        </w:rPr>
        <w:lastRenderedPageBreak/>
        <w:t>форме, приведенной в Приложении</w:t>
      </w:r>
      <w:proofErr w:type="gramEnd"/>
      <w:r>
        <w:rPr>
          <w:bCs/>
          <w:sz w:val="28"/>
          <w:szCs w:val="28"/>
        </w:rPr>
        <w:t xml:space="preserve"> № 3 к настоящему</w:t>
      </w:r>
      <w:r>
        <w:rPr>
          <w:bCs/>
          <w:color w:val="000000"/>
          <w:sz w:val="28"/>
          <w:szCs w:val="28"/>
        </w:rPr>
        <w:t xml:space="preserve"> Административному регламенту.</w:t>
      </w:r>
    </w:p>
    <w:p w:rsidR="0080180D" w:rsidRDefault="0080180D">
      <w:pPr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18. Требования к помещениям, в которых предоставляется</w:t>
      </w: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муниципальная  услуга</w:t>
      </w:r>
    </w:p>
    <w:p w:rsidR="0080180D" w:rsidRDefault="0080180D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18.1.</w:t>
      </w:r>
      <w:r>
        <w:rPr>
          <w:rFonts w:cs="Times New Roman"/>
          <w:color w:val="000000"/>
          <w:sz w:val="28"/>
        </w:rPr>
        <w:tab/>
        <w:t xml:space="preserve">Местоположение административных зданий, в которых </w:t>
      </w:r>
      <w:r>
        <w:rPr>
          <w:rFonts w:cs="Times New Roman"/>
          <w:color w:val="000000"/>
          <w:sz w:val="28"/>
        </w:rPr>
        <w:t>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В с</w:t>
      </w:r>
      <w:r>
        <w:rPr>
          <w:rFonts w:cs="Times New Roman"/>
          <w:color w:val="000000"/>
          <w:sz w:val="28"/>
        </w:rPr>
        <w:t>лучае</w:t>
      </w:r>
      <w:proofErr w:type="gramStart"/>
      <w:r>
        <w:rPr>
          <w:rFonts w:cs="Times New Roman"/>
          <w:color w:val="000000"/>
          <w:sz w:val="28"/>
        </w:rPr>
        <w:t>,</w:t>
      </w:r>
      <w:proofErr w:type="gramEnd"/>
      <w:r>
        <w:rPr>
          <w:rFonts w:cs="Times New Roman"/>
          <w:color w:val="000000"/>
          <w:sz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</w:t>
      </w:r>
      <w:r>
        <w:rPr>
          <w:rFonts w:cs="Times New Roman"/>
          <w:color w:val="000000"/>
          <w:sz w:val="28"/>
        </w:rPr>
        <w:t>(парковкой) с заявителей плата не взимается.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</w:t>
      </w:r>
      <w:r>
        <w:rPr>
          <w:rFonts w:cs="Times New Roman"/>
          <w:color w:val="000000"/>
          <w:sz w:val="28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В целях обеспечения беспрепятственного доступа заявителей, в том числе перед</w:t>
      </w:r>
      <w:r>
        <w:rPr>
          <w:rFonts w:cs="Times New Roman"/>
          <w:color w:val="000000"/>
          <w:sz w:val="28"/>
        </w:rPr>
        <w:t>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</w:t>
      </w:r>
      <w:r>
        <w:rPr>
          <w:rFonts w:cs="Times New Roman"/>
          <w:color w:val="000000"/>
          <w:sz w:val="28"/>
        </w:rPr>
        <w:t>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Центральный вход в здание уполномоченного органа должен быть оборудован информационной табличкой (вывеской), содержащей информ</w:t>
      </w:r>
      <w:r>
        <w:rPr>
          <w:rFonts w:cs="Times New Roman"/>
          <w:color w:val="000000"/>
          <w:sz w:val="28"/>
        </w:rPr>
        <w:t>ацию: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наименование;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местонахождение и юридический адрес;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режим работы;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график приема;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номера телефонов для справок.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 xml:space="preserve">Помещения, в </w:t>
      </w:r>
      <w:r>
        <w:rPr>
          <w:rFonts w:cs="Times New Roman"/>
          <w:color w:val="000000"/>
          <w:sz w:val="28"/>
        </w:rPr>
        <w:t>которых предоставляется услуга, оснащаются: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противопожарной системой и средствами пожаротушения;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системой оповещения о возникновении чрезвычайной ситуации;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средствами оказания первой медицинской помощи;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туалетными комнатами для посетителей.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lastRenderedPageBreak/>
        <w:tab/>
        <w:t>Зал ожидан</w:t>
      </w:r>
      <w:r>
        <w:rPr>
          <w:rFonts w:cs="Times New Roman"/>
          <w:color w:val="000000"/>
          <w:sz w:val="28"/>
        </w:rPr>
        <w:t>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Тексты материалов, размещенных на информационном стенде, печатаютс</w:t>
      </w:r>
      <w:r>
        <w:rPr>
          <w:rFonts w:cs="Times New Roman"/>
          <w:color w:val="000000"/>
          <w:sz w:val="28"/>
        </w:rPr>
        <w:t>я удобным для чтения шрифтом, без исправлений, с выделением наиболее важных мест полужирным шрифтом.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Места для заполнения заявлений о выдаче разрешения на ввод объекта в эксплуатацию оборудуются стульями, столами (стойками), бланками заявлений о выдаче ра</w:t>
      </w:r>
      <w:r>
        <w:rPr>
          <w:rFonts w:cs="Times New Roman"/>
          <w:color w:val="000000"/>
          <w:sz w:val="28"/>
        </w:rPr>
        <w:t>зрешения на ввод объекта в эксплуатацию, письменными принадлежностями.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Места приема заявителей оборудуются информационными табличками (вывесками) с указанием: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номера кабинета и наименования отдела;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фамилии, имени и отчества (последнее – при наличии), до</w:t>
      </w:r>
      <w:r>
        <w:rPr>
          <w:rFonts w:cs="Times New Roman"/>
          <w:color w:val="000000"/>
          <w:sz w:val="28"/>
        </w:rPr>
        <w:t>лжности ответственного лица за прием документов;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графика приема заявителей.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</w:t>
      </w:r>
      <w:r>
        <w:rPr>
          <w:rFonts w:cs="Times New Roman"/>
          <w:color w:val="000000"/>
          <w:sz w:val="28"/>
        </w:rPr>
        <w:t>печатающим устройством (принтером) и копирующим устройством.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 xml:space="preserve">При предоставлении услуги инвалидам </w:t>
      </w:r>
      <w:r>
        <w:rPr>
          <w:rFonts w:cs="Times New Roman"/>
          <w:color w:val="000000"/>
          <w:sz w:val="28"/>
        </w:rPr>
        <w:t>обеспечиваются: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возможность беспрепятственного доступа к объекту (зданию, помещению), в котором предоставляется услуга;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</w:t>
      </w:r>
      <w:r>
        <w:rPr>
          <w:rFonts w:cs="Times New Roman"/>
          <w:color w:val="000000"/>
          <w:sz w:val="28"/>
        </w:rPr>
        <w:t>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надлежащее</w:t>
      </w:r>
      <w:r>
        <w:rPr>
          <w:rFonts w:cs="Times New Roman"/>
          <w:color w:val="000000"/>
          <w:sz w:val="28"/>
        </w:rPr>
        <w:t xml:space="preserve">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>дублирование необходимой для ин</w:t>
      </w:r>
      <w:r>
        <w:rPr>
          <w:rFonts w:cs="Times New Roman"/>
          <w:color w:val="000000"/>
          <w:sz w:val="28"/>
        </w:rPr>
        <w:t>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 xml:space="preserve">допуск </w:t>
      </w:r>
      <w:proofErr w:type="spellStart"/>
      <w:r>
        <w:rPr>
          <w:rFonts w:cs="Times New Roman"/>
          <w:color w:val="000000"/>
          <w:sz w:val="28"/>
        </w:rPr>
        <w:t>сурдопереводчика</w:t>
      </w:r>
      <w:proofErr w:type="spellEnd"/>
      <w:r>
        <w:rPr>
          <w:rFonts w:cs="Times New Roman"/>
          <w:color w:val="000000"/>
          <w:sz w:val="28"/>
        </w:rPr>
        <w:t xml:space="preserve"> и </w:t>
      </w:r>
      <w:proofErr w:type="spellStart"/>
      <w:r>
        <w:rPr>
          <w:rFonts w:cs="Times New Roman"/>
          <w:color w:val="000000"/>
          <w:sz w:val="28"/>
        </w:rPr>
        <w:t>тифлосурдопереводчика</w:t>
      </w:r>
      <w:proofErr w:type="spellEnd"/>
      <w:r>
        <w:rPr>
          <w:rFonts w:cs="Times New Roman"/>
          <w:color w:val="000000"/>
          <w:sz w:val="28"/>
        </w:rPr>
        <w:t>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 xml:space="preserve">допуск собаки-проводника при наличии </w:t>
      </w:r>
      <w:r>
        <w:rPr>
          <w:rFonts w:cs="Times New Roman"/>
          <w:color w:val="000000"/>
          <w:sz w:val="28"/>
        </w:rPr>
        <w:t>документа, подтверждающего ее специальное обучение, на объекты (здания, помещения), в которых предоставляются 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sz w:val="28"/>
        </w:rPr>
      </w:pPr>
      <w:r>
        <w:rPr>
          <w:rFonts w:cs="Times New Roman"/>
          <w:color w:val="000000"/>
          <w:sz w:val="28"/>
        </w:rPr>
        <w:lastRenderedPageBreak/>
        <w:tab/>
      </w:r>
      <w:r>
        <w:rPr>
          <w:rFonts w:cs="Times New Roman"/>
          <w:sz w:val="28"/>
        </w:rPr>
        <w:t>оказание инвалидам помощи в преодолении барьеров, мешающих получению ими  муниципальных услуг наравне с другими лицами.</w:t>
      </w:r>
    </w:p>
    <w:p w:rsidR="0080180D" w:rsidRDefault="0080180D">
      <w:pPr>
        <w:contextualSpacing/>
        <w:mirrorIndents/>
        <w:jc w:val="both"/>
        <w:rPr>
          <w:rFonts w:cs="Times New Roman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19.</w:t>
      </w:r>
      <w:r>
        <w:rPr>
          <w:rFonts w:cs="Times New Roman"/>
          <w:b/>
          <w:color w:val="000000"/>
          <w:sz w:val="28"/>
        </w:rPr>
        <w:tab/>
        <w:t>Показатели д</w:t>
      </w:r>
      <w:r>
        <w:rPr>
          <w:rFonts w:cs="Times New Roman"/>
          <w:b/>
          <w:color w:val="000000"/>
          <w:sz w:val="28"/>
        </w:rPr>
        <w:t>оступности и качества муниципальной услуги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19.1.</w:t>
      </w:r>
      <w:r>
        <w:rPr>
          <w:rFonts w:cs="Times New Roman"/>
          <w:color w:val="000000"/>
          <w:sz w:val="28"/>
        </w:rPr>
        <w:tab/>
        <w:t>Основными показателями доступности предоставления муниципальной услуги являются: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19.1.1.</w:t>
      </w:r>
      <w:r>
        <w:rPr>
          <w:rFonts w:cs="Times New Roman"/>
          <w:color w:val="000000"/>
          <w:sz w:val="28"/>
        </w:rPr>
        <w:tab/>
        <w:t>Наличие полной и понятной информации о порядке, сроках и ходе предоставления муниципальной услуги в информационно-теле</w:t>
      </w:r>
      <w:r>
        <w:rPr>
          <w:rFonts w:cs="Times New Roman"/>
          <w:color w:val="000000"/>
          <w:sz w:val="28"/>
        </w:rPr>
        <w:t>коммуникационных сетях общего пользования (в том числе в сети «Интернет»), средствах массовой информации.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19.1.2.</w:t>
      </w:r>
      <w:r>
        <w:rPr>
          <w:rFonts w:cs="Times New Roman"/>
          <w:color w:val="000000"/>
          <w:sz w:val="28"/>
        </w:rPr>
        <w:tab/>
        <w:t>Возможность получения заявителем уведомлений о предоставлении муниципальной услуги с помощью ЕПГУ.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19.1.3.</w:t>
      </w:r>
      <w:r>
        <w:rPr>
          <w:rFonts w:cs="Times New Roman"/>
          <w:color w:val="000000"/>
          <w:sz w:val="28"/>
        </w:rPr>
        <w:tab/>
        <w:t xml:space="preserve">Возможность получения информации о </w:t>
      </w:r>
      <w:r>
        <w:rPr>
          <w:rFonts w:cs="Times New Roman"/>
          <w:color w:val="000000"/>
          <w:sz w:val="28"/>
        </w:rPr>
        <w:t>ходе предоставления муниципальной услуги, в том числе с использованием информационно-коммуникационных технологий.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19.2.</w:t>
      </w:r>
      <w:r>
        <w:rPr>
          <w:rFonts w:cs="Times New Roman"/>
          <w:color w:val="000000"/>
          <w:sz w:val="28"/>
        </w:rPr>
        <w:tab/>
        <w:t>Основными показателями качества предоставления муниципальной услуги являются: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19.2.1.</w:t>
      </w:r>
      <w:r>
        <w:rPr>
          <w:rFonts w:cs="Times New Roman"/>
          <w:color w:val="000000"/>
          <w:sz w:val="28"/>
        </w:rPr>
        <w:tab/>
        <w:t>Своевременность предоставления муниципальной услуг</w:t>
      </w:r>
      <w:r>
        <w:rPr>
          <w:rFonts w:cs="Times New Roman"/>
          <w:color w:val="000000"/>
          <w:sz w:val="28"/>
        </w:rPr>
        <w:t>и в соответствии со стандартом ее предоставления, установленным настоящим Административным регламентом. 19.2.2.</w:t>
      </w:r>
      <w:r>
        <w:rPr>
          <w:rFonts w:cs="Times New Roman"/>
          <w:color w:val="000000"/>
          <w:sz w:val="28"/>
        </w:rPr>
        <w:tab/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19.2.3.</w:t>
      </w:r>
      <w:r>
        <w:rPr>
          <w:rFonts w:cs="Times New Roman"/>
          <w:color w:val="000000"/>
          <w:sz w:val="28"/>
        </w:rPr>
        <w:tab/>
        <w:t>Отс</w:t>
      </w:r>
      <w:r>
        <w:rPr>
          <w:rFonts w:cs="Times New Roman"/>
          <w:color w:val="000000"/>
          <w:sz w:val="28"/>
        </w:rPr>
        <w:t>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19.2.4.</w:t>
      </w:r>
      <w:r>
        <w:rPr>
          <w:rFonts w:cs="Times New Roman"/>
          <w:color w:val="000000"/>
          <w:sz w:val="28"/>
        </w:rPr>
        <w:tab/>
        <w:t>Отсутствие нарушений установленных сроков в процессе предоставления муниципальной услуги.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19.2.5.</w:t>
      </w:r>
      <w:r>
        <w:rPr>
          <w:rFonts w:cs="Times New Roman"/>
          <w:color w:val="000000"/>
          <w:sz w:val="28"/>
        </w:rPr>
        <w:tab/>
        <w:t>Отсутствие заявлений об ос</w:t>
      </w:r>
      <w:r>
        <w:rPr>
          <w:rFonts w:cs="Times New Roman"/>
          <w:color w:val="000000"/>
          <w:sz w:val="28"/>
        </w:rPr>
        <w:t xml:space="preserve">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cs="Times New Roman"/>
          <w:color w:val="000000"/>
          <w:sz w:val="28"/>
        </w:rPr>
        <w:t>итогам</w:t>
      </w:r>
      <w:proofErr w:type="gramEnd"/>
      <w:r>
        <w:rPr>
          <w:rFonts w:cs="Times New Roman"/>
          <w:color w:val="000000"/>
          <w:sz w:val="28"/>
        </w:rPr>
        <w:t xml:space="preserve"> рассмотрения которых вынесены решения об удовлетворении (частичном удовлетворении) требовани</w:t>
      </w:r>
      <w:r>
        <w:rPr>
          <w:rFonts w:cs="Times New Roman"/>
          <w:color w:val="000000"/>
          <w:sz w:val="28"/>
        </w:rPr>
        <w:t>й заявителей.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20.</w:t>
      </w:r>
      <w:r>
        <w:rPr>
          <w:rFonts w:cs="Times New Roman"/>
          <w:b/>
          <w:color w:val="000000"/>
          <w:sz w:val="28"/>
        </w:rPr>
        <w:tab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</w:t>
      </w:r>
      <w:r>
        <w:rPr>
          <w:rFonts w:cs="Times New Roman"/>
          <w:b/>
          <w:color w:val="000000"/>
          <w:sz w:val="28"/>
        </w:rPr>
        <w:t>льной услуги в электронной форме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20.1.</w:t>
      </w:r>
      <w:r>
        <w:rPr>
          <w:rFonts w:cs="Times New Roman"/>
          <w:color w:val="000000"/>
          <w:sz w:val="28"/>
        </w:rPr>
        <w:tab/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</w:t>
      </w:r>
      <w:r>
        <w:rPr>
          <w:rFonts w:cs="Times New Roman"/>
          <w:color w:val="000000"/>
          <w:sz w:val="28"/>
        </w:rPr>
        <w:t>нтре.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20.2.</w:t>
      </w:r>
      <w:r>
        <w:rPr>
          <w:rFonts w:cs="Times New Roman"/>
          <w:color w:val="000000"/>
          <w:sz w:val="28"/>
        </w:rPr>
        <w:tab/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В этом случае заявитель или его представитель авторизуется на ЕПГУ посредством подтвержденной учетной записи</w:t>
      </w:r>
      <w:r>
        <w:rPr>
          <w:rFonts w:cs="Times New Roman"/>
          <w:color w:val="000000"/>
          <w:sz w:val="28"/>
        </w:rPr>
        <w:t xml:space="preserve">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</w:t>
      </w:r>
      <w:r>
        <w:rPr>
          <w:rFonts w:cs="Times New Roman"/>
          <w:color w:val="000000"/>
          <w:sz w:val="28"/>
        </w:rPr>
        <w:t>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</w:t>
      </w:r>
      <w:r>
        <w:rPr>
          <w:rFonts w:cs="Times New Roman"/>
          <w:color w:val="000000"/>
          <w:sz w:val="28"/>
        </w:rPr>
        <w:t xml:space="preserve"> подписание заявления.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</w:t>
      </w:r>
      <w:r>
        <w:rPr>
          <w:rFonts w:cs="Times New Roman"/>
          <w:color w:val="000000"/>
          <w:sz w:val="28"/>
        </w:rPr>
        <w:t>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 случае направления заявления посредством ЕПГУ результат предоставления муниципальной услуги также может быть выд</w:t>
      </w:r>
      <w:r>
        <w:rPr>
          <w:rFonts w:cs="Times New Roman"/>
          <w:color w:val="000000"/>
          <w:sz w:val="28"/>
        </w:rPr>
        <w:t>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20.3.</w:t>
      </w:r>
      <w:r>
        <w:rPr>
          <w:rFonts w:cs="Times New Roman"/>
          <w:color w:val="000000"/>
          <w:sz w:val="28"/>
        </w:rPr>
        <w:tab/>
        <w:t>Электронные документы представляются в следующих форматах:</w:t>
      </w:r>
    </w:p>
    <w:p w:rsidR="0080180D" w:rsidRDefault="00EA5DB1">
      <w:pPr>
        <w:ind w:firstLine="720"/>
        <w:contextualSpacing/>
        <w:mirrorIndents/>
        <w:jc w:val="both"/>
      </w:pPr>
      <w:r>
        <w:rPr>
          <w:rFonts w:cs="Times New Roman"/>
          <w:color w:val="000000"/>
          <w:sz w:val="28"/>
        </w:rPr>
        <w:t>а)</w:t>
      </w:r>
      <w:r>
        <w:rPr>
          <w:rFonts w:cs="Times New Roman"/>
          <w:color w:val="000000"/>
          <w:sz w:val="28"/>
        </w:rPr>
        <w:tab/>
      </w:r>
      <w:proofErr w:type="spellStart"/>
      <w:r>
        <w:rPr>
          <w:rFonts w:cs="Times New Roman"/>
          <w:color w:val="000000"/>
          <w:sz w:val="28"/>
        </w:rPr>
        <w:t>xml</w:t>
      </w:r>
      <w:proofErr w:type="spellEnd"/>
      <w:r>
        <w:rPr>
          <w:rFonts w:cs="Times New Roman"/>
          <w:color w:val="000000"/>
          <w:sz w:val="28"/>
        </w:rPr>
        <w:t xml:space="preserve"> - для формализованных документов;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б)</w:t>
      </w:r>
      <w:r>
        <w:rPr>
          <w:rFonts w:cs="Times New Roman"/>
          <w:color w:val="000000"/>
          <w:sz w:val="28"/>
        </w:rPr>
        <w:tab/>
      </w:r>
      <w:proofErr w:type="spellStart"/>
      <w:r>
        <w:rPr>
          <w:rFonts w:cs="Times New Roman"/>
          <w:color w:val="000000"/>
          <w:sz w:val="28"/>
        </w:rPr>
        <w:t>doc</w:t>
      </w:r>
      <w:proofErr w:type="spellEnd"/>
      <w:r>
        <w:rPr>
          <w:rFonts w:cs="Times New Roman"/>
          <w:color w:val="000000"/>
          <w:sz w:val="28"/>
        </w:rPr>
        <w:t>,</w:t>
      </w:r>
      <w:r>
        <w:rPr>
          <w:rFonts w:cs="Times New Roman"/>
          <w:color w:val="000000"/>
          <w:sz w:val="28"/>
        </w:rPr>
        <w:t xml:space="preserve"> </w:t>
      </w:r>
      <w:proofErr w:type="spellStart"/>
      <w:r>
        <w:rPr>
          <w:rFonts w:cs="Times New Roman"/>
          <w:color w:val="000000"/>
          <w:sz w:val="28"/>
        </w:rPr>
        <w:t>docx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odt</w:t>
      </w:r>
      <w:proofErr w:type="spellEnd"/>
      <w:r>
        <w:rPr>
          <w:rFonts w:cs="Times New Roman"/>
          <w:color w:val="000000"/>
          <w:sz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в)</w:t>
      </w:r>
      <w:r>
        <w:rPr>
          <w:rFonts w:cs="Times New Roman"/>
          <w:color w:val="000000"/>
          <w:sz w:val="28"/>
        </w:rPr>
        <w:tab/>
      </w:r>
      <w:proofErr w:type="spellStart"/>
      <w:r>
        <w:rPr>
          <w:rFonts w:cs="Times New Roman"/>
          <w:color w:val="000000"/>
          <w:sz w:val="28"/>
        </w:rPr>
        <w:t>xls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xlsx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ods</w:t>
      </w:r>
      <w:proofErr w:type="spellEnd"/>
      <w:r>
        <w:rPr>
          <w:rFonts w:cs="Times New Roman"/>
          <w:color w:val="000000"/>
          <w:sz w:val="28"/>
        </w:rPr>
        <w:t xml:space="preserve"> - для документов, содержащих расчеты;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г)</w:t>
      </w:r>
      <w:r>
        <w:rPr>
          <w:rFonts w:cs="Times New Roman"/>
          <w:color w:val="000000"/>
          <w:sz w:val="28"/>
        </w:rPr>
        <w:tab/>
      </w:r>
      <w:proofErr w:type="spellStart"/>
      <w:r>
        <w:rPr>
          <w:rFonts w:cs="Times New Roman"/>
          <w:color w:val="000000"/>
          <w:sz w:val="28"/>
        </w:rPr>
        <w:t>pdf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jpg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jpeg</w:t>
      </w:r>
      <w:proofErr w:type="spellEnd"/>
      <w:r>
        <w:rPr>
          <w:rFonts w:cs="Times New Roman"/>
          <w:color w:val="000000"/>
          <w:sz w:val="28"/>
        </w:rPr>
        <w:t xml:space="preserve"> - для документов с текстовым соде</w:t>
      </w:r>
      <w:r>
        <w:rPr>
          <w:rFonts w:cs="Times New Roman"/>
          <w:color w:val="000000"/>
          <w:sz w:val="28"/>
        </w:rPr>
        <w:t>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Допускается формирование электронного документа путем сканирован</w:t>
      </w:r>
      <w:r>
        <w:rPr>
          <w:rFonts w:cs="Times New Roman"/>
          <w:color w:val="000000"/>
          <w:sz w:val="28"/>
        </w:rPr>
        <w:t xml:space="preserve">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cs="Times New Roman"/>
          <w:color w:val="000000"/>
          <w:sz w:val="28"/>
        </w:rPr>
        <w:t>dpi</w:t>
      </w:r>
      <w:proofErr w:type="spellEnd"/>
      <w:r>
        <w:rPr>
          <w:rFonts w:cs="Times New Roman"/>
          <w:color w:val="000000"/>
          <w:sz w:val="28"/>
        </w:rPr>
        <w:t xml:space="preserve"> (масштаб 1:1) с использованием следующих режимов: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>)</w:t>
      </w:r>
      <w:r>
        <w:rPr>
          <w:rFonts w:cs="Times New Roman"/>
          <w:color w:val="000000"/>
          <w:sz w:val="28"/>
        </w:rPr>
        <w:tab/>
        <w:t>«черно-белый» (при отсутствии</w:t>
      </w:r>
      <w:r>
        <w:rPr>
          <w:rFonts w:cs="Times New Roman"/>
          <w:color w:val="000000"/>
          <w:sz w:val="28"/>
        </w:rPr>
        <w:t xml:space="preserve"> в документе графических изображений и (или) цветного текста);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е)</w:t>
      </w:r>
      <w:r>
        <w:rPr>
          <w:rFonts w:cs="Times New Roman"/>
          <w:color w:val="000000"/>
          <w:sz w:val="28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ж)</w:t>
      </w:r>
      <w:r>
        <w:rPr>
          <w:rFonts w:cs="Times New Roman"/>
          <w:color w:val="000000"/>
          <w:sz w:val="28"/>
        </w:rPr>
        <w:tab/>
        <w:t>«цветной» или «режим полной цветопередачи» (при наличии в документе цвет</w:t>
      </w:r>
      <w:r>
        <w:rPr>
          <w:rFonts w:cs="Times New Roman"/>
          <w:color w:val="000000"/>
          <w:sz w:val="28"/>
        </w:rPr>
        <w:t>ных графических изображений либо цветного текста);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proofErr w:type="spellStart"/>
      <w:r>
        <w:rPr>
          <w:rFonts w:cs="Times New Roman"/>
          <w:color w:val="000000"/>
          <w:sz w:val="28"/>
        </w:rPr>
        <w:t>з</w:t>
      </w:r>
      <w:proofErr w:type="spellEnd"/>
      <w:r>
        <w:rPr>
          <w:rFonts w:cs="Times New Roman"/>
          <w:color w:val="000000"/>
          <w:sz w:val="28"/>
        </w:rPr>
        <w:t>)</w:t>
      </w:r>
      <w:r>
        <w:rPr>
          <w:rFonts w:cs="Times New Roman"/>
          <w:color w:val="000000"/>
          <w:sz w:val="28"/>
        </w:rPr>
        <w:tab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и)</w:t>
      </w:r>
      <w:r>
        <w:rPr>
          <w:rFonts w:cs="Times New Roman"/>
          <w:color w:val="000000"/>
          <w:sz w:val="28"/>
        </w:rPr>
        <w:tab/>
        <w:t>количество файлов должно соответствовать количеству документов, каждый из котор</w:t>
      </w:r>
      <w:r>
        <w:rPr>
          <w:rFonts w:cs="Times New Roman"/>
          <w:color w:val="000000"/>
          <w:sz w:val="28"/>
        </w:rPr>
        <w:t>ых содержит текстовую и (или) графическую информацию.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Электронные документы должны обеспечивать: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к)</w:t>
      </w:r>
      <w:r>
        <w:rPr>
          <w:rFonts w:cs="Times New Roman"/>
          <w:color w:val="000000"/>
          <w:sz w:val="28"/>
        </w:rPr>
        <w:tab/>
        <w:t>возможность идентифицировать документ и количество листов в документе;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л)</w:t>
      </w:r>
      <w:r>
        <w:rPr>
          <w:rFonts w:cs="Times New Roman"/>
          <w:color w:val="000000"/>
          <w:sz w:val="28"/>
        </w:rPr>
        <w:tab/>
        <w:t>для документов, содержащих структурированные по частям, главам, разделам (подразде</w:t>
      </w:r>
      <w:r>
        <w:rPr>
          <w:rFonts w:cs="Times New Roman"/>
          <w:color w:val="000000"/>
          <w:sz w:val="28"/>
        </w:rPr>
        <w:t>лам) данные и закладки, обеспечивающие переходы по оглавлению и (или) к содержащимся в тексте рисункам и таблицам.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Документы, подлежащие представлению в форматах </w:t>
      </w:r>
      <w:proofErr w:type="spellStart"/>
      <w:r>
        <w:rPr>
          <w:rFonts w:cs="Times New Roman"/>
          <w:color w:val="000000"/>
          <w:sz w:val="28"/>
        </w:rPr>
        <w:t>xls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xlsx</w:t>
      </w:r>
      <w:proofErr w:type="spellEnd"/>
      <w:r>
        <w:rPr>
          <w:rFonts w:cs="Times New Roman"/>
          <w:color w:val="000000"/>
          <w:sz w:val="28"/>
        </w:rPr>
        <w:t xml:space="preserve"> или </w:t>
      </w:r>
      <w:proofErr w:type="spellStart"/>
      <w:r>
        <w:rPr>
          <w:rFonts w:cs="Times New Roman"/>
          <w:color w:val="000000"/>
          <w:sz w:val="28"/>
        </w:rPr>
        <w:t>ods</w:t>
      </w:r>
      <w:proofErr w:type="spellEnd"/>
      <w:r>
        <w:rPr>
          <w:rFonts w:cs="Times New Roman"/>
          <w:color w:val="000000"/>
          <w:sz w:val="28"/>
        </w:rPr>
        <w:t>, формируются в виде отдельного электронного документа.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  <w:lang w:val="en-US"/>
        </w:rPr>
        <w:t>II</w:t>
      </w:r>
      <w:r>
        <w:rPr>
          <w:rFonts w:cs="Times New Roman"/>
          <w:b/>
          <w:color w:val="000000"/>
          <w:sz w:val="28"/>
        </w:rPr>
        <w:t xml:space="preserve">I. Состав, </w:t>
      </w:r>
      <w:r>
        <w:rPr>
          <w:rFonts w:cs="Times New Roman"/>
          <w:b/>
          <w:color w:val="000000"/>
          <w:sz w:val="28"/>
        </w:rPr>
        <w:t>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0180D" w:rsidRDefault="0080180D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21.</w:t>
      </w:r>
      <w:r>
        <w:rPr>
          <w:rFonts w:cs="Times New Roman"/>
          <w:b/>
          <w:color w:val="000000"/>
          <w:sz w:val="28"/>
        </w:rPr>
        <w:tab/>
        <w:t>Исчерпывающий перечень административных процедур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21.1.</w:t>
      </w:r>
      <w:r>
        <w:rPr>
          <w:rFonts w:cs="Times New Roman"/>
          <w:color w:val="000000"/>
          <w:sz w:val="28"/>
        </w:rPr>
        <w:tab/>
        <w:t>Пре</w:t>
      </w:r>
      <w:r>
        <w:rPr>
          <w:rFonts w:cs="Times New Roman"/>
          <w:color w:val="000000"/>
          <w:sz w:val="28"/>
        </w:rPr>
        <w:t>доставление муниципальной услуги включает в себя следующие административные процедуры: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-проверка документов и регистрация заявления;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-получение сведений посредством Федеральной государственной информационной системы «Единая система межведомственного электр</w:t>
      </w:r>
      <w:r>
        <w:rPr>
          <w:rFonts w:cs="Times New Roman"/>
          <w:color w:val="000000"/>
          <w:sz w:val="28"/>
        </w:rPr>
        <w:t>онного взаимодействия» (далее - СМЭВ);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-рассмотрение документов и сведений;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-принятие решения;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sz w:val="28"/>
        </w:rPr>
      </w:pPr>
      <w:r>
        <w:rPr>
          <w:rFonts w:cs="Times New Roman"/>
          <w:color w:val="000000"/>
          <w:sz w:val="28"/>
        </w:rPr>
        <w:t>-выдача результата.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22.</w:t>
      </w:r>
      <w:r>
        <w:rPr>
          <w:rFonts w:cs="Times New Roman"/>
          <w:b/>
          <w:color w:val="000000"/>
          <w:sz w:val="28"/>
        </w:rPr>
        <w:tab/>
        <w:t xml:space="preserve">Перечень административных </w:t>
      </w:r>
      <w:r>
        <w:rPr>
          <w:rFonts w:cs="Times New Roman"/>
          <w:b/>
          <w:color w:val="000000"/>
          <w:sz w:val="28"/>
        </w:rPr>
        <w:t>процедур (действий) при предоставлении муниципальной услуги услуг в электронной форме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22.1.</w:t>
      </w:r>
      <w:r>
        <w:rPr>
          <w:rFonts w:cs="Times New Roman"/>
          <w:color w:val="000000"/>
          <w:sz w:val="28"/>
        </w:rPr>
        <w:tab/>
        <w:t>При предоставлении муниципальной услуги в электронной форме заявителю обеспечиваются: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-получение информации о порядке и сроках предоставления муниципальной 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-формирование заявления;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-Получение результата предоставления муниципальной 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-получение сведений о ходе рассмотрения заявле</w:t>
      </w:r>
      <w:r>
        <w:rPr>
          <w:rFonts w:cs="Times New Roman"/>
          <w:color w:val="000000"/>
          <w:sz w:val="28"/>
        </w:rPr>
        <w:t>ния;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-осуществление оценки качества предоставления муниципальной 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-досудебное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</w:t>
      </w:r>
      <w:r>
        <w:rPr>
          <w:rFonts w:cs="Times New Roman"/>
          <w:color w:val="000000"/>
          <w:sz w:val="28"/>
        </w:rPr>
        <w:t>ципальную услугу, либо государственного служащего.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23.</w:t>
      </w:r>
      <w:r>
        <w:rPr>
          <w:rFonts w:cs="Times New Roman"/>
          <w:b/>
          <w:color w:val="000000"/>
          <w:sz w:val="28"/>
        </w:rPr>
        <w:tab/>
        <w:t>Порядок осуществления административных процедур (действий) в электронной форме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23.1.</w:t>
      </w:r>
      <w:r>
        <w:rPr>
          <w:rFonts w:cs="Times New Roman"/>
          <w:color w:val="000000"/>
          <w:sz w:val="28"/>
        </w:rPr>
        <w:tab/>
        <w:t>Формирование заявления.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Формирование заявления осуществляется посредством заполнения электронной формы заявления на</w:t>
      </w:r>
      <w:r>
        <w:rPr>
          <w:rFonts w:cs="Times New Roman"/>
          <w:color w:val="000000"/>
          <w:sz w:val="28"/>
        </w:rPr>
        <w:t xml:space="preserve"> ЕПГУ без необходимости дополнительной подачи заявления в какой-либо иной форме.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</w:t>
      </w:r>
      <w:r>
        <w:rPr>
          <w:rFonts w:cs="Times New Roman"/>
          <w:color w:val="000000"/>
          <w:sz w:val="28"/>
        </w:rPr>
        <w:t>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При формировании заявления заявителю обеспечивается: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а)</w:t>
      </w:r>
      <w:r>
        <w:rPr>
          <w:rFonts w:cs="Times New Roman"/>
          <w:color w:val="000000"/>
          <w:sz w:val="28"/>
        </w:rPr>
        <w:tab/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б)</w:t>
      </w:r>
      <w:r>
        <w:rPr>
          <w:rFonts w:cs="Times New Roman"/>
          <w:color w:val="000000"/>
          <w:sz w:val="28"/>
        </w:rPr>
        <w:tab/>
        <w:t>возможность печати на бумажном носителе копии электронной формы заявления;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в)</w:t>
      </w:r>
      <w:r>
        <w:rPr>
          <w:rFonts w:cs="Times New Roman"/>
          <w:color w:val="000000"/>
          <w:sz w:val="28"/>
        </w:rPr>
        <w:tab/>
        <w:t>сохранение ранее введенных в электронную форму заявле</w:t>
      </w:r>
      <w:r>
        <w:rPr>
          <w:rFonts w:cs="Times New Roman"/>
          <w:color w:val="000000"/>
          <w:sz w:val="28"/>
        </w:rPr>
        <w:t>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г)</w:t>
      </w:r>
      <w:r>
        <w:rPr>
          <w:rFonts w:cs="Times New Roman"/>
          <w:color w:val="000000"/>
          <w:sz w:val="28"/>
        </w:rPr>
        <w:tab/>
        <w:t>заполнение полей электронной формы заявления до начала ввода сведений заявителем с ис</w:t>
      </w:r>
      <w:r>
        <w:rPr>
          <w:rFonts w:cs="Times New Roman"/>
          <w:color w:val="000000"/>
          <w:sz w:val="28"/>
        </w:rPr>
        <w:t>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>)</w:t>
      </w:r>
      <w:r>
        <w:rPr>
          <w:rFonts w:cs="Times New Roman"/>
          <w:color w:val="000000"/>
          <w:sz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cs="Times New Roman"/>
          <w:color w:val="000000"/>
          <w:sz w:val="28"/>
        </w:rPr>
        <w:t>потери</w:t>
      </w:r>
      <w:proofErr w:type="gramEnd"/>
      <w:r>
        <w:rPr>
          <w:rFonts w:cs="Times New Roman"/>
          <w:color w:val="000000"/>
          <w:sz w:val="28"/>
        </w:rPr>
        <w:t xml:space="preserve"> ранее введенной информации;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е)</w:t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Сформированное и подписанное </w:t>
      </w:r>
      <w:proofErr w:type="gramStart"/>
      <w:r>
        <w:rPr>
          <w:rFonts w:cs="Times New Roman"/>
          <w:color w:val="000000"/>
          <w:sz w:val="28"/>
        </w:rPr>
        <w:t>заявление</w:t>
      </w:r>
      <w:proofErr w:type="gramEnd"/>
      <w:r>
        <w:rPr>
          <w:rFonts w:cs="Times New Roman"/>
          <w:color w:val="000000"/>
          <w:sz w:val="28"/>
        </w:rPr>
        <w:t xml:space="preserve"> и иные документы, необходимые для </w:t>
      </w:r>
      <w:r>
        <w:rPr>
          <w:rFonts w:cs="Times New Roman"/>
          <w:color w:val="000000"/>
          <w:sz w:val="28"/>
        </w:rPr>
        <w:t>предоставления муниципальной услуги, направляются в Уполномоченный орган посредством ЕПГУ.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23.2.</w:t>
      </w:r>
      <w:r>
        <w:rPr>
          <w:rFonts w:cs="Times New Roman"/>
          <w:color w:val="000000"/>
          <w:sz w:val="28"/>
        </w:rPr>
        <w:tab/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</w:t>
      </w:r>
      <w:r>
        <w:rPr>
          <w:rFonts w:cs="Times New Roman"/>
          <w:color w:val="000000"/>
          <w:sz w:val="28"/>
        </w:rPr>
        <w:t>ень, - в следующий за ним первый рабочий день: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а)</w:t>
      </w:r>
      <w:r>
        <w:rPr>
          <w:rFonts w:cs="Times New Roman"/>
          <w:color w:val="000000"/>
          <w:sz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б)</w:t>
      </w:r>
      <w:r>
        <w:rPr>
          <w:rFonts w:cs="Times New Roman"/>
          <w:color w:val="000000"/>
          <w:sz w:val="28"/>
        </w:rPr>
        <w:tab/>
        <w:t xml:space="preserve">регистрацию заявления и направление заявителю уведомления о </w:t>
      </w:r>
      <w:r>
        <w:rPr>
          <w:rFonts w:cs="Times New Roman"/>
          <w:color w:val="000000"/>
          <w:sz w:val="28"/>
        </w:rPr>
        <w:t>регистрации заявления либо об отказе в приеме документов, необходимых для предоставления муниципальной услуги.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23.3.</w:t>
      </w:r>
      <w:r>
        <w:rPr>
          <w:rFonts w:cs="Times New Roman"/>
          <w:color w:val="000000"/>
          <w:sz w:val="28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заявления (д</w:t>
      </w:r>
      <w:r>
        <w:rPr>
          <w:rFonts w:cs="Times New Roman"/>
          <w:color w:val="000000"/>
          <w:sz w:val="28"/>
        </w:rPr>
        <w:t>алее -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- ГИС).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Ответственное должностное лицо: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-проверяет наличие электронных заявлений, поступивших</w:t>
      </w:r>
      <w:r>
        <w:rPr>
          <w:rFonts w:cs="Times New Roman"/>
          <w:color w:val="000000"/>
          <w:sz w:val="28"/>
        </w:rPr>
        <w:t xml:space="preserve"> с ЕПГУ, с периодом не реже 2 раз в день;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-рассматривает поступившие заявления и приложенные образы документов (документы);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-производит действия в соответствии с пунктом 3.4 настоящего Административного регламента.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23.4.</w:t>
      </w:r>
      <w:r>
        <w:rPr>
          <w:rFonts w:cs="Times New Roman"/>
          <w:color w:val="000000"/>
          <w:sz w:val="28"/>
        </w:rPr>
        <w:tab/>
        <w:t>Заявителю в качестве результата пре</w:t>
      </w:r>
      <w:r>
        <w:rPr>
          <w:rFonts w:cs="Times New Roman"/>
          <w:color w:val="000000"/>
          <w:sz w:val="28"/>
        </w:rPr>
        <w:t>доставления муниципальной услуги обеспечивается возможность получения документа: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</w:t>
      </w:r>
      <w:r>
        <w:rPr>
          <w:rFonts w:cs="Times New Roman"/>
          <w:color w:val="000000"/>
          <w:sz w:val="28"/>
        </w:rPr>
        <w:t>ю в личный кабинет на ЕПГУ;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23.5.</w:t>
      </w:r>
      <w:r>
        <w:rPr>
          <w:rFonts w:cs="Times New Roman"/>
          <w:color w:val="000000"/>
          <w:sz w:val="28"/>
        </w:rPr>
        <w:tab/>
        <w:t>Получение информации о ходе рассмотрения заявления и о результат</w:t>
      </w:r>
      <w:r>
        <w:rPr>
          <w:rFonts w:cs="Times New Roman"/>
          <w:color w:val="000000"/>
          <w:sz w:val="28"/>
        </w:rPr>
        <w:t>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</w:t>
      </w:r>
      <w:r>
        <w:rPr>
          <w:rFonts w:cs="Times New Roman"/>
          <w:color w:val="000000"/>
          <w:sz w:val="28"/>
        </w:rPr>
        <w:t>ативе, в любое время. При предоставлении муниципальной услуги в электронной форме заявителю направляется: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</w:rPr>
        <w:t>а)</w:t>
      </w:r>
      <w:r>
        <w:rPr>
          <w:rFonts w:cs="Times New Roman"/>
          <w:color w:val="000000"/>
          <w:sz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</w:t>
      </w:r>
      <w:r>
        <w:rPr>
          <w:rFonts w:cs="Times New Roman"/>
          <w:color w:val="000000"/>
          <w:sz w:val="28"/>
        </w:rPr>
        <w:t>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</w:t>
      </w:r>
      <w:r>
        <w:rPr>
          <w:rFonts w:cs="Times New Roman"/>
          <w:color w:val="000000"/>
          <w:sz w:val="28"/>
        </w:rPr>
        <w:t>ументов, необходимых для предоставления муниципальной услуги;</w:t>
      </w:r>
      <w:proofErr w:type="gramEnd"/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б)</w:t>
      </w:r>
      <w:r>
        <w:rPr>
          <w:rFonts w:cs="Times New Roman"/>
          <w:color w:val="000000"/>
          <w:sz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</w:t>
      </w:r>
      <w:r>
        <w:rPr>
          <w:rFonts w:cs="Times New Roman"/>
          <w:color w:val="000000"/>
          <w:sz w:val="28"/>
        </w:rPr>
        <w:t>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23.6.</w:t>
      </w:r>
      <w:r>
        <w:rPr>
          <w:rFonts w:cs="Times New Roman"/>
          <w:color w:val="000000"/>
          <w:sz w:val="28"/>
        </w:rPr>
        <w:tab/>
        <w:t>Оценка качества предоставления муниципальной услуги.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</w:rPr>
        <w:t>Оценка качества предоставления муниципальной услуги осущес</w:t>
      </w:r>
      <w:r>
        <w:rPr>
          <w:rFonts w:cs="Times New Roman"/>
          <w:color w:val="000000"/>
          <w:sz w:val="28"/>
        </w:rPr>
        <w:t>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</w:t>
      </w:r>
      <w:r>
        <w:rPr>
          <w:rFonts w:cs="Times New Roman"/>
          <w:color w:val="000000"/>
          <w:sz w:val="28"/>
        </w:rPr>
        <w:t xml:space="preserve">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</w:t>
      </w:r>
      <w:r>
        <w:rPr>
          <w:rFonts w:cs="Times New Roman"/>
          <w:color w:val="000000"/>
          <w:sz w:val="28"/>
        </w:rPr>
        <w:t>2012</w:t>
      </w:r>
      <w:proofErr w:type="gramEnd"/>
      <w:r>
        <w:rPr>
          <w:rFonts w:cs="Times New Roman"/>
          <w:color w:val="000000"/>
          <w:sz w:val="28"/>
        </w:rPr>
        <w:t xml:space="preserve"> </w:t>
      </w:r>
      <w:proofErr w:type="gramStart"/>
      <w:r>
        <w:rPr>
          <w:rFonts w:cs="Times New Roman"/>
          <w:color w:val="000000"/>
          <w:sz w:val="28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</w:t>
      </w:r>
      <w:r>
        <w:rPr>
          <w:rFonts w:cs="Times New Roman"/>
          <w:color w:val="000000"/>
          <w:sz w:val="28"/>
        </w:rPr>
        <w:t>отделений) с учетом качества</w:t>
      </w:r>
      <w:r>
        <w:rPr>
          <w:rFonts w:cs="Times New Roman"/>
          <w:color w:val="000000"/>
          <w:sz w:val="28"/>
        </w:rPr>
        <w:tab/>
        <w:t xml:space="preserve">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</w:t>
      </w:r>
      <w:r>
        <w:rPr>
          <w:rFonts w:cs="Times New Roman"/>
          <w:color w:val="000000"/>
          <w:sz w:val="28"/>
        </w:rPr>
        <w:t>применении результатов указанной оценки как основания для принятия</w:t>
      </w:r>
      <w:proofErr w:type="gramEnd"/>
      <w:r>
        <w:rPr>
          <w:rFonts w:cs="Times New Roman"/>
          <w:color w:val="000000"/>
          <w:sz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23.7.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Заявителю обеспечивается возможность направления жалобы на решения, действи</w:t>
      </w:r>
      <w:r>
        <w:rPr>
          <w:rFonts w:cs="Times New Roman"/>
          <w:color w:val="000000"/>
          <w:sz w:val="28"/>
        </w:rPr>
        <w:t>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</w:t>
      </w:r>
      <w:r>
        <w:rPr>
          <w:rFonts w:cs="Times New Roman"/>
          <w:color w:val="000000"/>
          <w:sz w:val="28"/>
        </w:rPr>
        <w:t>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rFonts w:cs="Times New Roman"/>
          <w:color w:val="000000"/>
          <w:sz w:val="28"/>
        </w:rPr>
        <w:t xml:space="preserve"> муниципальных услуг».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24.</w:t>
      </w:r>
      <w:r>
        <w:rPr>
          <w:rFonts w:cs="Times New Roman"/>
          <w:b/>
          <w:color w:val="000000"/>
          <w:sz w:val="28"/>
        </w:rPr>
        <w:tab/>
        <w:t>По</w:t>
      </w:r>
      <w:r>
        <w:rPr>
          <w:rFonts w:cs="Times New Roman"/>
          <w:b/>
          <w:color w:val="000000"/>
          <w:sz w:val="28"/>
        </w:rPr>
        <w:t>рядок исправления допущенных опечаток и ошибок в выданных в результате предоставления муниципальной услуги документах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24.1.</w:t>
      </w:r>
      <w:r>
        <w:rPr>
          <w:rFonts w:cs="Times New Roman"/>
          <w:color w:val="000000"/>
          <w:sz w:val="28"/>
        </w:rPr>
        <w:tab/>
        <w:t>В случае выявления опечаток и ошибок заявитель вправе обратиться в Уполномоченный орган с заявлением на исправление опечаток и ошибо</w:t>
      </w:r>
      <w:r>
        <w:rPr>
          <w:rFonts w:cs="Times New Roman"/>
          <w:color w:val="000000"/>
          <w:sz w:val="28"/>
        </w:rPr>
        <w:t>к.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24.2.</w:t>
      </w:r>
      <w:r>
        <w:rPr>
          <w:rFonts w:cs="Times New Roman"/>
          <w:color w:val="000000"/>
          <w:sz w:val="28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24.2.1.</w:t>
      </w:r>
      <w:r>
        <w:rPr>
          <w:rFonts w:cs="Times New Roman"/>
          <w:color w:val="000000"/>
          <w:sz w:val="28"/>
        </w:rPr>
        <w:tab/>
        <w:t>Заявитель при обнаружении опечаток и ошибок в документах, выданных в результате предоставле</w:t>
      </w:r>
      <w:r>
        <w:rPr>
          <w:rFonts w:cs="Times New Roman"/>
          <w:color w:val="000000"/>
          <w:sz w:val="28"/>
        </w:rPr>
        <w:t>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24.2.2.</w:t>
      </w:r>
      <w:r>
        <w:rPr>
          <w:rFonts w:cs="Times New Roman"/>
          <w:color w:val="000000"/>
          <w:sz w:val="28"/>
        </w:rPr>
        <w:tab/>
        <w:t>Уполномоченный орган при получении заявления, рассматривает необходимость вн</w:t>
      </w:r>
      <w:r>
        <w:rPr>
          <w:rFonts w:cs="Times New Roman"/>
          <w:color w:val="000000"/>
          <w:sz w:val="28"/>
        </w:rPr>
        <w:t>есения соответствующих изменений в документы, являющиеся результатом предоставления муниципальной услуги.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24.2.3.</w:t>
      </w:r>
      <w:r>
        <w:rPr>
          <w:rFonts w:cs="Times New Roman"/>
          <w:color w:val="000000"/>
          <w:sz w:val="28"/>
        </w:rPr>
        <w:tab/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24.2.</w:t>
      </w:r>
      <w:r>
        <w:rPr>
          <w:rFonts w:cs="Times New Roman"/>
          <w:color w:val="000000"/>
          <w:sz w:val="28"/>
        </w:rPr>
        <w:t>4.</w:t>
      </w:r>
      <w:r>
        <w:rPr>
          <w:rFonts w:cs="Times New Roman"/>
          <w:color w:val="000000"/>
          <w:sz w:val="28"/>
        </w:rPr>
        <w:tab/>
        <w:t xml:space="preserve">Срок устранения опечаток и ошибок не должен превышать 3 (трех) рабочих дней </w:t>
      </w:r>
      <w:proofErr w:type="gramStart"/>
      <w:r>
        <w:rPr>
          <w:rFonts w:cs="Times New Roman"/>
          <w:color w:val="000000"/>
          <w:sz w:val="28"/>
        </w:rPr>
        <w:t>с даты регистрации</w:t>
      </w:r>
      <w:proofErr w:type="gramEnd"/>
      <w:r>
        <w:rPr>
          <w:rFonts w:cs="Times New Roman"/>
          <w:color w:val="000000"/>
          <w:sz w:val="28"/>
        </w:rPr>
        <w:t xml:space="preserve"> заявления.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b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IV.</w:t>
      </w:r>
      <w:r>
        <w:rPr>
          <w:rFonts w:cs="Times New Roman"/>
          <w:b/>
          <w:color w:val="000000"/>
          <w:sz w:val="28"/>
        </w:rPr>
        <w:tab/>
        <w:t xml:space="preserve">Формы </w:t>
      </w:r>
      <w:proofErr w:type="gramStart"/>
      <w:r>
        <w:rPr>
          <w:rFonts w:cs="Times New Roman"/>
          <w:b/>
          <w:color w:val="000000"/>
          <w:sz w:val="28"/>
        </w:rPr>
        <w:t>контроля за</w:t>
      </w:r>
      <w:proofErr w:type="gramEnd"/>
      <w:r>
        <w:rPr>
          <w:rFonts w:cs="Times New Roman"/>
          <w:b/>
          <w:color w:val="000000"/>
          <w:sz w:val="28"/>
        </w:rPr>
        <w:t xml:space="preserve"> исполнением административного регламента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b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 xml:space="preserve">25. Порядок осуществления текущего </w:t>
      </w:r>
      <w:proofErr w:type="gramStart"/>
      <w:r>
        <w:rPr>
          <w:rFonts w:cs="Times New Roman"/>
          <w:b/>
          <w:color w:val="000000"/>
          <w:sz w:val="28"/>
        </w:rPr>
        <w:t>контроля за</w:t>
      </w:r>
      <w:proofErr w:type="gramEnd"/>
      <w:r>
        <w:rPr>
          <w:rFonts w:cs="Times New Roman"/>
          <w:b/>
          <w:color w:val="000000"/>
          <w:sz w:val="28"/>
        </w:rPr>
        <w:t xml:space="preserve"> соблюдением и исполнением </w:t>
      </w:r>
      <w:r>
        <w:rPr>
          <w:rFonts w:cs="Times New Roman"/>
          <w:b/>
          <w:color w:val="000000"/>
          <w:sz w:val="28"/>
        </w:rPr>
        <w:t>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а также принятием ими решений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25.1. Текущий </w:t>
      </w:r>
      <w:proofErr w:type="gramStart"/>
      <w:r>
        <w:rPr>
          <w:rFonts w:cs="Times New Roman"/>
          <w:color w:val="000000"/>
          <w:sz w:val="28"/>
        </w:rPr>
        <w:t>контроль за</w:t>
      </w:r>
      <w:proofErr w:type="gramEnd"/>
      <w:r>
        <w:rPr>
          <w:rFonts w:cs="Times New Roman"/>
          <w:color w:val="000000"/>
          <w:sz w:val="28"/>
        </w:rPr>
        <w:t xml:space="preserve"> соблюдением и исполнением настоящего Реглам</w:t>
      </w:r>
      <w:r>
        <w:rPr>
          <w:rFonts w:cs="Times New Roman"/>
          <w:color w:val="000000"/>
          <w:sz w:val="28"/>
        </w:rPr>
        <w:t>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</w:t>
      </w:r>
      <w:r>
        <w:rPr>
          <w:rFonts w:cs="Times New Roman"/>
          <w:color w:val="000000"/>
          <w:sz w:val="28"/>
        </w:rPr>
        <w:t>влением Услуги.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Текущий контроль осуществляется путем проведения пл</w:t>
      </w:r>
      <w:r>
        <w:rPr>
          <w:rFonts w:cs="Times New Roman"/>
          <w:color w:val="000000"/>
          <w:sz w:val="28"/>
        </w:rPr>
        <w:t>ановых и внеплановых проверок: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решений о предоставлении (об отказе в предоставлении) 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выявления и устранения нарушений прав граждан;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рассмотрения, принятия решений и подготовки ответов на обращения граждан, содержащие жалобы на решения, действ</w:t>
      </w:r>
      <w:r>
        <w:rPr>
          <w:rFonts w:cs="Times New Roman"/>
          <w:color w:val="000000"/>
          <w:sz w:val="28"/>
        </w:rPr>
        <w:t>ия (бездействие) должностных лиц.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 xml:space="preserve">26.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cs="Times New Roman"/>
          <w:b/>
          <w:color w:val="000000"/>
          <w:sz w:val="28"/>
        </w:rPr>
        <w:t>контроля за</w:t>
      </w:r>
      <w:proofErr w:type="gramEnd"/>
      <w:r>
        <w:rPr>
          <w:rFonts w:cs="Times New Roman"/>
          <w:b/>
          <w:color w:val="000000"/>
          <w:sz w:val="28"/>
        </w:rPr>
        <w:t xml:space="preserve"> полнотой и качеством предоставления муниципальной у</w:t>
      </w:r>
      <w:r>
        <w:rPr>
          <w:rFonts w:cs="Times New Roman"/>
          <w:b/>
          <w:color w:val="000000"/>
          <w:sz w:val="28"/>
        </w:rPr>
        <w:t>слуги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26.1.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Контроль за</w:t>
      </w:r>
      <w:proofErr w:type="gramEnd"/>
      <w:r>
        <w:rPr>
          <w:rFonts w:cs="Times New Roman"/>
          <w:color w:val="000000"/>
          <w:sz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26.2.</w:t>
      </w:r>
      <w:r>
        <w:rPr>
          <w:rFonts w:cs="Times New Roman"/>
          <w:color w:val="000000"/>
          <w:sz w:val="28"/>
        </w:rPr>
        <w:tab/>
        <w:t>Плановые проверки осуществляются на основании годовых планов работы Уполномоченного органа, утверждаемых руководителем Упол</w:t>
      </w:r>
      <w:r>
        <w:rPr>
          <w:rFonts w:cs="Times New Roman"/>
          <w:color w:val="000000"/>
          <w:sz w:val="28"/>
        </w:rPr>
        <w:t>номоченного органа.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При плановой проверке полноты и качества предоставления Услуги контролю подлежат: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соблюдение сроков предоставления 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соблюдение положений настоящего Регламента и иных нормативных правовых актов, устанавливающих требования к пр</w:t>
      </w:r>
      <w:r>
        <w:rPr>
          <w:rFonts w:cs="Times New Roman"/>
          <w:color w:val="000000"/>
          <w:sz w:val="28"/>
        </w:rPr>
        <w:t>едоставлению 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правильность и обоснованность принятого решения об отказе в предоставлении Услуги.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Основанием для проведения внеплановых проверок являются: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 xml:space="preserve">- </w:t>
      </w:r>
      <w:r>
        <w:rPr>
          <w:rFonts w:cs="Times New Roman"/>
          <w:color w:val="000000"/>
          <w:sz w:val="28"/>
        </w:rPr>
        <w:tab/>
      </w:r>
      <w:r>
        <w:rPr>
          <w:color w:val="000000"/>
          <w:sz w:val="28"/>
        </w:rPr>
        <w:t>получение от государственных органов, органов местного самоуправления информации о предпол</w:t>
      </w:r>
      <w:r>
        <w:rPr>
          <w:color w:val="000000"/>
          <w:sz w:val="28"/>
        </w:rPr>
        <w:t xml:space="preserve">агаемых или выявленных нарушениях нормативных правовых актов Российской Федерации, нормативных правовых актов </w:t>
      </w:r>
      <w:r>
        <w:rPr>
          <w:sz w:val="28"/>
        </w:rPr>
        <w:t xml:space="preserve">Красноярского края, </w:t>
      </w:r>
      <w:r>
        <w:rPr>
          <w:sz w:val="28"/>
          <w:szCs w:val="28"/>
        </w:rPr>
        <w:t>нормативных</w:t>
      </w:r>
      <w:r>
        <w:rPr>
          <w:color w:val="000000" w:themeColor="text1"/>
          <w:sz w:val="28"/>
          <w:szCs w:val="28"/>
        </w:rPr>
        <w:t xml:space="preserve"> правовых актов </w:t>
      </w:r>
      <w:r>
        <w:rPr>
          <w:iCs/>
          <w:color w:val="000000" w:themeColor="text1"/>
          <w:sz w:val="28"/>
          <w:szCs w:val="28"/>
        </w:rPr>
        <w:t xml:space="preserve">Администрации города Шарыпово, </w:t>
      </w:r>
      <w:r>
        <w:rPr>
          <w:sz w:val="28"/>
          <w:szCs w:val="28"/>
        </w:rPr>
        <w:t>нормативных</w:t>
      </w:r>
      <w:r>
        <w:rPr>
          <w:color w:val="000000" w:themeColor="text1"/>
          <w:sz w:val="28"/>
          <w:szCs w:val="28"/>
        </w:rPr>
        <w:t xml:space="preserve"> правовых актов </w:t>
      </w:r>
      <w:r>
        <w:rPr>
          <w:sz w:val="28"/>
        </w:rPr>
        <w:t>Шарыповского городского Совета депутатов.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27. Ответственность должностных лиц за решения и действия</w:t>
      </w: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(бездействие), принимаемые (осуществляемые) ими в ходе предоставления муниципаль</w:t>
      </w:r>
      <w:r>
        <w:rPr>
          <w:rFonts w:cs="Times New Roman"/>
          <w:b/>
          <w:color w:val="000000"/>
          <w:sz w:val="28"/>
        </w:rPr>
        <w:t>ной услуги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27.1.</w:t>
      </w:r>
      <w:r>
        <w:rPr>
          <w:rFonts w:cs="Times New Roman"/>
          <w:color w:val="000000"/>
          <w:sz w:val="28"/>
        </w:rPr>
        <w:tab/>
      </w:r>
      <w:r>
        <w:rPr>
          <w:color w:val="000000"/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sz w:val="28"/>
        </w:rPr>
        <w:t xml:space="preserve">Красноярского края, </w:t>
      </w:r>
      <w:r>
        <w:rPr>
          <w:sz w:val="28"/>
          <w:szCs w:val="28"/>
        </w:rPr>
        <w:t>нормативных</w:t>
      </w:r>
      <w:r>
        <w:rPr>
          <w:color w:val="000000" w:themeColor="text1"/>
          <w:sz w:val="28"/>
          <w:szCs w:val="28"/>
        </w:rPr>
        <w:t xml:space="preserve"> правовых актов </w:t>
      </w:r>
      <w:r>
        <w:rPr>
          <w:iCs/>
          <w:color w:val="000000" w:themeColor="text1"/>
          <w:sz w:val="28"/>
          <w:szCs w:val="28"/>
        </w:rPr>
        <w:t xml:space="preserve">Администрации города Шарыпово, </w:t>
      </w:r>
      <w:r>
        <w:rPr>
          <w:sz w:val="28"/>
          <w:szCs w:val="28"/>
        </w:rPr>
        <w:t>нормативных</w:t>
      </w:r>
      <w:r>
        <w:rPr>
          <w:color w:val="000000" w:themeColor="text1"/>
          <w:sz w:val="28"/>
          <w:szCs w:val="28"/>
        </w:rPr>
        <w:t xml:space="preserve"> правов</w:t>
      </w:r>
      <w:r>
        <w:rPr>
          <w:color w:val="000000" w:themeColor="text1"/>
          <w:sz w:val="28"/>
          <w:szCs w:val="28"/>
        </w:rPr>
        <w:t xml:space="preserve">ых актов </w:t>
      </w:r>
      <w:r>
        <w:rPr>
          <w:sz w:val="28"/>
        </w:rPr>
        <w:t>Шарыповского городского Совета депутатов</w:t>
      </w:r>
      <w:r>
        <w:rPr>
          <w:color w:val="000000"/>
          <w:sz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Персональная ответственность должностных лиц за правильность и своевременность принятия </w:t>
      </w:r>
      <w:r>
        <w:rPr>
          <w:rFonts w:cs="Times New Roman"/>
          <w:color w:val="000000"/>
          <w:sz w:val="28"/>
        </w:rPr>
        <w:t>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 xml:space="preserve">28. Требования к порядку и формам </w:t>
      </w:r>
      <w:proofErr w:type="gramStart"/>
      <w:r>
        <w:rPr>
          <w:rFonts w:cs="Times New Roman"/>
          <w:b/>
          <w:color w:val="000000"/>
          <w:sz w:val="28"/>
        </w:rPr>
        <w:t>контроля за</w:t>
      </w:r>
      <w:proofErr w:type="gramEnd"/>
      <w:r>
        <w:rPr>
          <w:rFonts w:cs="Times New Roman"/>
          <w:b/>
          <w:color w:val="000000"/>
          <w:sz w:val="28"/>
        </w:rPr>
        <w:t xml:space="preserve"> предоставлением</w:t>
      </w: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муниципальной услуги, в том числе со сторо</w:t>
      </w:r>
      <w:r>
        <w:rPr>
          <w:rFonts w:cs="Times New Roman"/>
          <w:b/>
          <w:color w:val="000000"/>
          <w:sz w:val="28"/>
        </w:rPr>
        <w:t>ны граждан, их объединений и организаций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28.1.</w:t>
      </w:r>
      <w:r>
        <w:rPr>
          <w:rFonts w:cs="Times New Roman"/>
          <w:color w:val="000000"/>
          <w:sz w:val="28"/>
        </w:rPr>
        <w:tab/>
        <w:t xml:space="preserve">Граждане, их объединения и организации имеют право осуществлять </w:t>
      </w:r>
      <w:proofErr w:type="gramStart"/>
      <w:r>
        <w:rPr>
          <w:rFonts w:cs="Times New Roman"/>
          <w:color w:val="000000"/>
          <w:sz w:val="28"/>
        </w:rPr>
        <w:t>контроль за</w:t>
      </w:r>
      <w:proofErr w:type="gramEnd"/>
      <w:r>
        <w:rPr>
          <w:rFonts w:cs="Times New Roman"/>
          <w:color w:val="000000"/>
          <w:sz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</w:t>
      </w:r>
      <w:r>
        <w:rPr>
          <w:rFonts w:cs="Times New Roman"/>
          <w:color w:val="000000"/>
          <w:sz w:val="28"/>
        </w:rPr>
        <w:t>едур (действий).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Граждане, их объединения и организации также имеют право: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направлять замечания и предложения по улучшению доступности и качества предоставления 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 xml:space="preserve">вносить предложения о мерах по устранению нарушений настоящего Регламента. 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28.2.</w:t>
      </w:r>
      <w:r>
        <w:rPr>
          <w:rFonts w:cs="Times New Roman"/>
          <w:color w:val="000000"/>
          <w:sz w:val="28"/>
        </w:rPr>
        <w:tab/>
        <w:t>Д</w:t>
      </w:r>
      <w:r>
        <w:rPr>
          <w:rFonts w:cs="Times New Roman"/>
          <w:color w:val="000000"/>
          <w:sz w:val="28"/>
        </w:rPr>
        <w:t>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Информация о результатах рассмотрения замечаний и предложений граждан, их объединений и организаций д</w:t>
      </w:r>
      <w:r>
        <w:rPr>
          <w:rFonts w:cs="Times New Roman"/>
          <w:color w:val="000000"/>
          <w:sz w:val="28"/>
        </w:rPr>
        <w:t>оводится до сведения лиц, направивших эти замечания и предложения.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V.</w:t>
      </w:r>
      <w:r>
        <w:rPr>
          <w:rFonts w:cs="Times New Roman"/>
          <w:b/>
          <w:color w:val="000000"/>
          <w:sz w:val="28"/>
        </w:rPr>
        <w:tab/>
        <w:t>Досудебный (внесудебный) порядок обжалования решений</w:t>
      </w: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и (или) действий (бездействия) органа местного самоуправления,</w:t>
      </w: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предоставляющего муниципальную услугу, а также его должностных лиц, м</w:t>
      </w:r>
      <w:r>
        <w:rPr>
          <w:rFonts w:cs="Times New Roman"/>
          <w:b/>
          <w:color w:val="000000"/>
          <w:sz w:val="28"/>
        </w:rPr>
        <w:t>униципальных служащих</w:t>
      </w:r>
    </w:p>
    <w:p w:rsidR="0080180D" w:rsidRDefault="0080180D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29.1.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</w:t>
      </w:r>
      <w:r>
        <w:rPr>
          <w:rFonts w:cs="Times New Roman"/>
          <w:color w:val="000000"/>
          <w:sz w:val="28"/>
        </w:rPr>
        <w:t>а многофункционального центра при предоставлении Услуги в досудебном (внесудебном) порядке (далее - жалоба).</w:t>
      </w:r>
      <w:proofErr w:type="gramEnd"/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30. Органы местного самоуправления, организации и уполномоченные на рассмотрение жалобы лица, которым может быть направлена жалоба заявителя в дос</w:t>
      </w:r>
      <w:r>
        <w:rPr>
          <w:rFonts w:cs="Times New Roman"/>
          <w:b/>
          <w:color w:val="000000"/>
          <w:sz w:val="28"/>
        </w:rPr>
        <w:t>удебном (внесудебном) порядке</w:t>
      </w:r>
    </w:p>
    <w:p w:rsidR="0080180D" w:rsidRDefault="0080180D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30.1.</w:t>
      </w:r>
      <w:r>
        <w:rPr>
          <w:rFonts w:cs="Times New Roman"/>
          <w:color w:val="000000"/>
          <w:sz w:val="28"/>
        </w:rPr>
        <w:tab/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 xml:space="preserve">в Уполномоченный орган - на решение и (или) действия </w:t>
      </w:r>
      <w:r>
        <w:rPr>
          <w:rFonts w:cs="Times New Roman"/>
          <w:color w:val="000000"/>
          <w:sz w:val="28"/>
        </w:rPr>
        <w:t>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в вышестоящий орган - на решение и (или) действия (бездейств</w:t>
      </w:r>
      <w:r>
        <w:rPr>
          <w:rFonts w:cs="Times New Roman"/>
          <w:color w:val="000000"/>
          <w:sz w:val="28"/>
        </w:rPr>
        <w:t>ие) должностного лица, руководителя структурного подразделения Уполномоченного органа;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к учредителю многофункционального центра - на</w:t>
      </w:r>
      <w:r>
        <w:rPr>
          <w:rFonts w:cs="Times New Roman"/>
          <w:color w:val="000000"/>
          <w:sz w:val="28"/>
        </w:rPr>
        <w:t xml:space="preserve"> решение и действия (бездействие) многофункционального центра.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 xml:space="preserve">31. Способы информирования </w:t>
      </w:r>
      <w:r>
        <w:rPr>
          <w:rFonts w:cs="Times New Roman"/>
          <w:b/>
          <w:color w:val="000000"/>
          <w:sz w:val="28"/>
        </w:rPr>
        <w:t>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31.1.</w:t>
      </w:r>
      <w:r>
        <w:rPr>
          <w:rFonts w:cs="Times New Roman"/>
          <w:color w:val="000000"/>
          <w:sz w:val="28"/>
        </w:rPr>
        <w:tab/>
        <w:t>Информация о порядке подачи и рассмотрения жалобы размещается на информационных стендах в местах предостав</w:t>
      </w:r>
      <w:r>
        <w:rPr>
          <w:rFonts w:cs="Times New Roman"/>
          <w:color w:val="000000"/>
          <w:sz w:val="28"/>
        </w:rPr>
        <w:t>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</w:t>
      </w:r>
      <w:r>
        <w:rPr>
          <w:rFonts w:cs="Times New Roman"/>
          <w:color w:val="000000"/>
          <w:sz w:val="28"/>
        </w:rPr>
        <w:t>елем Заявителя).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 xml:space="preserve">32. </w:t>
      </w:r>
      <w:proofErr w:type="gramStart"/>
      <w:r>
        <w:rPr>
          <w:rFonts w:cs="Times New Roman"/>
          <w:b/>
          <w:color w:val="000000"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32.1.</w:t>
      </w:r>
      <w:r>
        <w:rPr>
          <w:rFonts w:cs="Times New Roman"/>
          <w:color w:val="000000"/>
          <w:sz w:val="28"/>
        </w:rPr>
        <w:tab/>
        <w:t>Порядок досудебного (в</w:t>
      </w:r>
      <w:r>
        <w:rPr>
          <w:rFonts w:cs="Times New Roman"/>
          <w:color w:val="000000"/>
          <w:sz w:val="28"/>
        </w:rPr>
        <w:t>несудебного) обжалования решений и действий (бездействия) регулируется: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 xml:space="preserve">- </w:t>
      </w:r>
      <w:hyperlink r:id="rId7">
        <w:r>
          <w:rPr>
            <w:rFonts w:cs="Times New Roman"/>
            <w:color w:val="000000" w:themeColor="text1"/>
            <w:sz w:val="28"/>
            <w:szCs w:val="28"/>
          </w:rPr>
          <w:t>Федеральный закон от 27.</w:t>
        </w:r>
        <w:r>
          <w:rPr>
            <w:rFonts w:cs="Times New Roman"/>
            <w:color w:val="000000" w:themeColor="text1"/>
            <w:sz w:val="28"/>
            <w:szCs w:val="28"/>
          </w:rPr>
          <w:t>07.2010 N 210-ФЗ "Об организации предоставления государственных и муниципальных услуг";</w:t>
        </w:r>
      </w:hyperlink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постановлением Правительства Российской Федерации от 20 ноября 2012 г. №</w:t>
      </w:r>
      <w:r>
        <w:rPr>
          <w:rFonts w:cs="Times New Roman"/>
          <w:color w:val="000000"/>
          <w:sz w:val="28"/>
        </w:rPr>
        <w:tab/>
        <w:t>1198 «О федеральной государственной информационной системе, обеспечивающей процесс досудебног</w:t>
      </w:r>
      <w:r>
        <w:rPr>
          <w:rFonts w:cs="Times New Roman"/>
          <w:color w:val="000000"/>
          <w:sz w:val="28"/>
        </w:rPr>
        <w:t>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highlight w:val="yellow"/>
        </w:rPr>
      </w:pPr>
      <w:hyperlink r:id="rId8">
        <w:proofErr w:type="gramStart"/>
        <w:r w:rsidR="00EA5DB1">
          <w:rPr>
            <w:rFonts w:cs="Times New Roman"/>
            <w:color w:val="000000"/>
            <w:sz w:val="28"/>
            <w:szCs w:val="28"/>
          </w:rPr>
          <w:t>- Постановлением Правительства РФ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</w:t>
        </w:r>
        <w:r w:rsidR="00EA5DB1">
          <w:rPr>
            <w:rFonts w:cs="Times New Roman"/>
            <w:color w:val="000000"/>
            <w:sz w:val="28"/>
            <w:szCs w:val="28"/>
          </w:rPr>
          <w:t>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</w:t>
        </w:r>
        <w:r w:rsidR="00EA5DB1">
          <w:rPr>
            <w:rFonts w:cs="Times New Roman"/>
            <w:color w:val="000000"/>
            <w:sz w:val="28"/>
            <w:szCs w:val="28"/>
          </w:rPr>
          <w:t>ти, и их должностных лиц</w:t>
        </w:r>
        <w:proofErr w:type="gramEnd"/>
        <w:r w:rsidR="00EA5DB1">
          <w:rPr>
            <w:rFonts w:cs="Times New Roman"/>
            <w:color w:val="000000"/>
            <w:sz w:val="28"/>
            <w:szCs w:val="28"/>
          </w:rPr>
          <w:t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</w:t>
        </w:r>
        <w:r w:rsidR="00EA5DB1">
          <w:rPr>
            <w:rFonts w:cs="Times New Roman"/>
            <w:color w:val="000000"/>
            <w:sz w:val="28"/>
            <w:szCs w:val="28"/>
          </w:rPr>
          <w:t>иципальных услуг и их работников".</w:t>
        </w:r>
      </w:hyperlink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80180D" w:rsidRDefault="0080180D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33. Исчерпывающий перечень административных процедур (действий) при предоставлении муницип</w:t>
      </w:r>
      <w:r>
        <w:rPr>
          <w:rFonts w:cs="Times New Roman"/>
          <w:b/>
          <w:color w:val="000000"/>
          <w:sz w:val="28"/>
        </w:rPr>
        <w:t>альной услуги, выполняемых многофункциональными центрами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3</w:t>
      </w:r>
      <w:r>
        <w:rPr>
          <w:rFonts w:cs="Times New Roman"/>
          <w:color w:val="000000"/>
          <w:sz w:val="28"/>
        </w:rPr>
        <w:t>3</w:t>
      </w:r>
      <w:r>
        <w:rPr>
          <w:rFonts w:cs="Times New Roman"/>
          <w:color w:val="000000"/>
          <w:sz w:val="28"/>
        </w:rPr>
        <w:t>.1.Многофункциональный центр осуществляет: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</w:t>
      </w:r>
      <w:r>
        <w:rPr>
          <w:rFonts w:cs="Times New Roman"/>
          <w:color w:val="000000"/>
          <w:sz w:val="28"/>
        </w:rPr>
        <w:t>нсультирование Заявителей о порядке предоставления Услуги в многофункциональном центре;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-</w:t>
      </w:r>
      <w:r>
        <w:rPr>
          <w:rFonts w:cs="Times New Roman"/>
          <w:color w:val="000000"/>
          <w:sz w:val="28"/>
        </w:rPr>
        <w:tab/>
        <w:t xml:space="preserve"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</w:t>
      </w:r>
      <w:r>
        <w:rPr>
          <w:rFonts w:cs="Times New Roman"/>
          <w:color w:val="000000"/>
          <w:sz w:val="28"/>
        </w:rPr>
        <w:t xml:space="preserve">в многофункциональный центр по результатам предоставления Услуги, а также выдачу документов, включая составление на бумажном носителе и </w:t>
      </w:r>
      <w:proofErr w:type="gramStart"/>
      <w:r>
        <w:rPr>
          <w:rFonts w:cs="Times New Roman"/>
          <w:color w:val="000000"/>
          <w:sz w:val="28"/>
        </w:rPr>
        <w:t>заверение выписок</w:t>
      </w:r>
      <w:proofErr w:type="gramEnd"/>
      <w:r>
        <w:rPr>
          <w:rFonts w:cs="Times New Roman"/>
          <w:color w:val="000000"/>
          <w:sz w:val="28"/>
        </w:rPr>
        <w:t xml:space="preserve"> из информационных систем органов, участвующих в предоставлении Услуги;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иные процедуры и действия, пр</w:t>
      </w:r>
      <w:r>
        <w:rPr>
          <w:rFonts w:cs="Times New Roman"/>
          <w:color w:val="000000"/>
          <w:sz w:val="28"/>
        </w:rPr>
        <w:t>едусмотренные Федеральным законом №210-ФЗ.</w:t>
      </w:r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34. Информирование заявителей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34.1.</w:t>
      </w:r>
      <w:r>
        <w:rPr>
          <w:rFonts w:cs="Times New Roman"/>
          <w:color w:val="000000"/>
          <w:sz w:val="28"/>
        </w:rPr>
        <w:tab/>
        <w:t>Информирование Заявителя осуществляется следующими способами: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а)</w:t>
      </w:r>
      <w:r>
        <w:rPr>
          <w:rFonts w:cs="Times New Roman"/>
          <w:color w:val="000000"/>
          <w:sz w:val="28"/>
        </w:rPr>
        <w:tab/>
        <w:t xml:space="preserve">посредством привлечения средств массовой информации, а также путем размещения информации на официальных сайтах </w:t>
      </w:r>
      <w:r>
        <w:rPr>
          <w:rFonts w:cs="Times New Roman"/>
          <w:color w:val="000000"/>
          <w:sz w:val="28"/>
        </w:rPr>
        <w:t>и информационных стендах многофункциональных центров;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б)</w:t>
      </w:r>
      <w:r>
        <w:rPr>
          <w:rFonts w:cs="Times New Roman"/>
          <w:color w:val="000000"/>
          <w:sz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При личном обращении работник многофункционального центра подробно</w:t>
      </w:r>
      <w:r>
        <w:rPr>
          <w:rFonts w:cs="Times New Roman"/>
          <w:color w:val="000000"/>
          <w:sz w:val="28"/>
        </w:rPr>
        <w:t xml:space="preserve">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Рекомендуемое время предоставления консультации - не более 15 минут, время ожидания в очереди в секторе информирования для по</w:t>
      </w:r>
      <w:r>
        <w:rPr>
          <w:rFonts w:cs="Times New Roman"/>
          <w:color w:val="000000"/>
          <w:sz w:val="28"/>
        </w:rPr>
        <w:t>лучения информации об Услуге не может превышать 15 минут.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</w:t>
      </w:r>
      <w:r>
        <w:rPr>
          <w:rFonts w:cs="Times New Roman"/>
          <w:color w:val="000000"/>
          <w:sz w:val="28"/>
        </w:rPr>
        <w:t>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</w:rPr>
        <w:t>При консультировании по письменным обращениям Заявителей ответ направляется в письменном виде в срок не позднее 30 кал</w:t>
      </w:r>
      <w:r>
        <w:rPr>
          <w:rFonts w:cs="Times New Roman"/>
          <w:color w:val="000000"/>
          <w:sz w:val="28"/>
        </w:rPr>
        <w:t>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</w:t>
      </w:r>
      <w:r>
        <w:rPr>
          <w:rFonts w:cs="Times New Roman"/>
          <w:color w:val="000000"/>
          <w:sz w:val="28"/>
        </w:rPr>
        <w:t xml:space="preserve"> обращении, поступившем в многофункциональный центр в письменной форме.</w:t>
      </w:r>
      <w:proofErr w:type="gramEnd"/>
    </w:p>
    <w:p w:rsidR="0080180D" w:rsidRDefault="0080180D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35. Выдача заявителю результата предоставления</w:t>
      </w:r>
    </w:p>
    <w:p w:rsidR="0080180D" w:rsidRDefault="00EA5DB1">
      <w:pPr>
        <w:ind w:firstLine="720"/>
        <w:contextualSpacing/>
        <w:mirrorIndents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муниципальной услуги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35.1.</w:t>
      </w:r>
      <w:r>
        <w:rPr>
          <w:rFonts w:cs="Times New Roman"/>
          <w:color w:val="000000"/>
          <w:sz w:val="28"/>
        </w:rPr>
        <w:tab/>
        <w:t xml:space="preserve">При наличии в заявлении указания о выдаче результатов оказания Услуги через многофункциональный центр </w:t>
      </w:r>
      <w:r>
        <w:rPr>
          <w:rFonts w:cs="Times New Roman"/>
          <w:color w:val="000000"/>
          <w:sz w:val="28"/>
        </w:rPr>
        <w:t xml:space="preserve">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</w:t>
      </w:r>
      <w:r>
        <w:rPr>
          <w:rFonts w:cs="Times New Roman"/>
          <w:color w:val="000000"/>
          <w:sz w:val="28"/>
        </w:rPr>
        <w:lastRenderedPageBreak/>
        <w:t>соглашениям о взаимодействии заключенным между Уполномоченным органом и многофункциональным центро</w:t>
      </w:r>
      <w:r>
        <w:rPr>
          <w:rFonts w:cs="Times New Roman"/>
          <w:color w:val="000000"/>
          <w:sz w:val="28"/>
        </w:rPr>
        <w:t>м.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Российской Федерации от 27 сентября 2011 г. № 7</w:t>
      </w:r>
      <w:r>
        <w:rPr>
          <w:rFonts w:cs="Times New Roman"/>
          <w:color w:val="000000"/>
          <w:sz w:val="28"/>
        </w:rPr>
        <w:t xml:space="preserve">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</w:t>
      </w:r>
      <w:r>
        <w:rPr>
          <w:rFonts w:cs="Times New Roman"/>
          <w:color w:val="000000"/>
          <w:sz w:val="28"/>
        </w:rPr>
        <w:t>Федерации, органами местного самоуправления».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35.2.</w:t>
      </w:r>
      <w:r>
        <w:rPr>
          <w:rFonts w:cs="Times New Roman"/>
          <w:color w:val="000000"/>
          <w:sz w:val="28"/>
        </w:rPr>
        <w:tab/>
        <w:t>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</w:t>
      </w:r>
      <w:r>
        <w:rPr>
          <w:rFonts w:cs="Times New Roman"/>
          <w:color w:val="000000"/>
          <w:sz w:val="28"/>
        </w:rPr>
        <w:t xml:space="preserve"> цели обращения, либо по предварительной записи.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Работник многофункционального центра осуществляет следующие действия: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устанавливает личность Заявителя на основании документа, удостоверяющего личность в соответствии с законодательством Российской Федерац</w:t>
      </w:r>
      <w:r>
        <w:rPr>
          <w:rFonts w:cs="Times New Roman"/>
          <w:color w:val="000000"/>
          <w:sz w:val="28"/>
        </w:rPr>
        <w:t>ии;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проверяет полномочия представителя Заявителя (в случае обращения представителя Заявителя);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определяет статус исполнения заявления;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распечатывает результат предоставления Услуги в виде экземпляра электронного документа на бумажном носителе и завер</w:t>
      </w:r>
      <w:r>
        <w:rPr>
          <w:rFonts w:cs="Times New Roman"/>
          <w:color w:val="000000"/>
          <w:sz w:val="28"/>
        </w:rPr>
        <w:t>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заверяет экземпляр электронного документа на б</w:t>
      </w:r>
      <w:r>
        <w:rPr>
          <w:rFonts w:cs="Times New Roman"/>
          <w:color w:val="000000"/>
          <w:sz w:val="28"/>
        </w:rPr>
        <w:t>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выдает документы Заявителю, при необх</w:t>
      </w:r>
      <w:r>
        <w:rPr>
          <w:rFonts w:cs="Times New Roman"/>
          <w:color w:val="000000"/>
          <w:sz w:val="28"/>
        </w:rPr>
        <w:t>одимости запрашивает у Заявителя подписи за каждый выданный документ;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 xml:space="preserve">запрашивает согласие Заявителя на участие в </w:t>
      </w:r>
      <w:proofErr w:type="spellStart"/>
      <w:r>
        <w:rPr>
          <w:rFonts w:cs="Times New Roman"/>
          <w:color w:val="000000"/>
          <w:sz w:val="28"/>
        </w:rPr>
        <w:t>смс-опросе</w:t>
      </w:r>
      <w:proofErr w:type="spellEnd"/>
      <w:r>
        <w:rPr>
          <w:rFonts w:cs="Times New Roman"/>
          <w:color w:val="000000"/>
          <w:sz w:val="28"/>
        </w:rPr>
        <w:t xml:space="preserve"> для оценки качества предоставленной Услуги многофункциональным центром.</w:t>
      </w:r>
    </w:p>
    <w:p w:rsidR="0080180D" w:rsidRDefault="00EA5DB1">
      <w:pPr>
        <w:ind w:firstLine="720"/>
        <w:contextualSpacing/>
        <w:mirrorIndents/>
        <w:jc w:val="both"/>
        <w:rPr>
          <w:rFonts w:cs="Times New Roman"/>
          <w:b/>
          <w:color w:val="000000"/>
          <w:sz w:val="28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80180D">
        <w:tc>
          <w:tcPr>
            <w:tcW w:w="4077" w:type="dxa"/>
          </w:tcPr>
          <w:p w:rsidR="0080180D" w:rsidRDefault="0080180D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0180D" w:rsidRDefault="00EA5DB1">
            <w:pPr>
              <w:widowControl w:val="0"/>
              <w:jc w:val="both"/>
            </w:pPr>
            <w:r>
              <w:t>Приложение 1</w:t>
            </w:r>
          </w:p>
          <w:p w:rsidR="0080180D" w:rsidRDefault="00EA5DB1">
            <w:pPr>
              <w:widowControl w:val="0"/>
              <w:jc w:val="both"/>
            </w:pPr>
            <w:r>
              <w:t>к Административному регламенту предоставл</w:t>
            </w:r>
            <w:r>
              <w:t xml:space="preserve">ения муниципальной услуги «Установка информационной вывески, согласование </w:t>
            </w:r>
            <w:proofErr w:type="spellStart"/>
            <w:proofErr w:type="gramStart"/>
            <w:r>
              <w:t>дизайн-проекта</w:t>
            </w:r>
            <w:proofErr w:type="spellEnd"/>
            <w:proofErr w:type="gramEnd"/>
            <w:r>
              <w:t xml:space="preserve"> размещения вывески»</w:t>
            </w:r>
          </w:p>
        </w:tc>
      </w:tr>
    </w:tbl>
    <w:p w:rsidR="0080180D" w:rsidRDefault="0080180D">
      <w:pPr>
        <w:jc w:val="right"/>
        <w:rPr>
          <w:rFonts w:cs="Times New Roman"/>
          <w:color w:val="000000"/>
          <w:sz w:val="28"/>
        </w:rPr>
      </w:pPr>
    </w:p>
    <w:p w:rsidR="0080180D" w:rsidRDefault="0080180D">
      <w:pPr>
        <w:jc w:val="right"/>
        <w:rPr>
          <w:rFonts w:cs="Times New Roman"/>
        </w:rPr>
      </w:pPr>
    </w:p>
    <w:p w:rsidR="0080180D" w:rsidRDefault="00EA5DB1">
      <w:pPr>
        <w:pStyle w:val="15"/>
        <w:spacing w:after="0"/>
      </w:pPr>
      <w:r>
        <w:tab/>
      </w:r>
      <w:bookmarkStart w:id="1" w:name="bookmark38"/>
      <w:r>
        <w:t xml:space="preserve">Установка информационной вывески, согласование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размещения вывески</w:t>
      </w:r>
      <w:bookmarkEnd w:id="1"/>
    </w:p>
    <w:p w:rsidR="0080180D" w:rsidRDefault="00EA5DB1">
      <w:pPr>
        <w:pStyle w:val="20"/>
        <w:tabs>
          <w:tab w:val="left" w:leader="underscore" w:pos="10155"/>
        </w:tabs>
        <w:spacing w:after="0"/>
        <w:ind w:left="7340"/>
      </w:pPr>
      <w:r>
        <w:t xml:space="preserve">Дата </w:t>
      </w:r>
      <w:r>
        <w:tab/>
      </w:r>
    </w:p>
    <w:p w:rsidR="0080180D" w:rsidRDefault="00EA5DB1">
      <w:pPr>
        <w:pStyle w:val="20"/>
        <w:tabs>
          <w:tab w:val="left" w:leader="underscore" w:pos="10155"/>
        </w:tabs>
        <w:spacing w:after="0"/>
        <w:ind w:left="7340"/>
      </w:pPr>
      <w:r>
        <w:t xml:space="preserve">№ </w:t>
      </w:r>
      <w:r>
        <w:tab/>
      </w:r>
    </w:p>
    <w:p w:rsidR="0080180D" w:rsidRDefault="0080180D">
      <w:pPr>
        <w:pStyle w:val="af7"/>
        <w:jc w:val="center"/>
        <w:rPr>
          <w:b/>
          <w:bCs/>
          <w:sz w:val="20"/>
          <w:szCs w:val="20"/>
        </w:rPr>
      </w:pPr>
    </w:p>
    <w:p w:rsidR="0080180D" w:rsidRDefault="00EA5DB1">
      <w:pPr>
        <w:pStyle w:val="af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(наименование органа, уполномоченного на </w:t>
      </w:r>
      <w:r>
        <w:rPr>
          <w:b/>
          <w:bCs/>
          <w:sz w:val="20"/>
          <w:szCs w:val="20"/>
        </w:rPr>
        <w:t>предоставление услуги)</w:t>
      </w:r>
    </w:p>
    <w:p w:rsidR="0080180D" w:rsidRDefault="0080180D">
      <w:pPr>
        <w:pStyle w:val="af7"/>
        <w:jc w:val="center"/>
        <w:rPr>
          <w:b/>
          <w:bCs/>
          <w:sz w:val="20"/>
          <w:szCs w:val="20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1"/>
        <w:gridCol w:w="4679"/>
      </w:tblGrid>
      <w:tr w:rsidR="0080180D">
        <w:trPr>
          <w:trHeight w:hRule="exact" w:val="293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80180D">
        <w:trPr>
          <w:trHeight w:hRule="exact" w:val="28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Наименование/ФИО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ДУЛ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ОГРН/ОГРНИП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3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заявителе</w:t>
            </w:r>
          </w:p>
        </w:tc>
      </w:tr>
      <w:tr w:rsidR="0080180D">
        <w:trPr>
          <w:trHeight w:hRule="exact" w:val="2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ДУЛ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ОГРН/ОГРНИП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8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80180D">
        <w:trPr>
          <w:trHeight w:hRule="exact" w:val="61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объект, в котором размещается заявитель, зарегистрировано в ЕГРН?</w:t>
            </w:r>
          </w:p>
          <w:p w:rsidR="0080180D" w:rsidRDefault="0080180D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</w:p>
          <w:p w:rsidR="0080180D" w:rsidRDefault="0080180D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71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Чье имущество используется для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вывески?</w:t>
            </w:r>
          </w:p>
          <w:p w:rsidR="0080180D" w:rsidRDefault="0080180D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</w:p>
          <w:p w:rsidR="0080180D" w:rsidRDefault="0080180D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</w:p>
          <w:p w:rsidR="0080180D" w:rsidRDefault="0080180D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</w:p>
          <w:p w:rsidR="0080180D" w:rsidRDefault="0080180D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вывеске указан товарный</w:t>
            </w:r>
            <w:r>
              <w:rPr>
                <w:sz w:val="24"/>
                <w:szCs w:val="24"/>
              </w:rPr>
              <w:t xml:space="preserve"> знак?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3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объекте</w:t>
            </w:r>
          </w:p>
        </w:tc>
      </w:tr>
      <w:tr w:rsidR="0080180D">
        <w:trPr>
          <w:trHeight w:hRule="exact" w:val="2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  <w:tr w:rsidR="0080180D">
        <w:trPr>
          <w:trHeight w:hRule="exact" w:val="288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80D" w:rsidRDefault="00EA5DB1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</w:p>
        </w:tc>
      </w:tr>
      <w:tr w:rsidR="0080180D">
        <w:trPr>
          <w:trHeight w:hRule="exact" w:val="29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80D" w:rsidRDefault="0080180D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80180D" w:rsidRDefault="0080180D">
      <w:pPr>
        <w:pStyle w:val="af7"/>
        <w:jc w:val="center"/>
        <w:rPr>
          <w:sz w:val="20"/>
          <w:szCs w:val="20"/>
        </w:rPr>
      </w:pPr>
    </w:p>
    <w:p w:rsidR="0080180D" w:rsidRDefault="0080180D">
      <w:pPr>
        <w:pStyle w:val="15"/>
        <w:spacing w:after="0"/>
        <w:jc w:val="left"/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EA5DB1">
      <w:pPr>
        <w:tabs>
          <w:tab w:val="left" w:pos="1693"/>
        </w:tabs>
        <w:rPr>
          <w:rFonts w:cs="Times New Roman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80180D">
        <w:tc>
          <w:tcPr>
            <w:tcW w:w="4077" w:type="dxa"/>
          </w:tcPr>
          <w:p w:rsidR="0080180D" w:rsidRDefault="0080180D">
            <w:pPr>
              <w:pageBreakBefore/>
              <w:widowControl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0180D" w:rsidRDefault="00EA5DB1">
            <w:pPr>
              <w:widowControl w:val="0"/>
              <w:jc w:val="both"/>
            </w:pPr>
            <w:r>
              <w:t>Приложение 2</w:t>
            </w:r>
          </w:p>
          <w:p w:rsidR="0080180D" w:rsidRDefault="00EA5DB1">
            <w:pPr>
              <w:widowControl w:val="0"/>
              <w:jc w:val="both"/>
            </w:pPr>
            <w:r>
              <w:t xml:space="preserve">к Административному регламенту предоставления муниципальной услуги «Установка </w:t>
            </w:r>
            <w:r>
              <w:t xml:space="preserve">информационной вывески, согласование </w:t>
            </w:r>
            <w:proofErr w:type="spellStart"/>
            <w:proofErr w:type="gramStart"/>
            <w:r>
              <w:t>дизайн-проекта</w:t>
            </w:r>
            <w:proofErr w:type="spellEnd"/>
            <w:proofErr w:type="gramEnd"/>
            <w:r>
              <w:t xml:space="preserve"> размещения вывески»</w:t>
            </w:r>
          </w:p>
        </w:tc>
      </w:tr>
    </w:tbl>
    <w:p w:rsidR="0080180D" w:rsidRDefault="0080180D">
      <w:pPr>
        <w:spacing w:line="1" w:lineRule="exact"/>
      </w:pPr>
    </w:p>
    <w:p w:rsidR="0080180D" w:rsidRDefault="0080180D"/>
    <w:p w:rsidR="0080180D" w:rsidRDefault="0080180D">
      <w:pPr>
        <w:pStyle w:val="20"/>
        <w:framePr w:w="10118" w:h="5074" w:hRule="exact" w:wrap="around" w:vAnchor="page" w:hAnchor="page" w:x="1246" w:y="3679"/>
        <w:spacing w:after="0" w:line="360" w:lineRule="auto"/>
        <w:jc w:val="center"/>
        <w:rPr>
          <w:b/>
          <w:bCs/>
        </w:rPr>
      </w:pPr>
    </w:p>
    <w:p w:rsidR="0080180D" w:rsidRDefault="0080180D">
      <w:pPr>
        <w:pStyle w:val="20"/>
        <w:framePr w:w="10118" w:h="5074" w:hRule="exact" w:wrap="around" w:vAnchor="page" w:hAnchor="page" w:x="1246" w:y="3679"/>
        <w:spacing w:after="0" w:line="360" w:lineRule="auto"/>
        <w:jc w:val="center"/>
        <w:rPr>
          <w:b/>
          <w:bCs/>
        </w:rPr>
      </w:pPr>
    </w:p>
    <w:p w:rsidR="0080180D" w:rsidRDefault="0080180D">
      <w:pPr>
        <w:pStyle w:val="20"/>
        <w:framePr w:w="10118" w:h="5074" w:hRule="exact" w:wrap="around" w:vAnchor="page" w:hAnchor="page" w:x="1246" w:y="3679"/>
        <w:spacing w:after="0" w:line="360" w:lineRule="auto"/>
        <w:jc w:val="center"/>
        <w:rPr>
          <w:b/>
          <w:bCs/>
        </w:rPr>
      </w:pPr>
    </w:p>
    <w:p w:rsidR="0080180D" w:rsidRDefault="00EA5DB1">
      <w:pPr>
        <w:pStyle w:val="20"/>
        <w:framePr w:w="10118" w:h="5074" w:hRule="exact" w:wrap="around" w:vAnchor="page" w:hAnchor="page" w:x="1246" w:y="3679"/>
        <w:spacing w:after="0" w:line="360" w:lineRule="auto"/>
        <w:jc w:val="center"/>
      </w:pPr>
      <w:r>
        <w:rPr>
          <w:b/>
          <w:bCs/>
        </w:rPr>
        <w:t>УВЕДОМЛЕНИЕ О СОГЛАСОВАНИИ</w:t>
      </w:r>
    </w:p>
    <w:p w:rsidR="0080180D" w:rsidRDefault="00EA5DB1">
      <w:pPr>
        <w:pStyle w:val="20"/>
        <w:framePr w:w="10118" w:h="5074" w:hRule="exact" w:wrap="around" w:vAnchor="page" w:hAnchor="page" w:x="1246" w:y="3679"/>
        <w:tabs>
          <w:tab w:val="left" w:leader="underscore" w:pos="3557"/>
          <w:tab w:val="left" w:leader="underscore" w:pos="5674"/>
        </w:tabs>
        <w:spacing w:after="520" w:line="360" w:lineRule="auto"/>
        <w:jc w:val="center"/>
      </w:pPr>
      <w:r>
        <w:t xml:space="preserve">установки информационной вывески, </w:t>
      </w:r>
      <w:proofErr w:type="spellStart"/>
      <w:r>
        <w:t>дизайн-проекта</w:t>
      </w:r>
      <w:proofErr w:type="spellEnd"/>
      <w:r>
        <w:t xml:space="preserve"> размещения вывески</w:t>
      </w:r>
      <w:r>
        <w:br/>
        <w:t xml:space="preserve">№ </w:t>
      </w:r>
      <w:r>
        <w:tab/>
        <w:t xml:space="preserve"> </w:t>
      </w:r>
      <w:proofErr w:type="gramStart"/>
      <w:r>
        <w:t>от</w:t>
      </w:r>
      <w:proofErr w:type="gramEnd"/>
      <w:r>
        <w:t xml:space="preserve"> </w:t>
      </w:r>
      <w:r>
        <w:tab/>
      </w:r>
    </w:p>
    <w:p w:rsidR="0080180D" w:rsidRDefault="00EA5DB1">
      <w:pPr>
        <w:pStyle w:val="20"/>
        <w:framePr w:w="10118" w:h="5074" w:hRule="exact" w:wrap="around" w:vAnchor="page" w:hAnchor="page" w:x="1246" w:y="3679"/>
        <w:tabs>
          <w:tab w:val="left" w:leader="underscore" w:pos="5057"/>
        </w:tabs>
        <w:spacing w:after="240"/>
      </w:pPr>
      <w:r>
        <w:t xml:space="preserve">Получатель согласования: </w:t>
      </w:r>
      <w:r>
        <w:tab/>
      </w:r>
    </w:p>
    <w:p w:rsidR="0080180D" w:rsidRDefault="00EA5DB1">
      <w:pPr>
        <w:pStyle w:val="20"/>
        <w:framePr w:w="10118" w:h="5074" w:hRule="exact" w:wrap="around" w:vAnchor="page" w:hAnchor="page" w:x="1246" w:y="3679"/>
        <w:tabs>
          <w:tab w:val="left" w:leader="underscore" w:pos="3557"/>
        </w:tabs>
        <w:spacing w:after="240"/>
      </w:pPr>
      <w:r>
        <w:t xml:space="preserve">Тип вывески: </w:t>
      </w:r>
      <w:r>
        <w:tab/>
      </w:r>
    </w:p>
    <w:p w:rsidR="0080180D" w:rsidRDefault="00EA5DB1">
      <w:pPr>
        <w:pStyle w:val="20"/>
        <w:framePr w:w="10118" w:h="5074" w:hRule="exact" w:wrap="around" w:vAnchor="page" w:hAnchor="page" w:x="1246" w:y="3679"/>
        <w:tabs>
          <w:tab w:val="left" w:leader="underscore" w:pos="4334"/>
        </w:tabs>
        <w:spacing w:after="240"/>
      </w:pPr>
      <w:r>
        <w:t xml:space="preserve">Адрес размещения: </w:t>
      </w:r>
      <w:r>
        <w:tab/>
      </w:r>
    </w:p>
    <w:p w:rsidR="0080180D" w:rsidRDefault="00EA5DB1">
      <w:pPr>
        <w:pStyle w:val="20"/>
        <w:framePr w:w="10118" w:h="5074" w:hRule="exact" w:wrap="around" w:vAnchor="page" w:hAnchor="page" w:x="1246" w:y="3679"/>
        <w:tabs>
          <w:tab w:val="left" w:leader="underscore" w:pos="4694"/>
        </w:tabs>
        <w:spacing w:after="240"/>
      </w:pPr>
      <w:r>
        <w:t xml:space="preserve">Дата начала размещения: </w:t>
      </w:r>
      <w:r>
        <w:tab/>
      </w:r>
    </w:p>
    <w:p w:rsidR="0080180D" w:rsidRDefault="00EA5DB1">
      <w:pPr>
        <w:pStyle w:val="20"/>
        <w:framePr w:w="10118" w:h="5074" w:hRule="exact" w:wrap="around" w:vAnchor="page" w:hAnchor="page" w:x="1246" w:y="3679"/>
        <w:tabs>
          <w:tab w:val="left" w:leader="underscore" w:pos="5057"/>
        </w:tabs>
        <w:spacing w:after="520"/>
      </w:pPr>
      <w:r>
        <w:t xml:space="preserve">Дата окончания размещения: </w:t>
      </w:r>
      <w:r>
        <w:tab/>
      </w:r>
    </w:p>
    <w:p w:rsidR="0080180D" w:rsidRDefault="00EA5DB1">
      <w:pPr>
        <w:pStyle w:val="20"/>
        <w:framePr w:w="10118" w:h="5074" w:hRule="exact" w:wrap="around" w:vAnchor="page" w:hAnchor="page" w:x="1246" w:y="3679"/>
        <w:spacing w:after="0"/>
      </w:pPr>
      <w:r>
        <w:t>Дополнительная информация:</w:t>
      </w:r>
    </w:p>
    <w:p w:rsidR="0080180D" w:rsidRDefault="00EA5DB1">
      <w:pPr>
        <w:pStyle w:val="af4"/>
        <w:framePr w:w="1049" w:h="231" w:hRule="exact" w:wrap="around" w:vAnchor="page" w:hAnchor="page" w:x="1283" w:y="10571"/>
        <w:rPr>
          <w:sz w:val="20"/>
          <w:szCs w:val="20"/>
        </w:rPr>
      </w:pPr>
      <w:r>
        <w:rPr>
          <w:sz w:val="20"/>
          <w:szCs w:val="20"/>
        </w:rPr>
        <w:t>(должность)</w:t>
      </w:r>
    </w:p>
    <w:p w:rsidR="0080180D" w:rsidRDefault="00EA5DB1">
      <w:pPr>
        <w:pStyle w:val="af4"/>
        <w:framePr w:w="837" w:h="231" w:hRule="exact" w:wrap="around" w:vAnchor="page" w:hAnchor="page" w:x="3920" w:y="10619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80180D" w:rsidRDefault="00EA5DB1">
      <w:pPr>
        <w:pStyle w:val="af4"/>
        <w:framePr w:w="4498" w:h="288" w:hRule="exact" w:wrap="around" w:vAnchor="page" w:hAnchor="page" w:x="6411" w:y="10619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80180D" w:rsidRDefault="0080180D">
      <w:pPr>
        <w:sectPr w:rsidR="0080180D">
          <w:type w:val="continuous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57344"/>
        </w:sectPr>
      </w:pP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80180D">
        <w:tc>
          <w:tcPr>
            <w:tcW w:w="4077" w:type="dxa"/>
          </w:tcPr>
          <w:p w:rsidR="0080180D" w:rsidRDefault="00EA5DB1">
            <w:pPr>
              <w:pageBreakBefore/>
              <w:widowControl w:val="0"/>
              <w:snapToGrid w:val="0"/>
              <w:jc w:val="right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5386" w:type="dxa"/>
          </w:tcPr>
          <w:p w:rsidR="0080180D" w:rsidRDefault="00EA5DB1">
            <w:pPr>
              <w:widowControl w:val="0"/>
              <w:jc w:val="both"/>
            </w:pPr>
            <w:r>
              <w:t>Приложение 3</w:t>
            </w:r>
          </w:p>
          <w:p w:rsidR="0080180D" w:rsidRDefault="00EA5DB1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«Установка информационной</w:t>
            </w:r>
            <w:r>
              <w:t xml:space="preserve"> вывески, согласование </w:t>
            </w:r>
            <w:proofErr w:type="spellStart"/>
            <w:proofErr w:type="gramStart"/>
            <w:r>
              <w:t>дизайн-проекта</w:t>
            </w:r>
            <w:proofErr w:type="spellEnd"/>
            <w:proofErr w:type="gramEnd"/>
            <w:r>
              <w:t xml:space="preserve"> размещения вывески»</w:t>
            </w:r>
          </w:p>
        </w:tc>
      </w:tr>
    </w:tbl>
    <w:p w:rsidR="0080180D" w:rsidRDefault="0080180D">
      <w:pPr>
        <w:pStyle w:val="20"/>
        <w:jc w:val="center"/>
        <w:rPr>
          <w:b/>
          <w:bCs/>
        </w:rPr>
      </w:pPr>
    </w:p>
    <w:p w:rsidR="0080180D" w:rsidRDefault="00EA5DB1">
      <w:pPr>
        <w:pStyle w:val="20"/>
        <w:jc w:val="center"/>
      </w:pPr>
      <w:r>
        <w:rPr>
          <w:b/>
          <w:bCs/>
        </w:rPr>
        <w:t>РЕШЕНИЕ</w:t>
      </w:r>
      <w:r>
        <w:rPr>
          <w:b/>
          <w:bCs/>
        </w:rPr>
        <w:br/>
        <w:t>об отказе в приеме документов, необходимых для предоставления услуги</w:t>
      </w:r>
    </w:p>
    <w:p w:rsidR="0080180D" w:rsidRDefault="00EA5DB1">
      <w:pPr>
        <w:pStyle w:val="20"/>
        <w:tabs>
          <w:tab w:val="left" w:leader="underscore" w:pos="1718"/>
          <w:tab w:val="left" w:leader="underscore" w:pos="9130"/>
        </w:tabs>
        <w:jc w:val="both"/>
      </w:pPr>
      <w:r>
        <w:t xml:space="preserve">от </w:t>
      </w:r>
      <w:r>
        <w:tab/>
        <w:t xml:space="preserve"> № </w:t>
      </w:r>
      <w:r>
        <w:tab/>
      </w:r>
    </w:p>
    <w:p w:rsidR="0080180D" w:rsidRDefault="00EA5DB1">
      <w:pPr>
        <w:pStyle w:val="20"/>
        <w:spacing w:after="0"/>
        <w:ind w:firstLine="580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№ </w:t>
      </w:r>
      <w:proofErr w:type="gramStart"/>
      <w:r>
        <w:t>на</w:t>
      </w:r>
      <w:proofErr w:type="gramEnd"/>
      <w:r>
        <w:t xml:space="preserve"> предоставление услуги «Установка информацио</w:t>
      </w:r>
      <w:r>
        <w:t>н</w:t>
      </w:r>
      <w:r>
        <w:t xml:space="preserve">ной вывески, </w:t>
      </w:r>
      <w:r>
        <w:t xml:space="preserve">согласование </w:t>
      </w:r>
      <w:proofErr w:type="spellStart"/>
      <w:r>
        <w:t>дизайн-проекта</w:t>
      </w:r>
      <w:proofErr w:type="spellEnd"/>
      <w:r>
        <w:t xml:space="preserve"> размещения вывески» принято решение об отказе в приеме д</w:t>
      </w:r>
      <w:r>
        <w:t>о</w:t>
      </w:r>
      <w:r>
        <w:t>кументов, необходимых для предоставления услуги, по следующим основаниям:</w:t>
      </w:r>
    </w:p>
    <w:p w:rsidR="0080180D" w:rsidRDefault="0080180D">
      <w:pPr>
        <w:pStyle w:val="20"/>
        <w:spacing w:after="480"/>
        <w:ind w:firstLine="580"/>
        <w:jc w:val="both"/>
      </w:pPr>
    </w:p>
    <w:p w:rsidR="0080180D" w:rsidRDefault="00EA5DB1">
      <w:pPr>
        <w:pStyle w:val="20"/>
        <w:spacing w:after="480"/>
        <w:ind w:firstLine="580"/>
        <w:jc w:val="both"/>
      </w:pPr>
      <w:r>
        <w:t>Дополнительная информация:</w:t>
      </w:r>
    </w:p>
    <w:p w:rsidR="0080180D" w:rsidRDefault="00EA5DB1">
      <w:pPr>
        <w:pStyle w:val="20"/>
        <w:spacing w:after="80"/>
        <w:ind w:firstLine="580"/>
        <w:jc w:val="both"/>
      </w:pPr>
      <w:r>
        <w:t>Вы вправе повторно обратиться в уполномоченный орган с заявлением о п</w:t>
      </w:r>
      <w:r>
        <w:t>редоставлении услуги п</w:t>
      </w:r>
      <w:r>
        <w:t>о</w:t>
      </w:r>
      <w:r>
        <w:t>сле устранения указанных нарушений.</w:t>
      </w:r>
    </w:p>
    <w:p w:rsidR="0080180D" w:rsidRDefault="00EA5DB1">
      <w:pPr>
        <w:pStyle w:val="20"/>
        <w:spacing w:after="0"/>
        <w:ind w:firstLine="580"/>
        <w:jc w:val="both"/>
      </w:pPr>
      <w:r>
        <w:t>Данный отказ может быть обжалован в досудебном порядке путем направления жалобы в уполном</w:t>
      </w:r>
      <w:r>
        <w:t>о</w:t>
      </w:r>
      <w:r>
        <w:t>ченный орган, а также в судебном порядке.</w:t>
      </w: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EA5DB1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(должность)                              подпись               </w:t>
      </w:r>
      <w:r>
        <w:rPr>
          <w:sz w:val="20"/>
          <w:szCs w:val="20"/>
        </w:rPr>
        <w:t xml:space="preserve">                   (фамилия, имя, отчество)</w:t>
      </w: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EA5DB1">
      <w:pPr>
        <w:tabs>
          <w:tab w:val="left" w:pos="1693"/>
        </w:tabs>
        <w:rPr>
          <w:rFonts w:cs="Times New Roman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80180D">
        <w:tc>
          <w:tcPr>
            <w:tcW w:w="4077" w:type="dxa"/>
          </w:tcPr>
          <w:p w:rsidR="0080180D" w:rsidRDefault="0080180D">
            <w:pPr>
              <w:pageBreakBefore/>
              <w:widowControl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0180D" w:rsidRDefault="00EA5DB1">
            <w:pPr>
              <w:widowControl w:val="0"/>
              <w:jc w:val="both"/>
            </w:pPr>
            <w:r>
              <w:t>Приложение 4</w:t>
            </w:r>
          </w:p>
          <w:p w:rsidR="0080180D" w:rsidRDefault="00EA5DB1">
            <w:pPr>
              <w:widowControl w:val="0"/>
              <w:jc w:val="both"/>
            </w:pPr>
            <w:r>
              <w:t xml:space="preserve">к Административному регламенту предоставления муниципальной услуги «Установка информационной вывески, согласование </w:t>
            </w:r>
            <w:proofErr w:type="spellStart"/>
            <w:proofErr w:type="gramStart"/>
            <w:r>
              <w:t>дизайн-проекта</w:t>
            </w:r>
            <w:proofErr w:type="spellEnd"/>
            <w:proofErr w:type="gramEnd"/>
            <w:r>
              <w:t xml:space="preserve"> размещения вывески»</w:t>
            </w:r>
          </w:p>
        </w:tc>
      </w:tr>
    </w:tbl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EA5DB1">
      <w:pPr>
        <w:pStyle w:val="20"/>
        <w:jc w:val="center"/>
      </w:pPr>
      <w:r>
        <w:rPr>
          <w:b/>
          <w:bCs/>
        </w:rPr>
        <w:t>РЕШЕНИЕ</w:t>
      </w:r>
      <w:r>
        <w:rPr>
          <w:b/>
          <w:bCs/>
        </w:rPr>
        <w:br/>
        <w:t>об отказе в</w:t>
      </w:r>
      <w:r>
        <w:rPr>
          <w:b/>
          <w:bCs/>
        </w:rPr>
        <w:t xml:space="preserve"> предоставлении услуги</w:t>
      </w:r>
    </w:p>
    <w:p w:rsidR="0080180D" w:rsidRDefault="00EA5DB1">
      <w:pPr>
        <w:pStyle w:val="20"/>
        <w:tabs>
          <w:tab w:val="left" w:leader="underscore" w:pos="1718"/>
          <w:tab w:val="left" w:leader="underscore" w:pos="9130"/>
        </w:tabs>
      </w:pPr>
      <w:r>
        <w:t xml:space="preserve">от </w:t>
      </w:r>
      <w:r>
        <w:tab/>
        <w:t xml:space="preserve"> № </w:t>
      </w:r>
      <w:r>
        <w:tab/>
      </w:r>
    </w:p>
    <w:p w:rsidR="0080180D" w:rsidRDefault="00EA5DB1">
      <w:pPr>
        <w:pStyle w:val="20"/>
        <w:spacing w:after="480"/>
        <w:ind w:firstLine="580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№ </w:t>
      </w:r>
      <w:proofErr w:type="gramStart"/>
      <w:r>
        <w:t>на</w:t>
      </w:r>
      <w:proofErr w:type="gramEnd"/>
      <w:r>
        <w:t xml:space="preserve"> предоставление услуги «Установка информацио</w:t>
      </w:r>
      <w:r>
        <w:t>н</w:t>
      </w:r>
      <w:r>
        <w:t xml:space="preserve">ной вывески, согласование </w:t>
      </w:r>
      <w:proofErr w:type="spellStart"/>
      <w:r>
        <w:t>дизайн-проекта</w:t>
      </w:r>
      <w:proofErr w:type="spellEnd"/>
      <w:r>
        <w:t xml:space="preserve"> размещения вывески» принято решение об отказе в предоставл</w:t>
      </w:r>
      <w:r>
        <w:t>е</w:t>
      </w:r>
      <w:r>
        <w:t>нии услуги по следующим основаниям</w:t>
      </w:r>
      <w:r>
        <w:t>:</w:t>
      </w:r>
    </w:p>
    <w:p w:rsidR="0080180D" w:rsidRDefault="00EA5DB1">
      <w:pPr>
        <w:pStyle w:val="20"/>
        <w:spacing w:after="480"/>
        <w:ind w:firstLine="580"/>
        <w:jc w:val="both"/>
      </w:pPr>
      <w:r>
        <w:t>Разъяснение причин отказа:</w:t>
      </w:r>
    </w:p>
    <w:p w:rsidR="0080180D" w:rsidRDefault="00EA5DB1">
      <w:pPr>
        <w:pStyle w:val="20"/>
        <w:spacing w:after="480"/>
        <w:ind w:firstLine="580"/>
        <w:jc w:val="both"/>
      </w:pPr>
      <w:r>
        <w:t>Дополнительная информация:</w:t>
      </w:r>
    </w:p>
    <w:p w:rsidR="0080180D" w:rsidRDefault="00EA5DB1">
      <w:pPr>
        <w:pStyle w:val="20"/>
        <w:spacing w:after="80"/>
        <w:ind w:firstLine="580"/>
        <w:jc w:val="both"/>
      </w:pPr>
      <w:r>
        <w:t>Вы вправе повторно обратиться в уполномоченный орган с заявлением о предоставлении услуги п</w:t>
      </w:r>
      <w:r>
        <w:t>о</w:t>
      </w:r>
      <w:r>
        <w:t>сле устранения указанных нарушений.</w:t>
      </w:r>
    </w:p>
    <w:p w:rsidR="0080180D" w:rsidRDefault="00EA5DB1">
      <w:pPr>
        <w:pStyle w:val="20"/>
        <w:spacing w:after="0"/>
        <w:ind w:firstLine="580"/>
        <w:jc w:val="both"/>
      </w:pPr>
      <w:r>
        <w:t>Данный отказ может быть обжалован в досудебном порядке путем направления</w:t>
      </w:r>
      <w:r>
        <w:t xml:space="preserve"> жалобы в уполном</w:t>
      </w:r>
      <w:r>
        <w:t>о</w:t>
      </w:r>
      <w:r>
        <w:t>ченный орган, а также в судебном порядке.</w:t>
      </w: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80180D">
      <w:pPr>
        <w:tabs>
          <w:tab w:val="left" w:pos="1693"/>
        </w:tabs>
        <w:rPr>
          <w:rFonts w:cs="Times New Roman"/>
        </w:rPr>
      </w:pPr>
    </w:p>
    <w:p w:rsidR="0080180D" w:rsidRDefault="00EA5DB1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(должность)                              подпись                                  (фамилия, имя, отчество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80180D" w:rsidRDefault="0080180D"/>
    <w:p w:rsidR="0080180D" w:rsidRDefault="0080180D">
      <w:pPr>
        <w:sectPr w:rsidR="0080180D">
          <w:type w:val="continuous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57344"/>
        </w:sectPr>
      </w:pPr>
    </w:p>
    <w:tbl>
      <w:tblPr>
        <w:tblW w:w="9464" w:type="dxa"/>
        <w:jc w:val="right"/>
        <w:tblLayout w:type="fixed"/>
        <w:tblLook w:val="0000"/>
      </w:tblPr>
      <w:tblGrid>
        <w:gridCol w:w="4077"/>
        <w:gridCol w:w="5387"/>
      </w:tblGrid>
      <w:tr w:rsidR="0080180D">
        <w:trPr>
          <w:jc w:val="right"/>
        </w:trPr>
        <w:tc>
          <w:tcPr>
            <w:tcW w:w="4077" w:type="dxa"/>
          </w:tcPr>
          <w:p w:rsidR="0080180D" w:rsidRDefault="00EA5DB1">
            <w:pPr>
              <w:pageBreakBefore/>
              <w:widowControl w:val="0"/>
              <w:snapToGrid w:val="0"/>
              <w:jc w:val="right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5386" w:type="dxa"/>
          </w:tcPr>
          <w:p w:rsidR="0080180D" w:rsidRDefault="00EA5DB1">
            <w:pPr>
              <w:widowControl w:val="0"/>
              <w:jc w:val="both"/>
            </w:pPr>
            <w:r>
              <w:t>Приложение 5</w:t>
            </w:r>
          </w:p>
          <w:p w:rsidR="0080180D" w:rsidRDefault="00EA5DB1">
            <w:pPr>
              <w:widowControl w:val="0"/>
              <w:jc w:val="both"/>
            </w:pPr>
            <w:r>
              <w:t xml:space="preserve">к Административному регламенту предоставления </w:t>
            </w:r>
            <w:r>
              <w:t xml:space="preserve">муниципальной услуги «Установка информационной вывески, согласование </w:t>
            </w:r>
            <w:proofErr w:type="spellStart"/>
            <w:proofErr w:type="gramStart"/>
            <w:r>
              <w:t>дизайн-проекта</w:t>
            </w:r>
            <w:proofErr w:type="spellEnd"/>
            <w:proofErr w:type="gramEnd"/>
            <w:r>
              <w:t xml:space="preserve"> размещения вывески»</w:t>
            </w:r>
          </w:p>
        </w:tc>
      </w:tr>
    </w:tbl>
    <w:p w:rsidR="0080180D" w:rsidRDefault="0080180D">
      <w:pPr>
        <w:pStyle w:val="af4"/>
        <w:jc w:val="center"/>
        <w:rPr>
          <w:sz w:val="20"/>
          <w:szCs w:val="20"/>
        </w:rPr>
      </w:pPr>
    </w:p>
    <w:p w:rsidR="0080180D" w:rsidRDefault="0080180D">
      <w:pPr>
        <w:tabs>
          <w:tab w:val="left" w:pos="1693"/>
        </w:tabs>
        <w:jc w:val="center"/>
        <w:rPr>
          <w:rFonts w:cs="Times New Roman"/>
        </w:rPr>
      </w:pPr>
    </w:p>
    <w:p w:rsidR="0080180D" w:rsidRDefault="00EA5DB1">
      <w:pPr>
        <w:pStyle w:val="af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80180D" w:rsidRDefault="00EA5DB1">
      <w:pPr>
        <w:pStyle w:val="af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80180D" w:rsidRDefault="0080180D">
      <w:pPr>
        <w:tabs>
          <w:tab w:val="left" w:pos="1693"/>
        </w:tabs>
        <w:rPr>
          <w:rFonts w:cs="Times New Roman"/>
        </w:rPr>
      </w:pPr>
    </w:p>
    <w:tbl>
      <w:tblPr>
        <w:tblStyle w:val="afb"/>
        <w:tblW w:w="14600" w:type="dxa"/>
        <w:tblInd w:w="817" w:type="dxa"/>
        <w:tblLayout w:type="fixed"/>
        <w:tblLook w:val="04A0"/>
      </w:tblPr>
      <w:tblGrid>
        <w:gridCol w:w="2813"/>
        <w:gridCol w:w="19"/>
        <w:gridCol w:w="2690"/>
        <w:gridCol w:w="2124"/>
        <w:gridCol w:w="1566"/>
        <w:gridCol w:w="2125"/>
        <w:gridCol w:w="10"/>
        <w:gridCol w:w="1266"/>
        <w:gridCol w:w="1987"/>
      </w:tblGrid>
      <w:tr w:rsidR="0080180D">
        <w:tc>
          <w:tcPr>
            <w:tcW w:w="14599" w:type="dxa"/>
            <w:gridSpan w:val="9"/>
          </w:tcPr>
          <w:p w:rsidR="0080180D" w:rsidRDefault="0080180D">
            <w:pPr>
              <w:widowControl w:val="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80180D">
              <w:lastRenderedPageBreak/>
              <w:pict>
                <v:rect id="Врезка5" o:spid="_x0000_s1026" style="position:absolute;left:0;text-align:left;margin-left:92.7pt;margin-top:30.7pt;width:727.95pt;height:1244.65pt;z-index:251657728;mso-wrap-style:none;mso-position-horizontal-relative:page;v-text-anchor:middle" stroked="f" strokecolor="#3465a4">
                  <v:fill opacity="0" color2="black" o:detectmouseclick="t"/>
                  <v:stroke joinstyle="round"/>
                  <v:textbox>
                    <w:txbxContent>
                      <w:tbl>
                        <w:tblPr>
                          <w:tblStyle w:val="afb"/>
                          <w:tblW w:w="14560" w:type="dxa"/>
                          <w:tblInd w:w="221" w:type="dxa"/>
                          <w:tblLayout w:type="fixed"/>
                          <w:tblLook w:val="04A0"/>
                        </w:tblPr>
                        <w:tblGrid>
                          <w:gridCol w:w="2831"/>
                          <w:gridCol w:w="2694"/>
                          <w:gridCol w:w="2125"/>
                          <w:gridCol w:w="1560"/>
                          <w:gridCol w:w="2125"/>
                          <w:gridCol w:w="1276"/>
                          <w:gridCol w:w="1949"/>
                        </w:tblGrid>
                        <w:tr w:rsidR="0080180D">
                          <w:tc>
                            <w:tcPr>
                              <w:tcW w:w="2830" w:type="dxa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Основание для начала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административной процедуры</w:t>
                              </w: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Содержание административных действий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Срок выполнения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администра-тивных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действий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Должност-ное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лицо, ответственное за выполнение административного действия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Место выполнения административного действия/ используемая информационная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система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</w:rPr>
                                <w:t>Критерии принятия решения</w:t>
                              </w:r>
                            </w:p>
                          </w:tc>
                          <w:tc>
                            <w:tcPr>
                              <w:tcW w:w="1949" w:type="dxa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Результат административного действия, способ фиксации</w:t>
                              </w:r>
                            </w:p>
                          </w:tc>
                        </w:tr>
                        <w:tr w:rsidR="0080180D">
                          <w:tc>
                            <w:tcPr>
                              <w:tcW w:w="2830" w:type="dxa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949" w:type="dxa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 w:rsidR="0080180D">
                          <w:tc>
                            <w:tcPr>
                              <w:tcW w:w="14559" w:type="dxa"/>
                              <w:gridSpan w:val="7"/>
                            </w:tcPr>
                            <w:p w:rsidR="0080180D" w:rsidRDefault="00EA5DB1">
                              <w:pPr>
                                <w:pStyle w:val="af8"/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suppressAutoHyphens w:val="0"/>
                                <w:jc w:val="center"/>
                              </w:pPr>
                              <w:r>
                                <w:t>Проверка документов и регистрация заявления</w:t>
                              </w:r>
                            </w:p>
                            <w:p w:rsidR="0080180D" w:rsidRDefault="0080180D">
                              <w:pPr>
                                <w:widowControl w:val="0"/>
                                <w:ind w:left="360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80180D">
                          <w:tc>
                            <w:tcPr>
                              <w:tcW w:w="2830" w:type="dxa"/>
                              <w:vMerge w:val="restart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Поступление заявления и документов для предоставления муниципальной услуги в Уполномоченный орган</w:t>
                              </w: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Прием и </w:t>
                              </w:r>
                              <w:r>
                                <w:rPr>
                                  <w:sz w:val="20"/>
                                </w:rPr>
                                <w:t>проверка комплектности документов на наличие/отсутствие оснований для отказа в приеме документов, предусмотренных пунктом 11.1 Административного регламента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До 1 рабочего дня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Уполномоченного органа, ответственное за предоставление муниципальной услуги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Уполн</w:t>
                              </w:r>
                              <w:r>
                                <w:rPr>
                                  <w:sz w:val="20"/>
                                </w:rPr>
                                <w:t>омоченный орган / ГИС / ПГС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949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регистрация заявления и документов в ГИС (присвоение номера и датирование);</w:t>
                              </w:r>
                            </w:p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назначение должностного лица, ответственного за предоставление муниципальной услуги, и передача ему документов</w:t>
                              </w:r>
                            </w:p>
                          </w:tc>
                        </w:tr>
                        <w:tr w:rsidR="0080180D">
                          <w:tc>
                            <w:tcPr>
                              <w:tcW w:w="2830" w:type="dxa"/>
                              <w:vMerge/>
                            </w:tcPr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Принятие решения об отказе в приеме </w:t>
                              </w:r>
                              <w:r>
                                <w:rPr>
                                  <w:sz w:val="20"/>
                                </w:rPr>
                                <w:t>документов, в случае выявления оснований для отказа в приеме документов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949" w:type="dxa"/>
                            </w:tcPr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80180D">
                          <w:tc>
                            <w:tcPr>
                              <w:tcW w:w="2830" w:type="dxa"/>
                              <w:vMerge/>
                            </w:tcPr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Регистрация заявления, в случае отсутствия оснований для отказа в приеме документов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должностное лицо Уполномоченного органа, ответственное за регистрацию корреспонденции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Уполномоченный орган/ГИС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949" w:type="dxa"/>
                            </w:tcPr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80180D">
                          <w:tc>
                            <w:tcPr>
                              <w:tcW w:w="14559" w:type="dxa"/>
                              <w:gridSpan w:val="7"/>
                            </w:tcPr>
                            <w:p w:rsidR="0080180D" w:rsidRDefault="00EA5DB1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Получение сведений посредством СМЭВ</w:t>
                              </w:r>
                            </w:p>
                            <w:p w:rsidR="0080180D" w:rsidRDefault="0080180D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80180D">
                          <w:tc>
                            <w:tcPr>
                              <w:tcW w:w="2830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пакет зарегистрированных документов, поступивших должностному лицу,</w:t>
                              </w:r>
                            </w:p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ответственному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за предоставление  муниципальной услуги</w:t>
                              </w: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направление межведомственных запросов в органы и организации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в </w:t>
                              </w:r>
                              <w:r>
                                <w:rPr>
                                  <w:sz w:val="20"/>
                                </w:rPr>
                                <w:t>день регистрации заявления и документов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должностное лицо Уполномоченного органа, ответственное за предоставление муниципальной услуги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Уполномоченный орган/ГИС/ ПГС / СМЭВ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отсутствие документов, необходимых для предоставления  муниципальной услуги, находящи</w:t>
                              </w:r>
                              <w:r>
                                <w:rPr>
                                  <w:sz w:val="20"/>
                                </w:rPr>
                                <w:t>хся в распоряжении государственных органов (организаций)</w:t>
                              </w:r>
                            </w:p>
                          </w:tc>
                          <w:tc>
                            <w:tcPr>
                              <w:tcW w:w="1949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направление межведомственного запроса в органы (организации), предоставляющие документы (сведения), предусмотренные пунктом 10. Административного регламента, в том числе с использованием СМЭВ</w:t>
                              </w:r>
                            </w:p>
                          </w:tc>
                        </w:tr>
                        <w:tr w:rsidR="0080180D">
                          <w:tc>
                            <w:tcPr>
                              <w:tcW w:w="2830" w:type="dxa"/>
                            </w:tcPr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получ</w:t>
                              </w:r>
                              <w:r>
                                <w:rPr>
                                  <w:sz w:val="20"/>
                                </w:rPr>
                                <w:t>ение ответов на межведомственные запросы, формирование полного комплекта документов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                  </w:r>
                              <w:r>
                                <w:rPr>
                                  <w:sz w:val="20"/>
                                </w:rPr>
                                <w:t>законодательством РФ и субъекта РФ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должностное лицо Уполномоченного органа, ответственное за предоставление муниципальной услуги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Уполномоченный орган) /ГИС/ ПГС / СМЭВ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949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получение документов (сведений), необходимых для предоставления муниципальной услуги</w:t>
                              </w:r>
                            </w:p>
                          </w:tc>
                        </w:tr>
                        <w:tr w:rsidR="0080180D">
                          <w:tc>
                            <w:tcPr>
                              <w:tcW w:w="14559" w:type="dxa"/>
                              <w:gridSpan w:val="7"/>
                            </w:tcPr>
                            <w:p w:rsidR="0080180D" w:rsidRDefault="00EA5DB1">
                              <w:pPr>
                                <w:pStyle w:val="af8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uppressAutoHyphens w:val="0"/>
                                <w:jc w:val="center"/>
                              </w:pPr>
                              <w:r>
                                <w:t>Р</w:t>
                              </w:r>
                              <w:r>
                                <w:t>ассмотрение документов и сведений</w:t>
                              </w:r>
                            </w:p>
                            <w:p w:rsidR="0080180D" w:rsidRDefault="0080180D">
                              <w:pPr>
                                <w:pStyle w:val="af8"/>
                                <w:widowControl w:val="0"/>
                              </w:pPr>
                            </w:p>
                          </w:tc>
                        </w:tr>
                        <w:tr w:rsidR="0080180D">
                          <w:tc>
                            <w:tcPr>
                              <w:tcW w:w="2830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пакет зарегистрированных документов, поступивших должностному лицу,</w:t>
                              </w:r>
                            </w:p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ответственному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за предоставление  муниципальной услуги</w:t>
                              </w: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Проверка соответствия документов и сведений требованиям нормативных правовых актов предоставления</w:t>
                              </w:r>
                              <w:r>
                                <w:rPr>
                                  <w:sz w:val="20"/>
                                </w:rPr>
                                <w:t xml:space="preserve"> муниципальной услуги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До 5 рабочих дней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должностное лицо Уполномоченного органа, ответственное за предоставление муниципальной услуги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Уполномоченный орган) / ГИС /</w:t>
                              </w:r>
                              <w:proofErr w:type="gramEnd"/>
                            </w:p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ПГС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основания отказа в предоставлении  муниципальной услуги, предусмотренные пунктом 12.2 Ад</w:t>
                              </w:r>
                              <w:r>
                                <w:rPr>
                                  <w:sz w:val="20"/>
                                </w:rPr>
                                <w:t>министративного регламента</w:t>
                              </w:r>
                            </w:p>
                          </w:tc>
                          <w:tc>
                            <w:tcPr>
                              <w:tcW w:w="1949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проект результата предоставления муниципальной услуги по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форме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приведенной в приложениях № 2, № 4 к Административному регламенту</w:t>
                              </w:r>
                            </w:p>
                          </w:tc>
                        </w:tr>
                        <w:tr w:rsidR="0080180D">
                          <w:tc>
                            <w:tcPr>
                              <w:tcW w:w="14559" w:type="dxa"/>
                              <w:gridSpan w:val="7"/>
                            </w:tcPr>
                            <w:p w:rsidR="0080180D" w:rsidRDefault="00EA5DB1">
                              <w:pPr>
                                <w:pStyle w:val="af8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uppressAutoHyphens w:val="0"/>
                                <w:jc w:val="center"/>
                              </w:pPr>
                              <w:r>
                                <w:t>Принятие решения</w:t>
                              </w:r>
                            </w:p>
                            <w:p w:rsidR="0080180D" w:rsidRDefault="0080180D">
                              <w:pPr>
                                <w:pStyle w:val="af8"/>
                                <w:widowControl w:val="0"/>
                              </w:pPr>
                            </w:p>
                          </w:tc>
                        </w:tr>
                        <w:tr w:rsidR="0080180D">
                          <w:tc>
                            <w:tcPr>
                              <w:tcW w:w="2830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проект результата предоставления муниципальной услуги  по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форме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приведенной в </w:t>
                              </w:r>
                              <w:r>
                                <w:rPr>
                                  <w:sz w:val="20"/>
                                </w:rPr>
                                <w:t>приложениях № 2, № 4 к Административному регламенту</w:t>
                              </w: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Принятие решения о предоставления муниципальной услуги</w:t>
                              </w:r>
                            </w:p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Формирование решения о  предоставлении муниципальной услуги или об отказе в предоставлении муниципальной услуги</w:t>
                              </w:r>
                            </w:p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 рабочий день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должностное ли</w:t>
                              </w:r>
                              <w:r>
                                <w:rPr>
                                  <w:sz w:val="20"/>
                                </w:rPr>
                                <w:t>цо Уполномоченного органа, ответственное за предоставление муниципальной услуги;</w:t>
                              </w:r>
                            </w:p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Руководитель Уполномоченного органа или иное уполномоченное им лицо</w:t>
                              </w:r>
                            </w:p>
                          </w:tc>
                          <w:tc>
                            <w:tcPr>
                              <w:tcW w:w="2125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Уполномоченный орган) / ГИС / ПГС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49" w:type="dxa"/>
                            </w:tcPr>
                            <w:p w:rsidR="0080180D" w:rsidRDefault="00EA5DB1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Результат предоставления муниципальной услуги,  по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форме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приведенной в </w:t>
                              </w:r>
                              <w:r>
                                <w:rPr>
                                  <w:sz w:val="20"/>
                                </w:rPr>
                                <w:t>приложениях № 2, № 4 к Административному регламенту 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                  </w:r>
                            </w:p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  <w:p w:rsidR="0080180D" w:rsidRDefault="0080180D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80180D" w:rsidRDefault="0080180D">
                        <w:pPr>
                          <w:pStyle w:val="afa"/>
                        </w:pPr>
                      </w:p>
                    </w:txbxContent>
                  </v:textbox>
                  <w10:wrap type="square" anchorx="page"/>
                </v:rect>
              </w:pict>
            </w:r>
            <w:r w:rsidR="00EA5DB1">
              <w:rPr>
                <w:rStyle w:val="fontstyle01"/>
                <w:rFonts w:cs="Times New Roman"/>
                <w:sz w:val="20"/>
              </w:rPr>
              <w:t>5.  Выдача результата</w:t>
            </w:r>
          </w:p>
        </w:tc>
      </w:tr>
      <w:tr w:rsidR="0080180D">
        <w:tc>
          <w:tcPr>
            <w:tcW w:w="2832" w:type="dxa"/>
            <w:gridSpan w:val="2"/>
            <w:vMerge w:val="restart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lastRenderedPageBreak/>
              <w:t>формирование и</w:t>
            </w:r>
          </w:p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 xml:space="preserve">регистрация результата муниципальной услуги, </w:t>
            </w:r>
            <w:r>
              <w:rPr>
                <w:rStyle w:val="fontstyle01"/>
                <w:rFonts w:cs="Times New Roman"/>
                <w:color w:val="auto"/>
                <w:sz w:val="20"/>
              </w:rPr>
              <w:t>указанного в пункте 6.1. Административного регламента, в форме</w:t>
            </w:r>
            <w:r>
              <w:rPr>
                <w:rStyle w:val="fontstyle01"/>
                <w:rFonts w:cs="Times New Roman"/>
                <w:sz w:val="20"/>
              </w:rPr>
              <w:t xml:space="preserve"> электронного документа в ГИС</w:t>
            </w:r>
          </w:p>
        </w:tc>
        <w:tc>
          <w:tcPr>
            <w:tcW w:w="2691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Регистрация результата предоставления муниципальной  услуги</w:t>
            </w:r>
          </w:p>
        </w:tc>
        <w:tc>
          <w:tcPr>
            <w:tcW w:w="2125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после окончания процедуры принятия решения (в общий срок пр</w:t>
            </w:r>
            <w:r>
              <w:rPr>
                <w:rStyle w:val="fontstyle01"/>
                <w:rFonts w:cs="Times New Roman"/>
                <w:sz w:val="20"/>
              </w:rPr>
              <w:t>едоставления муниципальной услуги не включается)</w:t>
            </w:r>
          </w:p>
        </w:tc>
        <w:tc>
          <w:tcPr>
            <w:tcW w:w="1561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должностное лицо Уполномоченного</w:t>
            </w:r>
          </w:p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t>органа, ответственное за предоставление муниципальной услуги</w:t>
            </w:r>
            <w:proofErr w:type="gramEnd"/>
          </w:p>
        </w:tc>
        <w:tc>
          <w:tcPr>
            <w:tcW w:w="2126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t>Уполномоченный орган) / ГИС</w:t>
            </w:r>
            <w:proofErr w:type="gramEnd"/>
          </w:p>
        </w:tc>
        <w:tc>
          <w:tcPr>
            <w:tcW w:w="1276" w:type="dxa"/>
            <w:gridSpan w:val="2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-</w:t>
            </w:r>
          </w:p>
        </w:tc>
        <w:tc>
          <w:tcPr>
            <w:tcW w:w="1988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80180D">
        <w:tc>
          <w:tcPr>
            <w:tcW w:w="2832" w:type="dxa"/>
            <w:gridSpan w:val="2"/>
            <w:vMerge/>
          </w:tcPr>
          <w:p w:rsidR="0080180D" w:rsidRDefault="0080180D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Направление в многофункциональный центр результата муниципальной  услуги, указанного в пункте 6.1. Административного регламента, в форме электронного документа, подписанного усиленной квалифицированной электронной подписью уполномоченного</w:t>
            </w:r>
          </w:p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должностного лица</w:t>
            </w:r>
            <w:r>
              <w:rPr>
                <w:rStyle w:val="fontstyle01"/>
                <w:rFonts w:cs="Times New Roman"/>
                <w:sz w:val="20"/>
              </w:rPr>
              <w:t xml:space="preserve"> Уполномоченного органа</w:t>
            </w:r>
          </w:p>
        </w:tc>
        <w:tc>
          <w:tcPr>
            <w:tcW w:w="2125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561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2126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t>Уполномоченный орган) / АИ</w:t>
            </w:r>
            <w:r>
              <w:rPr>
                <w:rStyle w:val="fontstyle01"/>
                <w:rFonts w:cs="Times New Roman"/>
                <w:sz w:val="20"/>
              </w:rPr>
              <w:t>С МФЦ</w:t>
            </w:r>
            <w:proofErr w:type="gramEnd"/>
          </w:p>
        </w:tc>
        <w:tc>
          <w:tcPr>
            <w:tcW w:w="1276" w:type="dxa"/>
            <w:gridSpan w:val="2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988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выдача результата муниципальной услуги заявителю в форме бумажного документа, подтвержда</w:t>
            </w:r>
            <w:r>
              <w:rPr>
                <w:rStyle w:val="fontstyle01"/>
                <w:rFonts w:cs="Times New Roman"/>
                <w:sz w:val="20"/>
              </w:rPr>
              <w:t>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80180D">
        <w:tc>
          <w:tcPr>
            <w:tcW w:w="2832" w:type="dxa"/>
            <w:gridSpan w:val="2"/>
            <w:vMerge/>
          </w:tcPr>
          <w:p w:rsidR="0080180D" w:rsidRDefault="0080180D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 xml:space="preserve">Направление заявителю результата предоставления муниципальной услуги в личный кабинет на Едином </w:t>
            </w:r>
            <w:r>
              <w:rPr>
                <w:rStyle w:val="fontstyle01"/>
                <w:rFonts w:cs="Times New Roman"/>
                <w:sz w:val="20"/>
              </w:rPr>
              <w:t>портале</w:t>
            </w:r>
          </w:p>
        </w:tc>
        <w:tc>
          <w:tcPr>
            <w:tcW w:w="2125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561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должностное лицо Уполномоченного</w:t>
            </w:r>
          </w:p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proofErr w:type="gramStart"/>
            <w:r>
              <w:rPr>
                <w:rStyle w:val="fontstyle01"/>
                <w:rFonts w:cs="Times New Roman"/>
                <w:sz w:val="20"/>
              </w:rPr>
              <w:t>органа, ответственное за предоставление муниципальной  услуги</w:t>
            </w:r>
            <w:proofErr w:type="gramEnd"/>
          </w:p>
        </w:tc>
        <w:tc>
          <w:tcPr>
            <w:tcW w:w="2126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ГИС</w:t>
            </w:r>
          </w:p>
        </w:tc>
        <w:tc>
          <w:tcPr>
            <w:tcW w:w="1276" w:type="dxa"/>
            <w:gridSpan w:val="2"/>
          </w:tcPr>
          <w:p w:rsidR="0080180D" w:rsidRDefault="0080180D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80180D" w:rsidRDefault="00EA5DB1">
            <w:pPr>
              <w:widowControl w:val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cs="Times New Roman"/>
                <w:sz w:val="20"/>
              </w:rPr>
              <w:t>Результат муниципальной услуги, направленный заявителю в личный кабинет на  Едином</w:t>
            </w:r>
            <w:r>
              <w:rPr>
                <w:rStyle w:val="fontstyle01"/>
                <w:rFonts w:cs="Times New Roman"/>
                <w:sz w:val="20"/>
              </w:rPr>
              <w:t xml:space="preserve"> портале</w:t>
            </w:r>
          </w:p>
        </w:tc>
      </w:tr>
      <w:tr w:rsidR="0080180D">
        <w:trPr>
          <w:trHeight w:val="570"/>
        </w:trPr>
        <w:tc>
          <w:tcPr>
            <w:tcW w:w="14599" w:type="dxa"/>
            <w:gridSpan w:val="9"/>
          </w:tcPr>
          <w:p w:rsidR="0080180D" w:rsidRDefault="00EA5DB1">
            <w:pPr>
              <w:widowControl w:val="0"/>
              <w:tabs>
                <w:tab w:val="left" w:pos="1693"/>
              </w:tabs>
              <w:jc w:val="center"/>
              <w:rPr>
                <w:rFonts w:cs="Times New Roman"/>
              </w:rPr>
            </w:pPr>
            <w:r>
              <w:rPr>
                <w:color w:val="000000"/>
                <w:sz w:val="20"/>
                <w:lang w:eastAsia="ru-RU" w:bidi="ru-RU"/>
              </w:rPr>
              <w:t>6. Внесение результата муниципальной услуги в реестр решений</w:t>
            </w:r>
          </w:p>
        </w:tc>
      </w:tr>
      <w:tr w:rsidR="0080180D">
        <w:trPr>
          <w:trHeight w:val="1234"/>
        </w:trPr>
        <w:tc>
          <w:tcPr>
            <w:tcW w:w="2813" w:type="dxa"/>
          </w:tcPr>
          <w:p w:rsidR="0080180D" w:rsidRDefault="00EA5DB1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рация результата мун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ципальной услуги, ук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занного в пункте 6.1. Административного 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ламента, в форме эле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тронного документа в ГИС</w:t>
            </w:r>
          </w:p>
        </w:tc>
        <w:tc>
          <w:tcPr>
            <w:tcW w:w="2710" w:type="dxa"/>
            <w:gridSpan w:val="2"/>
            <w:vAlign w:val="bottom"/>
          </w:tcPr>
          <w:p w:rsidR="0080180D" w:rsidRDefault="00EA5DB1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Внесение сведений о результате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предоста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ления муниципальной услуги, указанном в пункте 6.1. Админис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ративного регламента, в реестр решений</w:t>
            </w:r>
          </w:p>
        </w:tc>
        <w:tc>
          <w:tcPr>
            <w:tcW w:w="2120" w:type="dxa"/>
            <w:vAlign w:val="bottom"/>
          </w:tcPr>
          <w:p w:rsidR="0080180D" w:rsidRDefault="00EA5DB1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566" w:type="dxa"/>
            <w:vAlign w:val="bottom"/>
          </w:tcPr>
          <w:p w:rsidR="0080180D" w:rsidRDefault="00EA5DB1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ное лицо Уполном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ченного 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гана, отве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ственное за предоста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ление гос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дарственной услуги</w:t>
            </w:r>
          </w:p>
        </w:tc>
        <w:tc>
          <w:tcPr>
            <w:tcW w:w="2136" w:type="dxa"/>
            <w:gridSpan w:val="2"/>
            <w:vAlign w:val="bottom"/>
          </w:tcPr>
          <w:p w:rsidR="0080180D" w:rsidRDefault="00EA5DB1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266" w:type="dxa"/>
            <w:vAlign w:val="bottom"/>
          </w:tcPr>
          <w:p w:rsidR="0080180D" w:rsidRDefault="0080180D">
            <w:pPr>
              <w:pStyle w:val="af6"/>
              <w:ind w:firstLine="0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bottom"/>
          </w:tcPr>
          <w:p w:rsidR="0080180D" w:rsidRDefault="00EA5DB1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пр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доставления 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ницип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альной услуги, указа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ный в пункте 6.1. 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Админис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ративного 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ламента внесен в реестр</w:t>
            </w:r>
            <w:proofErr w:type="gramEnd"/>
          </w:p>
        </w:tc>
      </w:tr>
    </w:tbl>
    <w:p w:rsidR="0080180D" w:rsidRDefault="0080180D">
      <w:pPr>
        <w:tabs>
          <w:tab w:val="left" w:pos="1693"/>
        </w:tabs>
        <w:rPr>
          <w:rFonts w:cs="Times New Roman"/>
        </w:rPr>
      </w:pPr>
    </w:p>
    <w:sectPr w:rsidR="0080180D" w:rsidSect="0080180D">
      <w:type w:val="continuous"/>
      <w:pgSz w:w="11906" w:h="16838"/>
      <w:pgMar w:top="1134" w:right="851" w:bottom="1134" w:left="1701" w:header="0" w:footer="0" w:gutter="0"/>
      <w:cols w:space="720"/>
      <w:formProt w:val="0"/>
      <w:docGrid w:linePitch="360" w:charSpace="573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756C"/>
    <w:multiLevelType w:val="multilevel"/>
    <w:tmpl w:val="FFF4BE8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A2938AD"/>
    <w:multiLevelType w:val="multilevel"/>
    <w:tmpl w:val="01D240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CA4207E"/>
    <w:multiLevelType w:val="multilevel"/>
    <w:tmpl w:val="712E5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400567"/>
    <w:multiLevelType w:val="multilevel"/>
    <w:tmpl w:val="8B90BC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compat>
    <w:doNotExpandShiftReturn/>
    <w:useFELayout/>
  </w:compat>
  <w:rsids>
    <w:rsidRoot w:val="0080180D"/>
    <w:rsid w:val="0080180D"/>
    <w:rsid w:val="00D135CE"/>
    <w:rsid w:val="00EA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DB"/>
    <w:rPr>
      <w:rFonts w:eastAsia="NSimSun" w:cs="Lucida San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80B99"/>
    <w:rPr>
      <w:color w:val="0000FF"/>
      <w:u w:val="single"/>
    </w:rPr>
  </w:style>
  <w:style w:type="character" w:customStyle="1" w:styleId="fontstyle01">
    <w:name w:val="fontstyle01"/>
    <w:qFormat/>
    <w:rsid w:val="00B740DB"/>
    <w:rPr>
      <w:rFonts w:ascii="TimesNewRomanPSMT" w:eastAsia="TimesNewRomanPSMT" w:hAnsi="TimesNewRomanPSMT" w:cs="TimesNewRomanPSMT"/>
      <w:color w:val="000000"/>
      <w:sz w:val="28"/>
      <w:szCs w:val="28"/>
    </w:rPr>
  </w:style>
  <w:style w:type="character" w:customStyle="1" w:styleId="a3">
    <w:name w:val="Основной текст Знак"/>
    <w:basedOn w:val="a0"/>
    <w:qFormat/>
    <w:rsid w:val="00FA4AD4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qFormat/>
    <w:rsid w:val="007C6AC6"/>
    <w:rPr>
      <w:rFonts w:eastAsia="Times New Roman"/>
    </w:rPr>
  </w:style>
  <w:style w:type="character" w:customStyle="1" w:styleId="a4">
    <w:name w:val="Основной текст_"/>
    <w:basedOn w:val="a0"/>
    <w:link w:val="1"/>
    <w:qFormat/>
    <w:rsid w:val="007C6AC6"/>
    <w:rPr>
      <w:rFonts w:eastAsia="Times New Roman"/>
    </w:rPr>
  </w:style>
  <w:style w:type="character" w:customStyle="1" w:styleId="a5">
    <w:name w:val="Колонтитул_"/>
    <w:basedOn w:val="a0"/>
    <w:qFormat/>
    <w:rsid w:val="00C97DF8"/>
    <w:rPr>
      <w:rFonts w:eastAsia="Times New Roman"/>
      <w:sz w:val="22"/>
      <w:szCs w:val="22"/>
    </w:rPr>
  </w:style>
  <w:style w:type="character" w:customStyle="1" w:styleId="HTML">
    <w:name w:val="Стандартный HTML Знак"/>
    <w:basedOn w:val="a0"/>
    <w:link w:val="HTML"/>
    <w:uiPriority w:val="99"/>
    <w:qFormat/>
    <w:rsid w:val="00B80B99"/>
    <w:rPr>
      <w:rFonts w:ascii="Courier New" w:eastAsia="Times New Roman" w:hAnsi="Courier New" w:cs="Courier New"/>
      <w:lang w:eastAsia="ru-RU" w:bidi="ar-SA"/>
    </w:rPr>
  </w:style>
  <w:style w:type="character" w:customStyle="1" w:styleId="s10">
    <w:name w:val="s_10"/>
    <w:basedOn w:val="a0"/>
    <w:qFormat/>
    <w:rsid w:val="00B80B99"/>
  </w:style>
  <w:style w:type="character" w:customStyle="1" w:styleId="a6">
    <w:name w:val="Другое_"/>
    <w:basedOn w:val="a0"/>
    <w:qFormat/>
    <w:rsid w:val="006B2AC4"/>
    <w:rPr>
      <w:rFonts w:eastAsia="Times New Roman"/>
    </w:rPr>
  </w:style>
  <w:style w:type="character" w:customStyle="1" w:styleId="a7">
    <w:name w:val="Сноска_"/>
    <w:basedOn w:val="a0"/>
    <w:qFormat/>
    <w:rsid w:val="00A17C6E"/>
    <w:rPr>
      <w:rFonts w:eastAsia="Times New Roman"/>
      <w:sz w:val="15"/>
      <w:szCs w:val="15"/>
    </w:rPr>
  </w:style>
  <w:style w:type="character" w:customStyle="1" w:styleId="a8">
    <w:name w:val="Подпись к таблице_"/>
    <w:basedOn w:val="a0"/>
    <w:qFormat/>
    <w:rsid w:val="00A13BCC"/>
    <w:rPr>
      <w:rFonts w:eastAsia="Times New Roman"/>
      <w:sz w:val="18"/>
      <w:szCs w:val="18"/>
    </w:rPr>
  </w:style>
  <w:style w:type="character" w:customStyle="1" w:styleId="5">
    <w:name w:val="Основной текст (5)_"/>
    <w:basedOn w:val="a0"/>
    <w:link w:val="50"/>
    <w:qFormat/>
    <w:rsid w:val="00210292"/>
    <w:rPr>
      <w:rFonts w:eastAsia="Times New Roman"/>
      <w:sz w:val="18"/>
      <w:szCs w:val="18"/>
    </w:rPr>
  </w:style>
  <w:style w:type="character" w:customStyle="1" w:styleId="10">
    <w:name w:val="Заголовок №1_"/>
    <w:basedOn w:val="a0"/>
    <w:link w:val="11"/>
    <w:qFormat/>
    <w:rsid w:val="00BE21E7"/>
    <w:rPr>
      <w:rFonts w:eastAsia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qFormat/>
    <w:rsid w:val="00712695"/>
    <w:rPr>
      <w:rFonts w:eastAsia="Times New Roman"/>
    </w:rPr>
  </w:style>
  <w:style w:type="character" w:customStyle="1" w:styleId="a9">
    <w:name w:val="Абзац списка Знак"/>
    <w:uiPriority w:val="34"/>
    <w:qFormat/>
    <w:locked/>
    <w:rsid w:val="005472EF"/>
    <w:rPr>
      <w:rFonts w:eastAsia="NSimSun" w:cs="Mangal"/>
      <w:kern w:val="2"/>
      <w:sz w:val="24"/>
      <w:szCs w:val="21"/>
    </w:rPr>
  </w:style>
  <w:style w:type="character" w:customStyle="1" w:styleId="aa">
    <w:name w:val="Верхний колонтитул Знак"/>
    <w:basedOn w:val="a0"/>
    <w:qFormat/>
    <w:rsid w:val="00584EF9"/>
    <w:rPr>
      <w:rFonts w:eastAsia="NSimSun" w:cs="Mangal"/>
      <w:kern w:val="2"/>
      <w:sz w:val="24"/>
      <w:szCs w:val="21"/>
    </w:rPr>
  </w:style>
  <w:style w:type="character" w:customStyle="1" w:styleId="ab">
    <w:name w:val="Нижний колонтитул Знак"/>
    <w:basedOn w:val="a0"/>
    <w:qFormat/>
    <w:rsid w:val="00584EF9"/>
    <w:rPr>
      <w:rFonts w:eastAsia="NSimSun" w:cs="Mangal"/>
      <w:kern w:val="2"/>
      <w:sz w:val="24"/>
      <w:szCs w:val="21"/>
    </w:rPr>
  </w:style>
  <w:style w:type="paragraph" w:customStyle="1" w:styleId="ac">
    <w:name w:val="Заголовок"/>
    <w:basedOn w:val="a"/>
    <w:next w:val="ad"/>
    <w:qFormat/>
    <w:rsid w:val="008018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B740DB"/>
    <w:pPr>
      <w:spacing w:after="140" w:line="276" w:lineRule="auto"/>
    </w:pPr>
  </w:style>
  <w:style w:type="paragraph" w:styleId="ae">
    <w:name w:val="List"/>
    <w:basedOn w:val="ad"/>
    <w:rsid w:val="00B740DB"/>
  </w:style>
  <w:style w:type="paragraph" w:customStyle="1" w:styleId="Caption">
    <w:name w:val="Caption"/>
    <w:basedOn w:val="a"/>
    <w:qFormat/>
    <w:rsid w:val="0080180D"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rsid w:val="00B740DB"/>
    <w:pPr>
      <w:suppressLineNumbers/>
    </w:pPr>
  </w:style>
  <w:style w:type="paragraph" w:customStyle="1" w:styleId="12">
    <w:name w:val="Заголовок1"/>
    <w:basedOn w:val="a"/>
    <w:next w:val="ad"/>
    <w:qFormat/>
    <w:rsid w:val="00B740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 объекта1"/>
    <w:basedOn w:val="a"/>
    <w:qFormat/>
    <w:rsid w:val="00B740DB"/>
    <w:pPr>
      <w:suppressLineNumbers/>
      <w:spacing w:before="120" w:after="120"/>
    </w:pPr>
    <w:rPr>
      <w:i/>
      <w:iCs/>
    </w:rPr>
  </w:style>
  <w:style w:type="paragraph" w:styleId="af0">
    <w:name w:val="caption"/>
    <w:basedOn w:val="a"/>
    <w:next w:val="a"/>
    <w:qFormat/>
    <w:rsid w:val="00B740DB"/>
    <w:pPr>
      <w:suppressLineNumbers/>
      <w:spacing w:before="120" w:after="120"/>
    </w:pPr>
    <w:rPr>
      <w:i/>
      <w:iCs/>
    </w:rPr>
  </w:style>
  <w:style w:type="paragraph" w:styleId="af1">
    <w:name w:val="Body Text Indent"/>
    <w:basedOn w:val="a"/>
    <w:qFormat/>
    <w:rsid w:val="00B740DB"/>
    <w:pPr>
      <w:spacing w:after="120"/>
      <w:ind w:left="283"/>
    </w:pPr>
    <w:rPr>
      <w:rFonts w:eastAsia="Times New Roman"/>
    </w:rPr>
  </w:style>
  <w:style w:type="paragraph" w:customStyle="1" w:styleId="1">
    <w:name w:val="Указатель1"/>
    <w:basedOn w:val="a"/>
    <w:link w:val="a4"/>
    <w:qFormat/>
    <w:rsid w:val="00B740DB"/>
    <w:pPr>
      <w:suppressLineNumbers/>
    </w:pPr>
  </w:style>
  <w:style w:type="paragraph" w:styleId="af2">
    <w:name w:val="No Spacing"/>
    <w:uiPriority w:val="1"/>
    <w:qFormat/>
    <w:rsid w:val="00B740DB"/>
    <w:pPr>
      <w:widowControl w:val="0"/>
    </w:pPr>
    <w:rPr>
      <w:rFonts w:eastAsia="NSimSun"/>
      <w:kern w:val="2"/>
    </w:rPr>
  </w:style>
  <w:style w:type="paragraph" w:customStyle="1" w:styleId="14">
    <w:name w:val="Обычный1"/>
    <w:link w:val="15"/>
    <w:uiPriority w:val="99"/>
    <w:qFormat/>
    <w:rsid w:val="00B740DB"/>
    <w:rPr>
      <w:rFonts w:ascii="CG Times" w:eastAsia="Times New Roman" w:hAnsi="CG Times"/>
      <w:kern w:val="2"/>
    </w:rPr>
  </w:style>
  <w:style w:type="paragraph" w:customStyle="1" w:styleId="af3">
    <w:name w:val="Содержимое таблицы"/>
    <w:basedOn w:val="a"/>
    <w:qFormat/>
    <w:rsid w:val="00B740DB"/>
    <w:pPr>
      <w:suppressLineNumbers/>
    </w:pPr>
  </w:style>
  <w:style w:type="paragraph" w:customStyle="1" w:styleId="ConsPlusNormal">
    <w:name w:val="ConsPlusNormal"/>
    <w:qFormat/>
    <w:rsid w:val="00B740DB"/>
    <w:pPr>
      <w:widowControl w:val="0"/>
    </w:pPr>
    <w:rPr>
      <w:rFonts w:ascii="Arial" w:eastAsia="NSimSun" w:hAnsi="Arial" w:cs="Arial"/>
      <w:kern w:val="2"/>
    </w:rPr>
  </w:style>
  <w:style w:type="paragraph" w:customStyle="1" w:styleId="40">
    <w:name w:val="Основной текст (4)"/>
    <w:basedOn w:val="a"/>
    <w:link w:val="4"/>
    <w:qFormat/>
    <w:rsid w:val="007C6AC6"/>
    <w:pPr>
      <w:widowControl w:val="0"/>
      <w:suppressAutoHyphens w:val="0"/>
      <w:spacing w:after="900"/>
      <w:jc w:val="center"/>
    </w:pPr>
    <w:rPr>
      <w:rFonts w:eastAsia="Times New Roman" w:cs="Times New Roman"/>
      <w:kern w:val="0"/>
      <w:sz w:val="20"/>
      <w:szCs w:val="20"/>
    </w:rPr>
  </w:style>
  <w:style w:type="paragraph" w:customStyle="1" w:styleId="11">
    <w:name w:val="Основной текст1"/>
    <w:basedOn w:val="a"/>
    <w:link w:val="10"/>
    <w:qFormat/>
    <w:rsid w:val="007C6AC6"/>
    <w:pPr>
      <w:widowControl w:val="0"/>
      <w:suppressAutoHyphens w:val="0"/>
      <w:spacing w:line="312" w:lineRule="auto"/>
      <w:ind w:firstLine="400"/>
    </w:pPr>
    <w:rPr>
      <w:rFonts w:eastAsia="Times New Roman" w:cs="Times New Roman"/>
      <w:kern w:val="0"/>
      <w:sz w:val="20"/>
      <w:szCs w:val="20"/>
    </w:rPr>
  </w:style>
  <w:style w:type="paragraph" w:customStyle="1" w:styleId="af4">
    <w:name w:val="Колонтитул"/>
    <w:basedOn w:val="a"/>
    <w:qFormat/>
    <w:rsid w:val="00C97DF8"/>
    <w:pPr>
      <w:widowControl w:val="0"/>
      <w:suppressAutoHyphens w:val="0"/>
    </w:pPr>
    <w:rPr>
      <w:rFonts w:eastAsia="Times New Roman" w:cs="Times New Roman"/>
      <w:kern w:val="0"/>
      <w:sz w:val="22"/>
      <w:szCs w:val="22"/>
    </w:rPr>
  </w:style>
  <w:style w:type="paragraph" w:styleId="HTML0">
    <w:name w:val="HTML Preformatted"/>
    <w:basedOn w:val="a"/>
    <w:uiPriority w:val="99"/>
    <w:unhideWhenUsed/>
    <w:qFormat/>
    <w:rsid w:val="00B80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f5">
    <w:name w:val="Normal (Web)"/>
    <w:basedOn w:val="a"/>
    <w:uiPriority w:val="99"/>
    <w:unhideWhenUsed/>
    <w:qFormat/>
    <w:rsid w:val="00B80B99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6">
    <w:name w:val="Другое"/>
    <w:basedOn w:val="a"/>
    <w:qFormat/>
    <w:rsid w:val="006B2AC4"/>
    <w:pPr>
      <w:widowControl w:val="0"/>
      <w:suppressAutoHyphens w:val="0"/>
      <w:spacing w:line="312" w:lineRule="auto"/>
      <w:ind w:firstLine="400"/>
    </w:pPr>
    <w:rPr>
      <w:rFonts w:eastAsia="Times New Roman" w:cs="Times New Roman"/>
      <w:kern w:val="0"/>
      <w:sz w:val="20"/>
      <w:szCs w:val="20"/>
    </w:rPr>
  </w:style>
  <w:style w:type="paragraph" w:customStyle="1" w:styleId="FootnoteText">
    <w:name w:val="Footnote Text"/>
    <w:basedOn w:val="a"/>
    <w:rsid w:val="00A17C6E"/>
    <w:pPr>
      <w:widowControl w:val="0"/>
      <w:suppressAutoHyphens w:val="0"/>
    </w:pPr>
    <w:rPr>
      <w:rFonts w:eastAsia="Times New Roman" w:cs="Times New Roman"/>
      <w:kern w:val="0"/>
      <w:sz w:val="15"/>
      <w:szCs w:val="15"/>
    </w:rPr>
  </w:style>
  <w:style w:type="paragraph" w:customStyle="1" w:styleId="af7">
    <w:name w:val="Подпись к таблице"/>
    <w:basedOn w:val="a"/>
    <w:qFormat/>
    <w:rsid w:val="00A13BCC"/>
    <w:pPr>
      <w:widowControl w:val="0"/>
      <w:suppressAutoHyphens w:val="0"/>
      <w:spacing w:line="264" w:lineRule="auto"/>
      <w:ind w:firstLine="460"/>
    </w:pPr>
    <w:rPr>
      <w:rFonts w:eastAsia="Times New Roman" w:cs="Times New Roman"/>
      <w:kern w:val="0"/>
      <w:sz w:val="18"/>
      <w:szCs w:val="18"/>
    </w:rPr>
  </w:style>
  <w:style w:type="paragraph" w:customStyle="1" w:styleId="50">
    <w:name w:val="Основной текст (5)"/>
    <w:basedOn w:val="a"/>
    <w:link w:val="5"/>
    <w:qFormat/>
    <w:rsid w:val="00210292"/>
    <w:pPr>
      <w:widowControl w:val="0"/>
      <w:suppressAutoHyphens w:val="0"/>
    </w:pPr>
    <w:rPr>
      <w:rFonts w:eastAsia="Times New Roman" w:cs="Times New Roman"/>
      <w:kern w:val="0"/>
      <w:sz w:val="18"/>
      <w:szCs w:val="18"/>
    </w:rPr>
  </w:style>
  <w:style w:type="paragraph" w:styleId="af8">
    <w:name w:val="List Paragraph"/>
    <w:basedOn w:val="a"/>
    <w:uiPriority w:val="34"/>
    <w:unhideWhenUsed/>
    <w:qFormat/>
    <w:rsid w:val="001E3E0D"/>
    <w:pPr>
      <w:ind w:left="720"/>
      <w:contextualSpacing/>
    </w:pPr>
    <w:rPr>
      <w:rFonts w:cs="Mangal"/>
      <w:szCs w:val="21"/>
    </w:rPr>
  </w:style>
  <w:style w:type="paragraph" w:customStyle="1" w:styleId="15">
    <w:name w:val="Заголовок №1"/>
    <w:basedOn w:val="a"/>
    <w:link w:val="14"/>
    <w:qFormat/>
    <w:rsid w:val="00BE21E7"/>
    <w:pPr>
      <w:widowControl w:val="0"/>
      <w:suppressAutoHyphens w:val="0"/>
      <w:spacing w:after="280"/>
      <w:jc w:val="center"/>
      <w:outlineLvl w:val="0"/>
    </w:pPr>
    <w:rPr>
      <w:rFonts w:eastAsia="Times New Roman" w:cs="Times New Roman"/>
      <w:b/>
      <w:bCs/>
      <w:kern w:val="0"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712695"/>
    <w:pPr>
      <w:widowControl w:val="0"/>
      <w:suppressAutoHyphens w:val="0"/>
      <w:spacing w:after="360"/>
    </w:pPr>
    <w:rPr>
      <w:rFonts w:eastAsia="Times New Roman" w:cs="Times New Roman"/>
      <w:kern w:val="0"/>
      <w:sz w:val="20"/>
      <w:szCs w:val="20"/>
    </w:rPr>
  </w:style>
  <w:style w:type="paragraph" w:customStyle="1" w:styleId="af9">
    <w:name w:val="Верхний и нижний колонтитулы"/>
    <w:basedOn w:val="a"/>
    <w:qFormat/>
    <w:rsid w:val="0080180D"/>
  </w:style>
  <w:style w:type="paragraph" w:customStyle="1" w:styleId="Header">
    <w:name w:val="Header"/>
    <w:basedOn w:val="a"/>
    <w:unhideWhenUsed/>
    <w:rsid w:val="00584EF9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ooter">
    <w:name w:val="Footer"/>
    <w:basedOn w:val="a"/>
    <w:unhideWhenUsed/>
    <w:rsid w:val="00584EF9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a">
    <w:name w:val="Содержимое врезки"/>
    <w:basedOn w:val="a"/>
    <w:qFormat/>
    <w:rsid w:val="0080180D"/>
  </w:style>
  <w:style w:type="table" w:styleId="afb">
    <w:name w:val="Table Grid"/>
    <w:basedOn w:val="a1"/>
    <w:uiPriority w:val="39"/>
    <w:rsid w:val="007658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" Type="http://schemas.openxmlformats.org/officeDocument/2006/relationships/numbering" Target="numbering.xml"/><Relationship Id="rId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2F813A2-D267-4A55-8DA5-340CF6F64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31</Pages>
  <Words>9213</Words>
  <Characters>52516</Characters>
  <Application>Microsoft Office Word</Application>
  <DocSecurity>0</DocSecurity>
  <Lines>437</Lines>
  <Paragraphs>123</Paragraphs>
  <ScaleCrop>false</ScaleCrop>
  <Company/>
  <LinksUpToDate>false</LinksUpToDate>
  <CharactersWithSpaces>61606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</dc:creator>
  <dc:description/>
  <cp:lastModifiedBy>user1</cp:lastModifiedBy>
  <cp:revision>155</cp:revision>
  <cp:lastPrinted>2022-08-31T13:30:00Z</cp:lastPrinted>
  <dcterms:created xsi:type="dcterms:W3CDTF">2022-01-20T09:16:00Z</dcterms:created>
  <dcterms:modified xsi:type="dcterms:W3CDTF">2022-09-15T13:39:00Z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3CE32AAB2E3043F9AAAA809D1CC1A28F</vt:lpwstr>
  </property>
  <property fmtid="{D5CDD505-2E9C-101B-9397-08002B2CF9AE}" pid="3" name="KSOProductBuildVer">
    <vt:lpwstr>1049-11.2.0.10443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