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"/>
        <w:rPr/>
      </w:pPr>
      <w:r>
        <w:rPr/>
      </w:r>
    </w:p>
    <w:p>
      <w:pPr>
        <w:pStyle w:val="11"/>
        <w:spacing w:lineRule="auto" w:line="254"/>
        <w:ind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06.09.2022</w:t>
        <w:tab/>
        <w:tab/>
        <w:tab/>
        <w:tab/>
        <w:t xml:space="preserve">                   </w:t>
        <w:tab/>
        <w:tab/>
        <w:tab/>
        <w:tab/>
        <w:t xml:space="preserve">                    № 277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Об ут</w:t>
      </w:r>
      <w:r>
        <w:rPr>
          <w:sz w:val="28"/>
          <w:szCs w:val="28"/>
        </w:rPr>
        <w:t>верждении Административного регламента предоставления муниципальной услуги «</w:t>
      </w:r>
      <w:r>
        <w:rPr>
          <w:color w:val="000000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  <w:br/>
        <w:t xml:space="preserve">маршруту регулярных перевозок и карт маршрута регулярных </w:t>
      </w:r>
      <w:r>
        <w:rPr>
          <w:sz w:val="28"/>
          <w:szCs w:val="28"/>
        </w:rPr>
        <w:t>перевозок</w:t>
      </w:r>
      <w:r>
        <w:rPr>
          <w:bCs/>
          <w:sz w:val="28"/>
          <w:szCs w:val="28"/>
        </w:rPr>
        <w:t xml:space="preserve">» </w:t>
      </w:r>
    </w:p>
    <w:p>
      <w:pPr>
        <w:pStyle w:val="NoSpacing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  <w:br/>
        <w:t>маршруту регулярных перевозок и карт маршрута регулярных перевозок» согласно приложению №1 к настоящему постановлению.</w:t>
      </w:r>
    </w:p>
    <w:p>
      <w:pPr>
        <w:pStyle w:val="Normal"/>
        <w:tabs>
          <w:tab w:val="clear" w:pos="708"/>
          <w:tab w:val="left" w:pos="1134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left" w:pos="1134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 xml:space="preserve">        В.Г. Хохлов</w:t>
      </w:r>
    </w:p>
    <w:p>
      <w:pPr>
        <w:pStyle w:val="11"/>
        <w:spacing w:lineRule="auto" w:line="254"/>
        <w:ind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1"/>
        <w:spacing w:lineRule="auto" w:line="254"/>
        <w:ind w:hanging="0"/>
        <w:jc w:val="both"/>
        <w:rPr/>
      </w:pPr>
      <w:r>
        <w:rPr/>
        <w:t>Приложение к Постановление Администрации города Шарыпово от 06.09.2022 №277 "Об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размещено  на официальном сайте муниципального образования города Шарыпово в разделе «Документы» , ссылка http://www.gorodsharypovo.ru/docs/poisk/show/11052/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icrosoft Sans Serif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ru-RU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292be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4">
    <w:name w:val="Heading 4"/>
    <w:basedOn w:val="Normal"/>
    <w:link w:val="40"/>
    <w:uiPriority w:val="9"/>
    <w:qFormat/>
    <w:rsid w:val="005c71d4"/>
    <w:pPr>
      <w:widowControl/>
      <w:spacing w:beforeAutospacing="1" w:afterAutospacing="1"/>
      <w:outlineLvl w:val="3"/>
    </w:pPr>
    <w:rPr>
      <w:rFonts w:ascii="Times New Roman" w:hAnsi="Times New Roman" w:eastAsia="Times New Roman" w:cs="Times New Roman"/>
      <w:b/>
      <w:bCs/>
      <w:color w:val="auto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1" w:customStyle="1">
    <w:name w:val="Колонтитул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3" w:customStyle="1">
    <w:name w:val="Колонтитул_"/>
    <w:basedOn w:val="DefaultParagraphFont"/>
    <w:link w:val="a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2" w:customStyle="1">
    <w:name w:val="Основной текст (2)_"/>
    <w:basedOn w:val="DefaultParagraphFont"/>
    <w:link w:val="2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18"/>
      <w:szCs w:val="18"/>
      <w:u w:val="none"/>
    </w:rPr>
  </w:style>
  <w:style w:type="character" w:styleId="Style14" w:customStyle="1">
    <w:name w:val="Другое_"/>
    <w:basedOn w:val="DefaultParagraphFont"/>
    <w:link w:val="a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41" w:customStyle="1">
    <w:name w:val="Основной текст (4)_"/>
    <w:basedOn w:val="DefaultParagraphFont"/>
    <w:link w:val="42"/>
    <w:qFormat/>
    <w:rPr>
      <w:rFonts w:ascii="Calibri" w:hAnsi="Calibri" w:eastAsia="Calibri" w:cs="Calibri"/>
      <w:b w:val="false"/>
      <w:bCs w:val="false"/>
      <w:i/>
      <w:iCs/>
      <w:caps w:val="false"/>
      <w:smallCaps w:val="false"/>
      <w:strike w:val="false"/>
      <w:dstrike w:val="false"/>
      <w:sz w:val="18"/>
      <w:szCs w:val="18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5" w:customStyle="1">
    <w:name w:val="Подпись к таблице_"/>
    <w:basedOn w:val="DefaultParagraphFont"/>
    <w:link w:val="a9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18"/>
      <w:szCs w:val="18"/>
      <w:u w:val="none"/>
    </w:rPr>
  </w:style>
  <w:style w:type="character" w:styleId="Style16">
    <w:name w:val="Интернет-ссылка"/>
    <w:basedOn w:val="DefaultParagraphFont"/>
    <w:uiPriority w:val="99"/>
    <w:unhideWhenUsed/>
    <w:rsid w:val="00500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00ad8"/>
    <w:rPr>
      <w:color w:val="605E5C"/>
      <w:shd w:fill="E1DFDD" w:val="clear"/>
    </w:rPr>
  </w:style>
  <w:style w:type="character" w:styleId="42" w:customStyle="1">
    <w:name w:val="Заголовок 4 Знак"/>
    <w:basedOn w:val="DefaultParagraphFont"/>
    <w:link w:val="4"/>
    <w:uiPriority w:val="9"/>
    <w:qFormat/>
    <w:rsid w:val="005c71d4"/>
    <w:rPr>
      <w:rFonts w:ascii="Times New Roman" w:hAnsi="Times New Roman" w:eastAsia="Times New Roman" w:cs="Times New Roman"/>
      <w:b/>
      <w:bCs/>
      <w:lang w:bidi="ar-SA"/>
    </w:rPr>
  </w:style>
  <w:style w:type="character" w:styleId="23" w:customStyle="1">
    <w:name w:val="Заголовок 2 Знак"/>
    <w:basedOn w:val="DefaultParagraphFont"/>
    <w:link w:val="2"/>
    <w:uiPriority w:val="9"/>
    <w:qFormat/>
    <w:rsid w:val="00292be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7" w:customStyle="1">
    <w:name w:val="Верхний колонтитул Знак"/>
    <w:basedOn w:val="DefaultParagraphFont"/>
    <w:link w:val="ad"/>
    <w:uiPriority w:val="99"/>
    <w:qFormat/>
    <w:rsid w:val="007a3204"/>
    <w:rPr>
      <w:color w:val="000000"/>
    </w:rPr>
  </w:style>
  <w:style w:type="character" w:styleId="Style18" w:customStyle="1">
    <w:name w:val="Нижний колонтитул Знак"/>
    <w:basedOn w:val="DefaultParagraphFont"/>
    <w:link w:val="af"/>
    <w:uiPriority w:val="99"/>
    <w:qFormat/>
    <w:rsid w:val="007a3204"/>
    <w:rPr>
      <w:color w:val="00000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Основной текст1"/>
    <w:basedOn w:val="Normal"/>
    <w:link w:val="a3"/>
    <w:qFormat/>
    <w:pPr>
      <w:spacing w:lineRule="auto" w:line="259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12" w:customStyle="1">
    <w:name w:val="Заголовок №1"/>
    <w:basedOn w:val="Normal"/>
    <w:link w:val="10"/>
    <w:qFormat/>
    <w:pPr>
      <w:spacing w:lineRule="auto" w:line="259" w:before="0" w:after="32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4" w:customStyle="1">
    <w:name w:val="Колонтитул (2)"/>
    <w:basedOn w:val="Normal"/>
    <w:link w:val="21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Style24" w:customStyle="1">
    <w:name w:val="Колонтитул"/>
    <w:basedOn w:val="Normal"/>
    <w:link w:val="a4"/>
    <w:qFormat/>
    <w:pPr/>
    <w:rPr>
      <w:rFonts w:ascii="Times New Roman" w:hAnsi="Times New Roman" w:eastAsia="Times New Roman" w:cs="Times New Roman"/>
      <w:sz w:val="26"/>
      <w:szCs w:val="26"/>
    </w:rPr>
  </w:style>
  <w:style w:type="paragraph" w:styleId="25" w:customStyle="1">
    <w:name w:val="Основной текст (2)"/>
    <w:basedOn w:val="Normal"/>
    <w:link w:val="23"/>
    <w:qFormat/>
    <w:pPr>
      <w:spacing w:before="0" w:after="240"/>
      <w:jc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Style25" w:customStyle="1">
    <w:name w:val="Другое"/>
    <w:basedOn w:val="Normal"/>
    <w:link w:val="a6"/>
    <w:qFormat/>
    <w:pPr>
      <w:spacing w:lineRule="auto" w:line="259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43" w:customStyle="1">
    <w:name w:val="Основной текст (4)"/>
    <w:basedOn w:val="Normal"/>
    <w:link w:val="41"/>
    <w:qFormat/>
    <w:pPr/>
    <w:rPr>
      <w:rFonts w:ascii="Calibri" w:hAnsi="Calibri" w:eastAsia="Calibri" w:cs="Calibri"/>
      <w:i/>
      <w:iCs/>
      <w:sz w:val="18"/>
      <w:szCs w:val="18"/>
    </w:rPr>
  </w:style>
  <w:style w:type="paragraph" w:styleId="31" w:customStyle="1">
    <w:name w:val="Основной текст (3)"/>
    <w:basedOn w:val="Normal"/>
    <w:link w:val="3"/>
    <w:qFormat/>
    <w:pPr>
      <w:spacing w:lineRule="auto" w:line="252" w:before="0" w:after="260"/>
      <w:ind w:left="105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Style26" w:customStyle="1">
    <w:name w:val="Подпись к таблице"/>
    <w:basedOn w:val="Normal"/>
    <w:link w:val="a8"/>
    <w:qFormat/>
    <w:pPr>
      <w:jc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Default" w:customStyle="1">
    <w:name w:val="Default"/>
    <w:qFormat/>
    <w:rsid w:val="008e6a3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278f5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e"/>
    <w:uiPriority w:val="99"/>
    <w:unhideWhenUsed/>
    <w:rsid w:val="007a32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f0"/>
    <w:uiPriority w:val="99"/>
    <w:unhideWhenUsed/>
    <w:rsid w:val="007a32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63630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0"/>
      <w:szCs w:val="20"/>
      <w:lang w:val="ru-RU" w:eastAsia="zh-CN" w:bidi="hi-IN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B519-23D2-4B45-96E4-F52E991D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Application>LibreOffice/6.4.7.2$Linux_X86_64 LibreOffice_project/40$Build-2</Application>
  <Pages>2</Pages>
  <Words>247</Words>
  <Characters>1991</Characters>
  <CharactersWithSpaces>2293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2022-07-20T08:58:00Z</dcterms:created>
  <dc:creator/>
  <dc:description/>
  <dc:language>ru-RU</dc:language>
  <cp:lastModifiedBy/>
  <cp:lastPrinted>2022-08-04T05:26:00Z</cp:lastPrinted>
  <dcterms:modified xsi:type="dcterms:W3CDTF">2022-09-16T10:54:32Z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