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20.12.2021г.                                                                                                   №  277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 внесении изменений  и  дополнений   в  постановление Администрации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      Шарыпово     №  53      от     14.03.2019г.      «Об    утверждении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Административного       регламента      предоставления      муниципальной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услуги    «Утверждение   схемы    расположения      земельного      участка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или     земельных       участков     на     кадастровом    плане     территории»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25.06.2019 № 138)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№276), руководствуясь ст.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города Шарыпово </w:t>
      </w:r>
      <w:r>
        <w:rPr>
          <w:rFonts w:ascii="Times New Roman" w:hAnsi="Times New Roman"/>
          <w:bCs/>
          <w:sz w:val="28"/>
          <w:szCs w:val="28"/>
        </w:rPr>
        <w:t>№53 от 14.03.2019г. «Об утверждении Административного регламента предоставления муниципальной услуги «Утверждение схемы расположения земельного участка  или земельных участков на кадастровом плане территории»  далее – Административный регламент, следующие изменения и дополнения: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  <w:t xml:space="preserve">1.1. В приложении к постановлению пункт 2.4 Административного регламента изложить в новой редакции: </w:t>
      </w:r>
      <w:r>
        <w:rPr>
          <w:rFonts w:ascii="Times New Roman" w:hAnsi="Times New Roman"/>
          <w:sz w:val="28"/>
          <w:szCs w:val="28"/>
        </w:rPr>
        <w:t>«Срок предоставления муниципальной услуги. Предоставление муниципальной услуги осуществляется в срок не более 1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 xml:space="preserve"> рабочих дней со дня поступления в Отдел заявления и документов;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1.2. В приложении к постановлению в пункте 2.13 Административного регламента слова «не более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18</w:t>
      </w:r>
      <w:r>
        <w:rPr>
          <w:rFonts w:ascii="Times New Roman" w:hAnsi="Times New Roman"/>
          <w:sz w:val="28"/>
          <w:szCs w:val="28"/>
        </w:rPr>
        <w:t xml:space="preserve"> рабочих дней» заменить на слова «не более 1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 xml:space="preserve"> рабочих дней»;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1.3. В приложении к постановлению в пункте 3.1.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слова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составляет 7</w:t>
      </w:r>
      <w:r>
        <w:rPr>
          <w:rFonts w:ascii="Times New Roman" w:hAnsi="Times New Roman"/>
          <w:sz w:val="28"/>
          <w:szCs w:val="28"/>
        </w:rPr>
        <w:t xml:space="preserve"> рабочих дней» заменить на слова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составляет 3</w:t>
      </w:r>
      <w:r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. В приложении к постановлению в пункте 3.1.5 Административного регламента слова «не более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12</w:t>
      </w:r>
      <w:r>
        <w:rPr>
          <w:rFonts w:ascii="Times New Roman" w:hAnsi="Times New Roman"/>
          <w:sz w:val="28"/>
          <w:szCs w:val="28"/>
        </w:rPr>
        <w:t xml:space="preserve"> рабочих дней» заменить на слова «не более 1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rFonts w:ascii="Times New Roman" w:hAnsi="Times New Roman"/>
          <w:sz w:val="28"/>
          <w:szCs w:val="28"/>
        </w:rPr>
        <w:t xml:space="preserve"> рабочих дней»;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. В приложении к постановлению в пункте 3.1.6 Административного регламента слова «составляет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ascii="Times New Roman" w:hAnsi="Times New Roman"/>
          <w:sz w:val="28"/>
          <w:szCs w:val="28"/>
        </w:rPr>
        <w:t xml:space="preserve"> рабочих дней» заменить на слова «составляет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 xml:space="preserve"> рабочих дней»;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>. В приложении к постановлению в пункте 3.1.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слова «составляет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Fonts w:ascii="Times New Roman" w:hAnsi="Times New Roman"/>
          <w:sz w:val="28"/>
          <w:szCs w:val="28"/>
        </w:rPr>
        <w:t>» заменить на слова «составляет</w:t>
      </w:r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 xml:space="preserve"> рабочих дн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numPr>
          <w:ilvl w:val="0"/>
          <w:numId w:val="0"/>
        </w:numPr>
        <w:spacing w:before="0" w:after="0"/>
        <w:ind w:hanging="0" w:left="0"/>
        <w:jc w:val="both"/>
        <w:rPr/>
      </w:pPr>
      <w:r>
        <w:rPr>
          <w:rFonts w:ascii="Times New Roman" w:hAnsi="Times New Roman"/>
          <w:color w:val="000000"/>
          <w:sz w:val="28"/>
          <w:szCs w:val="28"/>
          <w:u w:val="none"/>
        </w:rPr>
        <w:tab/>
        <w:t xml:space="preserve">2. </w:t>
      </w:r>
      <w:hyperlink r:id="rId2">
        <w:r>
          <w:rPr>
            <w:rStyle w:val="ListLabel1"/>
            <w:rFonts w:ascii="Times New Roman" w:hAnsi="Times New Roman"/>
            <w:color w:val="000000"/>
            <w:sz w:val="28"/>
            <w:szCs w:val="28"/>
            <w:u w:val="none"/>
          </w:rPr>
          <w:t>Контроль за выполнением настоящего постановления возложить на начальника отдела архитектуры и градостроительства Администрации города Шарыпово – главного архитектора Васяеву К.В.</w:t>
          <w:tab/>
        </w:r>
      </w:hyperlink>
    </w:p>
    <w:p>
      <w:pPr>
        <w:pStyle w:val="NoSpacing"/>
        <w:numPr>
          <w:ilvl w:val="0"/>
          <w:numId w:val="0"/>
        </w:numPr>
        <w:ind w:hanging="0" w:left="0"/>
        <w:jc w:val="both"/>
        <w:rPr/>
      </w:pPr>
      <w:r>
        <w:rPr>
          <w:rFonts w:ascii="Times New Roman" w:hAnsi="Times New Roman"/>
          <w:color w:val="000000"/>
          <w:sz w:val="28"/>
          <w:szCs w:val="28"/>
          <w:u w:val="none"/>
        </w:rPr>
        <w:tab/>
      </w:r>
      <w:hyperlink r:id="rId3">
        <w:r>
          <w:rPr>
            <w:rStyle w:val="ListLabel1"/>
            <w:rFonts w:ascii="Times New Roman" w:hAnsi="Times New Roman"/>
            <w:color w:val="000000"/>
            <w:sz w:val="28"/>
            <w:szCs w:val="28"/>
            <w:u w:val="none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left"/>
        <w:rPr/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Н.А. Петровская</w:t>
      </w:r>
    </w:p>
    <w:p>
      <w:pPr>
        <w:pStyle w:val="NoSpacing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b00cc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b00cc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e92b95"/>
    <w:pPr>
      <w:spacing w:lineRule="auto" w:line="240" w:before="0" w:after="120"/>
      <w:ind w:hanging="0" w:left="283"/>
    </w:pPr>
    <w:rPr>
      <w:rFonts w:ascii="Times New Roman" w:hAnsi="Times New Roman"/>
      <w:sz w:val="24"/>
      <w:szCs w:val="24"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F953-1D98-4665-8D98-7A9DA55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LibreOffice/7.6.4.1$Windows_X86_64 LibreOffice_project/e19e193f88cd6c0525a17fb7a176ed8e6a3e2aa1</Application>
  <AppVersion>15.0000</AppVersion>
  <Pages>2</Pages>
  <Words>348</Words>
  <Characters>2427</Characters>
  <CharactersWithSpaces>3001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dc:description/>
  <dc:language>ru-RU</dc:language>
  <cp:lastModifiedBy/>
  <dcterms:modified xsi:type="dcterms:W3CDTF">2021-12-22T09:09:45Z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