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ПОСТАНОВЛЕНИЕ</w:t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hanging="0"/>
        <w:rPr>
          <w:rFonts w:cs="Times New Roman"/>
        </w:rPr>
      </w:pPr>
      <w:r>
        <w:rPr>
          <w:rFonts w:cs="Times New Roman"/>
          <w:bCs/>
          <w:sz w:val="28"/>
          <w:szCs w:val="28"/>
        </w:rPr>
        <w:t>26.08.2022</w:t>
        <w:tab/>
        <w:tab/>
        <w:tab/>
        <w:tab/>
        <w:tab/>
        <w:tab/>
        <w:tab/>
        <w:tab/>
        <w:t xml:space="preserve">                            № 272</w:t>
      </w:r>
    </w:p>
    <w:p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57344"/>
        </w:sectPr>
      </w:pPr>
    </w:p>
    <w:p>
      <w:pPr>
        <w:pStyle w:val="NoSpacing"/>
        <w:jc w:val="both"/>
        <w:rPr/>
      </w:pPr>
      <w:r>
        <w:rPr>
          <w:color w:val="000000"/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>
        <w:rPr>
          <w:bCs/>
          <w:color w:val="000000"/>
          <w:sz w:val="28"/>
          <w:szCs w:val="28"/>
        </w:rPr>
        <w:t xml:space="preserve">Подготовка и утверждение документации по планировке территории»  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tabs>
          <w:tab w:val="clear" w:pos="720"/>
          <w:tab w:val="left" w:pos="120" w:leader="none"/>
        </w:tabs>
        <w:ind w:left="-113" w:hanging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bookmarkStart w:id="0" w:name="_Hlk88213465"/>
      <w:bookmarkStart w:id="1" w:name="_Hlk88213465"/>
      <w:bookmarkEnd w:id="1"/>
    </w:p>
    <w:p>
      <w:pPr>
        <w:sectPr>
          <w:type w:val="continuous"/>
          <w:pgSz w:w="11906" w:h="16838"/>
          <w:pgMar w:left="1701" w:right="851" w:header="0" w:top="1134" w:footer="0" w:bottom="1134" w:gutter="0"/>
          <w:cols w:num="2" w:equalWidth="false" w:sep="false">
            <w:col w:w="6636" w:space="60"/>
            <w:col w:w="2657"/>
          </w:cols>
          <w:formProt w:val="false"/>
          <w:textDirection w:val="lrTb"/>
          <w:docGrid w:type="default" w:linePitch="360" w:charSpace="57344"/>
        </w:sectPr>
      </w:pP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eastAsia="Calibri"/>
          <w:color w:val="000000"/>
          <w:kern w:val="0"/>
          <w:sz w:val="28"/>
          <w:szCs w:val="28"/>
          <w:shd w:fill="auto" w:val="clear"/>
          <w:lang w:eastAsia="en-US" w:bidi="ar-SA"/>
        </w:rPr>
        <w:t>г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радостроительным кодексом Российской Федерации, </w:t>
      </w:r>
      <w:r>
        <w:rPr>
          <w:rFonts w:eastAsia="Calibri"/>
          <w:color w:val="000000"/>
          <w:kern w:val="0"/>
          <w:sz w:val="28"/>
          <w:szCs w:val="28"/>
          <w:shd w:fill="auto" w:val="clear"/>
          <w:lang w:eastAsia="en-US" w:bidi="ar-SA"/>
        </w:rPr>
        <w:t>п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eastAsia="Calibri"/>
          <w:color w:val="000000"/>
          <w:kern w:val="0"/>
          <w:sz w:val="28"/>
          <w:szCs w:val="28"/>
          <w:shd w:fill="auto" w:val="clear"/>
          <w:lang w:eastAsia="en-US" w:bidi="ar-SA"/>
        </w:rPr>
        <w:t>р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</w:t>
      </w:r>
      <w:r>
        <w:rPr>
          <w:rFonts w:eastAsia="Calibri"/>
          <w:color w:val="000000"/>
          <w:kern w:val="0"/>
          <w:sz w:val="28"/>
          <w:szCs w:val="28"/>
          <w:shd w:fill="auto" w:val="clear"/>
          <w:lang w:eastAsia="en-US" w:bidi="ar-SA"/>
        </w:rPr>
        <w:t>п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 руководствуясь ст. 34 Устава города Шарыпово, </w:t>
      </w:r>
      <w:r>
        <w:rPr>
          <w:rFonts w:cs="Times New Roman"/>
          <w:color w:val="000000" w:themeColor="text1"/>
          <w:sz w:val="28"/>
          <w:szCs w:val="28"/>
          <w:shd w:fill="auto" w:val="clear"/>
        </w:rPr>
        <w:t>ПОСТАНОВЛЯЮ:</w:t>
      </w:r>
    </w:p>
    <w:p>
      <w:pPr>
        <w:pStyle w:val="Normal"/>
        <w:ind w:firstLine="851"/>
        <w:jc w:val="both"/>
        <w:rPr/>
      </w:pPr>
      <w:r>
        <w:rPr>
          <w:color w:val="000000"/>
          <w:sz w:val="27"/>
          <w:szCs w:val="27"/>
          <w:shd w:fill="auto" w:val="clear"/>
        </w:rPr>
        <w:t xml:space="preserve">1. Утвердить Административный регламент предоставления муниципальной услуги </w:t>
      </w:r>
      <w:r>
        <w:rPr>
          <w:color w:val="000000"/>
          <w:sz w:val="28"/>
          <w:szCs w:val="28"/>
          <w:shd w:fill="auto" w:val="clear"/>
        </w:rPr>
        <w:t>«</w:t>
      </w:r>
      <w:r>
        <w:rPr>
          <w:rFonts w:cs="Times New Roman"/>
          <w:bCs/>
          <w:color w:val="000000"/>
          <w:sz w:val="28"/>
          <w:szCs w:val="28"/>
          <w:shd w:fill="auto" w:val="clear"/>
        </w:rPr>
        <w:t xml:space="preserve">Подготовка и утверждение документации по планировке территории»  </w:t>
      </w:r>
      <w:r>
        <w:rPr>
          <w:color w:val="000000"/>
          <w:sz w:val="27"/>
          <w:szCs w:val="27"/>
          <w:shd w:fill="auto" w:val="clear"/>
        </w:rPr>
        <w:t>согласно приложению к настоящему постановлению.</w:t>
      </w:r>
    </w:p>
    <w:p>
      <w:pPr>
        <w:pStyle w:val="Normal"/>
        <w:ind w:firstLine="851"/>
        <w:jc w:val="both"/>
        <w:rPr/>
      </w:pPr>
      <w:r>
        <w:rPr>
          <w:color w:val="000000"/>
          <w:sz w:val="27"/>
          <w:szCs w:val="27"/>
          <w:shd w:fill="auto" w:val="clear"/>
        </w:rPr>
        <w:t>2. Признать утратившим силу постановление Администрации города Шарыпово от 25.02.2021 № 46 «Об утверждении административного регламента предоставления муниципальной услуги по принятию решения о подготовке документации по планировке территории, внесению изменений в документацию по планировке территории».</w:t>
      </w:r>
    </w:p>
    <w:p>
      <w:pPr>
        <w:pStyle w:val="Normal"/>
        <w:ind w:firstLine="851"/>
        <w:jc w:val="both"/>
        <w:rPr/>
      </w:pPr>
      <w:r>
        <w:rPr>
          <w:color w:val="000000"/>
          <w:sz w:val="27"/>
          <w:szCs w:val="27"/>
          <w:shd w:fill="auto" w:val="clear"/>
        </w:rPr>
        <w:t>3. Признать утратившим силу постановление Администрации города Шарыпово от 09.04.2021 № 78 «Об утверждении Административного регламента предоставления муниципальной услуги по принятию решения об утверждении документации по планировке территории, внесению изменений в документацию по планировке территории».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  <w:shd w:fill="auto" w:val="clear"/>
        </w:rPr>
        <w:t>4.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  <w:shd w:fill="auto" w:val="clear"/>
        </w:rPr>
        <w:t>5.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  <w:shd w:fill="auto" w:val="clear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  <w:shd w:fill="auto" w:val="clear"/>
        </w:rPr>
      </w:r>
    </w:p>
    <w:p>
      <w:pPr>
        <w:pStyle w:val="NoSpacing"/>
        <w:rPr/>
      </w:pPr>
      <w:r>
        <w:rPr>
          <w:sz w:val="28"/>
          <w:szCs w:val="28"/>
          <w:shd w:fill="auto" w:val="clear"/>
        </w:rPr>
        <w:t xml:space="preserve">Глава города Шарыпово </w:t>
        <w:tab/>
        <w:tab/>
        <w:tab/>
        <w:tab/>
        <w:tab/>
        <w:tab/>
        <w:t xml:space="preserve">        В.Г. Хохлов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 города Шарыпово от 26.08.2022 №272 "Об утверждении Административного регламента предоставления муниципальной услуги «Подготовка и утверждение документации по планировке территории»" размещено  на официальном сайте муниципального образования города Шарыпово в разделе «Документы» , ссылка http://www.gorodsharypovo.ru/docs/poisk/show/11031/.</w:t>
      </w:r>
    </w:p>
    <w:sectPr>
      <w:type w:val="continuous"/>
      <w:pgSz w:w="11906" w:h="16838"/>
      <w:pgMar w:left="1701" w:right="851" w:header="0" w:top="1134" w:footer="0" w:bottom="1134" w:gutter="0"/>
      <w:formProt w:val="false"/>
      <w:textDirection w:val="lrTb"/>
      <w:docGrid w:type="default" w:linePitch="360" w:charSpace="5734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NewRomanPSMT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G Times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doNotExpandShiftReturn/>
  </w:compat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39"/>
    <w:lsdException w:name="Placeholder Text" w:uiPriority="99" w:semiHidden="1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 w:unhideWhenUsed="1"/>
    <w:lsdException w:name="List Paragraph" w:uiPriority="34" w:semiHidden="1" w:unhideWhenUsed="1" w:qFormat="1"/>
    <w:lsdException w:name="Quote" w:uiPriority="99" w:semiHidden="1" w:unhideWhenUsed="1"/>
    <w:lsdException w:name="Intense Quote" w:uiPriority="99" w:semiHidden="1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740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b740db"/>
    <w:rPr>
      <w:color w:val="000080"/>
      <w:u w:val="single"/>
      <w:lang w:val="zh-CN" w:eastAsia="zh-CN" w:bidi="zh-CN"/>
    </w:rPr>
  </w:style>
  <w:style w:type="character" w:styleId="Fontstyle01" w:customStyle="1">
    <w:name w:val="fontstyle01"/>
    <w:qFormat/>
    <w:rsid w:val="00b740db"/>
    <w:rPr>
      <w:rFonts w:ascii="TimesNewRomanPSMT" w:hAnsi="TimesNewRomanPSMT" w:eastAsia="TimesNewRomanPSMT" w:cs="TimesNewRomanPSMT"/>
      <w:color w:val="000000"/>
      <w:sz w:val="28"/>
      <w:szCs w:val="28"/>
    </w:rPr>
  </w:style>
  <w:style w:type="character" w:styleId="Style15" w:customStyle="1">
    <w:name w:val="Основной текст Знак"/>
    <w:basedOn w:val="DefaultParagraphFont"/>
    <w:qFormat/>
    <w:rsid w:val="00fa4ad4"/>
    <w:rPr>
      <w:rFonts w:ascii="Times New Roman" w:hAnsi="Times New Roman" w:cs="Times New Roman"/>
      <w:sz w:val="24"/>
      <w:szCs w:val="24"/>
    </w:rPr>
  </w:style>
  <w:style w:type="character" w:styleId="2" w:customStyle="1">
    <w:name w:val="Основной текст (2)_"/>
    <w:basedOn w:val="DefaultParagraphFont"/>
    <w:link w:val="20"/>
    <w:qFormat/>
    <w:rsid w:val="002f5ef0"/>
    <w:rPr>
      <w:sz w:val="28"/>
      <w:szCs w:val="28"/>
      <w:shd w:fill="FFFFFF" w:val="clear"/>
    </w:rPr>
  </w:style>
  <w:style w:type="character" w:styleId="Style16" w:customStyle="1">
    <w:name w:val="Верхний колонтитул Знак"/>
    <w:basedOn w:val="DefaultParagraphFont"/>
    <w:link w:val="ad"/>
    <w:uiPriority w:val="99"/>
    <w:qFormat/>
    <w:rsid w:val="002f5ef0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 w:bidi="ar-SA"/>
    </w:rPr>
  </w:style>
  <w:style w:type="character" w:styleId="Style17" w:customStyle="1">
    <w:name w:val="Нижний колонтитул Знак"/>
    <w:basedOn w:val="DefaultParagraphFont"/>
    <w:link w:val="af"/>
    <w:uiPriority w:val="99"/>
    <w:qFormat/>
    <w:rsid w:val="002f5ef0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 w:bidi="ar-SA"/>
    </w:rPr>
  </w:style>
  <w:style w:type="character" w:styleId="Style18" w:customStyle="1">
    <w:name w:val="Текст выноски Знак"/>
    <w:basedOn w:val="DefaultParagraphFont"/>
    <w:link w:val="af1"/>
    <w:uiPriority w:val="99"/>
    <w:qFormat/>
    <w:rsid w:val="002f5ef0"/>
    <w:rPr>
      <w:rFonts w:ascii="Segoe UI" w:hAnsi="Segoe UI" w:eastAsia="Calibri" w:cs="Segoe UI" w:eastAsiaTheme="minorHAnsi"/>
      <w:sz w:val="18"/>
      <w:szCs w:val="18"/>
      <w:lang w:eastAsia="en-US" w:bidi="ar-SA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rsid w:val="00b740db"/>
    <w:pPr>
      <w:spacing w:lineRule="auto" w:line="276" w:before="0" w:after="140"/>
    </w:pPr>
    <w:rPr/>
  </w:style>
  <w:style w:type="paragraph" w:styleId="Style21">
    <w:name w:val="List"/>
    <w:basedOn w:val="Style20"/>
    <w:rsid w:val="00b740db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20"/>
    <w:qFormat/>
    <w:rsid w:val="00b740db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11" w:customStyle="1">
    <w:name w:val="Название объекта1"/>
    <w:basedOn w:val="Normal"/>
    <w:qFormat/>
    <w:rsid w:val="00b740db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b740db"/>
    <w:pPr>
      <w:suppressLineNumbers/>
    </w:pPr>
    <w:rPr/>
  </w:style>
  <w:style w:type="paragraph" w:styleId="Caption">
    <w:name w:val="caption"/>
    <w:basedOn w:val="Normal"/>
    <w:next w:val="Normal"/>
    <w:qFormat/>
    <w:rsid w:val="00b740db"/>
    <w:pPr>
      <w:suppressLineNumbers/>
      <w:spacing w:before="120" w:after="120"/>
    </w:pPr>
    <w:rPr>
      <w:i/>
      <w:iCs/>
    </w:rPr>
  </w:style>
  <w:style w:type="paragraph" w:styleId="Style24">
    <w:name w:val="Body Text Indent"/>
    <w:basedOn w:val="Normal"/>
    <w:qFormat/>
    <w:rsid w:val="00b740db"/>
    <w:pPr>
      <w:spacing w:before="0" w:after="120"/>
      <w:ind w:left="283" w:hanging="0"/>
    </w:pPr>
    <w:rPr>
      <w:rFonts w:eastAsia="Times New Roman"/>
    </w:rPr>
  </w:style>
  <w:style w:type="paragraph" w:styleId="12" w:customStyle="1">
    <w:name w:val="Указатель1"/>
    <w:basedOn w:val="Normal"/>
    <w:qFormat/>
    <w:rsid w:val="00b740db"/>
    <w:pPr>
      <w:suppressLineNumbers/>
    </w:pPr>
    <w:rPr/>
  </w:style>
  <w:style w:type="paragraph" w:styleId="NoSpacing">
    <w:name w:val="No Spacing"/>
    <w:uiPriority w:val="1"/>
    <w:qFormat/>
    <w:rsid w:val="00b740d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Times New Roman"/>
      <w:color w:val="auto"/>
      <w:kern w:val="2"/>
      <w:sz w:val="20"/>
      <w:szCs w:val="20"/>
      <w:lang w:val="ru-RU" w:eastAsia="zh-CN" w:bidi="hi-IN"/>
    </w:rPr>
  </w:style>
  <w:style w:type="paragraph" w:styleId="13" w:customStyle="1">
    <w:name w:val="Обычный1"/>
    <w:uiPriority w:val="99"/>
    <w:qFormat/>
    <w:rsid w:val="00b740db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2"/>
      <w:sz w:val="20"/>
      <w:szCs w:val="20"/>
      <w:lang w:val="ru-RU" w:eastAsia="zh-CN" w:bidi="hi-IN"/>
    </w:rPr>
  </w:style>
  <w:style w:type="paragraph" w:styleId="Style25" w:customStyle="1">
    <w:name w:val="Содержимое таблицы"/>
    <w:basedOn w:val="Normal"/>
    <w:qFormat/>
    <w:rsid w:val="00b740db"/>
    <w:pPr>
      <w:suppressLineNumbers/>
    </w:pPr>
    <w:rPr/>
  </w:style>
  <w:style w:type="paragraph" w:styleId="ConsPlusNormal" w:customStyle="1">
    <w:name w:val="ConsPlusNormal"/>
    <w:qFormat/>
    <w:rsid w:val="00b740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0"/>
      <w:szCs w:val="20"/>
      <w:lang w:val="ru-RU" w:eastAsia="zh-CN" w:bidi="hi-IN"/>
    </w:rPr>
  </w:style>
  <w:style w:type="paragraph" w:styleId="ListParagraph">
    <w:name w:val="List Paragraph"/>
    <w:basedOn w:val="Normal"/>
    <w:uiPriority w:val="34"/>
    <w:qFormat/>
    <w:rsid w:val="002f5ef0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Times New Roman" w:cs="Times New Roman"/>
      <w:kern w:val="0"/>
      <w:sz w:val="22"/>
      <w:szCs w:val="22"/>
      <w:lang w:eastAsia="ru-RU" w:bidi="ar-SA"/>
    </w:rPr>
  </w:style>
  <w:style w:type="paragraph" w:styleId="ConsPlusNonformat" w:customStyle="1">
    <w:name w:val="ConsPlusNonformat"/>
    <w:qFormat/>
    <w:rsid w:val="002f5ef0"/>
    <w:pPr>
      <w:widowControl/>
      <w:suppressAutoHyphens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21" w:customStyle="1">
    <w:name w:val="Основной текст (2)"/>
    <w:basedOn w:val="Normal"/>
    <w:link w:val="2"/>
    <w:qFormat/>
    <w:rsid w:val="002f5ef0"/>
    <w:pPr>
      <w:widowControl w:val="false"/>
      <w:shd w:val="clear" w:color="auto" w:fill="FFFFFF"/>
      <w:suppressAutoHyphens w:val="false"/>
      <w:spacing w:lineRule="exact" w:line="367" w:before="960" w:after="0"/>
      <w:jc w:val="both"/>
    </w:pPr>
    <w:rPr>
      <w:rFonts w:eastAsia="SimSun" w:cs="Times New Roman"/>
      <w:kern w:val="0"/>
      <w:sz w:val="28"/>
      <w:szCs w:val="28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e"/>
    <w:uiPriority w:val="99"/>
    <w:unhideWhenUsed/>
    <w:rsid w:val="002f5ef0"/>
    <w:pPr>
      <w:tabs>
        <w:tab w:val="clear" w:pos="720"/>
        <w:tab w:val="center" w:pos="4677" w:leader="none"/>
        <w:tab w:val="right" w:pos="9355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Style28">
    <w:name w:val="Footer"/>
    <w:basedOn w:val="Normal"/>
    <w:link w:val="af0"/>
    <w:uiPriority w:val="99"/>
    <w:unhideWhenUsed/>
    <w:rsid w:val="002f5ef0"/>
    <w:pPr>
      <w:tabs>
        <w:tab w:val="clear" w:pos="720"/>
        <w:tab w:val="center" w:pos="4677" w:leader="none"/>
        <w:tab w:val="right" w:pos="9355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BalloonText">
    <w:name w:val="Balloon Text"/>
    <w:basedOn w:val="Normal"/>
    <w:link w:val="af2"/>
    <w:uiPriority w:val="99"/>
    <w:unhideWhenUsed/>
    <w:qFormat/>
    <w:rsid w:val="002f5ef0"/>
    <w:pPr>
      <w:suppressAutoHyphens w:val="false"/>
    </w:pPr>
    <w:rPr>
      <w:rFonts w:ascii="Segoe UI" w:hAnsi="Segoe UI" w:eastAsia="Calibri" w:cs="Segoe UI" w:eastAsiaTheme="minorHAnsi"/>
      <w:kern w:val="0"/>
      <w:sz w:val="18"/>
      <w:szCs w:val="18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76586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D09838C6-632F-44B1-930B-0DB1605C6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Application>LibreOffice/6.4.7.2$Linux_X86_64 LibreOffice_project/40$Build-2</Application>
  <Pages>2</Pages>
  <Words>321</Words>
  <Characters>2593</Characters>
  <CharactersWithSpaces>2958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2022-01-20T09:16:00Z</dcterms:created>
  <dc:creator>g2603</dc:creator>
  <dc:description/>
  <dc:language>ru-RU</dc:language>
  <cp:lastModifiedBy/>
  <cp:lastPrinted>2022-07-25T16:42:30Z</cp:lastPrinted>
  <dcterms:modified xsi:type="dcterms:W3CDTF">2022-09-16T10:36:36Z</dcterms:modified>
  <cp:revision>139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ICV">
    <vt:lpwstr>3CE32AAB2E3043F9AAAA809D1CC1A28F</vt:lpwstr>
  </property>
  <property fmtid="{D5CDD505-2E9C-101B-9397-08002B2CF9AE}" pid="4" name="KSOProductBuildVer">
    <vt:lpwstr>1049-11.2.0.10443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