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Администрация города Шарыпово </w:t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Город Шарыпово Красноярского края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ПОСТАНОВЛЕНИЕ</w:t>
      </w:r>
    </w:p>
    <w:p>
      <w:pPr>
        <w:pStyle w:val="ConsPlusTitl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  <w:t xml:space="preserve">13.12.2021                                                                                                                                            </w:t>
      </w:r>
    </w:p>
    <w:p>
      <w:pPr>
        <w:pStyle w:val="ConsPlusTitle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  <w:tab/>
        <w:tab/>
        <w:tab/>
        <w:tab/>
        <w:tab/>
        <w:tab/>
        <w:tab/>
        <w:tab/>
        <w:tab/>
        <w:tab/>
        <w:tab/>
        <w:tab/>
        <w:t xml:space="preserve">  № 267</w:t>
      </w:r>
    </w:p>
    <w:p>
      <w:pPr>
        <w:pStyle w:val="ConsPlusTitle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ConsPlusTitle"/>
        <w:spacing w:before="0" w:after="0"/>
        <w:jc w:val="both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ConsPlusTitle"/>
        <w:spacing w:before="0" w:after="0"/>
        <w:jc w:val="both"/>
        <w:rPr/>
      </w:pPr>
      <w:r>
        <w:rPr>
          <w:rFonts w:cs="Times New Roman" w:ascii="Times New Roman" w:hAnsi="Times New Roman"/>
          <w:b w:val="false"/>
        </w:rPr>
        <w:t xml:space="preserve">Об утверждении Порядка уведомления руководителем муниципального учреждения и муниципального предприятия города Шарыпово Красноярского края о возникшем конфликте интересов или о возможности его возникновения </w:t>
      </w:r>
    </w:p>
    <w:p>
      <w:pPr>
        <w:pStyle w:val="ConsPlusNormal"/>
        <w:spacing w:before="0" w:after="0"/>
        <w:jc w:val="both"/>
        <w:rPr/>
      </w:pPr>
      <w:r>
        <w:rPr/>
      </w:r>
    </w:p>
    <w:p>
      <w:pPr>
        <w:pStyle w:val="ConsPlusNormal"/>
        <w:spacing w:before="0" w:after="0"/>
        <w:ind w:firstLine="540"/>
        <w:jc w:val="both"/>
        <w:rPr/>
      </w:pPr>
      <w:r>
        <w:rPr/>
        <w:t>В соответствии с ч.2 ст.11, ст.13.3 Федерального закона от 25.12.2008 N 273-ФЗ "О противодействии коррупции", руководствуясь ст.34 Устава города Шарыпово Красноярского края,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ПОСТАНОВЛЯЮ: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 xml:space="preserve">1. Утвердить </w:t>
      </w:r>
      <w:hyperlink w:anchor="Par36" w:tgtFrame="ПОРЯДОК">
        <w:r>
          <w:rPr>
            <w:color w:val="auto"/>
          </w:rPr>
          <w:t>Порядок</w:t>
        </w:r>
      </w:hyperlink>
      <w:r>
        <w:rPr/>
        <w:t xml:space="preserve"> уведомления руководителем муниципального учреждения и муниципального предприятия города Шарыпово Красноярского края о возникшем конфликте интересов или о возможности его возникновения</w:t>
      </w:r>
      <w:r>
        <w:rPr>
          <w:b/>
        </w:rPr>
        <w:t xml:space="preserve"> </w:t>
      </w:r>
      <w:r>
        <w:rPr/>
        <w:t>(далее - Порядок) согласно приложению.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2. Руководителям муниципальных учрежде</w:t>
      </w:r>
      <w:bookmarkStart w:id="0" w:name="_GoBack"/>
      <w:bookmarkEnd w:id="0"/>
      <w:r>
        <w:rPr/>
        <w:t>ний и муниципальных предприятий города Шарыпово до 01.02.2022 обеспечить разработку и принятие Положений о предотвращении и урегулировании конфликта интересов. Главному специалисту по бронированию, кадровой работе и внутреннему контролю Администрации города Шарыпово (в отношении руководителей муниципальных учреждений и предприятий, представителем нанимателя (работодателем) для которых является Глава города Шарыпово), руководителям органов Администрации города Шарыпово с правом юридического лица, которым подведомственны муниципальные учреждения (представителям нанимателей – работодателям), до 10.01.2022</w:t>
      </w:r>
      <w:r>
        <w:rPr>
          <w:color w:val="auto"/>
        </w:rPr>
        <w:t xml:space="preserve"> </w:t>
      </w:r>
      <w:r>
        <w:rPr>
          <w:rFonts w:eastAsia="" w:cs="Times New Roman"/>
          <w:color w:val="auto"/>
          <w:kern w:val="0"/>
          <w:sz w:val="24"/>
          <w:szCs w:val="24"/>
          <w:lang w:val="ru-RU" w:eastAsia="ru-RU" w:bidi="ar-SA"/>
        </w:rPr>
        <w:t>разработать и обеспечить ведение</w:t>
      </w:r>
      <w:r>
        <w:rPr>
          <w:color w:val="auto"/>
        </w:rPr>
        <w:t xml:space="preserve"> журнала согласно приложе</w:t>
      </w:r>
      <w:r>
        <w:rPr/>
        <w:t xml:space="preserve">нию 2 к Порядку. 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3. Главному специалисту по бронированию, кадровой работе и внутреннему контролю Администрации города Шарыпово (в отношении руководителей муниципальных учреждений и предприятий, представителем нанимателя (работодателем) для которых является Глава города Шарыпово), руководителям органов Администрации города Шарыпово с правом юридического лица, которым подведомственны муниципальные учреждения (представителям нанимателей – работодателям) до 10.01.2022 обеспечить внесение изменений в должностные инструкции и трудовые договоры руководителей муниципальных учреждений и муниципальных предприятий, предусматривающих их обязанность принимать меры по предотвращению и урегулированию конфликта интересов, уведомлять о возникшем конфликте интересов или о возможности его возникновения.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 xml:space="preserve">4. Главному специалисту по бронированию, кадровой работе и внутреннему контролю и юридическому отделу Администрации города Шарыпово, в течение 10 рабочих дней с момента регистрации уведомления руководителя муниципального </w:t>
      </w:r>
      <w:r>
        <w:rPr>
          <w:color w:val="auto"/>
        </w:rPr>
        <w:t>учреждения и муниципального предприятия,</w:t>
      </w:r>
      <w:r>
        <w:rPr/>
        <w:t xml:space="preserve"> </w:t>
      </w:r>
      <w:r>
        <w:rPr>
          <w:color w:val="auto"/>
        </w:rPr>
        <w:t xml:space="preserve">представителем нанимателя (работодателем) </w:t>
      </w:r>
      <w:r>
        <w:rPr/>
        <w:t>для которого является Глава города Шарыпово, о возникшем конфликте интересов или о возможности его возникновения: осуществлять анализ информации о наличии/отсутствии возникшего конфликта интересов или о возможности его возникновения; представлять результаты анализа информации о наличии/отсутствии возникшего конфликта интересов или о возможности его возникновения Главе города Шарыпово или лицу, исполняющему его обязанности для принятия мер в соответствии с действующим законодательством. Руководителям органов Администрации города Шарыпово с правом юридического лица, которым подведомственны муниципальные учреждения (представителям нанимателей – работодателям) анализ поступивших от руководителей подведомственных учреждений уведомлений и информации о наличии/отсутствии возникшего конфликта интересов или о возможности его возникновения, рассматривать самостоятельно в течение 10 рабочих дней с момента регистрации уведомления, принимать решения в соответствии с действующим законодательством.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 xml:space="preserve">5. Контроль за исполнением настоящего постановления возложить на заместителя Главы города Шарыпово по общим вопросам О.А. Пименова.  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края.</w:t>
      </w:r>
    </w:p>
    <w:p>
      <w:pPr>
        <w:pStyle w:val="ConsPlusNormal"/>
        <w:spacing w:before="0" w:after="0"/>
        <w:ind w:hanging="0"/>
        <w:jc w:val="both"/>
        <w:rPr/>
      </w:pPr>
      <w:r>
        <w:rPr/>
      </w:r>
    </w:p>
    <w:p>
      <w:pPr>
        <w:pStyle w:val="ConsPlusNormal"/>
        <w:spacing w:before="0" w:after="0"/>
        <w:ind w:hanging="0"/>
        <w:jc w:val="both"/>
        <w:rPr/>
      </w:pPr>
      <w:r>
        <w:rPr/>
        <w:t>Глава города Шарыпово                                                                                     Н.А. Петровская</w:t>
      </w:r>
    </w:p>
    <w:p>
      <w:pPr>
        <w:pStyle w:val="ConsPlusNormal"/>
        <w:spacing w:before="0" w:after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jc w:val="right"/>
        <w:outlineLvl w:val="0"/>
        <w:rPr/>
      </w:pPr>
      <w:r>
        <w:rPr/>
      </w:r>
      <w:r>
        <w:br w:type="page"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jc w:val="right"/>
        <w:outlineLvl w:val="0"/>
        <w:rPr/>
      </w:pPr>
      <w:r>
        <w:rPr/>
        <w:t>Приложение</w:t>
      </w:r>
    </w:p>
    <w:p>
      <w:pPr>
        <w:pStyle w:val="ConsPlusNormal"/>
        <w:spacing w:before="0" w:after="0"/>
        <w:jc w:val="right"/>
        <w:rPr/>
      </w:pPr>
      <w:r>
        <w:rPr/>
        <w:t>к Постановлению Администрации города Шарыпово</w:t>
      </w:r>
    </w:p>
    <w:p>
      <w:pPr>
        <w:pStyle w:val="ConsPlusNormal"/>
        <w:spacing w:before="0" w:after="0"/>
        <w:jc w:val="right"/>
        <w:rPr/>
      </w:pPr>
      <w:r>
        <w:rPr/>
        <w:t>от ___ декабря 2021 №____</w:t>
      </w:r>
    </w:p>
    <w:p>
      <w:pPr>
        <w:pStyle w:val="ConsPlusNormal"/>
        <w:spacing w:before="0" w:after="0"/>
        <w:jc w:val="both"/>
        <w:rPr/>
      </w:pPr>
      <w:r>
        <w:rPr/>
      </w:r>
    </w:p>
    <w:p>
      <w:pPr>
        <w:pStyle w:val="ConsPlusTitle"/>
        <w:spacing w:before="0" w:after="0"/>
        <w:jc w:val="center"/>
        <w:rPr/>
      </w:pPr>
      <w:r>
        <w:rPr/>
      </w:r>
    </w:p>
    <w:p>
      <w:pPr>
        <w:pStyle w:val="ConsPlusTitle"/>
        <w:spacing w:before="0" w:after="0"/>
        <w:jc w:val="center"/>
        <w:rPr/>
      </w:pPr>
      <w:bookmarkStart w:id="1" w:name="Par36"/>
      <w:bookmarkEnd w:id="1"/>
      <w:r>
        <w:rPr/>
        <w:t>ПОРЯДОК</w:t>
      </w:r>
    </w:p>
    <w:p>
      <w:pPr>
        <w:pStyle w:val="ConsPlusTitle"/>
        <w:spacing w:before="0" w:after="0"/>
        <w:jc w:val="center"/>
        <w:rPr/>
      </w:pPr>
      <w:r>
        <w:rPr/>
        <w:t>УВЕДОМЛЕНИЯ РУКОВОДИТЕЛЕМ МУНИЦИПАЛЬНОГО УЧРЕЖДЕНИЯ</w:t>
      </w:r>
    </w:p>
    <w:p>
      <w:pPr>
        <w:pStyle w:val="ConsPlusTitle"/>
        <w:spacing w:before="0" w:after="0"/>
        <w:jc w:val="center"/>
        <w:rPr/>
      </w:pPr>
      <w:r>
        <w:rPr/>
        <w:t>И МУНИЦИПАЛЬНОГО ПРЕДПРИЯТИЯ ГОРОДА ШАРЫПОВО КРАСНОЯРСКОГО КРАЯ О ВОЗНИКШЕМ</w:t>
      </w:r>
    </w:p>
    <w:p>
      <w:pPr>
        <w:pStyle w:val="ConsPlusTitle"/>
        <w:spacing w:before="0" w:after="0"/>
        <w:jc w:val="center"/>
        <w:rPr/>
      </w:pPr>
      <w:r>
        <w:rPr/>
        <w:t>КОНФЛИКТЕ ИНТЕРЕСОВ ИЛИ О ВОЗМОЖНОСТИ ЕГО ВОЗНИКНОВЕНИЯ</w:t>
      </w:r>
    </w:p>
    <w:p>
      <w:pPr>
        <w:pStyle w:val="ConsPlusNormal"/>
        <w:spacing w:before="0" w:after="0"/>
        <w:jc w:val="both"/>
        <w:rPr/>
      </w:pPr>
      <w:r>
        <w:rPr/>
      </w:r>
    </w:p>
    <w:p>
      <w:pPr>
        <w:pStyle w:val="ConsPlusNormal"/>
        <w:spacing w:before="0" w:after="0"/>
        <w:ind w:firstLine="540"/>
        <w:jc w:val="both"/>
        <w:rPr/>
      </w:pPr>
      <w:r>
        <w:rPr/>
        <w:t>1. Настоящий Порядок уведомления руководителем муниципального учреждения и муниципального предприятия города Шарыпово Красноярского края о возникшем конфликте интересов или о возможности его возникновения определяет процедуру направления уведомления руководителем муниципального учреждения и муниципального предприятия города о возникшем конфликте интересов или о возможности его возникновения (далее - Порядок).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2. Настоящий Порядок применяется к руководителям муниципальных учреждений и муниципальных предприятий, в должностные обязанности которых в соответствии с должностной инструкцией и трудовым договором входит принятие мер по предотвращению и урегулированию конфликта интересов, уведомление о возникшем конфликте интересов или о возможности его возникновения.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Действие настоящего Порядка не распространяется на процедуры совершения сделок, тех или иных действий, в совершении которых имеется личная заинтересованность, определяемая критериями, установленными статьями 16, 17 Федерального закона от 03.11.2006 N 174-ФЗ "Об автономных учреждениях", статьей 27 Федерального закона от 12.01.1996 N 7-ФЗ "О некоммерческих организациях", статьей 22 Федерального закона от 14.11.2002 N 161-ФЗ "О государственных и муниципальных унитарных предприятиях".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3. В настоящем Порядке термины "конфликт интересов", "личная заинтересованность" применяются в значениях, предусмотренных статьей 10 Федерального закона от 25.12.2008 N 273-ФЗ "О противодействии коррупции".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4. Руководитель муниципального учреждения и муниципального предприятия города (далее - руководитель) обязан уведомить представителя нанимателя (работодателя) о возникшем конфликте интересов или о возможности его возникновения незамедлительно (не позднее одного рабочего дня, следующего за днем, когда ему стало об этом известно).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>При нахождении руководителя вне установленного места работы (командировка, отпуск, временная нетрудоспособность) он уведомляет о возникшем конфликте интересов или о возможности его возникновения представителя нанимателя (работодателя), используя любые доступные средства связи, а по прибытии к месту работы обеспечивает передачу письменного уведомления о возникшем конфликте интересов или о возможности его возникновения в течение одного рабочего дня с даты прибытия.</w:t>
      </w:r>
    </w:p>
    <w:p>
      <w:pPr>
        <w:pStyle w:val="ConsPlusNormal"/>
        <w:spacing w:before="0" w:after="0"/>
        <w:ind w:firstLine="540"/>
        <w:jc w:val="both"/>
        <w:rPr/>
      </w:pPr>
      <w:r>
        <w:rPr/>
        <w:t xml:space="preserve">5. </w:t>
      </w:r>
      <w:hyperlink w:anchor="Par81" w:tgtFrame=" УВЕДОМЛЕНИЕ">
        <w:r>
          <w:rPr>
            <w:color w:val="auto"/>
          </w:rPr>
          <w:t>Уведомление</w:t>
        </w:r>
      </w:hyperlink>
      <w:r>
        <w:rPr/>
        <w:t xml:space="preserve"> о возникшем конфликте интересов или о возможности его возникновения (далее - Уведомление) составляется руководителем в письменном виде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</w:t>
      </w:r>
    </w:p>
    <w:p>
      <w:pPr>
        <w:pStyle w:val="ConsPlusNormal"/>
        <w:spacing w:before="0" w:after="0"/>
        <w:ind w:firstLine="540"/>
        <w:jc w:val="both"/>
        <w:rPr/>
      </w:pPr>
      <w:bookmarkStart w:id="2" w:name="Par49"/>
      <w:bookmarkStart w:id="3" w:name="Par53"/>
      <w:bookmarkEnd w:id="2"/>
      <w:bookmarkEnd w:id="3"/>
      <w:r>
        <w:rPr/>
        <w:t xml:space="preserve">6. Уведомление регистрируется в день его поступления в </w:t>
      </w:r>
      <w:hyperlink w:anchor="Par117" w:tgtFrame="ЖУРНАЛ">
        <w:r>
          <w:rPr>
            <w:color w:val="auto"/>
          </w:rPr>
          <w:t>журнале</w:t>
        </w:r>
      </w:hyperlink>
      <w:r>
        <w:rPr/>
        <w:t xml:space="preserve"> регистрации уведомлений о возникшем конфликте интересов или о возможности его возникновения по форме согласно приложению 2 к настоящему Порядку. Руководителю выдается копия Уведомления.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/>
      </w:pPr>
      <w:r>
        <w:rPr/>
        <w:t>Приложение 1</w:t>
      </w:r>
    </w:p>
    <w:p>
      <w:pPr>
        <w:pStyle w:val="ConsPlusNormal"/>
        <w:jc w:val="right"/>
        <w:rPr/>
      </w:pPr>
      <w:r>
        <w:rPr/>
        <w:t>к Порядку</w:t>
      </w:r>
    </w:p>
    <w:p>
      <w:pPr>
        <w:pStyle w:val="ConsPlusNormal"/>
        <w:jc w:val="right"/>
        <w:rPr/>
      </w:pPr>
      <w:r>
        <w:rPr/>
        <w:t>уведомления руководителем</w:t>
      </w:r>
    </w:p>
    <w:p>
      <w:pPr>
        <w:pStyle w:val="ConsPlusNormal"/>
        <w:jc w:val="right"/>
        <w:rPr/>
      </w:pPr>
      <w:r>
        <w:rPr/>
        <w:t>муниципального учреждения</w:t>
      </w:r>
    </w:p>
    <w:p>
      <w:pPr>
        <w:pStyle w:val="ConsPlusNormal"/>
        <w:jc w:val="right"/>
        <w:rPr/>
      </w:pPr>
      <w:r>
        <w:rPr/>
        <w:t>и муниципального предприятия</w:t>
      </w:r>
    </w:p>
    <w:p>
      <w:pPr>
        <w:pStyle w:val="ConsPlusNormal"/>
        <w:jc w:val="right"/>
        <w:rPr/>
      </w:pPr>
      <w:r>
        <w:rPr/>
        <w:t>о возникшем конфликте</w:t>
      </w:r>
    </w:p>
    <w:p>
      <w:pPr>
        <w:pStyle w:val="ConsPlusNormal"/>
        <w:jc w:val="right"/>
        <w:rPr/>
      </w:pPr>
      <w:r>
        <w:rPr/>
        <w:t>интересов или о возможности</w:t>
      </w:r>
    </w:p>
    <w:p>
      <w:pPr>
        <w:pStyle w:val="ConsPlusNormal"/>
        <w:jc w:val="right"/>
        <w:rPr/>
      </w:pPr>
      <w:r>
        <w:rPr/>
        <w:t>его возникновения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</w:t>
      </w:r>
      <w:r>
        <w:rPr/>
        <w:t>(должность, Ф.И.О. должностного лица,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которому подается уведомление)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(замещаемая работником должность, Ф.И.О.)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4" w:name="Par81"/>
      <w:bookmarkEnd w:id="4"/>
      <w:r>
        <w:rPr/>
        <w:t xml:space="preserve">                                </w:t>
      </w:r>
      <w:r>
        <w:rPr/>
        <w:t>УВЕДОМЛЕНИЕ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о возникшем конфликте интересов или о возможности</w:t>
      </w:r>
    </w:p>
    <w:p>
      <w:pPr>
        <w:pStyle w:val="ConsPlusNonformat"/>
        <w:jc w:val="both"/>
        <w:rPr/>
      </w:pPr>
      <w:r>
        <w:rPr/>
        <w:t xml:space="preserve">                             </w:t>
      </w:r>
      <w:r>
        <w:rPr/>
        <w:t>его возникновения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Я, 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</w:t>
      </w:r>
      <w:r>
        <w:rPr/>
        <w:t>(Ф.И.О. работника)</w:t>
      </w:r>
    </w:p>
    <w:p>
      <w:pPr>
        <w:pStyle w:val="ConsPlusNonformat"/>
        <w:jc w:val="both"/>
        <w:rPr/>
      </w:pPr>
      <w:r>
        <w:rPr/>
        <w:t>уведомляю  о  возникшем  конфликте  интересов/о  возможности  возникновения</w:t>
      </w:r>
    </w:p>
    <w:p>
      <w:pPr>
        <w:pStyle w:val="ConsPlusNonformat"/>
        <w:jc w:val="both"/>
        <w:rPr/>
      </w:pPr>
      <w:r>
        <w:rPr/>
        <w:t>конфликта интересов (нужное подчеркнуть).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  Описание  личной  заинтересованности,  которая  приводит  или может</w:t>
      </w:r>
    </w:p>
    <w:p>
      <w:pPr>
        <w:pStyle w:val="ConsPlusNonformat"/>
        <w:jc w:val="both"/>
        <w:rPr/>
      </w:pPr>
      <w:r>
        <w:rPr/>
        <w:t>привести к конфликту интересов: __________________________________________.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 Описание должностных (служебных обязанностей), на исполнение которых</w:t>
      </w:r>
    </w:p>
    <w:p>
      <w:pPr>
        <w:pStyle w:val="ConsPlusNonformat"/>
        <w:jc w:val="both"/>
        <w:rPr/>
      </w:pPr>
      <w:r>
        <w:rPr/>
        <w:t>влияет или может повлиять личная заинтересованность:</w:t>
      </w:r>
    </w:p>
    <w:p>
      <w:pPr>
        <w:pStyle w:val="ConsPlusNonformat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   Дополнительные   сведения,   которые  руководитель  муниципального</w:t>
      </w:r>
    </w:p>
    <w:p>
      <w:pPr>
        <w:pStyle w:val="ConsPlusNonformat"/>
        <w:jc w:val="both"/>
        <w:rPr/>
      </w:pPr>
      <w:r>
        <w:rPr/>
        <w:t>учреждения и муниципального предприятия считает необходимым указать:</w:t>
      </w:r>
    </w:p>
    <w:p>
      <w:pPr>
        <w:pStyle w:val="ConsPlusNonformat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  Предлагаемые  меры  по  предотвращению или урегулированию конфликта</w:t>
      </w:r>
    </w:p>
    <w:p>
      <w:pPr>
        <w:pStyle w:val="ConsPlusNonformat"/>
        <w:jc w:val="both"/>
        <w:rPr/>
      </w:pPr>
      <w:r>
        <w:rPr/>
        <w:t>интересов: _______________________________________________________________.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 20__ г. _______________ 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</w:t>
      </w:r>
      <w:r>
        <w:rPr/>
        <w:t>(подпись)          (расшифровка подписи)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/>
      </w:pPr>
      <w:r>
        <w:rPr/>
      </w:r>
      <w:r>
        <w:br w:type="page"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jc w:val="right"/>
        <w:outlineLvl w:val="1"/>
        <w:rPr/>
      </w:pPr>
      <w:r>
        <w:rPr/>
        <w:t>Приложение 2</w:t>
      </w:r>
    </w:p>
    <w:p>
      <w:pPr>
        <w:pStyle w:val="ConsPlusNormal"/>
        <w:jc w:val="right"/>
        <w:rPr/>
      </w:pPr>
      <w:r>
        <w:rPr/>
        <w:t>к Порядку</w:t>
      </w:r>
    </w:p>
    <w:p>
      <w:pPr>
        <w:pStyle w:val="ConsPlusNormal"/>
        <w:jc w:val="right"/>
        <w:rPr/>
      </w:pPr>
      <w:r>
        <w:rPr/>
        <w:t>уведомления руководителем</w:t>
      </w:r>
    </w:p>
    <w:p>
      <w:pPr>
        <w:pStyle w:val="ConsPlusNormal"/>
        <w:jc w:val="right"/>
        <w:rPr/>
      </w:pPr>
      <w:r>
        <w:rPr/>
        <w:t>муниципального учреждения</w:t>
      </w:r>
    </w:p>
    <w:p>
      <w:pPr>
        <w:pStyle w:val="ConsPlusNormal"/>
        <w:jc w:val="right"/>
        <w:rPr/>
      </w:pPr>
      <w:r>
        <w:rPr/>
        <w:t>и муниципального предприятия</w:t>
      </w:r>
    </w:p>
    <w:p>
      <w:pPr>
        <w:pStyle w:val="ConsPlusNormal"/>
        <w:jc w:val="right"/>
        <w:rPr/>
      </w:pPr>
      <w:r>
        <w:rPr/>
        <w:t>о возникшем конфликте</w:t>
      </w:r>
    </w:p>
    <w:p>
      <w:pPr>
        <w:pStyle w:val="ConsPlusNormal"/>
        <w:jc w:val="right"/>
        <w:rPr/>
      </w:pPr>
      <w:r>
        <w:rPr/>
        <w:t>интересов или о возможности</w:t>
      </w:r>
    </w:p>
    <w:p>
      <w:pPr>
        <w:pStyle w:val="ConsPlusNormal"/>
        <w:jc w:val="right"/>
        <w:rPr/>
      </w:pPr>
      <w:r>
        <w:rPr/>
        <w:t>его возникновения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5" w:name="Par117"/>
      <w:bookmarkEnd w:id="5"/>
      <w:r>
        <w:rPr/>
        <w:t>ЖУРНАЛ</w:t>
      </w:r>
    </w:p>
    <w:p>
      <w:pPr>
        <w:pStyle w:val="ConsPlusNormal"/>
        <w:jc w:val="center"/>
        <w:rPr/>
      </w:pPr>
      <w:r>
        <w:rPr/>
        <w:t>регистрации уведомлений руководителей муниципальных</w:t>
      </w:r>
    </w:p>
    <w:p>
      <w:pPr>
        <w:pStyle w:val="ConsPlusNormal"/>
        <w:jc w:val="center"/>
        <w:rPr/>
      </w:pPr>
      <w:r>
        <w:rPr/>
        <w:t>учреждений и муниципальных предприятий о возникшем</w:t>
      </w:r>
    </w:p>
    <w:p>
      <w:pPr>
        <w:pStyle w:val="ConsPlusNormal"/>
        <w:jc w:val="center"/>
        <w:rPr/>
      </w:pPr>
      <w:r>
        <w:rPr/>
        <w:t>конфликте интересов или о возможности его возникновения</w:t>
      </w:r>
    </w:p>
    <w:p>
      <w:pPr>
        <w:pStyle w:val="ConsPlusNormal"/>
        <w:jc w:val="both"/>
        <w:rPr/>
      </w:pPr>
      <w:r>
        <w:rPr/>
      </w:r>
    </w:p>
    <w:tbl>
      <w:tblPr>
        <w:tblW w:w="906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3"/>
        <w:gridCol w:w="1445"/>
        <w:gridCol w:w="1774"/>
        <w:gridCol w:w="1587"/>
        <w:gridCol w:w="2267"/>
        <w:gridCol w:w="1534"/>
      </w:tblGrid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регистрации уведомления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Ф.И.О., должность и подпись лица, представившего уведомление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Ф.И.О., должность и подпись лица, принявшего уведомление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Отметка о получении лицом, представившим уведомление, копии уведомления (подпись работника)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Отметка о решении, принятом по результатам рассмотрения уведомления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c381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c03f1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c38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ac381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ac381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c0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LibreOffice/7.6.4.1$Windows_X86_64 LibreOffice_project/e19e193f88cd6c0525a17fb7a176ed8e6a3e2aa1</Application>
  <AppVersion>15.0000</AppVersion>
  <DocSecurity>0</DocSecurity>
  <Pages>6</Pages>
  <Words>1017</Words>
  <Characters>8170</Characters>
  <CharactersWithSpaces>9713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2021-11-26T14:03:00Z</dcterms:created>
  <dc:creator>lena</dc:creator>
  <dc:description/>
  <dc:language>ru-RU</dc:language>
  <cp:lastModifiedBy/>
  <cp:lastPrinted>2021-11-28T09:52:00Z</cp:lastPrinted>
  <dcterms:modified xsi:type="dcterms:W3CDTF">2021-12-20T13:54:31Z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