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03.08.2022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 xml:space="preserve">               </w:t>
            </w:r>
            <w:r>
              <w:rPr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245</w:t>
            </w:r>
          </w:p>
        </w:tc>
      </w:tr>
    </w:tbl>
    <w:p>
      <w:pPr>
        <w:pStyle w:val="Normal"/>
        <w:rPr>
          <w:szCs w:val="28"/>
          <w:lang w:val="ru-RU" w:eastAsia="ru-RU"/>
        </w:rPr>
      </w:pPr>
      <w:r>
        <w:rPr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40130" cy="11366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1136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81.9pt;height:8.95pt;mso-wrap-distance-left:9.05pt;mso-wrap-distance-right:9.05pt;mso-wrap-distance-top:0pt;mso-wrap-distance-bottom:0pt;margin-top:12.5pt;mso-position-vertical-relative:text;margin-left:-189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О признании утратившими силу постановлений </w:t>
      </w:r>
    </w:p>
    <w:p>
      <w:pPr>
        <w:pStyle w:val="Normal"/>
        <w:rPr>
          <w:bCs/>
          <w:szCs w:val="28"/>
        </w:rPr>
      </w:pPr>
      <w:r>
        <w:rPr/>
        <w:t xml:space="preserve">Администрации города Шарыпово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В соответствии ст. 34 Устава города Шарыпово,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contextualSpacing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 Признать утратившими силу постановления Администрации города Шарыпово: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- от 08.11.2016 года № 202 «Об утверждении Порядка взаимодействия органов Администрации города Шарыпово по реализации согласования заданий на проектирование реконструкции, капитального ремонта общественных, жилых (за исключением одноквартирных жилых домов) и производственных зданий и сооружений для нужд маломобильных граждан в городе Шарыпово (в редакции от 24.04.2017 № 73);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- от 19.04.2016 года № 54 «О создании комиссии по молодежной политике при Главе города Шарыпово»;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/>
      </w:pPr>
      <w:r>
        <w:rPr>
          <w:bCs/>
          <w:szCs w:val="28"/>
        </w:rPr>
        <w:t>- от 19.02.2014 года № 34 «Об оказании адресной материальной помощи гражданам» (в редакции от 08.04.2014 № 83, от 22.09.2014 № 206, от 21.01.2015 № 05, от 05.05.2015 № 73, от 30.12.2015 № 263, от 15.03.2016 № 37, от 07.06.2017 № 99, от 15.09.2017 № 171, от 14.01.2019 № 03);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- от 13.03.2020 года № 43 «Об утверждении положения о комиссии по решению спорных вопросов по предоставлению субсидий на оплату жилого помещения и коммунальных услуг».</w:t>
      </w:r>
    </w:p>
    <w:p>
      <w:pPr>
        <w:pStyle w:val="Normal"/>
        <w:ind w:firstLine="709"/>
        <w:jc w:val="both"/>
        <w:rPr/>
      </w:pPr>
      <w:r>
        <w:rPr>
          <w:bCs/>
          <w:szCs w:val="28"/>
        </w:rPr>
        <w:t>3. Контроль за выполнением постановления оставляю за собой.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4. Постановление вступает в силу со дня подписания и подлежит размещению на официальном сайте муниципального образования города Шарыпово Красноярского края (www.gorodsharypovo.ru)..</w:t>
      </w:r>
    </w:p>
    <w:p>
      <w:pPr>
        <w:pStyle w:val="Normal"/>
        <w:ind w:left="360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rPr/>
      </w:pPr>
      <w:r>
        <w:rPr>
          <w:bCs/>
          <w:szCs w:val="28"/>
        </w:rPr>
        <w:t xml:space="preserve">Глава города  Шарыпово                                                                      В.Г. Хохлов 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  <w:t>Исполнитель                                                                                Т.А. Абашева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  <w:t>Юридический отдел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Начальник отдела по работе 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с обращениями граждан </w:t>
      </w:r>
    </w:p>
    <w:p>
      <w:pPr>
        <w:pStyle w:val="Normal"/>
        <w:tabs>
          <w:tab w:val="clear" w:pos="708"/>
          <w:tab w:val="left" w:pos="7500" w:leader="none"/>
        </w:tabs>
        <w:jc w:val="both"/>
        <w:rPr>
          <w:spacing w:val="-2"/>
          <w:szCs w:val="28"/>
        </w:rPr>
      </w:pPr>
      <w:r>
        <w:rPr>
          <w:spacing w:val="-2"/>
          <w:szCs w:val="28"/>
        </w:rPr>
        <w:t>и управлению документацией</w:t>
        <w:tab/>
        <w:t xml:space="preserve">   Т.А. Абашева</w:t>
      </w:r>
    </w:p>
    <w:p>
      <w:pPr>
        <w:pStyle w:val="Normal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 xml:space="preserve">               </w:t>
            </w:r>
            <w:r>
              <w:rPr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 xml:space="preserve">№ 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  <w:t xml:space="preserve">О внесении изменений в распоряжение от 10.03.2020  года  № 270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40130" cy="113665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1136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81.9pt;height:8.95pt;mso-wrap-distance-left:9.05pt;mso-wrap-distance-right:9.05pt;mso-wrap-distance-top:0pt;mso-wrap-distance-bottom:0pt;margin-top:12.5pt;mso-position-vertical-relative:text;margin-left:-189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Cs w:val="28"/>
        </w:rPr>
      </w:pPr>
      <w:r>
        <w:rPr>
          <w:szCs w:val="28"/>
        </w:rPr>
        <w:t xml:space="preserve">«О проведении публичных слушаний по изменению регламента территориальной зоны земельного участка на территории </w:t>
      </w:r>
    </w:p>
    <w:p>
      <w:pPr>
        <w:pStyle w:val="Normal"/>
        <w:rPr>
          <w:szCs w:val="28"/>
        </w:rPr>
      </w:pPr>
      <w:r>
        <w:rPr>
          <w:szCs w:val="28"/>
        </w:rPr>
        <w:t>муниципального образования город Шарыпово Красноярского края»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pacing w:val="-1"/>
          <w:szCs w:val="28"/>
        </w:rPr>
        <w:t xml:space="preserve">В целях предупреждения распространения коронавирусной инфекции, </w:t>
      </w:r>
      <w:r>
        <w:rPr>
          <w:szCs w:val="28"/>
        </w:rPr>
        <w:t>вызванной 2019-</w:t>
      </w:r>
      <w:r>
        <w:rPr>
          <w:szCs w:val="28"/>
          <w:lang w:val="en-US"/>
        </w:rPr>
        <w:t>nCoV</w:t>
      </w:r>
      <w:r>
        <w:rPr>
          <w:szCs w:val="28"/>
        </w:rPr>
        <w:t xml:space="preserve"> и выполнения постановления Правительства Красноярского края от 05.04.2020 года №192-п «Об утверждении превентивных мер, направленных на предупреждение распространения коронавирусной инфекции, вызванной 2019-</w:t>
      </w:r>
      <w:r>
        <w:rPr>
          <w:szCs w:val="28"/>
          <w:lang w:val="en-US"/>
        </w:rPr>
        <w:t>nCoV</w:t>
      </w:r>
      <w:r>
        <w:rPr>
          <w:szCs w:val="28"/>
        </w:rPr>
        <w:t>, и порядка осуществления контроля за их соблюдением работодателями на территории Красноярского края», в соответствии со статьями 45, 46 Градостроительного Кодекса Российской Федерации, Решением Шарыповского городского Совета депутатов Красноярского края от 25.12.2011 года  №25-185 «Об утверждении положения об организации и проведении публичных слушаний по вопросам градостроительной деятельности на территории муниципального образования город Шарыпово», статьей 34 Устава города Шарыпово: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Cs w:val="28"/>
        </w:rPr>
        <w:t>1. Внести следующие изменения в распоряжение от 10.03.2020 года</w:t>
        <w:br/>
        <w:t>№ 270 «О проведении публичных слушаний по изменению регламента</w:t>
        <w:br/>
        <w:t>территориальной зоны земельного участка на территории муниципального</w:t>
        <w:br/>
        <w:t>образования город Шарыпово Красноярского края»: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</w:rPr>
        <w:t>1.1. Абзац 4, пункта 4 изложить в новой редакции: «- в завершении публичных слушаний организовать собрание участников публичных слушаний 25.06.2020 года в 17 часов 00 минут, по адресу: Красноярский край, г. Шарыпово, ул. Горького, д. 12, фойе 1-го этажа.».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</w:rPr>
        <w:t xml:space="preserve">2.  Контроль за исполнением настоящего распоряжения возложить на первого заместителя Главы города Шарыпово Д.Е. Гудкова. 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</w:rPr>
        <w:t xml:space="preserve">3.  </w:t>
      </w:r>
      <w:r>
        <w:rPr>
          <w:bCs/>
          <w:szCs w:val="28"/>
        </w:rPr>
        <w:t>Распоряжение вступает в силу со дня подписания.</w:t>
        <w:tab/>
      </w:r>
    </w:p>
    <w:p>
      <w:pPr>
        <w:pStyle w:val="Normal"/>
        <w:ind w:left="360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rPr>
          <w:bCs/>
          <w:szCs w:val="28"/>
        </w:rPr>
      </w:pPr>
      <w:r>
        <w:rPr>
          <w:bCs/>
          <w:szCs w:val="28"/>
        </w:rPr>
        <w:t xml:space="preserve">Глава города  Шарыпово                                                              Н.А. Петровская 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   </w:t>
            </w:r>
            <w:r>
              <w:rPr>
                <w:szCs w:val="28"/>
              </w:rPr>
              <w:t>№</w:t>
            </w:r>
          </w:p>
        </w:tc>
      </w:tr>
    </w:tbl>
    <w:p>
      <w:pPr>
        <w:pStyle w:val="Normal"/>
        <w:rPr>
          <w:szCs w:val="28"/>
          <w:lang w:val="ru-RU" w:eastAsia="ru-RU"/>
        </w:rPr>
      </w:pPr>
      <w:r>
        <w:rPr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40130" cy="113665"/>
                <wp:effectExtent l="0" t="0" r="0" b="0"/>
                <wp:wrapNone/>
                <wp:docPr id="3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1136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81.9pt;height:8.95pt;mso-wrap-distance-left:9.05pt;mso-wrap-distance-right:9.05pt;mso-wrap-distance-top:0pt;mso-wrap-distance-bottom:0pt;margin-top:12.5pt;mso-position-vertical-relative:text;margin-left:-189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Cs/>
          <w:szCs w:val="28"/>
        </w:rPr>
      </w:pPr>
      <w:r>
        <w:rPr>
          <w:bCs/>
          <w:szCs w:val="28"/>
        </w:rPr>
        <w:t>О награждении</w:t>
      </w:r>
    </w:p>
    <w:p>
      <w:pPr>
        <w:pStyle w:val="Normal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709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709"/>
        <w:jc w:val="both"/>
        <w:rPr/>
      </w:pPr>
      <w:r>
        <w:rPr>
          <w:bCs/>
          <w:szCs w:val="28"/>
        </w:rPr>
        <w:t>За профессионализм, большой вклад в развитие культуры города Шарыпово и в связи с празднованием Дня работника культуры Российской Федерации,  руководствуясь статьёй 34 Устава города Шарыпово</w:t>
      </w:r>
      <w:r>
        <w:rPr>
          <w:szCs w:val="28"/>
        </w:rPr>
        <w:t xml:space="preserve">: </w:t>
      </w:r>
    </w:p>
    <w:p>
      <w:pPr>
        <w:pStyle w:val="Normal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Наградить Почётной грамотой Администрации города Шарыпово: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Новосад Марину Геннадьевну, преподавателя хореографических дисциплин муниципального бюджетного учреждения дополнительного образования «Детская школа искусств г. Шарыпово»;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 Скубскую Татьяну Николаевну, преподавателя по классу фортепиано муниципального бюджетного учреждения дополнительного образования «Детская школа искусств г. Шарыпово»;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Перепечко Екатерину Владимировну, преподавателя хореографических дисциплин муниципального бюджетного учреждения дополнительного образования «Детская школа искусств г. Шарыпово».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 Объявить Благодарность Администрации города Шарыпово: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Киюта Людмиле Викторовне, преподавателю по классу гитары муниципального бюджетного учреждения дополнительного образования «Детская школа искусств г. Шарыпово»;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Небжицкой Светлане Эдуардовне, художественного руководителя муниципального автономного учреждения «Дом культуры п. Дубинино»;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Юрову Евгению Андреевичу, хореографу муниципального автономного учреждения «Дом культуры п. Дубинино»;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- Юровой Наталье Михайловне, хореографу муниципального автономного учреждения «Дом культуры п. Дубинино».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bCs/>
          <w:szCs w:val="28"/>
        </w:rPr>
        <w:t>2.  Распоряжение вступает в силу со дня подписания.</w:t>
        <w:tab/>
      </w:r>
    </w:p>
    <w:p>
      <w:pPr>
        <w:pStyle w:val="Normal"/>
        <w:ind w:left="360" w:hanging="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rPr>
          <w:szCs w:val="28"/>
        </w:rPr>
      </w:pPr>
      <w:r>
        <w:rPr>
          <w:bCs/>
          <w:szCs w:val="28"/>
        </w:rPr>
        <w:t>Временно исполняющий полномочия</w:t>
      </w:r>
    </w:p>
    <w:p>
      <w:pPr>
        <w:pStyle w:val="Normal"/>
        <w:ind w:left="360" w:hanging="360"/>
        <w:rPr>
          <w:szCs w:val="28"/>
        </w:rPr>
      </w:pPr>
      <w:r>
        <w:rPr>
          <w:bCs/>
          <w:szCs w:val="28"/>
        </w:rPr>
        <w:t xml:space="preserve">Главы города  Шарыпово                                                               А.С. Погожев </w:t>
      </w:r>
    </w:p>
    <w:p>
      <w:pPr>
        <w:pStyle w:val="Normal"/>
        <w:ind w:left="360" w:hanging="0"/>
        <w:rPr>
          <w:szCs w:val="28"/>
        </w:rPr>
      </w:pPr>
      <w:r>
        <w:rPr>
          <w:bCs/>
          <w:sz w:val="24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bCs/>
          <w:sz w:val="24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  <w:t>Исполнитель                                                                                Т.А. Абашева</w:t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  <w:t>Юридический отдел</w:t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  <w:t xml:space="preserve">Начальник отдела по работе </w:t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  <w:t xml:space="preserve">с обращениями граждан </w:t>
      </w:r>
    </w:p>
    <w:p>
      <w:pPr>
        <w:pStyle w:val="Normal"/>
        <w:tabs>
          <w:tab w:val="clear" w:pos="708"/>
          <w:tab w:val="left" w:pos="7500" w:leader="none"/>
        </w:tabs>
        <w:jc w:val="both"/>
        <w:rPr>
          <w:szCs w:val="28"/>
        </w:rPr>
      </w:pPr>
      <w:r>
        <w:rPr>
          <w:spacing w:val="-2"/>
          <w:szCs w:val="28"/>
        </w:rPr>
        <w:t>и управлению документацией</w:t>
        <w:tab/>
        <w:t xml:space="preserve">   Т.А. Абашева</w:t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pacing w:val="-2"/>
          <w:szCs w:val="28"/>
        </w:rPr>
        <w:t xml:space="preserve"> </w:t>
      </w:r>
    </w:p>
    <w:p>
      <w:pPr>
        <w:pStyle w:val="ConsPlusTitle"/>
        <w:widowControl/>
        <w:jc w:val="center"/>
        <w:rPr>
          <w:szCs w:val="28"/>
        </w:rPr>
      </w:pPr>
      <w:r>
        <w:rPr>
          <w:spacing w:val="-2"/>
          <w:szCs w:val="28"/>
        </w:rPr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ConsPlusTitle"/>
        <w:widowControl/>
        <w:jc w:val="center"/>
        <w:rPr>
          <w:szCs w:val="28"/>
        </w:rPr>
      </w:pPr>
      <w:r>
        <w:rPr/>
      </w:r>
    </w:p>
    <w:p>
      <w:pPr>
        <w:pStyle w:val="Normal"/>
        <w:rPr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98" w:hanging="99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LibreOffice/7.5.5.2$Windows_X86_64 LibreOffice_project/ca8fe7424262805f223b9a2334bc7181abbcbf5e</Application>
  <AppVersion>15.0000</AppVersion>
  <Pages>9</Pages>
  <Words>636</Words>
  <Characters>4478</Characters>
  <CharactersWithSpaces>5484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2022-08-02T16:14:00Z</dcterms:created>
  <dc:creator>Admin</dc:creator>
  <dc:description/>
  <cp:keywords/>
  <dc:language>ru-RU</dc:language>
  <cp:lastModifiedBy>user</cp:lastModifiedBy>
  <cp:lastPrinted>2022-08-03T10:04:00Z</cp:lastPrinted>
  <dcterms:modified xsi:type="dcterms:W3CDTF">2022-08-04T13:53:00Z</dcterms:modified>
  <cp:revision>6</cp:revision>
  <dc:subject/>
  <dc:title>АДМИНИСТРАЦИЯ ГОРОДА ШАРЫПОВО</dc:title>
</cp:coreProperties>
</file>