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ConsPlusCell"/>
        <w:bidi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18.07.2022                                                                                                           №232</w:t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предоставлении арендаторам, являющимся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организациями воздушного транспорта 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Красноярского края и организациями, 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осуществляющими деятельность на территории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Красноярского края в области информационных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технологий, отсрочки уплаты арендной платы по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договорам аренды недвижимого имущества, 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находящегося в  собственности муниципального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образования городской округ 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Красноярского края от 01.06.2022 №487-п «О предоставлении арендаторам, являющимся организациями воздушного транспорта Красноярского края и организациями, осуществляющими деятельность на территории Красноярского края в области информационных технологий, отсрочки уплаты арендной платы по договорам аренды недвижимого имущества, находящегося в государственной собственности Красноярского края», </w:t>
      </w:r>
      <w:r>
        <w:rPr>
          <w:rFonts w:cs="Times New Roman" w:ascii="Times New Roman" w:hAnsi="Times New Roman"/>
          <w:sz w:val="28"/>
          <w:szCs w:val="28"/>
        </w:rPr>
        <w:t>руководствуясь ст.34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1.Комитету по управлению муниципальным имуществом и земельными отношениями Администрации города Шарыпово: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bookmarkStart w:id="0" w:name="Par0"/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1.1. обеспечить заключение с арендаторами, являющимися организациями, осуществляющими деятельность на территории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городской округ город Шарыпово Красноярского края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по видам экономической деятельности "Перевозка воздушным пассажирским транспортом, подчиняющимся расписанию" (код по Общероссийскому классификатору видов экономической деятельности (далее - ОКВЭД) </w:t>
      </w:r>
      <w:hyperlink r:id="rId2">
        <w:r>
          <w:rPr>
            <w:rStyle w:val="-"/>
            <w:rFonts w:eastAsia="Times New Roman" w:cs="Times New Roman" w:ascii="Times New Roman" w:hAnsi="Times New Roman"/>
            <w:bCs/>
            <w:color w:val="0000FF"/>
            <w:sz w:val="28"/>
            <w:szCs w:val="28"/>
            <w:lang w:eastAsia="ru-RU"/>
          </w:rPr>
          <w:t>51.10.1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), "Деятельность аэропортовая" (код по ОКВЭД </w:t>
      </w:r>
      <w:hyperlink r:id="rId3">
        <w:r>
          <w:rPr>
            <w:rStyle w:val="-"/>
            <w:rFonts w:eastAsia="Times New Roman" w:cs="Times New Roman" w:ascii="Times New Roman" w:hAnsi="Times New Roman"/>
            <w:bCs/>
            <w:color w:val="0000FF"/>
            <w:sz w:val="28"/>
            <w:szCs w:val="28"/>
            <w:lang w:eastAsia="ru-RU"/>
          </w:rPr>
          <w:t>52.23.11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), "Деятельность в сфере телекоммуникаций" (код по ОКВЭД </w:t>
      </w:r>
      <w:hyperlink r:id="rId4">
        <w:r>
          <w:rPr>
            <w:rStyle w:val="-"/>
            <w:rFonts w:eastAsia="Times New Roman" w:cs="Times New Roman" w:ascii="Times New Roman" w:hAnsi="Times New Roman"/>
            <w:bCs/>
            <w:color w:val="0000FF"/>
            <w:sz w:val="28"/>
            <w:szCs w:val="28"/>
            <w:lang w:eastAsia="ru-RU"/>
          </w:rPr>
          <w:t>61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), "Разработка компьютерного программного обеспечения, консультационные услуги в данной области и другие сопутствующие услуги" (код по ОКВЭД </w:t>
      </w:r>
      <w:hyperlink r:id="rId5">
        <w:r>
          <w:rPr>
            <w:rStyle w:val="-"/>
            <w:rFonts w:eastAsia="Times New Roman" w:cs="Times New Roman" w:ascii="Times New Roman" w:hAnsi="Times New Roman"/>
            <w:bCs/>
            <w:color w:val="0000FF"/>
            <w:sz w:val="28"/>
            <w:szCs w:val="28"/>
            <w:lang w:eastAsia="ru-RU"/>
          </w:rPr>
          <w:t>62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), "Деятельность в области информационных технологий" (код по ОКВЭД </w:t>
      </w:r>
      <w:hyperlink r:id="rId6">
        <w:r>
          <w:rPr>
            <w:rStyle w:val="-"/>
            <w:rFonts w:eastAsia="Times New Roman" w:cs="Times New Roman" w:ascii="Times New Roman" w:hAnsi="Times New Roman"/>
            <w:bCs/>
            <w:color w:val="0000FF"/>
            <w:sz w:val="28"/>
            <w:szCs w:val="28"/>
            <w:lang w:eastAsia="ru-RU"/>
          </w:rPr>
          <w:t>63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), дополнительных соглашений, предусматривающих отсрочку по уплате арендной платы по договорам аренды недвижимого имущества, находящегося в муниципальной собственности муниципального образования городской округ город Шарыпово Красноярского края, за период с 20 апреля 2022 года по 31 декабря 2022 года (включительно) по заявлению арендаторов,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1.2. установить с 20 апреля 2022 года по 31 декабря 2022 года (включительно) запрет на повышение действующего размера арендной платы по договорам аренды недвижимого имущества, находящегося в муниципальной собственности муниципального образования городской округ город Шарыпово Красноярского края, заключенным с арендаторами, указанными в </w:t>
      </w:r>
      <w:hyperlink w:anchor="Par0">
        <w:r>
          <w:rPr>
            <w:rStyle w:val="-"/>
            <w:rFonts w:eastAsia="Times New Roman" w:cs="Times New Roman" w:ascii="Times New Roman" w:hAnsi="Times New Roman"/>
            <w:bCs/>
            <w:color w:val="0000FF"/>
            <w:sz w:val="28"/>
            <w:szCs w:val="28"/>
            <w:lang w:eastAsia="ru-RU"/>
          </w:rPr>
          <w:t xml:space="preserve">подпункте 1.1. пункта 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 Постановления.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bidi w:val="0"/>
        <w:ind w:left="0" w:right="0" w:firstLine="708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hyperlink r:id="rId7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В.Г. Хохлов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1">
    <w:name w:val=" Знак Знак1"/>
    <w:basedOn w:val="Style14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 Знак Знак"/>
    <w:basedOn w:val="Style14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4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basedOn w:val="Style14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basedOn w:val="Style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6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-">
    <w:name w:val="Hyperlink"/>
    <w:basedOn w:val="Style14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Body Text Indent"/>
    <w:basedOn w:val="Normal"/>
    <w:pPr>
      <w:spacing w:lineRule="auto" w:line="240" w:before="0" w:after="0"/>
      <w:ind w:left="2610" w:right="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4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5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76E95F7A9368FFAAADC9B6D9999D23A2EFA563CBCAC9A7212809477390A819F94F5FE57A1D8CDA92FE98D52975D2F7626350975A0F90768mEsDC" TargetMode="External"/><Relationship Id="rId3" Type="http://schemas.openxmlformats.org/officeDocument/2006/relationships/hyperlink" Target="consultantplus://offline/ref=976E95F7A9368FFAAADC9B6D9999D23A2EFA563CBCAC9A7212809477390A819F94F5FE57A1D8CEAB20E98D52975D2F7626350975A0F90768mEsDC" TargetMode="External"/><Relationship Id="rId4" Type="http://schemas.openxmlformats.org/officeDocument/2006/relationships/hyperlink" Target="consultantplus://offline/ref=976E95F7A9368FFAAADC9B6D9999D23A2EFA563CBCAC9A7212809477390A819F94F5FE57A1D8C8AC2AE98D52975D2F7626350975A0F90768mEsDC" TargetMode="External"/><Relationship Id="rId5" Type="http://schemas.openxmlformats.org/officeDocument/2006/relationships/hyperlink" Target="consultantplus://offline/ref=976E95F7A9368FFAAADC9B6D9999D23A2EFA563CBCAC9A7212809477390A819F94F5FE57A1D8C8A12AE98D52975D2F7626350975A0F90768mEsDC" TargetMode="External"/><Relationship Id="rId6" Type="http://schemas.openxmlformats.org/officeDocument/2006/relationships/hyperlink" Target="consultantplus://offline/ref=976E95F7A9368FFAAADC9B6D9999D23A2EFA563CBCAC9A7212809477390A819F94F5FE57A1D8C9AA2FE98D52975D2F7626350975A0F90768mEsDC" TargetMode="External"/><Relationship Id="rId7" Type="http://schemas.openxmlformats.org/officeDocument/2006/relationships/hyperlink" Target="http://www.gorodsharypovo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LibreOffice/7.5.5.2$Windows_X86_64 LibreOffice_project/ca8fe7424262805f223b9a2334bc7181abbcbf5e</Application>
  <AppVersion>15.0000</AppVersion>
  <Pages>2</Pages>
  <Words>328</Words>
  <Characters>2588</Characters>
  <CharactersWithSpaces>3079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2022-07-21T15:14:00Z</dcterms:created>
  <dc:creator>Пользователь</dc:creator>
  <dc:description/>
  <dc:language>ru-RU</dc:language>
  <cp:lastModifiedBy/>
  <cp:lastPrinted>2022-07-13T11:25:00Z</cp:lastPrinted>
  <dcterms:modified xsi:type="dcterms:W3CDTF">2022-07-22T15:27:29Z</dcterms:modified>
  <cp:revision>3</cp:revision>
  <dc:subject/>
  <dc:title>С О Г Л А С О В А Н И Е</dc:title>
</cp:coreProperties>
</file>