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bidi w:val="0"/>
        <w:ind w:right="-14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left"/>
        <w:rPr/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15.07.2022                                                                                                № 224</w:t>
      </w:r>
    </w:p>
    <w:p>
      <w:pPr>
        <w:pStyle w:val="Normal"/>
        <w:widowControl w:val="false"/>
        <w:autoSpaceDE w:val="false"/>
        <w:bidi w:val="0"/>
        <w:ind w:left="-284" w:firstLine="7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bidi w:val="0"/>
        <w:spacing w:before="0" w:after="300"/>
        <w:ind w:left="280" w:firstLine="20"/>
        <w:jc w:val="left"/>
        <w:rPr/>
      </w:pPr>
      <w:r>
        <w:rPr>
          <w:color w:val="000000"/>
          <w:sz w:val="28"/>
          <w:szCs w:val="28"/>
          <w:lang w:bidi="ru-RU"/>
        </w:rPr>
        <w:t>О внесении изменений в постановление Администрации города Шарыпово от 08.10.2013г. №250 (в ред. от 26.10.2020 №226).</w:t>
      </w:r>
    </w:p>
    <w:p>
      <w:pPr>
        <w:pStyle w:val="1"/>
        <w:bidi w:val="0"/>
        <w:spacing w:before="0" w:after="300"/>
        <w:ind w:left="280" w:firstLine="20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1"/>
        <w:bidi w:val="0"/>
        <w:ind w:left="280" w:firstLine="740"/>
        <w:jc w:val="both"/>
        <w:rPr/>
      </w:pPr>
      <w:r>
        <w:rPr>
          <w:color w:val="000000"/>
          <w:sz w:val="28"/>
          <w:szCs w:val="28"/>
          <w:lang w:bidi="ru-RU"/>
        </w:rPr>
        <w:t>В целях реализации Указа Президента Российской Федерации от 22.06.2006 № 637 «О мерах по оказанию содействия добровольному переселению в Российскую Федерацию соотечественников, проживающих за рубежом», постановления Правительства Красноярского края от 30.09.2013 № 502-п «Об утверждении государственной программы Красноярского края "Содействие занятости населения», руководствуясь статьей 34 Устава города Шарыпово:</w:t>
      </w:r>
    </w:p>
    <w:p>
      <w:pPr>
        <w:pStyle w:val="1"/>
        <w:bidi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1"/>
        <w:numPr>
          <w:ilvl w:val="0"/>
          <w:numId w:val="2"/>
        </w:numPr>
        <w:tabs>
          <w:tab w:val="clear" w:pos="709"/>
          <w:tab w:val="left" w:pos="1591" w:leader="none"/>
        </w:tabs>
        <w:bidi w:val="0"/>
        <w:ind w:left="28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Внести в постановление Администрации города Шарыпово от 08.10.2013г. №250 «Об утверждении состава межведомственной комиссии и определении уполномоченного органа по реализации региональной программы переселения соотечественников» (в ред. от 26.10.2020 №226) следующие изменения:</w:t>
      </w:r>
    </w:p>
    <w:p>
      <w:pPr>
        <w:pStyle w:val="1"/>
        <w:numPr>
          <w:ilvl w:val="1"/>
          <w:numId w:val="2"/>
        </w:numPr>
        <w:tabs>
          <w:tab w:val="clear" w:pos="709"/>
          <w:tab w:val="left" w:pos="1880" w:leader="none"/>
        </w:tabs>
        <w:bidi w:val="0"/>
        <w:ind w:left="28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Приложение №1 к постановлению изложить в новой редакции согласно приложению № 1 к настоящему Постановлению.</w:t>
      </w:r>
    </w:p>
    <w:p>
      <w:pPr>
        <w:pStyle w:val="1"/>
        <w:numPr>
          <w:ilvl w:val="0"/>
          <w:numId w:val="2"/>
        </w:numPr>
        <w:tabs>
          <w:tab w:val="clear" w:pos="709"/>
          <w:tab w:val="left" w:pos="1276" w:leader="none"/>
        </w:tabs>
        <w:bidi w:val="0"/>
        <w:ind w:left="0" w:firstLine="10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>
      <w:pPr>
        <w:pStyle w:val="1"/>
        <w:numPr>
          <w:ilvl w:val="0"/>
          <w:numId w:val="2"/>
        </w:numPr>
        <w:tabs>
          <w:tab w:val="clear" w:pos="709"/>
          <w:tab w:val="left" w:pos="1311" w:leader="none"/>
        </w:tabs>
        <w:bidi w:val="0"/>
        <w:spacing w:before="0" w:after="300"/>
        <w:ind w:left="0" w:firstLine="10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color w:val="000000"/>
          <w:sz w:val="28"/>
          <w:szCs w:val="28"/>
          <w:lang w:eastAsia="en-US" w:bidi="en-US"/>
        </w:rPr>
        <w:t>(</w:t>
      </w:r>
      <w:hyperlink r:id="rId2">
        <w:r>
          <w:rPr>
            <w:rStyle w:val="-"/>
            <w:color w:val="000000"/>
            <w:sz w:val="28"/>
            <w:szCs w:val="28"/>
            <w:lang w:val="en-US" w:eastAsia="en-US" w:bidi="en-US"/>
          </w:rPr>
          <w:t>www</w:t>
        </w:r>
        <w:r>
          <w:rPr>
            <w:rStyle w:val="-"/>
            <w:color w:val="000000"/>
            <w:sz w:val="28"/>
            <w:szCs w:val="28"/>
            <w:lang w:eastAsia="en-US" w:bidi="en-US"/>
          </w:rPr>
          <w:t>.</w:t>
        </w:r>
        <w:r>
          <w:rPr>
            <w:rStyle w:val="-"/>
            <w:color w:val="000000"/>
            <w:sz w:val="28"/>
            <w:szCs w:val="28"/>
            <w:lang w:val="en-US" w:eastAsia="en-US" w:bidi="en-US"/>
          </w:rPr>
          <w:t>gorodsharypovo</w:t>
        </w:r>
        <w:r>
          <w:rPr>
            <w:rStyle w:val="-"/>
            <w:color w:val="000000"/>
            <w:sz w:val="28"/>
            <w:szCs w:val="28"/>
            <w:lang w:eastAsia="en-US" w:bidi="en-US"/>
          </w:rPr>
          <w:t>.</w:t>
        </w:r>
        <w:r>
          <w:rPr>
            <w:rStyle w:val="-"/>
            <w:color w:val="000000"/>
            <w:sz w:val="28"/>
            <w:szCs w:val="28"/>
            <w:lang w:val="en-US" w:eastAsia="en-US" w:bidi="en-US"/>
          </w:rPr>
          <w:t>ru</w:t>
        </w:r>
      </w:hyperlink>
      <w:r>
        <w:rPr>
          <w:color w:val="000000"/>
          <w:sz w:val="28"/>
          <w:szCs w:val="28"/>
          <w:lang w:eastAsia="en-US" w:bidi="en-US"/>
        </w:rPr>
        <w:t>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Шарыпово </w:t>
        <w:tab/>
        <w:tab/>
        <w:tab/>
        <w:tab/>
        <w:tab/>
        <w:t xml:space="preserve">                                               Д.В. Саюшев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0" simplePos="0" locked="0" layoutInCell="0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-34290</wp:posOffset>
                </wp:positionV>
                <wp:extent cx="2468880" cy="57150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5715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8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88"/>
                            </w:tblGrid>
                            <w:tr>
                              <w:trPr>
                                <w:trHeight w:val="900" w:hRule="atLeast"/>
                              </w:trPr>
                              <w:tc>
                                <w:tcPr>
                                  <w:tcW w:w="3888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center" w:pos="5037" w:leader="none"/>
                                    </w:tabs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/>
                                    <w:t xml:space="preserve">Приложение № 1 к постановлению 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center" w:pos="5037" w:leader="none"/>
                                    </w:tabs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/>
                                    <w:t>Администрации города Шарыпово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center" w:pos="5037" w:leader="none"/>
                                    </w:tabs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/>
                                    <w:t>от 15.07.2022. №224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94.4pt;height:45pt;mso-wrap-distance-left:9pt;mso-wrap-distance-right:0pt;mso-wrap-distance-top:0pt;mso-wrap-distance-bottom:0pt;margin-top:-2.7pt;mso-position-vertical-relative:text;margin-left:273.35pt;mso-position-horizontal:right;mso-position-horizontal-relative:margin">
                <v:fill opacity="0f"/>
                <v:textbox inset="0in,0in,0in,0in">
                  <w:txbxContent>
                    <w:tbl>
                      <w:tblPr>
                        <w:tblW w:w="38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88"/>
                      </w:tblGrid>
                      <w:tr>
                        <w:trPr>
                          <w:trHeight w:val="900" w:hRule="atLeast"/>
                        </w:trPr>
                        <w:tc>
                          <w:tcPr>
                            <w:tcW w:w="3888" w:type="dxa"/>
                            <w:tcBorders/>
                          </w:tcPr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5037" w:leader="none"/>
                              </w:tabs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  <w:t xml:space="preserve">Приложение № 1 к постановлению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5037" w:leader="none"/>
                              </w:tabs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  <w:t>Администрации города Шарыпово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5037" w:leader="none"/>
                              </w:tabs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  <w:t>от 15.07.2022. №224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Состав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6"/>
          <w:szCs w:val="26"/>
        </w:rPr>
        <w:t>межведомственной комиссии муниципального образования город Шарыпово Красноярского края по реализации региональной программы переселения соотечественников (далее – комиссия)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2"/>
          <w:szCs w:val="22"/>
        </w:rPr>
      </w:r>
    </w:p>
    <w:tbl>
      <w:tblPr>
        <w:tblW w:w="96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663"/>
      </w:tblGrid>
      <w:tr>
        <w:trPr>
          <w:trHeight w:val="687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Саюшев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Дмитрий Викторович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Первый заместитель Главы города Шарыпово, председатель комиссии; </w:t>
            </w:r>
          </w:p>
        </w:tc>
      </w:tr>
      <w:tr>
        <w:trPr>
          <w:trHeight w:val="734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Рудь  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6"/>
                <w:szCs w:val="26"/>
              </w:rPr>
              <w:t>Заместитель Главы города Шарыпово по социальным вопросам, заместитель председателя комиссии;</w:t>
            </w:r>
          </w:p>
        </w:tc>
      </w:tr>
      <w:tr>
        <w:trPr>
          <w:trHeight w:val="667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Орлова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>
          <w:trHeight w:val="364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6"/>
                <w:szCs w:val="26"/>
              </w:rPr>
              <w:t>Члены комиссии:</w:t>
            </w:r>
          </w:p>
        </w:tc>
      </w:tr>
      <w:tr>
        <w:trPr>
          <w:trHeight w:val="923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Андрианова 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Геннадьевна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Руководитель комитета по управлению муниципальным имуществом и земельными отношениями Администрации города Шарыпово;</w:t>
            </w:r>
          </w:p>
        </w:tc>
      </w:tr>
      <w:tr>
        <w:trPr>
          <w:trHeight w:val="710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 Администрации города Шарыпово;</w:t>
            </w:r>
          </w:p>
        </w:tc>
      </w:tr>
      <w:tr>
        <w:trPr>
          <w:trHeight w:val="714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Буйницкая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Лилия Фридриховна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образованием Администрации города Шарыпово;</w:t>
            </w:r>
          </w:p>
        </w:tc>
      </w:tr>
      <w:tr>
        <w:trPr>
          <w:trHeight w:val="832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Боровков 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Начальник территориального отделения КГКУ «Управление социальной защиты населения» по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г. Шарыпово и Шарыповскому району (по согласованию);</w:t>
            </w:r>
          </w:p>
        </w:tc>
      </w:tr>
      <w:tr>
        <w:trPr>
          <w:trHeight w:val="565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Чеботарь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Павел Фаддеевич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КГБУЗ «Шарыповская городская больница» (по согласованию);</w:t>
            </w:r>
          </w:p>
        </w:tc>
      </w:tr>
      <w:tr>
        <w:trPr>
          <w:trHeight w:val="673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Немировская Ольга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Вячеславовна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Начальник отдела по вопросам миграции МО МВД России "Шарыповский" (по согласованию);</w:t>
            </w:r>
          </w:p>
        </w:tc>
      </w:tr>
      <w:tr>
        <w:trPr>
          <w:trHeight w:val="681" w:hRule="atLeast"/>
        </w:trPr>
        <w:tc>
          <w:tcPr>
            <w:tcW w:w="2943" w:type="dxa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Седов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Павел Александрович</w:t>
            </w:r>
          </w:p>
        </w:tc>
        <w:tc>
          <w:tcPr>
            <w:tcW w:w="6663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6"/>
                <w:szCs w:val="26"/>
              </w:rPr>
              <w:t>Директор КГКУ «Центр занятости населения города Шарыпово» (по согласованию);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Основной текст1"/>
    <w:basedOn w:val="Normal"/>
    <w:qFormat/>
    <w:pPr>
      <w:widowControl w:val="false"/>
      <w:ind w:firstLine="400"/>
    </w:pPr>
    <w:rPr>
      <w:sz w:val="26"/>
      <w:szCs w:val="26"/>
    </w:rPr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327</Words>
  <Characters>2517</Characters>
  <CharactersWithSpaces>2960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2023-09-29T10:15:01Z</dcterms:created>
  <dc:creator/>
  <dc:description/>
  <dc:language>ru-RU</dc:language>
  <cp:lastModifiedBy/>
  <dcterms:modified xsi:type="dcterms:W3CDTF">2023-09-29T10:15:56Z</dcterms:modified>
  <cp:revision>1</cp:revision>
  <dc:subject/>
  <dc:title/>
</cp:coreProperties>
</file>