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05.07.2022                               </w:t>
        <w:tab/>
        <w:tab/>
        <w:t xml:space="preserve">        </w:t>
        <w:tab/>
        <w:t xml:space="preserve">                                                 № 217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Об утверждении цен на платные услуги, оказываемые муниципальным автономным учреждением «Центр культурного развития г. Шарыпово</w:t>
      </w:r>
      <w:r>
        <w:rPr>
          <w:rFonts w:cs="Times New Roman"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частью 2 статьи 10 Федерального закона от 12.01.1996 № 7-ФЗ «О некоммерческих организациях», Решением Шарыповского городского Совета депутатов от 24.07.2007 № 21-207 «О порядке установления тарифов (цен) на услуги муниципальных предприятий и учреждений» (в ред. от 20.12.2011 № 25-186, от 23.12.2014 № 60-347), руководствуясь ст.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цены на платные услуги, оказываемые Муниципальным  автономным  учреждением «</w:t>
      </w:r>
      <w:r>
        <w:rPr>
          <w:rFonts w:cs="Times New Roman" w:ascii="Times New Roman" w:hAnsi="Times New Roman"/>
          <w:bCs/>
          <w:sz w:val="24"/>
          <w:szCs w:val="24"/>
        </w:rPr>
        <w:t>Центр культурного развития г. Шарыпово</w:t>
      </w:r>
      <w:r>
        <w:rPr>
          <w:rFonts w:cs="Times New Roman" w:ascii="Times New Roman" w:hAnsi="Times New Roman"/>
          <w:sz w:val="24"/>
          <w:szCs w:val="24"/>
        </w:rPr>
        <w:t>» согласно приложению №1.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Признать утратившими силу постановления Администрации города Шарыпово: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 23.01.2015 №7 «Об утверждении цен на платные услуги, оказываемые муниципальным автономным учреждением «Центр культуры и кино»»;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 16.12.2016 №252 «О внесении изменений в постановление от 23.01.2015 г. № 7 «Об утверждении цен на платные услуги, оказываемые муниципальным автономным учреждением «Центр культуры и кино»»;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 16.02.2018 №41 «О внесении изменений в постановление Администрации города Шарыпово от 23.01.2015 №7 «Об утверждении цен на платные услуги, оказываемые муниципальным автономным учреждением «Центр культуры и кино» (в редакции от 16.12.2016 №252)».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Возложить осуществление контроля за порядком предоставления и качеством оказания платных услуг муниципальным автономным учреждением «</w:t>
      </w:r>
      <w:r>
        <w:rPr>
          <w:rFonts w:cs="Times New Roman" w:ascii="Times New Roman" w:hAnsi="Times New Roman"/>
          <w:bCs/>
          <w:sz w:val="24"/>
          <w:szCs w:val="24"/>
        </w:rPr>
        <w:t>Центр культурного развития г. Шарыпово»</w:t>
      </w:r>
      <w:r>
        <w:rPr>
          <w:rFonts w:cs="Times New Roman" w:ascii="Times New Roman" w:hAnsi="Times New Roman"/>
          <w:sz w:val="24"/>
          <w:szCs w:val="24"/>
        </w:rPr>
        <w:t xml:space="preserve"> на директора муниципального автономного учреждения «</w:t>
      </w:r>
      <w:r>
        <w:rPr>
          <w:rFonts w:cs="Times New Roman" w:ascii="Times New Roman" w:hAnsi="Times New Roman"/>
          <w:bCs/>
          <w:sz w:val="24"/>
          <w:szCs w:val="24"/>
        </w:rPr>
        <w:t>Центр культурного развития г. Шарыпово»</w:t>
      </w:r>
      <w:r>
        <w:rPr>
          <w:rFonts w:cs="Times New Roman" w:ascii="Times New Roman" w:hAnsi="Times New Roman"/>
          <w:sz w:val="24"/>
          <w:szCs w:val="24"/>
        </w:rPr>
        <w:t xml:space="preserve"> Звездину Л.В.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Контроль за исполнением настоящего постановления возложить на начальника Отдела культура Администрации города Шарыпово Грозу С.Н.</w:t>
      </w:r>
    </w:p>
    <w:p>
      <w:pPr>
        <w:pStyle w:val="1"/>
        <w:tabs>
          <w:tab w:val="clear" w:pos="708"/>
          <w:tab w:val="left" w:pos="-142" w:leader="none"/>
          <w:tab w:val="left" w:pos="0" w:leader="none"/>
          <w:tab w:val="left" w:pos="426" w:leader="none"/>
        </w:tabs>
        <w:ind w:left="0" w:hanging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  5. </w:t>
      </w:r>
      <w:r>
        <w:rPr>
          <w:color w:val="000000"/>
          <w:sz w:val="24"/>
          <w:szCs w:val="24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4"/>
            <w:szCs w:val="24"/>
            <w:lang w:val="en-US"/>
          </w:rPr>
          <w:t>www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gorodsharypovo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>).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города Шарыпово                                           </w:t>
        <w:tab/>
        <w:tab/>
        <w:tab/>
        <w:tab/>
        <w:t>В.Г. Хохлов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/>
        <w:t xml:space="preserve">                        </w:t>
      </w:r>
      <w:r>
        <w:rPr>
          <w:rFonts w:cs="Times New Roman" w:ascii="Times New Roman" w:hAnsi="Times New Roman"/>
        </w:rPr>
        <w:t>Приложение к постановлению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города Шарыпово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</w:rPr>
        <w:t>217 от  05.07.2022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цен на  платные услуги, оказываемые муниципальным автономным учреждением «</w:t>
      </w: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Центр культурного развития г. Шарыпово»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sz w:val="28"/>
          <w:szCs w:val="28"/>
          <w:lang w:eastAsia="en-US"/>
        </w:rPr>
      </w:r>
    </w:p>
    <w:tbl>
      <w:tblPr>
        <w:tblW w:w="95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1"/>
        <w:gridCol w:w="3835"/>
        <w:gridCol w:w="2403"/>
        <w:gridCol w:w="2400"/>
      </w:tblGrid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услуг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Цена в рублях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Шоу-программа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300,00</w:t>
            </w:r>
          </w:p>
        </w:tc>
      </w:tr>
      <w:tr>
        <w:trPr>
          <w:trHeight w:val="626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Танцевально-развлекательная программа для взрослых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Танцевально-развлекательная программа для детей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60,00</w:t>
            </w:r>
          </w:p>
        </w:tc>
      </w:tr>
      <w:tr>
        <w:trPr>
          <w:trHeight w:val="650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Социально-творческие заказы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1 000,00 до 1 000 000,00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9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утренний сеанс 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 9.00 час. до 13.00 час.)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сеанс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дневной сеанс 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 13.00 час. до 17.00 час.)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сеанс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180,00</w:t>
            </w:r>
          </w:p>
        </w:tc>
      </w:tr>
      <w:tr>
        <w:trPr>
          <w:trHeight w:val="603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вечерний сеанс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 17.00 час. до 24.00 час.)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сеанс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Молодежная развлекательная программа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в клубном формировании самодеятельного народного творчества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Calibri" w:hAnsi="Calibri" w:cs="Calibri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6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f6ce7"/>
    <w:rPr>
      <w:rFonts w:ascii="Segoe UI" w:hAnsi="Segoe UI" w:cs="Segoe UI"/>
      <w:sz w:val="18"/>
      <w:szCs w:val="18"/>
    </w:rPr>
  </w:style>
  <w:style w:type="character" w:styleId="-">
    <w:name w:val="Hyperlink"/>
    <w:uiPriority w:val="99"/>
    <w:unhideWhenUsed/>
    <w:rsid w:val="00381d4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Cell" w:customStyle="1">
    <w:name w:val="ConsPlusCell"/>
    <w:uiPriority w:val="99"/>
    <w:qFormat/>
    <w:rsid w:val="003c60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uiPriority w:val="1"/>
    <w:qFormat/>
    <w:rsid w:val="00db56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df6c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381d46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LibreOffice/7.5.5.2$Windows_X86_64 LibreOffice_project/ca8fe7424262805f223b9a2334bc7181abbcbf5e</Application>
  <AppVersion>15.0000</AppVersion>
  <DocSecurity>0</DocSecurity>
  <Pages>3</Pages>
  <Words>394</Words>
  <Characters>2657</Characters>
  <CharactersWithSpaces>3148</CharactersWithSpaces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2016-06-30T07:22:00Z</dcterms:created>
  <dc:creator>Пользователь</dc:creator>
  <dc:description/>
  <dc:language>ru-RU</dc:language>
  <cp:lastModifiedBy/>
  <cp:lastPrinted>2016-06-30T07:22:00Z</cp:lastPrinted>
  <dcterms:modified xsi:type="dcterms:W3CDTF">2022-07-07T16:03:12Z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