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04.07.2022                                                                                                                      № 215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№180) 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Шарыпово от 03.10.2013 №235 «Об утверждении муниципальной программы «Развитие культуры» (в редакции от 08.10.2021 № 201, от 10.11.2021 № 235; от 21.02.2022 №55; от 25.04.2022 № 111; от 06.05.2022 №123; от 06.06.2022 №180) следующие изменения:</w:t>
      </w:r>
    </w:p>
    <w:p>
      <w:pPr>
        <w:pStyle w:val="ConsPlusNormal1"/>
        <w:numPr>
          <w:ilvl w:val="0"/>
          <w:numId w:val="0"/>
        </w:numPr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sz w:val="26"/>
          <w:szCs w:val="26"/>
          <w:lang w:bidi="ru-RU"/>
        </w:rPr>
        <w:t>: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строку 1.10 изложить в новой редакции: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"/>
        <w:gridCol w:w="1779"/>
        <w:gridCol w:w="1063"/>
        <w:gridCol w:w="535"/>
        <w:gridCol w:w="692"/>
        <w:gridCol w:w="783"/>
        <w:gridCol w:w="698"/>
        <w:gridCol w:w="702"/>
        <w:gridCol w:w="659"/>
        <w:gridCol w:w="658"/>
        <w:gridCol w:w="702"/>
        <w:gridCol w:w="1003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1.10.</w:t>
            </w:r>
          </w:p>
        </w:tc>
        <w:tc>
          <w:tcPr>
            <w:tcW w:w="1779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106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0510010510, 051001051К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61</w:t>
            </w:r>
            <w:r>
              <w:rPr>
                <w:sz w:val="12"/>
                <w:szCs w:val="12"/>
                <w:lang w:bidi="ru-RU"/>
              </w:rPr>
              <w:t>1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719,37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719,37</w:t>
            </w:r>
          </w:p>
        </w:tc>
        <w:tc>
          <w:tcPr>
            <w:tcW w:w="1003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посетителей библиотек  всего не менее 469 тыс.чел.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NoSpacing"/>
        <w:tabs>
          <w:tab w:val="clear" w:pos="709"/>
          <w:tab w:val="left" w:pos="1560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строку 2.5 изложить в новой редакции:           </w:t>
      </w:r>
    </w:p>
    <w:p>
      <w:pPr>
        <w:pStyle w:val="Normal"/>
        <w:ind w:right="-94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2"/>
        <w:gridCol w:w="1794"/>
        <w:gridCol w:w="1066"/>
        <w:gridCol w:w="538"/>
        <w:gridCol w:w="697"/>
        <w:gridCol w:w="785"/>
        <w:gridCol w:w="706"/>
        <w:gridCol w:w="706"/>
        <w:gridCol w:w="665"/>
        <w:gridCol w:w="667"/>
        <w:gridCol w:w="705"/>
        <w:gridCol w:w="1007"/>
      </w:tblGrid>
      <w:tr>
        <w:trPr/>
        <w:tc>
          <w:tcPr>
            <w:tcW w:w="292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2.5.</w:t>
            </w:r>
          </w:p>
        </w:tc>
        <w:tc>
          <w:tcPr>
            <w:tcW w:w="1794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"Сохранение культурного наследия"</w:t>
            </w:r>
          </w:p>
        </w:tc>
        <w:tc>
          <w:tcPr>
            <w:tcW w:w="106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0510010510, 051001051К</w:t>
            </w:r>
          </w:p>
        </w:tc>
        <w:tc>
          <w:tcPr>
            <w:tcW w:w="70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val="en-US" w:bidi="ru-RU"/>
              </w:rPr>
              <w:t>61</w:t>
            </w:r>
            <w:r>
              <w:rPr>
                <w:sz w:val="12"/>
                <w:szCs w:val="12"/>
                <w:lang w:bidi="ru-RU"/>
              </w:rPr>
              <w:t>1</w:t>
            </w:r>
          </w:p>
        </w:tc>
        <w:tc>
          <w:tcPr>
            <w:tcW w:w="70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148,64</w:t>
            </w:r>
          </w:p>
        </w:tc>
        <w:tc>
          <w:tcPr>
            <w:tcW w:w="66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67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148,64</w:t>
            </w:r>
          </w:p>
        </w:tc>
        <w:tc>
          <w:tcPr>
            <w:tcW w:w="1007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посетителей краеведческого музея составит всего   не менее 50,9 тыс.чел.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   </w:t>
      </w:r>
      <w:r>
        <w:rPr>
          <w:sz w:val="26"/>
          <w:szCs w:val="26"/>
          <w:lang w:bidi="ru-RU"/>
        </w:rPr>
        <w:t xml:space="preserve">1.2. </w:t>
      </w:r>
      <w:r>
        <w:rPr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sz w:val="26"/>
          <w:szCs w:val="26"/>
          <w:lang w:bidi="ru-RU"/>
        </w:rPr>
        <w:t>: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1.2.1. </w:t>
      </w:r>
      <w:r>
        <w:rPr>
          <w:sz w:val="26"/>
          <w:szCs w:val="26"/>
        </w:rPr>
        <w:t>строку 1.10 изложить в новой редакции:</w:t>
      </w:r>
    </w:p>
    <w:p>
      <w:pPr>
        <w:pStyle w:val="Normal"/>
        <w:ind w:right="-94" w:hang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rmal"/>
        <w:ind w:right="-94" w:hang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rmal"/>
        <w:ind w:right="-94" w:hang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rmal"/>
        <w:ind w:right="-94" w:hang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rmal"/>
        <w:ind w:right="-94" w:hang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</w:r>
    </w:p>
    <w:p>
      <w:pPr>
        <w:pStyle w:val="Normal"/>
        <w:ind w:right="-94" w:hanging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"/>
        <w:gridCol w:w="1779"/>
        <w:gridCol w:w="1063"/>
        <w:gridCol w:w="536"/>
        <w:gridCol w:w="691"/>
        <w:gridCol w:w="784"/>
        <w:gridCol w:w="698"/>
        <w:gridCol w:w="700"/>
        <w:gridCol w:w="659"/>
        <w:gridCol w:w="658"/>
        <w:gridCol w:w="700"/>
        <w:gridCol w:w="1006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1.10.</w:t>
            </w:r>
          </w:p>
        </w:tc>
        <w:tc>
          <w:tcPr>
            <w:tcW w:w="1779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06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6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1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4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0520010510, 052001051К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621</w:t>
            </w:r>
          </w:p>
        </w:tc>
        <w:tc>
          <w:tcPr>
            <w:tcW w:w="700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482,71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0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482,71</w:t>
            </w:r>
          </w:p>
        </w:tc>
        <w:tc>
          <w:tcPr>
            <w:tcW w:w="1006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зрителей муниципального театра всего не менее 37 тыс.человек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tabs>
          <w:tab w:val="clear" w:pos="709"/>
          <w:tab w:val="left" w:pos="1560" w:leader="none"/>
        </w:tabs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 </w:t>
      </w:r>
      <w:r>
        <w:rPr>
          <w:sz w:val="26"/>
          <w:szCs w:val="26"/>
          <w:lang w:bidi="ru-RU"/>
        </w:rPr>
        <w:t xml:space="preserve">1.2.2. </w:t>
      </w:r>
      <w:r>
        <w:rPr>
          <w:sz w:val="26"/>
          <w:szCs w:val="26"/>
        </w:rPr>
        <w:t>строку 2.11 изложить в новой редакции:</w:t>
      </w:r>
    </w:p>
    <w:p>
      <w:pPr>
        <w:pStyle w:val="ConsPlusTitle"/>
        <w:widowControl/>
        <w:tabs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</w:r>
    </w:p>
    <w:p>
      <w:pPr>
        <w:pStyle w:val="NoSpacing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«</w:t>
      </w:r>
    </w:p>
    <w:tbl>
      <w:tblPr>
        <w:tblStyle w:val="a8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3"/>
        <w:gridCol w:w="1779"/>
        <w:gridCol w:w="1063"/>
        <w:gridCol w:w="535"/>
        <w:gridCol w:w="692"/>
        <w:gridCol w:w="783"/>
        <w:gridCol w:w="698"/>
        <w:gridCol w:w="702"/>
        <w:gridCol w:w="659"/>
        <w:gridCol w:w="658"/>
        <w:gridCol w:w="702"/>
        <w:gridCol w:w="1003"/>
      </w:tblGrid>
      <w:tr>
        <w:trPr/>
        <w:tc>
          <w:tcPr>
            <w:tcW w:w="353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2.11.</w:t>
            </w:r>
          </w:p>
        </w:tc>
        <w:tc>
          <w:tcPr>
            <w:tcW w:w="1779" w:type="dxa"/>
            <w:tcBorders/>
          </w:tcPr>
          <w:p>
            <w:pPr>
              <w:pStyle w:val="NoSpacing"/>
              <w:ind w:left="-104" w:right="-95" w:hanging="0"/>
              <w:jc w:val="both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Средства на частичную компенсацию расходов на повышение оплаты труда отдельным категориям работников бюджетной сферы с 01.07.2022 года в рамках подпрограммы "Поддержка искусства и народного творчества"</w:t>
            </w:r>
          </w:p>
        </w:tc>
        <w:tc>
          <w:tcPr>
            <w:tcW w:w="106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5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031/31</w:t>
            </w:r>
          </w:p>
        </w:tc>
        <w:tc>
          <w:tcPr>
            <w:tcW w:w="69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val="en-US" w:bidi="ru-RU"/>
              </w:rPr>
            </w:pPr>
            <w:r>
              <w:rPr>
                <w:sz w:val="12"/>
                <w:szCs w:val="12"/>
                <w:lang w:val="en-US" w:bidi="ru-RU"/>
              </w:rPr>
              <w:t>0801</w:t>
            </w:r>
          </w:p>
        </w:tc>
        <w:tc>
          <w:tcPr>
            <w:tcW w:w="783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0520010510, 052001051К</w:t>
            </w:r>
          </w:p>
        </w:tc>
        <w:tc>
          <w:tcPr>
            <w:tcW w:w="69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621</w:t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502,99</w:t>
            </w:r>
          </w:p>
        </w:tc>
        <w:tc>
          <w:tcPr>
            <w:tcW w:w="659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658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</w:r>
          </w:p>
        </w:tc>
        <w:tc>
          <w:tcPr>
            <w:tcW w:w="702" w:type="dxa"/>
            <w:tcBorders/>
            <w:vAlign w:val="center"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  <w:lang w:bidi="ru-RU"/>
              </w:rPr>
              <w:t>502,99</w:t>
            </w:r>
          </w:p>
        </w:tc>
        <w:tc>
          <w:tcPr>
            <w:tcW w:w="1003" w:type="dxa"/>
            <w:tcBorders/>
          </w:tcPr>
          <w:p>
            <w:pPr>
              <w:pStyle w:val="NoSpacing"/>
              <w:ind w:left="-104" w:right="-95" w:hanging="0"/>
              <w:jc w:val="center"/>
              <w:rPr>
                <w:sz w:val="12"/>
                <w:szCs w:val="12"/>
                <w:lang w:bidi="ru-RU"/>
              </w:rPr>
            </w:pPr>
            <w:r>
              <w:rPr>
                <w:sz w:val="12"/>
                <w:szCs w:val="12"/>
              </w:rPr>
              <w:t>количество посетителей учреждений культурно - досугового типа составит 198,2 тыс. человек</w:t>
            </w:r>
          </w:p>
        </w:tc>
      </w:tr>
    </w:tbl>
    <w:p>
      <w:pPr>
        <w:pStyle w:val="NoSpacing"/>
        <w:ind w:firstLine="709"/>
        <w:jc w:val="right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>»</w:t>
      </w:r>
    </w:p>
    <w:p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"/>
        <w:ind w:firstLine="709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sz w:val="26"/>
            <w:szCs w:val="26"/>
          </w:rPr>
          <w:t>www.gorodsharypovo.ru</w:t>
        </w:r>
      </w:hyperlink>
      <w:r>
        <w:rPr>
          <w:sz w:val="26"/>
          <w:szCs w:val="26"/>
        </w:rPr>
        <w:t>).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0"/>
        <w:jc w:val="lef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Глава города Шарыпово                                                                                    В. Г. Хохлов</w:t>
      </w:r>
    </w:p>
    <w:p>
      <w:pPr>
        <w:pStyle w:val="Normal"/>
        <w:pageBreakBefore w:val="false"/>
        <w:tabs>
          <w:tab w:val="clear" w:pos="709"/>
          <w:tab w:val="right" w:pos="14570" w:leader="none"/>
        </w:tabs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unhideWhenUsed/>
    <w:rsid w:val="007d5270"/>
    <w:rPr>
      <w:color w:val="0000FF"/>
      <w:u w:val="single"/>
    </w:rPr>
  </w:style>
  <w:style w:type="character" w:styleId="ConsPlusNormal" w:customStyle="1">
    <w:name w:val="ConsPlusNormal Знак"/>
    <w:link w:val="ConsPlusNormal"/>
    <w:uiPriority w:val="99"/>
    <w:qFormat/>
    <w:locked/>
    <w:rsid w:val="007d5270"/>
    <w:rPr>
      <w:rFonts w:ascii="Arial" w:hAnsi="Arial" w:eastAsia="Times New Roman" w:cs="Arial"/>
      <w:sz w:val="20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7d5270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Обычный (Интернет) Знак"/>
    <w:link w:val="a6"/>
    <w:uiPriority w:val="99"/>
    <w:semiHidden/>
    <w:qFormat/>
    <w:locked/>
    <w:rsid w:val="007d5270"/>
    <w:rPr>
      <w:rFonts w:ascii="Times New Roman" w:hAnsi="Times New Roman" w:eastAsia="Times New Roman" w:cs="Times New Roman"/>
      <w:color w:val="3A3C91"/>
      <w:sz w:val="24"/>
      <w:szCs w:val="24"/>
      <w:lang w:eastAsia="ru-RU"/>
    </w:rPr>
  </w:style>
  <w:style w:type="character" w:styleId="Dash0410043104370430044600200441043f04380441043a0430char" w:customStyle="1">
    <w:name w:val="dash0410_0431_0437_0430_0446_0020_0441_043f_0438_0441_043a_0430__char"/>
    <w:basedOn w:val="DefaultParagraphFont"/>
    <w:uiPriority w:val="99"/>
    <w:qFormat/>
    <w:rsid w:val="007d5270"/>
    <w:rPr>
      <w:rFonts w:ascii="Times New Roman" w:hAnsi="Times New Roman" w:cs="Times New Roman"/>
    </w:rPr>
  </w:style>
  <w:style w:type="character" w:styleId="Style16">
    <w:name w:val="Посещённая гиперссылка"/>
    <w:basedOn w:val="DefaultParagraphFont"/>
    <w:uiPriority w:val="99"/>
    <w:semiHidden/>
    <w:unhideWhenUsed/>
    <w:rsid w:val="00cc402e"/>
    <w:rPr>
      <w:color w:val="800080"/>
      <w:u w:val="single"/>
    </w:rPr>
  </w:style>
  <w:style w:type="character" w:styleId="Style17" w:customStyle="1">
    <w:name w:val="Основной текст Знак"/>
    <w:basedOn w:val="DefaultParagraphFont"/>
    <w:link w:val="aa"/>
    <w:qFormat/>
    <w:rsid w:val="009b7281"/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8b018a"/>
    <w:rPr>
      <w:rFonts w:ascii="Segoe UI" w:hAnsi="Segoe UI" w:eastAsia="Times New Roman" w:cs="Segoe UI"/>
      <w:sz w:val="18"/>
      <w:szCs w:val="18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link w:val="ab"/>
    <w:rsid w:val="009b7281"/>
    <w:pPr>
      <w:suppressAutoHyphens w:val="true"/>
      <w:jc w:val="both"/>
    </w:pPr>
    <w:rPr>
      <w:sz w:val="28"/>
      <w:lang w:eastAsia="ar-SA"/>
    </w:rPr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d527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dmpr" w:customStyle="1">
    <w:name w:val="adm_p_r-абзац"/>
    <w:autoRedefine/>
    <w:qFormat/>
    <w:rsid w:val="007d5270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NoSpacing">
    <w:name w:val="No Spacing"/>
    <w:uiPriority w:val="1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ConsPlusCell" w:customStyle="1">
    <w:name w:val="ConsPlusCell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Normal1" w:customStyle="1">
    <w:name w:val="ConsPlusNormal"/>
    <w:link w:val="ConsPlusNormal0"/>
    <w:uiPriority w:val="99"/>
    <w:qFormat/>
    <w:rsid w:val="007d52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7d5270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1" w:customStyle="1">
    <w:name w:val="Абзац списка1"/>
    <w:basedOn w:val="Normal"/>
    <w:uiPriority w:val="99"/>
    <w:qFormat/>
    <w:rsid w:val="007d5270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7d52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NormalWeb">
    <w:name w:val="Normal (Web)"/>
    <w:basedOn w:val="Normal"/>
    <w:link w:val="a7"/>
    <w:uiPriority w:val="99"/>
    <w:semiHidden/>
    <w:unhideWhenUsed/>
    <w:qFormat/>
    <w:rsid w:val="007d5270"/>
    <w:pPr>
      <w:spacing w:beforeAutospacing="1" w:afterAutospacing="1"/>
    </w:pPr>
    <w:rPr>
      <w:color w:val="3A3C91"/>
      <w:sz w:val="24"/>
      <w:szCs w:val="24"/>
    </w:rPr>
  </w:style>
  <w:style w:type="paragraph" w:styleId="Default" w:customStyle="1">
    <w:name w:val="Default"/>
    <w:uiPriority w:val="99"/>
    <w:qFormat/>
    <w:rsid w:val="007d527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Xl63" w:customStyle="1">
    <w:name w:val="xl6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4" w:customStyle="1">
    <w:name w:val="xl6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65" w:customStyle="1">
    <w:name w:val="xl65"/>
    <w:basedOn w:val="Normal"/>
    <w:qFormat/>
    <w:rsid w:val="00cc402e"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66" w:customStyle="1">
    <w:name w:val="xl6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7" w:customStyle="1">
    <w:name w:val="xl6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68" w:customStyle="1">
    <w:name w:val="xl6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/>
  </w:style>
  <w:style w:type="paragraph" w:styleId="Xl69" w:customStyle="1">
    <w:name w:val="xl6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0" w:customStyle="1">
    <w:name w:val="xl70"/>
    <w:basedOn w:val="Normal"/>
    <w:qFormat/>
    <w:rsid w:val="00cc402e"/>
    <w:pPr>
      <w:shd w:val="clear" w:color="000000" w:fill="FFFFFF"/>
      <w:spacing w:beforeAutospacing="1" w:afterAutospacing="1"/>
    </w:pPr>
    <w:rPr>
      <w:b/>
      <w:bCs/>
      <w:sz w:val="24"/>
      <w:szCs w:val="24"/>
    </w:rPr>
  </w:style>
  <w:style w:type="paragraph" w:styleId="Xl71" w:customStyle="1">
    <w:name w:val="xl71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72" w:customStyle="1">
    <w:name w:val="xl7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3" w:customStyle="1">
    <w:name w:val="xl7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74" w:customStyle="1">
    <w:name w:val="xl7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5" w:customStyle="1">
    <w:name w:val="xl7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</w:rPr>
  </w:style>
  <w:style w:type="paragraph" w:styleId="Xl76" w:customStyle="1">
    <w:name w:val="xl7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77" w:customStyle="1">
    <w:name w:val="xl7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8" w:customStyle="1">
    <w:name w:val="xl7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79" w:customStyle="1">
    <w:name w:val="xl79"/>
    <w:basedOn w:val="Normal"/>
    <w:qFormat/>
    <w:rsid w:val="00cc402e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80" w:customStyle="1">
    <w:name w:val="xl8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>
      <w:b/>
      <w:bCs/>
    </w:rPr>
  </w:style>
  <w:style w:type="paragraph" w:styleId="Xl81" w:customStyle="1">
    <w:name w:val="xl8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jc w:val="center"/>
      <w:textAlignment w:val="center"/>
    </w:pPr>
    <w:rPr/>
  </w:style>
  <w:style w:type="paragraph" w:styleId="Xl82" w:customStyle="1">
    <w:name w:val="xl82"/>
    <w:basedOn w:val="Normal"/>
    <w:qFormat/>
    <w:rsid w:val="00cc402e"/>
    <w:pP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83" w:customStyle="1">
    <w:name w:val="xl83"/>
    <w:basedOn w:val="Normal"/>
    <w:qFormat/>
    <w:rsid w:val="00cc402e"/>
    <w:pP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84" w:customStyle="1">
    <w:name w:val="xl8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5" w:customStyle="1">
    <w:name w:val="xl8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Autospacing="1" w:afterAutospacing="1"/>
      <w:textAlignment w:val="center"/>
    </w:pPr>
    <w:rPr>
      <w:rFonts w:ascii="Calibri" w:hAnsi="Calibri" w:cs="Calibri"/>
    </w:rPr>
  </w:style>
  <w:style w:type="paragraph" w:styleId="Xl86" w:customStyle="1">
    <w:name w:val="xl8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</w:rPr>
  </w:style>
  <w:style w:type="paragraph" w:styleId="Xl87" w:customStyle="1">
    <w:name w:val="xl8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Calibri" w:hAnsi="Calibri" w:cs="Calibri"/>
      <w:b/>
      <w:bCs/>
    </w:rPr>
  </w:style>
  <w:style w:type="paragraph" w:styleId="Xl88" w:customStyle="1">
    <w:name w:val="xl88"/>
    <w:basedOn w:val="Normal"/>
    <w:qFormat/>
    <w:rsid w:val="00cc402e"/>
    <w:pPr>
      <w:spacing w:beforeAutospacing="1" w:afterAutospacing="1"/>
      <w:textAlignment w:val="center"/>
    </w:pPr>
    <w:rPr>
      <w:sz w:val="24"/>
      <w:szCs w:val="24"/>
    </w:rPr>
  </w:style>
  <w:style w:type="paragraph" w:styleId="Xl89" w:customStyle="1">
    <w:name w:val="xl8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0" w:customStyle="1">
    <w:name w:val="xl9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1" w:customStyle="1">
    <w:name w:val="xl91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2" w:customStyle="1">
    <w:name w:val="xl92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/>
  </w:style>
  <w:style w:type="paragraph" w:styleId="Xl93" w:customStyle="1">
    <w:name w:val="xl9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  <w:textAlignment w:val="center"/>
    </w:pPr>
    <w:rPr>
      <w:b/>
      <w:bCs/>
    </w:rPr>
  </w:style>
  <w:style w:type="paragraph" w:styleId="Xl94" w:customStyle="1">
    <w:name w:val="xl94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5" w:customStyle="1">
    <w:name w:val="xl9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4"/>
      <w:szCs w:val="24"/>
    </w:rPr>
  </w:style>
  <w:style w:type="paragraph" w:styleId="Xl96" w:customStyle="1">
    <w:name w:val="xl96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/>
  </w:style>
  <w:style w:type="paragraph" w:styleId="Xl97" w:customStyle="1">
    <w:name w:val="xl97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98" w:customStyle="1">
    <w:name w:val="xl98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99" w:customStyle="1">
    <w:name w:val="xl99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b/>
      <w:bCs/>
      <w:sz w:val="24"/>
      <w:szCs w:val="24"/>
    </w:rPr>
  </w:style>
  <w:style w:type="paragraph" w:styleId="Xl100" w:customStyle="1">
    <w:name w:val="xl100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01" w:customStyle="1">
    <w:name w:val="xl101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2" w:customStyle="1">
    <w:name w:val="xl102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3" w:customStyle="1">
    <w:name w:val="xl103"/>
    <w:basedOn w:val="Normal"/>
    <w:qFormat/>
    <w:rsid w:val="00cc402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04" w:customStyle="1">
    <w:name w:val="xl104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5" w:customStyle="1">
    <w:name w:val="xl105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06" w:customStyle="1">
    <w:name w:val="xl106"/>
    <w:basedOn w:val="Normal"/>
    <w:qFormat/>
    <w:rsid w:val="00cc402e"/>
    <w:pPr>
      <w:pBdr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07" w:customStyle="1">
    <w:name w:val="xl107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8" w:customStyle="1">
    <w:name w:val="xl108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styleId="Xl109" w:customStyle="1">
    <w:name w:val="xl109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0" w:customStyle="1">
    <w:name w:val="xl110"/>
    <w:basedOn w:val="Normal"/>
    <w:qFormat/>
    <w:rsid w:val="00cc402e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1" w:customStyle="1">
    <w:name w:val="xl111"/>
    <w:basedOn w:val="Normal"/>
    <w:qFormat/>
    <w:rsid w:val="00cc402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2" w:customStyle="1">
    <w:name w:val="xl112"/>
    <w:basedOn w:val="Normal"/>
    <w:qFormat/>
    <w:rsid w:val="00cc402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styleId="Xl113" w:customStyle="1">
    <w:name w:val="xl113"/>
    <w:basedOn w:val="Normal"/>
    <w:qFormat/>
    <w:rsid w:val="00cc40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14" w:customStyle="1">
    <w:name w:val="xl114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styleId="Xl115" w:customStyle="1">
    <w:name w:val="xl115"/>
    <w:basedOn w:val="Normal"/>
    <w:qFormat/>
    <w:rsid w:val="005f0f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/>
  </w:style>
  <w:style w:type="paragraph" w:styleId="Xl116" w:customStyle="1">
    <w:name w:val="xl116"/>
    <w:basedOn w:val="Normal"/>
    <w:qFormat/>
    <w:rsid w:val="005f0f6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7" w:customStyle="1">
    <w:name w:val="xl117"/>
    <w:basedOn w:val="Normal"/>
    <w:qFormat/>
    <w:rsid w:val="005f0f6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Xl118" w:customStyle="1">
    <w:name w:val="xl118"/>
    <w:basedOn w:val="Normal"/>
    <w:qFormat/>
    <w:rsid w:val="005f0f6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8b018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f3b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A046-7422-4D6E-96F4-D3F4324E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LibreOffice/6.4.7.2$Linux_X86_64 LibreOffice_project/40$Build-2</Application>
  <Pages>3</Pages>
  <Words>434</Words>
  <Characters>2902</Characters>
  <CharactersWithSpaces>3658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2022-05-23T09:47:00Z</dcterms:created>
  <dc:creator>eXelsy</dc:creator>
  <dc:description/>
  <dc:language>ru-RU</dc:language>
  <cp:lastModifiedBy/>
  <cp:lastPrinted>2022-06-27T07:10:00Z</cp:lastPrinted>
  <dcterms:modified xsi:type="dcterms:W3CDTF">2022-07-06T15:46:54Z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