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Standard"/>
        <w:ind w:right="96" w:hanging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andard"/>
        <w:ind w:right="96" w:hanging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4818"/>
      </w:tblGrid>
      <w:tr>
        <w:trPr>
          <w:trHeight w:val="161" w:hRule="atLeast"/>
        </w:trPr>
        <w:tc>
          <w:tcPr>
            <w:tcW w:w="4817" w:type="dxa"/>
            <w:tcBorders/>
          </w:tcPr>
          <w:p>
            <w:pPr>
              <w:pStyle w:val="Standard"/>
              <w:ind w:right="96" w:hanging="0"/>
              <w:rPr>
                <w:szCs w:val="28"/>
              </w:rPr>
            </w:pPr>
            <w:r>
              <w:rPr>
                <w:szCs w:val="28"/>
              </w:rPr>
              <w:t>08.10.2021</w:t>
            </w:r>
          </w:p>
        </w:tc>
        <w:tc>
          <w:tcPr>
            <w:tcW w:w="4818" w:type="dxa"/>
            <w:tcBorders/>
          </w:tcPr>
          <w:p>
            <w:pPr>
              <w:pStyle w:val="Standard"/>
              <w:ind w:right="96" w:hanging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№ </w:t>
            </w:r>
            <w:r>
              <w:rPr>
                <w:szCs w:val="28"/>
              </w:rPr>
              <w:t>203</w:t>
            </w:r>
          </w:p>
        </w:tc>
      </w:tr>
    </w:tbl>
    <w:p>
      <w:pPr>
        <w:pStyle w:val="Standard"/>
        <w:ind w:right="96" w:hanging="0"/>
        <w:rPr>
          <w:szCs w:val="28"/>
        </w:rPr>
      </w:pPr>
      <w:r>
        <w:rPr>
          <w:szCs w:val="28"/>
        </w:rPr>
      </w:r>
    </w:p>
    <w:p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11.08.2021 № 160)</w:t>
      </w:r>
    </w:p>
    <w:p>
      <w:pPr>
        <w:pStyle w:val="Standard"/>
        <w:ind w:firstLine="709"/>
        <w:rPr>
          <w:szCs w:val="28"/>
        </w:rPr>
      </w:pPr>
      <w:r>
        <w:rPr>
          <w:szCs w:val="28"/>
        </w:rPr>
      </w:r>
    </w:p>
    <w:p>
      <w:pPr>
        <w:pStyle w:val="Standard"/>
        <w:ind w:firstLine="709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Standard"/>
        <w:autoSpaceDE w:val="false"/>
        <w:ind w:firstLine="709"/>
        <w:jc w:val="both"/>
        <w:rPr/>
      </w:pPr>
      <w:r>
        <w:rPr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следующие изменения</w:t>
      </w:r>
      <w:r>
        <w:rPr>
          <w:color w:val="993366"/>
          <w:szCs w:val="28"/>
        </w:rPr>
        <w:t>:</w:t>
      </w:r>
    </w:p>
    <w:p>
      <w:pPr>
        <w:pStyle w:val="Textbody"/>
        <w:spacing w:lineRule="auto" w:line="240"/>
        <w:ind w:right="0" w:firstLine="709"/>
        <w:jc w:val="both"/>
        <w:rPr/>
      </w:pPr>
      <w:r>
        <w:rPr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строки 12, 35, 40, 44, 59 читать</w:t>
      </w:r>
      <w:r>
        <w:rPr>
          <w:szCs w:val="28"/>
          <w:shd w:fill="FFFFFF" w:val="clear"/>
        </w:rPr>
        <w:t xml:space="preserve"> в следующей</w:t>
      </w:r>
      <w:r>
        <w:rPr>
          <w:szCs w:val="28"/>
        </w:rPr>
        <w:t xml:space="preserve"> редакции:</w:t>
      </w:r>
    </w:p>
    <w:p>
      <w:pPr>
        <w:pStyle w:val="Textbody"/>
        <w:spacing w:lineRule="auto" w:line="240"/>
        <w:ind w:right="0" w:hanging="0"/>
        <w:jc w:val="both"/>
        <w:rPr>
          <w:rFonts w:ascii="Liberation Serif;Times New Roman" w:hAnsi="Liberation Serif;Times New Roman" w:cs="Liberation Serif;Times New Roman"/>
          <w:szCs w:val="28"/>
        </w:rPr>
      </w:pPr>
      <w:r>
        <w:rPr>
          <w:rFonts w:cs="Liberation Serif;Times New Roman" w:ascii="Liberation Serif;Times New Roman" w:hAnsi="Liberation Serif;Times New Roman"/>
          <w:szCs w:val="28"/>
        </w:rPr>
        <w:t>«</w:t>
      </w:r>
    </w:p>
    <w:tbl>
      <w:tblPr>
        <w:tblW w:w="505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"/>
        <w:gridCol w:w="1104"/>
        <w:gridCol w:w="1505"/>
        <w:gridCol w:w="184"/>
        <w:gridCol w:w="358"/>
        <w:gridCol w:w="380"/>
        <w:gridCol w:w="1726"/>
        <w:gridCol w:w="1419"/>
        <w:gridCol w:w="1675"/>
        <w:gridCol w:w="1117"/>
      </w:tblGrid>
      <w:tr>
        <w:trPr>
          <w:trHeight w:val="600" w:hRule="atLeast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Киоск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Красноярский край, г.Шарыпово, мкр. 2 в 20 метрах от земельного участка  расположенного по адресу:  Красноярский край, г.Шарыпово, мкр. 2, 8Б-1 по  направлению на северо-запад</w:t>
            </w:r>
          </w:p>
        </w:tc>
        <w:tc>
          <w:tcPr>
            <w:tcW w:w="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Общественное питание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предпринимательства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Киоск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Красноярский край, г.Шарыпово, мкр. 3 в 2,5 метрах от земельного участка  расположенного по адресу:  Красноярский край, г.Шарыпово, мкр. 3, д. 26 по  направлению на юго-запад</w:t>
            </w:r>
          </w:p>
        </w:tc>
        <w:tc>
          <w:tcPr>
            <w:tcW w:w="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Общественное питание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предпринимательства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Павильон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Красноярский край, г.Шарыпово, мкр. 6 к северу от № 22/1, кадастровый номер земельного участка 24:57:0000001:3796</w:t>
            </w:r>
          </w:p>
        </w:tc>
        <w:tc>
          <w:tcPr>
            <w:tcW w:w="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предпринимательства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Павильон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Красноярский край, г.Шарыпово, мкр. 6 в 23 метрах от здания расположенного по адресу:  Красноярский край, г.Шарыпово, мкр. 6, д. 21А по  направлению на северо-запад </w:t>
            </w:r>
          </w:p>
        </w:tc>
        <w:tc>
          <w:tcPr>
            <w:tcW w:w="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Непродовольственные товары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предпринимательства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99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Киоск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Красноярский край, г.Шарыпово, пл. Революции в 1 метре от  земельного участка  расположенного по адресу:  Красноярский край, г.Шарыпово, пл. Революции, д. 5 по  направлению на северо-восток</w:t>
            </w:r>
          </w:p>
        </w:tc>
        <w:tc>
          <w:tcPr>
            <w:tcW w:w="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Общественное питание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предпринимательства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 01.10.2023 года</w:t>
            </w:r>
          </w:p>
        </w:tc>
      </w:tr>
    </w:tbl>
    <w:p>
      <w:pPr>
        <w:pStyle w:val="Standard"/>
        <w:ind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bCs/>
          <w:sz w:val="28"/>
          <w:szCs w:val="28"/>
        </w:rPr>
        <w:t>Контроль  за исполнением настоящего постановления оставляю за собой.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(www.gorodsharypovo.ru), а также на едином краевом портале "Красноярский край" с адресом в информационно-телекоммуникационной сети Интернет -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www.krskstate.ru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Textbody"/>
        <w:spacing w:lineRule="auto" w:line="240"/>
        <w:ind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Textbody"/>
        <w:spacing w:lineRule="auto" w:line="240"/>
        <w:ind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center" w:pos="0" w:leader="none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>
      <w:pPr>
        <w:pStyle w:val="Normal"/>
        <w:tabs>
          <w:tab w:val="clear" w:pos="708"/>
          <w:tab w:val="center" w:pos="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Главы города Шарыпово                                                                    Д.Е. Гудков</w:t>
      </w:r>
    </w:p>
    <w:p>
      <w:pPr>
        <w:pStyle w:val="Textbody"/>
        <w:spacing w:lineRule="auto" w:line="240"/>
        <w:ind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64" w:type="dxa"/>
        <w:jc w:val="left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</w:tblGrid>
      <w:tr>
        <w:trPr/>
        <w:tc>
          <w:tcPr>
            <w:tcW w:w="5170" w:type="dxa"/>
            <w:tcBorders/>
          </w:tcPr>
          <w:p>
            <w:pPr>
              <w:pStyle w:val="Normal"/>
              <w:tabs>
                <w:tab w:val="clear" w:pos="708"/>
                <w:tab w:val="center" w:pos="0" w:leader="non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tabs>
                <w:tab w:val="clear" w:pos="708"/>
                <w:tab w:val="center" w:pos="0" w:leader="none"/>
              </w:tabs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70" w:type="dxa"/>
            <w:tcBorders/>
          </w:tcPr>
          <w:p>
            <w:pPr>
              <w:pStyle w:val="Normal"/>
              <w:tabs>
                <w:tab w:val="clear" w:pos="708"/>
                <w:tab w:val="center" w:pos="0" w:leader="non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tabs>
                <w:tab w:val="clear" w:pos="708"/>
                <w:tab w:val="center" w:pos="0" w:leader="none"/>
              </w:tabs>
              <w:snapToGrid w:val="false"/>
              <w:jc w:val="right"/>
              <w:rPr/>
            </w:pPr>
            <w:r>
              <w:rPr/>
            </w:r>
          </w:p>
        </w:tc>
      </w:tr>
    </w:tbl>
    <w:p>
      <w:pPr>
        <w:pStyle w:val="Textbody"/>
        <w:spacing w:lineRule="auto" w:line="240"/>
        <w:ind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516" w:right="745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Calibri Light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Liberation Serif;Times New Roman" w:hAnsi="Liberation Serif;Times New Roman" w:eastAsia="WenQuanYi Micro Hei" w:cs="Lohit Devanagari;Calibri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qFormat/>
    <w:rPr>
      <w:sz w:val="28"/>
      <w:shd w:fill="FFFFFF" w:val="clear"/>
    </w:rPr>
  </w:style>
  <w:style w:type="character" w:styleId="Internetlink">
    <w:name w:val="Internet link"/>
    <w:qFormat/>
    <w:rPr>
      <w:color w:val="0000FF"/>
      <w:u w:val="single"/>
    </w:rPr>
  </w:style>
  <w:style w:type="character" w:styleId="StrongEmphasis">
    <w:name w:val="Strong Emphasis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-">
    <w:name w:val="Hyperlink"/>
    <w:rPr>
      <w:color w:val="0000FF"/>
      <w:u w:val="single"/>
    </w:rPr>
  </w:style>
  <w:style w:type="character" w:styleId="1">
    <w:name w:val="Основной текст Знак1"/>
    <w:qFormat/>
    <w:rPr>
      <w:rFonts w:cs="Mangal"/>
      <w:szCs w:val="21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uppressAutoHyphens w:val="true"/>
      <w:spacing w:before="0" w:after="120"/>
    </w:pPr>
    <w:rPr>
      <w:rFonts w:cs="Mangal"/>
      <w:szCs w:val="21"/>
    </w:rPr>
  </w:style>
  <w:style w:type="paragraph" w:styleId="Style18">
    <w:name w:val="List"/>
    <w:basedOn w:val="Textbody"/>
    <w:pPr>
      <w:suppressAutoHyphens w:val="true"/>
    </w:pPr>
    <w:rPr>
      <w:rFonts w:cs="Lohit Devanagari;Calib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4"/>
      <w:lang w:val="ru-RU" w:eastAsia="zh-CN" w:bidi="ar-SA"/>
    </w:rPr>
  </w:style>
  <w:style w:type="paragraph" w:styleId="Heading">
    <w:name w:val="Heading"/>
    <w:basedOn w:val="Standard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;Calibri"/>
      <w:szCs w:val="28"/>
    </w:rPr>
  </w:style>
  <w:style w:type="paragraph" w:styleId="Textbody">
    <w:name w:val="Text body"/>
    <w:basedOn w:val="Standard"/>
    <w:qFormat/>
    <w:pPr>
      <w:widowControl w:val="false"/>
      <w:suppressAutoHyphens w:val="true"/>
      <w:autoSpaceDE w:val="false"/>
      <w:spacing w:lineRule="exact" w:line="278"/>
      <w:ind w:right="96" w:hanging="0"/>
    </w:pPr>
    <w:rPr>
      <w:szCs w:val="20"/>
    </w:rPr>
  </w:style>
  <w:style w:type="paragraph" w:styleId="Style21">
    <w:name w:val="Название объекта"/>
    <w:basedOn w:val="Standard"/>
    <w:qFormat/>
    <w:pPr>
      <w:suppressLineNumbers/>
      <w:suppressAutoHyphens w:val="true"/>
      <w:spacing w:before="120" w:after="120"/>
    </w:pPr>
    <w:rPr>
      <w:rFonts w:cs="Lohit Devanagari;Calibri"/>
      <w:i/>
      <w:iCs/>
      <w:sz w:val="24"/>
    </w:rPr>
  </w:style>
  <w:style w:type="paragraph" w:styleId="Index">
    <w:name w:val="Index"/>
    <w:basedOn w:val="Standard"/>
    <w:qFormat/>
    <w:pPr>
      <w:suppressLineNumbers/>
      <w:suppressAutoHyphens w:val="true"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  <w:textAlignment w:val="baseline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22">
    <w:name w:val="Знак"/>
    <w:basedOn w:val="Standard"/>
    <w:qFormat/>
    <w:pPr>
      <w:suppressAutoHyphens w:val="true"/>
      <w:spacing w:before="280" w:after="280"/>
    </w:pPr>
    <w:rPr>
      <w:rFonts w:ascii="Tahoma" w:hAnsi="Tahoma" w:eastAsia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WW-">
    <w:name w:val="WW-Знак"/>
    <w:basedOn w:val="Standard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23">
    <w:name w:val="Текст выноски"/>
    <w:basedOn w:val="Standard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Standard"/>
    <w:qFormat/>
    <w:pPr>
      <w:suppressAutoHyphens w:val="true"/>
      <w:spacing w:lineRule="auto" w:line="480" w:before="0" w:after="120"/>
      <w:ind w:left="283" w:hanging="0"/>
    </w:pPr>
    <w:rPr/>
  </w:style>
  <w:style w:type="paragraph" w:styleId="TableContents">
    <w:name w:val="Table Contents"/>
    <w:basedOn w:val="Standard"/>
    <w:qFormat/>
    <w:pPr>
      <w:suppressLineNumbers/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HeaderandFooter">
    <w:name w:val="Header and Footer"/>
    <w:basedOn w:val="Standard"/>
    <w:qFormat/>
    <w:pPr>
      <w:suppressLineNumbers/>
      <w:suppressAutoHyphens w:val="true"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Standard"/>
    <w:pPr>
      <w:suppressLineNumbers/>
      <w:suppressAutoHyphens w:val="true"/>
    </w:pPr>
    <w:rPr/>
  </w:style>
  <w:style w:type="paragraph" w:styleId="Style26">
    <w:name w:val="Footer"/>
    <w:basedOn w:val="Standard"/>
    <w:pPr>
      <w:suppressLineNumbers/>
      <w:suppressAutoHyphens w:val="true"/>
    </w:pPr>
    <w:rPr/>
  </w:style>
  <w:style w:type="paragraph" w:styleId="11">
    <w:name w:val="Заголовок 11"/>
    <w:basedOn w:val="Normal"/>
    <w:next w:val="Normal"/>
    <w:qFormat/>
    <w:pPr>
      <w:keepNext w:val="true"/>
      <w:keepLines/>
      <w:widowControl/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bidi="ar-SA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skstate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LibreOffice/7.5.5.2$Windows_X86_64 LibreOffice_project/ca8fe7424262805f223b9a2334bc7181abbcbf5e</Application>
  <AppVersion>15.0000</AppVersion>
  <Pages>2</Pages>
  <Words>445</Words>
  <Characters>3102</Characters>
  <CharactersWithSpaces>3601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2021-10-12T13:33:00Z</dcterms:created>
  <dc:creator>Admin</dc:creator>
  <dc:description/>
  <dc:language>ru-RU</dc:language>
  <cp:lastModifiedBy>Admin</cp:lastModifiedBy>
  <cp:lastPrinted>2021-10-12T08:53:00Z</cp:lastPrinted>
  <dcterms:modified xsi:type="dcterms:W3CDTF">2021-10-12T13:33:00Z</dcterms:modified>
  <cp:revision>2</cp:revision>
  <dc:subject/>
  <dc:title>АДМИНИСТРАЦИЯ ГОРОДА ШАРЫПОВО</dc:title>
</cp:coreProperties>
</file>