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ook w:val="04A0" w:firstRow="1" w:lastRow="0" w:firstColumn="1" w:lastColumn="0" w:noHBand="0" w:noVBand="1"/>
      </w:tblPr>
      <w:tblGrid>
        <w:gridCol w:w="9639"/>
      </w:tblGrid>
      <w:tr w:rsidR="00F358BC" w:rsidRPr="00505F42" w:rsidTr="00B70969">
        <w:trPr>
          <w:trHeight w:val="1984"/>
        </w:trPr>
        <w:tc>
          <w:tcPr>
            <w:tcW w:w="9639" w:type="dxa"/>
            <w:shd w:val="clear" w:color="auto" w:fill="auto"/>
          </w:tcPr>
          <w:p w:rsidR="00B70969" w:rsidRPr="00505F42" w:rsidRDefault="00B70969" w:rsidP="00B70969">
            <w:pPr>
              <w:spacing w:after="0" w:line="240" w:lineRule="auto"/>
              <w:jc w:val="center"/>
              <w:rPr>
                <w:rFonts w:ascii="Arial" w:hAnsi="Arial" w:cs="Arial"/>
                <w:b/>
                <w:noProof/>
                <w:sz w:val="24"/>
                <w:szCs w:val="24"/>
              </w:rPr>
            </w:pPr>
            <w:bookmarkStart w:id="0" w:name="_Hlk115171399"/>
            <w:r w:rsidRPr="00505F42">
              <w:rPr>
                <w:rFonts w:ascii="Arial" w:hAnsi="Arial" w:cs="Arial"/>
                <w:b/>
                <w:noProof/>
                <w:sz w:val="24"/>
                <w:szCs w:val="24"/>
              </w:rPr>
              <w:drawing>
                <wp:inline distT="0" distB="0" distL="0" distR="0" wp14:anchorId="578ADFC8" wp14:editId="05B7D92C">
                  <wp:extent cx="514350" cy="742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B70969" w:rsidRPr="00505F42" w:rsidRDefault="00B70969" w:rsidP="00B70969">
            <w:pPr>
              <w:spacing w:after="0" w:line="240" w:lineRule="auto"/>
              <w:jc w:val="center"/>
              <w:rPr>
                <w:rFonts w:ascii="Arial" w:hAnsi="Arial" w:cs="Arial"/>
                <w:b/>
                <w:noProof/>
                <w:sz w:val="24"/>
                <w:szCs w:val="24"/>
              </w:rPr>
            </w:pPr>
          </w:p>
          <w:p w:rsidR="00B70969" w:rsidRPr="00505F42" w:rsidRDefault="00B70969" w:rsidP="00B70969">
            <w:pPr>
              <w:spacing w:after="0" w:line="240" w:lineRule="auto"/>
              <w:jc w:val="center"/>
              <w:rPr>
                <w:rFonts w:ascii="Arial" w:hAnsi="Arial" w:cs="Arial"/>
                <w:b/>
                <w:sz w:val="24"/>
                <w:szCs w:val="24"/>
              </w:rPr>
            </w:pPr>
            <w:bookmarkStart w:id="1" w:name="_Hlk115176197"/>
            <w:r w:rsidRPr="00505F42">
              <w:rPr>
                <w:rFonts w:ascii="Arial" w:eastAsia="Times New Roman" w:hAnsi="Arial" w:cs="Arial"/>
                <w:b/>
                <w:sz w:val="24"/>
                <w:szCs w:val="24"/>
              </w:rPr>
              <w:t>АДМИНИСТРАЦИЯ ГОРОДА ШАРЫПОВО КРАСНОЯРСКОГО КРАЯ</w:t>
            </w:r>
            <w:bookmarkEnd w:id="1"/>
          </w:p>
          <w:p w:rsidR="00B70969" w:rsidRPr="00505F42" w:rsidRDefault="00B70969" w:rsidP="00B70969">
            <w:pPr>
              <w:spacing w:after="0" w:line="240" w:lineRule="auto"/>
              <w:jc w:val="center"/>
              <w:rPr>
                <w:rFonts w:ascii="Arial" w:hAnsi="Arial" w:cs="Arial"/>
                <w:b/>
                <w:sz w:val="24"/>
                <w:szCs w:val="24"/>
              </w:rPr>
            </w:pPr>
          </w:p>
        </w:tc>
      </w:tr>
    </w:tbl>
    <w:bookmarkEnd w:id="0"/>
    <w:p w:rsidR="00B70969" w:rsidRPr="00505F42" w:rsidRDefault="00B70969" w:rsidP="00B70969">
      <w:pPr>
        <w:spacing w:after="0" w:line="240" w:lineRule="auto"/>
        <w:jc w:val="center"/>
        <w:rPr>
          <w:rFonts w:ascii="Arial" w:hAnsi="Arial" w:cs="Arial"/>
          <w:b/>
          <w:sz w:val="24"/>
          <w:szCs w:val="24"/>
        </w:rPr>
      </w:pPr>
      <w:r w:rsidRPr="00505F42">
        <w:rPr>
          <w:rFonts w:ascii="Arial" w:hAnsi="Arial" w:cs="Arial"/>
          <w:b/>
          <w:sz w:val="24"/>
          <w:szCs w:val="24"/>
        </w:rPr>
        <w:t>ПОСТАНОВЛЕНИЕ</w:t>
      </w:r>
    </w:p>
    <w:p w:rsidR="00B70969" w:rsidRPr="00505F42" w:rsidRDefault="00B70969" w:rsidP="00B70969">
      <w:pPr>
        <w:pStyle w:val="ConsPlusTitle"/>
        <w:ind w:firstLine="709"/>
        <w:jc w:val="both"/>
        <w:rPr>
          <w:rFonts w:ascii="Arial" w:hAnsi="Arial" w:cs="Arial"/>
          <w:b w:val="0"/>
          <w:sz w:val="24"/>
          <w:szCs w:val="24"/>
        </w:rPr>
      </w:pPr>
    </w:p>
    <w:p w:rsidR="00D93A9D" w:rsidRPr="00505F42" w:rsidRDefault="00D93A9D" w:rsidP="00B70969">
      <w:pPr>
        <w:pStyle w:val="ConsPlusTitle"/>
        <w:ind w:firstLine="709"/>
        <w:jc w:val="both"/>
        <w:rPr>
          <w:rFonts w:ascii="Arial" w:hAnsi="Arial" w:cs="Arial"/>
          <w:b w:val="0"/>
          <w:sz w:val="24"/>
          <w:szCs w:val="24"/>
        </w:rPr>
      </w:pPr>
    </w:p>
    <w:p w:rsidR="00D93A9D" w:rsidRPr="00505F42" w:rsidRDefault="002F3B75" w:rsidP="00D93A9D">
      <w:pPr>
        <w:pStyle w:val="ConsPlusTitle"/>
        <w:jc w:val="both"/>
        <w:rPr>
          <w:rFonts w:ascii="Arial" w:hAnsi="Arial" w:cs="Arial"/>
          <w:b w:val="0"/>
          <w:sz w:val="24"/>
          <w:szCs w:val="24"/>
        </w:rPr>
      </w:pPr>
      <w:r w:rsidRPr="00505F42">
        <w:rPr>
          <w:rFonts w:ascii="Arial" w:hAnsi="Arial" w:cs="Arial"/>
          <w:b w:val="0"/>
          <w:sz w:val="24"/>
          <w:szCs w:val="24"/>
        </w:rPr>
        <w:t>31.10.2025</w:t>
      </w:r>
      <w:r w:rsidRPr="00505F42">
        <w:rPr>
          <w:rFonts w:ascii="Arial" w:hAnsi="Arial" w:cs="Arial"/>
          <w:b w:val="0"/>
          <w:sz w:val="24"/>
          <w:szCs w:val="24"/>
        </w:rPr>
        <w:tab/>
      </w:r>
      <w:r w:rsidRPr="00505F42">
        <w:rPr>
          <w:rFonts w:ascii="Arial" w:hAnsi="Arial" w:cs="Arial"/>
          <w:b w:val="0"/>
          <w:sz w:val="24"/>
          <w:szCs w:val="24"/>
        </w:rPr>
        <w:tab/>
      </w:r>
      <w:r w:rsidRPr="00505F42">
        <w:rPr>
          <w:rFonts w:ascii="Arial" w:hAnsi="Arial" w:cs="Arial"/>
          <w:b w:val="0"/>
          <w:sz w:val="24"/>
          <w:szCs w:val="24"/>
        </w:rPr>
        <w:tab/>
      </w:r>
      <w:r w:rsidRPr="00505F42">
        <w:rPr>
          <w:rFonts w:ascii="Arial" w:hAnsi="Arial" w:cs="Arial"/>
          <w:b w:val="0"/>
          <w:sz w:val="24"/>
          <w:szCs w:val="24"/>
        </w:rPr>
        <w:tab/>
      </w:r>
      <w:r w:rsidRPr="00505F42">
        <w:rPr>
          <w:rFonts w:ascii="Arial" w:hAnsi="Arial" w:cs="Arial"/>
          <w:b w:val="0"/>
          <w:sz w:val="24"/>
          <w:szCs w:val="24"/>
        </w:rPr>
        <w:tab/>
      </w:r>
      <w:r w:rsidRPr="00505F42">
        <w:rPr>
          <w:rFonts w:ascii="Arial" w:hAnsi="Arial" w:cs="Arial"/>
          <w:b w:val="0"/>
          <w:sz w:val="24"/>
          <w:szCs w:val="24"/>
        </w:rPr>
        <w:tab/>
      </w:r>
      <w:r w:rsidRPr="00505F42">
        <w:rPr>
          <w:rFonts w:ascii="Arial" w:hAnsi="Arial" w:cs="Arial"/>
          <w:b w:val="0"/>
          <w:sz w:val="24"/>
          <w:szCs w:val="24"/>
        </w:rPr>
        <w:tab/>
      </w:r>
      <w:r w:rsidRPr="00505F42">
        <w:rPr>
          <w:rFonts w:ascii="Arial" w:hAnsi="Arial" w:cs="Arial"/>
          <w:b w:val="0"/>
          <w:sz w:val="24"/>
          <w:szCs w:val="24"/>
        </w:rPr>
        <w:tab/>
      </w:r>
      <w:r w:rsidRPr="00505F42">
        <w:rPr>
          <w:rFonts w:ascii="Arial" w:hAnsi="Arial" w:cs="Arial"/>
          <w:b w:val="0"/>
          <w:sz w:val="24"/>
          <w:szCs w:val="24"/>
        </w:rPr>
        <w:tab/>
      </w:r>
      <w:r w:rsidRPr="00505F42">
        <w:rPr>
          <w:rFonts w:ascii="Arial" w:hAnsi="Arial" w:cs="Arial"/>
          <w:b w:val="0"/>
          <w:sz w:val="24"/>
          <w:szCs w:val="24"/>
        </w:rPr>
        <w:tab/>
      </w:r>
      <w:r w:rsidRPr="00505F42">
        <w:rPr>
          <w:rFonts w:ascii="Arial" w:hAnsi="Arial" w:cs="Arial"/>
          <w:b w:val="0"/>
          <w:sz w:val="24"/>
          <w:szCs w:val="24"/>
        </w:rPr>
        <w:tab/>
      </w:r>
      <w:r w:rsidR="00D93A9D" w:rsidRPr="00505F42">
        <w:rPr>
          <w:rFonts w:ascii="Arial" w:hAnsi="Arial" w:cs="Arial"/>
          <w:b w:val="0"/>
          <w:sz w:val="24"/>
          <w:szCs w:val="24"/>
        </w:rPr>
        <w:t>№</w:t>
      </w:r>
      <w:r w:rsidRPr="00505F42">
        <w:rPr>
          <w:rFonts w:ascii="Arial" w:hAnsi="Arial" w:cs="Arial"/>
          <w:b w:val="0"/>
          <w:sz w:val="24"/>
          <w:szCs w:val="24"/>
        </w:rPr>
        <w:t>238</w:t>
      </w:r>
    </w:p>
    <w:p w:rsidR="00D93A9D" w:rsidRPr="00505F42" w:rsidRDefault="00D93A9D" w:rsidP="00B70969">
      <w:pPr>
        <w:pStyle w:val="ConsPlusTitle"/>
        <w:ind w:firstLine="709"/>
        <w:jc w:val="both"/>
        <w:rPr>
          <w:rFonts w:ascii="Arial" w:hAnsi="Arial" w:cs="Arial"/>
          <w:b w:val="0"/>
          <w:sz w:val="24"/>
          <w:szCs w:val="24"/>
        </w:rPr>
      </w:pPr>
    </w:p>
    <w:p w:rsidR="00D93A9D" w:rsidRPr="00505F42" w:rsidRDefault="00D93A9D" w:rsidP="00B70969">
      <w:pPr>
        <w:pStyle w:val="ConsPlusTitle"/>
        <w:ind w:firstLine="709"/>
        <w:jc w:val="both"/>
        <w:rPr>
          <w:rFonts w:ascii="Arial" w:hAnsi="Arial" w:cs="Arial"/>
          <w:b w:val="0"/>
          <w:sz w:val="24"/>
          <w:szCs w:val="24"/>
        </w:rPr>
      </w:pPr>
    </w:p>
    <w:p w:rsidR="006B0EE6" w:rsidRPr="00505F42" w:rsidRDefault="00B70969" w:rsidP="00D93A9D">
      <w:pPr>
        <w:pStyle w:val="ConsPlusTitle"/>
        <w:ind w:right="4536"/>
        <w:jc w:val="both"/>
        <w:rPr>
          <w:rFonts w:ascii="Arial" w:hAnsi="Arial" w:cs="Arial"/>
          <w:b w:val="0"/>
          <w:sz w:val="24"/>
          <w:szCs w:val="24"/>
        </w:rPr>
      </w:pPr>
      <w:r w:rsidRPr="00505F42">
        <w:rPr>
          <w:rFonts w:ascii="Arial" w:hAnsi="Arial" w:cs="Arial"/>
          <w:b w:val="0"/>
          <w:sz w:val="24"/>
          <w:szCs w:val="24"/>
        </w:rPr>
        <w:t>О</w:t>
      </w:r>
      <w:r w:rsidR="00E9072C" w:rsidRPr="00505F42">
        <w:rPr>
          <w:rFonts w:ascii="Arial" w:hAnsi="Arial" w:cs="Arial"/>
          <w:b w:val="0"/>
          <w:sz w:val="24"/>
          <w:szCs w:val="24"/>
        </w:rPr>
        <w:t xml:space="preserve">б утверждении Порядка </w:t>
      </w:r>
      <w:r w:rsidR="001F6BC0" w:rsidRPr="00505F42">
        <w:rPr>
          <w:rFonts w:ascii="Arial" w:hAnsi="Arial" w:cs="Arial"/>
          <w:b w:val="0"/>
          <w:sz w:val="24"/>
          <w:szCs w:val="24"/>
        </w:rPr>
        <w:t>формирования и финансового обеспечения выполнения муниципального задания на оказание муниципальных услуг (выполнение работ)</w:t>
      </w:r>
    </w:p>
    <w:p w:rsidR="006B0EE6" w:rsidRPr="00505F42" w:rsidRDefault="006B0EE6" w:rsidP="00B70969">
      <w:pPr>
        <w:spacing w:after="0" w:line="240" w:lineRule="auto"/>
        <w:ind w:firstLine="709"/>
        <w:rPr>
          <w:rFonts w:ascii="Arial" w:hAnsi="Arial" w:cs="Arial"/>
          <w:sz w:val="24"/>
          <w:szCs w:val="24"/>
        </w:rPr>
      </w:pPr>
    </w:p>
    <w:p w:rsidR="00E9072C" w:rsidRPr="00505F42" w:rsidRDefault="006B0EE6" w:rsidP="00B70969">
      <w:pPr>
        <w:pStyle w:val="ConsPlusNormal"/>
        <w:ind w:firstLine="709"/>
        <w:jc w:val="both"/>
        <w:rPr>
          <w:rFonts w:ascii="Arial" w:hAnsi="Arial" w:cs="Arial"/>
          <w:sz w:val="24"/>
          <w:szCs w:val="24"/>
        </w:rPr>
      </w:pPr>
      <w:r w:rsidRPr="00505F42">
        <w:rPr>
          <w:rFonts w:ascii="Arial" w:hAnsi="Arial" w:cs="Arial"/>
          <w:sz w:val="24"/>
          <w:szCs w:val="24"/>
        </w:rPr>
        <w:t xml:space="preserve">В соответствии с </w:t>
      </w:r>
      <w:hyperlink r:id="rId6" w:history="1">
        <w:r w:rsidRPr="00505F42">
          <w:rPr>
            <w:rFonts w:ascii="Arial" w:hAnsi="Arial" w:cs="Arial"/>
            <w:sz w:val="24"/>
            <w:szCs w:val="24"/>
          </w:rPr>
          <w:t>пунктами 3</w:t>
        </w:r>
      </w:hyperlink>
      <w:r w:rsidRPr="00505F42">
        <w:rPr>
          <w:rFonts w:ascii="Arial" w:hAnsi="Arial" w:cs="Arial"/>
          <w:sz w:val="24"/>
          <w:szCs w:val="24"/>
        </w:rPr>
        <w:t xml:space="preserve"> и </w:t>
      </w:r>
      <w:hyperlink r:id="rId7" w:history="1">
        <w:r w:rsidRPr="00505F42">
          <w:rPr>
            <w:rFonts w:ascii="Arial" w:hAnsi="Arial" w:cs="Arial"/>
            <w:sz w:val="24"/>
            <w:szCs w:val="24"/>
          </w:rPr>
          <w:t>4 статьи 69.2</w:t>
        </w:r>
      </w:hyperlink>
      <w:r w:rsidRPr="00505F42">
        <w:rPr>
          <w:rFonts w:ascii="Arial" w:hAnsi="Arial" w:cs="Arial"/>
          <w:sz w:val="24"/>
          <w:szCs w:val="24"/>
        </w:rPr>
        <w:t xml:space="preserve"> Бюджетного кодекса Российской Федерации, </w:t>
      </w:r>
      <w:hyperlink r:id="rId8" w:history="1">
        <w:r w:rsidRPr="00505F42">
          <w:rPr>
            <w:rFonts w:ascii="Arial" w:hAnsi="Arial" w:cs="Arial"/>
            <w:sz w:val="24"/>
            <w:szCs w:val="24"/>
          </w:rPr>
          <w:t xml:space="preserve">подпунктом </w:t>
        </w:r>
        <w:r w:rsidR="00700919" w:rsidRPr="00505F42">
          <w:rPr>
            <w:rFonts w:ascii="Arial" w:hAnsi="Arial" w:cs="Arial"/>
            <w:sz w:val="24"/>
            <w:szCs w:val="24"/>
          </w:rPr>
          <w:t>3</w:t>
        </w:r>
        <w:r w:rsidRPr="00505F42">
          <w:rPr>
            <w:rFonts w:ascii="Arial" w:hAnsi="Arial" w:cs="Arial"/>
            <w:sz w:val="24"/>
            <w:szCs w:val="24"/>
          </w:rPr>
          <w:t xml:space="preserve"> пункта 7 статьи 9.2</w:t>
        </w:r>
      </w:hyperlink>
      <w:r w:rsidRPr="00505F42">
        <w:rPr>
          <w:rFonts w:ascii="Arial" w:hAnsi="Arial" w:cs="Arial"/>
          <w:sz w:val="24"/>
          <w:szCs w:val="24"/>
        </w:rPr>
        <w:t xml:space="preserve"> Федерального закона от 12.01.1996 </w:t>
      </w:r>
      <w:r w:rsidR="00E9072C" w:rsidRPr="00505F42">
        <w:rPr>
          <w:rFonts w:ascii="Arial" w:hAnsi="Arial" w:cs="Arial"/>
          <w:sz w:val="24"/>
          <w:szCs w:val="24"/>
        </w:rPr>
        <w:t>№</w:t>
      </w:r>
      <w:r w:rsidRPr="00505F42">
        <w:rPr>
          <w:rFonts w:ascii="Arial" w:hAnsi="Arial" w:cs="Arial"/>
          <w:sz w:val="24"/>
          <w:szCs w:val="24"/>
        </w:rPr>
        <w:t xml:space="preserve"> 7-ФЗ </w:t>
      </w:r>
      <w:r w:rsidR="00D93A9D" w:rsidRPr="00505F42">
        <w:rPr>
          <w:rFonts w:ascii="Arial" w:hAnsi="Arial" w:cs="Arial"/>
          <w:sz w:val="24"/>
          <w:szCs w:val="24"/>
        </w:rPr>
        <w:t>«</w:t>
      </w:r>
      <w:r w:rsidRPr="00505F42">
        <w:rPr>
          <w:rFonts w:ascii="Arial" w:hAnsi="Arial" w:cs="Arial"/>
          <w:sz w:val="24"/>
          <w:szCs w:val="24"/>
        </w:rPr>
        <w:t>О некоммерческих организациях</w:t>
      </w:r>
      <w:r w:rsidR="00D93A9D" w:rsidRPr="00505F42">
        <w:rPr>
          <w:rFonts w:ascii="Arial" w:hAnsi="Arial" w:cs="Arial"/>
          <w:sz w:val="24"/>
          <w:szCs w:val="24"/>
        </w:rPr>
        <w:t>»</w:t>
      </w:r>
      <w:r w:rsidRPr="00505F42">
        <w:rPr>
          <w:rFonts w:ascii="Arial" w:hAnsi="Arial" w:cs="Arial"/>
          <w:sz w:val="24"/>
          <w:szCs w:val="24"/>
        </w:rPr>
        <w:t xml:space="preserve">, </w:t>
      </w:r>
      <w:hyperlink r:id="rId9" w:history="1">
        <w:r w:rsidRPr="00505F42">
          <w:rPr>
            <w:rFonts w:ascii="Arial" w:hAnsi="Arial" w:cs="Arial"/>
            <w:sz w:val="24"/>
            <w:szCs w:val="24"/>
          </w:rPr>
          <w:t>пунктом 5 статьи 4</w:t>
        </w:r>
      </w:hyperlink>
      <w:r w:rsidRPr="00505F42">
        <w:rPr>
          <w:rFonts w:ascii="Arial" w:hAnsi="Arial" w:cs="Arial"/>
          <w:sz w:val="24"/>
          <w:szCs w:val="24"/>
        </w:rPr>
        <w:t xml:space="preserve"> Федерального закона от 03.11.2006 </w:t>
      </w:r>
      <w:r w:rsidR="00E9072C" w:rsidRPr="00505F42">
        <w:rPr>
          <w:rFonts w:ascii="Arial" w:hAnsi="Arial" w:cs="Arial"/>
          <w:sz w:val="24"/>
          <w:szCs w:val="24"/>
        </w:rPr>
        <w:t>№</w:t>
      </w:r>
      <w:r w:rsidRPr="00505F42">
        <w:rPr>
          <w:rFonts w:ascii="Arial" w:hAnsi="Arial" w:cs="Arial"/>
          <w:sz w:val="24"/>
          <w:szCs w:val="24"/>
        </w:rPr>
        <w:t xml:space="preserve"> 174-ФЗ </w:t>
      </w:r>
      <w:r w:rsidR="00D93A9D" w:rsidRPr="00505F42">
        <w:rPr>
          <w:rFonts w:ascii="Arial" w:hAnsi="Arial" w:cs="Arial"/>
          <w:sz w:val="24"/>
          <w:szCs w:val="24"/>
        </w:rPr>
        <w:t>«</w:t>
      </w:r>
      <w:r w:rsidRPr="00505F42">
        <w:rPr>
          <w:rFonts w:ascii="Arial" w:hAnsi="Arial" w:cs="Arial"/>
          <w:sz w:val="24"/>
          <w:szCs w:val="24"/>
        </w:rPr>
        <w:t>Об автономных учреждениях</w:t>
      </w:r>
      <w:r w:rsidR="00D93A9D" w:rsidRPr="00505F42">
        <w:rPr>
          <w:rFonts w:ascii="Arial" w:hAnsi="Arial" w:cs="Arial"/>
          <w:sz w:val="24"/>
          <w:szCs w:val="24"/>
        </w:rPr>
        <w:t>»</w:t>
      </w:r>
      <w:r w:rsidRPr="00505F42">
        <w:rPr>
          <w:rFonts w:ascii="Arial" w:hAnsi="Arial" w:cs="Arial"/>
          <w:sz w:val="24"/>
          <w:szCs w:val="24"/>
        </w:rPr>
        <w:t xml:space="preserve">, </w:t>
      </w:r>
      <w:r w:rsidR="008F10DA" w:rsidRPr="00505F42">
        <w:rPr>
          <w:rFonts w:ascii="Arial" w:eastAsia="Calibri" w:hAnsi="Arial" w:cs="Arial"/>
          <w:sz w:val="24"/>
          <w:szCs w:val="24"/>
          <w:lang w:eastAsia="en-US"/>
        </w:rPr>
        <w:t xml:space="preserve">с абзацем 2 пункта 3 статьи 34 закона Красноярского края от 15.05.2025 № 9-3914 «О территориальной организации местного самоуправления в Красноярском крае», </w:t>
      </w:r>
      <w:r w:rsidR="00E9072C" w:rsidRPr="00505F42">
        <w:rPr>
          <w:rFonts w:ascii="Arial" w:hAnsi="Arial" w:cs="Arial"/>
          <w:sz w:val="24"/>
          <w:szCs w:val="24"/>
        </w:rPr>
        <w:t>руководствуясь статьей 3</w:t>
      </w:r>
      <w:r w:rsidR="00E962C7" w:rsidRPr="00505F42">
        <w:rPr>
          <w:rFonts w:ascii="Arial" w:hAnsi="Arial" w:cs="Arial"/>
          <w:sz w:val="24"/>
          <w:szCs w:val="24"/>
        </w:rPr>
        <w:t>4</w:t>
      </w:r>
      <w:r w:rsidR="00E9072C" w:rsidRPr="00505F42">
        <w:rPr>
          <w:rFonts w:ascii="Arial" w:hAnsi="Arial" w:cs="Arial"/>
          <w:sz w:val="24"/>
          <w:szCs w:val="24"/>
        </w:rPr>
        <w:t xml:space="preserve"> Устава </w:t>
      </w:r>
      <w:r w:rsidR="00E962C7" w:rsidRPr="00505F42">
        <w:rPr>
          <w:rFonts w:ascii="Arial" w:hAnsi="Arial" w:cs="Arial"/>
          <w:sz w:val="24"/>
          <w:szCs w:val="24"/>
        </w:rPr>
        <w:t>города Шарыпово</w:t>
      </w:r>
      <w:r w:rsidR="00E9072C" w:rsidRPr="00505F42">
        <w:rPr>
          <w:rFonts w:ascii="Arial" w:hAnsi="Arial" w:cs="Arial"/>
          <w:sz w:val="24"/>
          <w:szCs w:val="24"/>
        </w:rPr>
        <w:t xml:space="preserve">, </w:t>
      </w:r>
    </w:p>
    <w:p w:rsidR="00E9072C" w:rsidRPr="00505F42" w:rsidRDefault="00E9072C" w:rsidP="00D93A9D">
      <w:pPr>
        <w:pStyle w:val="ConsPlusNormal"/>
        <w:jc w:val="both"/>
        <w:rPr>
          <w:rFonts w:ascii="Arial" w:hAnsi="Arial" w:cs="Arial"/>
          <w:sz w:val="24"/>
          <w:szCs w:val="24"/>
        </w:rPr>
      </w:pPr>
      <w:r w:rsidRPr="00505F42">
        <w:rPr>
          <w:rFonts w:ascii="Arial" w:hAnsi="Arial" w:cs="Arial"/>
          <w:sz w:val="24"/>
          <w:szCs w:val="24"/>
        </w:rPr>
        <w:t>ПОСТАНОВЛЯЮ:</w:t>
      </w:r>
    </w:p>
    <w:p w:rsidR="006B0EE6" w:rsidRPr="00505F42" w:rsidRDefault="006B0EE6" w:rsidP="00B70969">
      <w:pPr>
        <w:pStyle w:val="ConsPlusNormal"/>
        <w:ind w:firstLine="709"/>
        <w:jc w:val="both"/>
        <w:rPr>
          <w:rFonts w:ascii="Arial" w:hAnsi="Arial" w:cs="Arial"/>
          <w:sz w:val="24"/>
          <w:szCs w:val="24"/>
        </w:rPr>
      </w:pPr>
      <w:r w:rsidRPr="00505F42">
        <w:rPr>
          <w:rFonts w:ascii="Arial" w:hAnsi="Arial" w:cs="Arial"/>
          <w:sz w:val="24"/>
          <w:szCs w:val="24"/>
        </w:rPr>
        <w:t xml:space="preserve">1. Утвердить </w:t>
      </w:r>
      <w:hyperlink w:anchor="P48" w:history="1">
        <w:r w:rsidRPr="00505F42">
          <w:rPr>
            <w:rFonts w:ascii="Arial" w:hAnsi="Arial" w:cs="Arial"/>
            <w:sz w:val="24"/>
            <w:szCs w:val="24"/>
          </w:rPr>
          <w:t>Порядок</w:t>
        </w:r>
      </w:hyperlink>
      <w:r w:rsidRPr="00505F42">
        <w:rPr>
          <w:rFonts w:ascii="Arial" w:hAnsi="Arial" w:cs="Arial"/>
          <w:sz w:val="24"/>
          <w:szCs w:val="24"/>
        </w:rPr>
        <w:t xml:space="preserve"> </w:t>
      </w:r>
      <w:r w:rsidR="001F6BC0" w:rsidRPr="00505F42">
        <w:rPr>
          <w:rFonts w:ascii="Arial" w:hAnsi="Arial" w:cs="Arial"/>
          <w:sz w:val="24"/>
          <w:szCs w:val="24"/>
        </w:rPr>
        <w:t xml:space="preserve">формирования и финансового обеспечения выполнения муниципального задания на оказание муниципальных услуг (выполнение работ) </w:t>
      </w:r>
      <w:r w:rsidRPr="00505F42">
        <w:rPr>
          <w:rFonts w:ascii="Arial" w:hAnsi="Arial" w:cs="Arial"/>
          <w:sz w:val="24"/>
          <w:szCs w:val="24"/>
        </w:rPr>
        <w:t xml:space="preserve">согласно </w:t>
      </w:r>
      <w:r w:rsidR="00D93A9D" w:rsidRPr="00505F42">
        <w:rPr>
          <w:rFonts w:ascii="Arial" w:hAnsi="Arial" w:cs="Arial"/>
          <w:sz w:val="24"/>
          <w:szCs w:val="24"/>
        </w:rPr>
        <w:t>приложению, к настоящему постановлению</w:t>
      </w:r>
      <w:r w:rsidRPr="00505F42">
        <w:rPr>
          <w:rFonts w:ascii="Arial" w:hAnsi="Arial" w:cs="Arial"/>
          <w:sz w:val="24"/>
          <w:szCs w:val="24"/>
        </w:rPr>
        <w:t>.</w:t>
      </w:r>
    </w:p>
    <w:p w:rsidR="006B0EE6" w:rsidRPr="00505F42" w:rsidRDefault="006B0EE6" w:rsidP="00B70969">
      <w:pPr>
        <w:pStyle w:val="ConsPlusNormal"/>
        <w:ind w:firstLine="709"/>
        <w:jc w:val="both"/>
        <w:rPr>
          <w:rFonts w:ascii="Arial" w:hAnsi="Arial" w:cs="Arial"/>
          <w:sz w:val="24"/>
          <w:szCs w:val="24"/>
        </w:rPr>
      </w:pPr>
      <w:r w:rsidRPr="00505F42">
        <w:rPr>
          <w:rFonts w:ascii="Arial" w:hAnsi="Arial" w:cs="Arial"/>
          <w:sz w:val="24"/>
          <w:szCs w:val="24"/>
        </w:rPr>
        <w:t>2. Признать утратившими силу:</w:t>
      </w:r>
    </w:p>
    <w:p w:rsidR="003A79B0" w:rsidRPr="00505F42" w:rsidRDefault="00E962C7" w:rsidP="00B70969">
      <w:pPr>
        <w:pStyle w:val="ConsPlusNormal"/>
        <w:ind w:firstLine="709"/>
        <w:jc w:val="both"/>
        <w:rPr>
          <w:rFonts w:ascii="Arial" w:hAnsi="Arial" w:cs="Arial"/>
          <w:sz w:val="24"/>
          <w:szCs w:val="24"/>
        </w:rPr>
      </w:pPr>
      <w:r w:rsidRPr="00505F42">
        <w:rPr>
          <w:rFonts w:ascii="Arial" w:hAnsi="Arial" w:cs="Arial"/>
          <w:sz w:val="24"/>
          <w:szCs w:val="24"/>
        </w:rPr>
        <w:t xml:space="preserve">Постановление Администрации города Шарыпово от 23.10.2015 № 189 </w:t>
      </w:r>
      <w:r w:rsidR="003A79B0" w:rsidRPr="00505F42">
        <w:rPr>
          <w:rFonts w:ascii="Arial" w:hAnsi="Arial" w:cs="Arial"/>
          <w:sz w:val="24"/>
          <w:szCs w:val="24"/>
        </w:rPr>
        <w:t>«</w:t>
      </w:r>
      <w:r w:rsidR="00B15FB6" w:rsidRPr="00505F42">
        <w:rPr>
          <w:rFonts w:ascii="Arial" w:hAnsi="Arial" w:cs="Arial"/>
          <w:sz w:val="24"/>
          <w:szCs w:val="24"/>
        </w:rPr>
        <w:t>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r w:rsidR="003A79B0" w:rsidRPr="00505F42">
        <w:rPr>
          <w:rFonts w:ascii="Arial" w:hAnsi="Arial" w:cs="Arial"/>
          <w:sz w:val="24"/>
          <w:szCs w:val="24"/>
        </w:rPr>
        <w:t>»;</w:t>
      </w:r>
    </w:p>
    <w:p w:rsidR="003A79B0" w:rsidRPr="00505F42" w:rsidRDefault="00B15FB6" w:rsidP="00B70969">
      <w:pPr>
        <w:pStyle w:val="ConsPlusNormal"/>
        <w:ind w:firstLine="709"/>
        <w:jc w:val="both"/>
        <w:rPr>
          <w:rFonts w:ascii="Arial" w:hAnsi="Arial" w:cs="Arial"/>
          <w:sz w:val="24"/>
          <w:szCs w:val="24"/>
        </w:rPr>
      </w:pPr>
      <w:r w:rsidRPr="00505F42">
        <w:rPr>
          <w:rFonts w:ascii="Arial" w:hAnsi="Arial" w:cs="Arial"/>
          <w:sz w:val="24"/>
          <w:szCs w:val="24"/>
        </w:rPr>
        <w:t xml:space="preserve">Постановление Администрации города Шарыпово от 07.11.2016 № 201 </w:t>
      </w:r>
      <w:r w:rsidR="003A79B0" w:rsidRPr="00505F42">
        <w:rPr>
          <w:rFonts w:ascii="Arial" w:hAnsi="Arial" w:cs="Arial"/>
          <w:sz w:val="24"/>
          <w:szCs w:val="24"/>
        </w:rPr>
        <w:t>«</w:t>
      </w:r>
      <w:r w:rsidRPr="00505F42">
        <w:rPr>
          <w:rFonts w:ascii="Arial" w:hAnsi="Arial" w:cs="Arial"/>
          <w:sz w:val="24"/>
          <w:szCs w:val="24"/>
        </w:rPr>
        <w:t>О внесении изменений в постановление Администрации города Шарыпово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r w:rsidR="003A79B0" w:rsidRPr="00505F42">
        <w:rPr>
          <w:rFonts w:ascii="Arial" w:hAnsi="Arial" w:cs="Arial"/>
          <w:sz w:val="24"/>
          <w:szCs w:val="24"/>
        </w:rPr>
        <w:t>;</w:t>
      </w:r>
    </w:p>
    <w:p w:rsidR="00B15FB6" w:rsidRPr="00505F42" w:rsidRDefault="00B15FB6" w:rsidP="00B15FB6">
      <w:pPr>
        <w:pStyle w:val="ConsPlusNormal"/>
        <w:ind w:firstLine="709"/>
        <w:jc w:val="both"/>
        <w:rPr>
          <w:rFonts w:ascii="Arial" w:hAnsi="Arial" w:cs="Arial"/>
          <w:sz w:val="24"/>
          <w:szCs w:val="24"/>
        </w:rPr>
      </w:pPr>
      <w:r w:rsidRPr="00505F42">
        <w:rPr>
          <w:rFonts w:ascii="Arial" w:hAnsi="Arial" w:cs="Arial"/>
          <w:sz w:val="24"/>
          <w:szCs w:val="24"/>
        </w:rPr>
        <w:t>Постановление Администрации города Шарыпово от 18.12.2017 № 276 «О внесении изменений в постановление Администрации города Шарыпово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p>
    <w:p w:rsidR="00B15FB6" w:rsidRPr="00505F42" w:rsidRDefault="00B15FB6" w:rsidP="00B15FB6">
      <w:pPr>
        <w:pStyle w:val="ConsPlusNormal"/>
        <w:ind w:firstLine="709"/>
        <w:jc w:val="both"/>
        <w:rPr>
          <w:rFonts w:ascii="Arial" w:hAnsi="Arial" w:cs="Arial"/>
          <w:sz w:val="24"/>
          <w:szCs w:val="24"/>
        </w:rPr>
      </w:pPr>
      <w:r w:rsidRPr="00505F42">
        <w:rPr>
          <w:rFonts w:ascii="Arial" w:hAnsi="Arial" w:cs="Arial"/>
          <w:sz w:val="24"/>
          <w:szCs w:val="24"/>
        </w:rPr>
        <w:t>Постановление Администрации города Шарыпово от 11.11.2020 № 247 «О внесении изменений в постановление Администрации города Шарыпово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p>
    <w:p w:rsidR="00D93A9D" w:rsidRPr="00505F42" w:rsidRDefault="005C7EAE" w:rsidP="005C7EAE">
      <w:pPr>
        <w:pStyle w:val="ConsPlusNormal"/>
        <w:ind w:firstLine="709"/>
        <w:jc w:val="both"/>
        <w:rPr>
          <w:rFonts w:ascii="Arial" w:hAnsi="Arial" w:cs="Arial"/>
          <w:strike/>
          <w:sz w:val="24"/>
          <w:szCs w:val="24"/>
        </w:rPr>
      </w:pPr>
      <w:r w:rsidRPr="00505F42">
        <w:rPr>
          <w:rFonts w:ascii="Arial" w:hAnsi="Arial" w:cs="Arial"/>
          <w:sz w:val="24"/>
          <w:szCs w:val="24"/>
        </w:rPr>
        <w:t xml:space="preserve">Постановление Администрации города Шарыпово от 25.11.2024 № 257 «О внесении изменений в постановление Администрации города Шарыпово от 23.10.2015 № 189 «Об утверждении Порядка и условий формирования </w:t>
      </w:r>
      <w:r w:rsidRPr="00505F42">
        <w:rPr>
          <w:rFonts w:ascii="Arial" w:hAnsi="Arial" w:cs="Arial"/>
          <w:sz w:val="24"/>
          <w:szCs w:val="24"/>
        </w:rPr>
        <w:lastRenderedPageBreak/>
        <w:t>муниципального задания в отношении муниципальных учреждений и финансового обеспечения выполнения муниципального задания»</w:t>
      </w:r>
      <w:r w:rsidR="00D93A9D" w:rsidRPr="00505F42">
        <w:rPr>
          <w:rFonts w:ascii="Arial" w:hAnsi="Arial" w:cs="Arial"/>
          <w:sz w:val="24"/>
          <w:szCs w:val="24"/>
        </w:rPr>
        <w:t>.</w:t>
      </w:r>
    </w:p>
    <w:p w:rsidR="00E9072C" w:rsidRPr="00505F42" w:rsidRDefault="00CA315D" w:rsidP="00B70969">
      <w:pPr>
        <w:pStyle w:val="ConsPlusNormal"/>
        <w:ind w:firstLine="709"/>
        <w:jc w:val="both"/>
        <w:rPr>
          <w:rFonts w:ascii="Arial" w:hAnsi="Arial" w:cs="Arial"/>
          <w:sz w:val="24"/>
          <w:szCs w:val="24"/>
        </w:rPr>
      </w:pPr>
      <w:r w:rsidRPr="00505F42">
        <w:rPr>
          <w:rFonts w:ascii="Arial" w:hAnsi="Arial" w:cs="Arial"/>
          <w:sz w:val="24"/>
          <w:szCs w:val="24"/>
        </w:rPr>
        <w:t>3</w:t>
      </w:r>
      <w:r w:rsidR="003078B8" w:rsidRPr="00505F42">
        <w:rPr>
          <w:rFonts w:ascii="Arial" w:hAnsi="Arial" w:cs="Arial"/>
          <w:sz w:val="24"/>
          <w:szCs w:val="24"/>
        </w:rPr>
        <w:t xml:space="preserve">. </w:t>
      </w:r>
      <w:r w:rsidR="005C7EAE" w:rsidRPr="00505F42">
        <w:rPr>
          <w:rFonts w:ascii="Arial" w:hAnsi="Arial" w:cs="Arial"/>
          <w:sz w:val="24"/>
          <w:szCs w:val="24"/>
        </w:rPr>
        <w:t xml:space="preserve">Контроль за исполнением настоящего постановления возложить на первого заместителя Главы города Шарыпово Д.В. </w:t>
      </w:r>
      <w:proofErr w:type="spellStart"/>
      <w:r w:rsidR="005C7EAE" w:rsidRPr="00505F42">
        <w:rPr>
          <w:rFonts w:ascii="Arial" w:hAnsi="Arial" w:cs="Arial"/>
          <w:sz w:val="24"/>
          <w:szCs w:val="24"/>
        </w:rPr>
        <w:t>Саюшева</w:t>
      </w:r>
      <w:proofErr w:type="spellEnd"/>
      <w:r w:rsidR="005C7EAE" w:rsidRPr="00505F42">
        <w:rPr>
          <w:rFonts w:ascii="Arial" w:hAnsi="Arial" w:cs="Arial"/>
          <w:sz w:val="24"/>
          <w:szCs w:val="24"/>
        </w:rPr>
        <w:t>.</w:t>
      </w:r>
    </w:p>
    <w:p w:rsidR="003D4B20" w:rsidRPr="00505F42" w:rsidRDefault="005C7EAE" w:rsidP="003D4B20">
      <w:pPr>
        <w:spacing w:after="0" w:line="240" w:lineRule="auto"/>
        <w:ind w:firstLine="709"/>
        <w:jc w:val="both"/>
        <w:rPr>
          <w:rFonts w:ascii="Arial" w:eastAsia="Times New Roman" w:hAnsi="Arial" w:cs="Arial"/>
          <w:sz w:val="24"/>
          <w:szCs w:val="24"/>
        </w:rPr>
      </w:pPr>
      <w:r w:rsidRPr="00505F42">
        <w:rPr>
          <w:rFonts w:ascii="Arial" w:hAnsi="Arial" w:cs="Arial"/>
          <w:sz w:val="24"/>
          <w:szCs w:val="24"/>
        </w:rPr>
        <w:t>4</w:t>
      </w:r>
      <w:r w:rsidRPr="00505F42">
        <w:rPr>
          <w:rFonts w:ascii="Arial" w:eastAsia="Times New Roman" w:hAnsi="Arial" w:cs="Arial"/>
          <w:sz w:val="24"/>
          <w:szCs w:val="24"/>
        </w:rPr>
        <w:t>. Постановление вступает в силу в день, следующий за днем его официального опубликования в периодическом печатном издании «Официа</w:t>
      </w:r>
      <w:r w:rsidR="003D4B20" w:rsidRPr="00505F42">
        <w:rPr>
          <w:rFonts w:ascii="Arial" w:eastAsia="Times New Roman" w:hAnsi="Arial" w:cs="Arial"/>
          <w:sz w:val="24"/>
          <w:szCs w:val="24"/>
        </w:rPr>
        <w:t>льный вестник города Шарыпово»</w:t>
      </w:r>
      <w:r w:rsidR="00D93A9D" w:rsidRPr="00505F42">
        <w:rPr>
          <w:rFonts w:ascii="Arial" w:eastAsia="Times New Roman" w:hAnsi="Arial" w:cs="Arial"/>
          <w:sz w:val="24"/>
          <w:szCs w:val="24"/>
        </w:rPr>
        <w:t>, п</w:t>
      </w:r>
      <w:r w:rsidR="00D93A9D" w:rsidRPr="00505F42">
        <w:rPr>
          <w:rFonts w:ascii="Arial" w:hAnsi="Arial" w:cs="Arial"/>
          <w:sz w:val="24"/>
          <w:szCs w:val="24"/>
        </w:rPr>
        <w:t>одлежит размещению на официальном сайте муниципального образования города Шарыпово Красноярского края (</w:t>
      </w:r>
      <w:hyperlink r:id="rId10" w:history="1">
        <w:r w:rsidR="00D93A9D" w:rsidRPr="00505F42">
          <w:rPr>
            <w:rFonts w:ascii="Arial" w:hAnsi="Arial" w:cs="Arial"/>
            <w:sz w:val="24"/>
            <w:szCs w:val="24"/>
          </w:rPr>
          <w:t>https://sharypovo.gosuslugi.ru</w:t>
        </w:r>
      </w:hyperlink>
      <w:r w:rsidR="00D93A9D" w:rsidRPr="00505F42">
        <w:rPr>
          <w:rFonts w:ascii="Arial" w:hAnsi="Arial" w:cs="Arial"/>
          <w:sz w:val="24"/>
          <w:szCs w:val="24"/>
        </w:rPr>
        <w:t xml:space="preserve">) </w:t>
      </w:r>
      <w:r w:rsidR="003D4B20" w:rsidRPr="00505F42">
        <w:rPr>
          <w:rFonts w:ascii="Arial" w:eastAsia="Times New Roman" w:hAnsi="Arial" w:cs="Arial"/>
          <w:sz w:val="24"/>
          <w:szCs w:val="24"/>
        </w:rPr>
        <w:t xml:space="preserve">и </w:t>
      </w:r>
      <w:hyperlink r:id="rId11" w:history="1">
        <w:r w:rsidR="003D4B20" w:rsidRPr="00505F42">
          <w:rPr>
            <w:rFonts w:ascii="Arial" w:eastAsia="Times New Roman" w:hAnsi="Arial" w:cs="Arial"/>
            <w:sz w:val="24"/>
            <w:szCs w:val="24"/>
          </w:rPr>
          <w:t xml:space="preserve">применяется </w:t>
        </w:r>
      </w:hyperlink>
      <w:r w:rsidR="003D4B20" w:rsidRPr="00505F42">
        <w:rPr>
          <w:rFonts w:ascii="Arial" w:eastAsia="Times New Roman" w:hAnsi="Arial" w:cs="Arial"/>
          <w:sz w:val="24"/>
          <w:szCs w:val="24"/>
        </w:rPr>
        <w:t xml:space="preserve">к правоотношениям, возникающим при формировании муниципальных заданий на оказание муниципальных услуг (выполнение работ) муниципальными учреждениями Шарыповского муниципального округа, начиная с муниципальных заданий на 2026 год и плановый период 2027 - 2028 годов. </w:t>
      </w:r>
    </w:p>
    <w:p w:rsidR="00D93A9D" w:rsidRPr="00505F42" w:rsidRDefault="00D93A9D" w:rsidP="00B70969">
      <w:pPr>
        <w:pStyle w:val="ConsPlusNormal"/>
        <w:ind w:firstLine="709"/>
        <w:jc w:val="both"/>
        <w:rPr>
          <w:rFonts w:ascii="Arial" w:hAnsi="Arial" w:cs="Arial"/>
          <w:sz w:val="24"/>
          <w:szCs w:val="24"/>
        </w:rPr>
      </w:pPr>
    </w:p>
    <w:p w:rsidR="00D93A9D" w:rsidRPr="00505F42" w:rsidRDefault="00D93A9D" w:rsidP="00B70969">
      <w:pPr>
        <w:pStyle w:val="ConsPlusNormal"/>
        <w:ind w:firstLine="709"/>
        <w:jc w:val="both"/>
        <w:rPr>
          <w:rFonts w:ascii="Arial" w:hAnsi="Arial" w:cs="Arial"/>
          <w:sz w:val="24"/>
          <w:szCs w:val="24"/>
        </w:rPr>
      </w:pPr>
    </w:p>
    <w:p w:rsidR="004F7DCA" w:rsidRPr="00505F42" w:rsidRDefault="004F7DCA" w:rsidP="00B70969">
      <w:pPr>
        <w:pStyle w:val="ConsPlusNormal"/>
        <w:ind w:firstLine="709"/>
        <w:jc w:val="both"/>
        <w:rPr>
          <w:rFonts w:ascii="Arial" w:hAnsi="Arial" w:cs="Arial"/>
          <w:sz w:val="24"/>
          <w:szCs w:val="24"/>
        </w:rPr>
      </w:pPr>
    </w:p>
    <w:p w:rsidR="00E9072C" w:rsidRDefault="003078B8" w:rsidP="003078B8">
      <w:pPr>
        <w:pStyle w:val="ConsPlusNormal"/>
        <w:jc w:val="both"/>
        <w:rPr>
          <w:rFonts w:ascii="Arial" w:hAnsi="Arial" w:cs="Arial"/>
          <w:sz w:val="24"/>
          <w:szCs w:val="24"/>
        </w:rPr>
      </w:pPr>
      <w:r w:rsidRPr="00505F42">
        <w:rPr>
          <w:rFonts w:ascii="Arial" w:hAnsi="Arial" w:cs="Arial"/>
          <w:sz w:val="24"/>
          <w:szCs w:val="24"/>
        </w:rPr>
        <w:t xml:space="preserve">Глава </w:t>
      </w:r>
      <w:r w:rsidR="003D4B20" w:rsidRPr="00505F42">
        <w:rPr>
          <w:rFonts w:ascii="Arial" w:hAnsi="Arial" w:cs="Arial"/>
          <w:sz w:val="24"/>
          <w:szCs w:val="24"/>
        </w:rPr>
        <w:t>города Шарыпово</w:t>
      </w:r>
      <w:r w:rsidRPr="00505F42">
        <w:rPr>
          <w:rFonts w:ascii="Arial" w:hAnsi="Arial" w:cs="Arial"/>
          <w:sz w:val="24"/>
          <w:szCs w:val="24"/>
        </w:rPr>
        <w:t xml:space="preserve"> </w:t>
      </w:r>
      <w:r w:rsidR="00D93A9D" w:rsidRPr="00505F42">
        <w:rPr>
          <w:rFonts w:ascii="Arial" w:hAnsi="Arial" w:cs="Arial"/>
          <w:sz w:val="24"/>
          <w:szCs w:val="24"/>
        </w:rPr>
        <w:tab/>
      </w:r>
      <w:r w:rsidR="00D93A9D" w:rsidRPr="00505F42">
        <w:rPr>
          <w:rFonts w:ascii="Arial" w:hAnsi="Arial" w:cs="Arial"/>
          <w:sz w:val="24"/>
          <w:szCs w:val="24"/>
        </w:rPr>
        <w:tab/>
      </w:r>
      <w:r w:rsidR="00D93A9D" w:rsidRPr="00505F42">
        <w:rPr>
          <w:rFonts w:ascii="Arial" w:hAnsi="Arial" w:cs="Arial"/>
          <w:sz w:val="24"/>
          <w:szCs w:val="24"/>
        </w:rPr>
        <w:tab/>
      </w:r>
      <w:r w:rsidR="00D93A9D" w:rsidRPr="00505F42">
        <w:rPr>
          <w:rFonts w:ascii="Arial" w:hAnsi="Arial" w:cs="Arial"/>
          <w:sz w:val="24"/>
          <w:szCs w:val="24"/>
        </w:rPr>
        <w:tab/>
      </w:r>
      <w:r w:rsidR="00D93A9D" w:rsidRPr="00505F42">
        <w:rPr>
          <w:rFonts w:ascii="Arial" w:hAnsi="Arial" w:cs="Arial"/>
          <w:sz w:val="24"/>
          <w:szCs w:val="24"/>
        </w:rPr>
        <w:tab/>
      </w:r>
      <w:r w:rsidR="00D93A9D" w:rsidRPr="00505F42">
        <w:rPr>
          <w:rFonts w:ascii="Arial" w:hAnsi="Arial" w:cs="Arial"/>
          <w:sz w:val="24"/>
          <w:szCs w:val="24"/>
        </w:rPr>
        <w:tab/>
      </w:r>
      <w:r w:rsidR="00D93A9D" w:rsidRPr="00505F42">
        <w:rPr>
          <w:rFonts w:ascii="Arial" w:hAnsi="Arial" w:cs="Arial"/>
          <w:sz w:val="24"/>
          <w:szCs w:val="24"/>
        </w:rPr>
        <w:tab/>
      </w:r>
      <w:r w:rsidR="00505F42">
        <w:rPr>
          <w:rFonts w:ascii="Arial" w:hAnsi="Arial" w:cs="Arial"/>
          <w:sz w:val="24"/>
          <w:szCs w:val="24"/>
        </w:rPr>
        <w:tab/>
        <w:t xml:space="preserve">  </w:t>
      </w:r>
      <w:r w:rsidR="00D93A9D" w:rsidRPr="00505F42">
        <w:rPr>
          <w:rFonts w:ascii="Arial" w:hAnsi="Arial" w:cs="Arial"/>
          <w:sz w:val="24"/>
          <w:szCs w:val="24"/>
        </w:rPr>
        <w:t xml:space="preserve"> </w:t>
      </w:r>
      <w:r w:rsidR="003D4B20" w:rsidRPr="00505F42">
        <w:rPr>
          <w:rFonts w:ascii="Arial" w:hAnsi="Arial" w:cs="Arial"/>
          <w:sz w:val="24"/>
          <w:szCs w:val="24"/>
        </w:rPr>
        <w:t>В.Г. Хохлов</w:t>
      </w:r>
    </w:p>
    <w:p w:rsidR="00505F42" w:rsidRPr="00505F42" w:rsidRDefault="00505F42" w:rsidP="003078B8">
      <w:pPr>
        <w:pStyle w:val="ConsPlusNormal"/>
        <w:jc w:val="both"/>
        <w:rPr>
          <w:rFonts w:ascii="Arial" w:hAnsi="Arial" w:cs="Arial"/>
          <w:sz w:val="24"/>
          <w:szCs w:val="24"/>
        </w:rPr>
      </w:pPr>
    </w:p>
    <w:p w:rsidR="00D93A9D" w:rsidRPr="00505F42" w:rsidRDefault="00D93A9D" w:rsidP="00E9072C">
      <w:pPr>
        <w:pStyle w:val="ConsPlusNormal"/>
        <w:ind w:firstLine="540"/>
        <w:jc w:val="both"/>
        <w:rPr>
          <w:rFonts w:ascii="Arial" w:hAnsi="Arial" w:cs="Arial"/>
          <w:sz w:val="24"/>
          <w:szCs w:val="24"/>
        </w:rPr>
        <w:sectPr w:rsidR="00D93A9D" w:rsidRPr="00505F42" w:rsidSect="00505F42">
          <w:pgSz w:w="11906" w:h="16838"/>
          <w:pgMar w:top="1134" w:right="850" w:bottom="1134" w:left="1701" w:header="709" w:footer="709" w:gutter="0"/>
          <w:cols w:space="708"/>
          <w:docGrid w:linePitch="360"/>
        </w:sectPr>
      </w:pPr>
    </w:p>
    <w:p w:rsidR="006C01F5" w:rsidRPr="00505F42" w:rsidRDefault="006C01F5" w:rsidP="006C01F5">
      <w:pPr>
        <w:spacing w:after="0" w:line="240" w:lineRule="auto"/>
        <w:ind w:left="5103"/>
        <w:rPr>
          <w:rFonts w:ascii="Arial" w:hAnsi="Arial" w:cs="Arial"/>
          <w:sz w:val="24"/>
          <w:szCs w:val="24"/>
        </w:rPr>
      </w:pPr>
      <w:r w:rsidRPr="00505F42">
        <w:rPr>
          <w:rFonts w:ascii="Arial" w:hAnsi="Arial" w:cs="Arial"/>
          <w:sz w:val="24"/>
          <w:szCs w:val="24"/>
        </w:rPr>
        <w:lastRenderedPageBreak/>
        <w:t xml:space="preserve">Приложение к постановлению Администрации города Шарыпово </w:t>
      </w:r>
    </w:p>
    <w:p w:rsidR="006B0EE6" w:rsidRPr="00505F42" w:rsidRDefault="006C01F5" w:rsidP="006C01F5">
      <w:pPr>
        <w:pStyle w:val="ConsPlusNormal"/>
        <w:ind w:left="5103"/>
        <w:jc w:val="both"/>
        <w:rPr>
          <w:rFonts w:ascii="Arial" w:hAnsi="Arial" w:cs="Arial"/>
          <w:sz w:val="24"/>
          <w:szCs w:val="24"/>
        </w:rPr>
      </w:pPr>
      <w:r w:rsidRPr="00505F42">
        <w:rPr>
          <w:rFonts w:ascii="Arial" w:hAnsi="Arial" w:cs="Arial"/>
          <w:sz w:val="24"/>
          <w:szCs w:val="24"/>
        </w:rPr>
        <w:t xml:space="preserve">от </w:t>
      </w:r>
      <w:r w:rsidR="002F3B75" w:rsidRPr="00505F42">
        <w:rPr>
          <w:rFonts w:ascii="Arial" w:hAnsi="Arial" w:cs="Arial"/>
          <w:sz w:val="24"/>
          <w:szCs w:val="24"/>
          <w:u w:val="single"/>
        </w:rPr>
        <w:t>31.10.</w:t>
      </w:r>
      <w:r w:rsidRPr="00505F42">
        <w:rPr>
          <w:rFonts w:ascii="Arial" w:hAnsi="Arial" w:cs="Arial"/>
          <w:sz w:val="24"/>
          <w:szCs w:val="24"/>
          <w:u w:val="single"/>
        </w:rPr>
        <w:t>2025</w:t>
      </w:r>
      <w:r w:rsidRPr="00505F42">
        <w:rPr>
          <w:rFonts w:ascii="Arial" w:hAnsi="Arial" w:cs="Arial"/>
          <w:sz w:val="24"/>
          <w:szCs w:val="24"/>
        </w:rPr>
        <w:t xml:space="preserve"> №</w:t>
      </w:r>
      <w:r w:rsidR="002F3B75" w:rsidRPr="00505F42">
        <w:rPr>
          <w:rFonts w:ascii="Arial" w:hAnsi="Arial" w:cs="Arial"/>
          <w:sz w:val="24"/>
          <w:szCs w:val="24"/>
        </w:rPr>
        <w:t xml:space="preserve"> </w:t>
      </w:r>
      <w:r w:rsidR="002F3B75" w:rsidRPr="00505F42">
        <w:rPr>
          <w:rFonts w:ascii="Arial" w:hAnsi="Arial" w:cs="Arial"/>
          <w:sz w:val="24"/>
          <w:szCs w:val="24"/>
          <w:u w:val="single"/>
        </w:rPr>
        <w:t>238</w:t>
      </w:r>
    </w:p>
    <w:p w:rsidR="009D5762" w:rsidRPr="00505F42" w:rsidRDefault="009D5762">
      <w:pPr>
        <w:pStyle w:val="ConsPlusTitle"/>
        <w:jc w:val="center"/>
        <w:rPr>
          <w:rFonts w:ascii="Arial" w:hAnsi="Arial" w:cs="Arial"/>
          <w:sz w:val="24"/>
          <w:szCs w:val="24"/>
        </w:rPr>
      </w:pPr>
      <w:bookmarkStart w:id="2" w:name="P48"/>
      <w:bookmarkEnd w:id="2"/>
    </w:p>
    <w:p w:rsidR="006C01F5" w:rsidRPr="00505F42" w:rsidRDefault="006C01F5">
      <w:pPr>
        <w:pStyle w:val="ConsPlusTitle"/>
        <w:jc w:val="center"/>
        <w:rPr>
          <w:rFonts w:ascii="Arial" w:hAnsi="Arial" w:cs="Arial"/>
          <w:sz w:val="24"/>
          <w:szCs w:val="24"/>
        </w:rPr>
      </w:pPr>
    </w:p>
    <w:p w:rsidR="004D6F67" w:rsidRPr="00505F42" w:rsidRDefault="004D6F67" w:rsidP="004D6F67">
      <w:pPr>
        <w:autoSpaceDE w:val="0"/>
        <w:autoSpaceDN w:val="0"/>
        <w:adjustRightInd w:val="0"/>
        <w:spacing w:after="0" w:line="240" w:lineRule="auto"/>
        <w:jc w:val="center"/>
        <w:outlineLvl w:val="0"/>
        <w:rPr>
          <w:rFonts w:ascii="Arial" w:hAnsi="Arial" w:cs="Arial"/>
          <w:b/>
          <w:sz w:val="24"/>
          <w:szCs w:val="24"/>
        </w:rPr>
      </w:pPr>
      <w:r w:rsidRPr="00505F42">
        <w:rPr>
          <w:rFonts w:ascii="Arial" w:hAnsi="Arial" w:cs="Arial"/>
          <w:b/>
          <w:sz w:val="24"/>
          <w:szCs w:val="24"/>
        </w:rPr>
        <w:t xml:space="preserve">Порядок формирования </w:t>
      </w:r>
      <w:r w:rsidR="00880E7A" w:rsidRPr="00505F42">
        <w:rPr>
          <w:rFonts w:ascii="Arial" w:hAnsi="Arial" w:cs="Arial"/>
          <w:b/>
          <w:sz w:val="24"/>
          <w:szCs w:val="24"/>
        </w:rPr>
        <w:t xml:space="preserve">и финансового обеспечения </w:t>
      </w:r>
      <w:r w:rsidRPr="00505F42">
        <w:rPr>
          <w:rFonts w:ascii="Arial" w:hAnsi="Arial" w:cs="Arial"/>
          <w:b/>
          <w:sz w:val="24"/>
          <w:szCs w:val="24"/>
        </w:rPr>
        <w:t>выполнения муниципального задания</w:t>
      </w:r>
      <w:r w:rsidR="00880E7A" w:rsidRPr="00505F42">
        <w:rPr>
          <w:rFonts w:ascii="Arial" w:hAnsi="Arial" w:cs="Arial"/>
          <w:b/>
          <w:sz w:val="24"/>
          <w:szCs w:val="24"/>
        </w:rPr>
        <w:t xml:space="preserve"> на оказание муниципальных услуг (выполнение работ)</w:t>
      </w:r>
    </w:p>
    <w:p w:rsidR="006B0EE6" w:rsidRPr="00505F42" w:rsidRDefault="006B0EE6">
      <w:pPr>
        <w:pStyle w:val="ConsPlusNormal"/>
        <w:jc w:val="both"/>
        <w:rPr>
          <w:rFonts w:ascii="Arial" w:hAnsi="Arial" w:cs="Arial"/>
          <w:sz w:val="24"/>
          <w:szCs w:val="24"/>
        </w:rPr>
      </w:pP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1. Порядок формирования </w:t>
      </w:r>
      <w:r w:rsidR="00880E7A" w:rsidRPr="00505F42">
        <w:rPr>
          <w:rFonts w:ascii="Arial" w:hAnsi="Arial" w:cs="Arial"/>
          <w:sz w:val="24"/>
          <w:szCs w:val="24"/>
        </w:rPr>
        <w:t xml:space="preserve">и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w:t>
      </w:r>
      <w:r w:rsidR="00880E7A" w:rsidRPr="00505F42">
        <w:rPr>
          <w:rFonts w:ascii="Arial" w:hAnsi="Arial" w:cs="Arial"/>
          <w:sz w:val="24"/>
          <w:szCs w:val="24"/>
        </w:rPr>
        <w:t>на оказание муниципальных услуг (выполнение работ)</w:t>
      </w:r>
      <w:r w:rsidRPr="00505F42">
        <w:rPr>
          <w:rFonts w:ascii="Arial" w:hAnsi="Arial" w:cs="Arial"/>
          <w:sz w:val="24"/>
          <w:szCs w:val="24"/>
        </w:rPr>
        <w:t xml:space="preserve"> (далее - Порядок) устанавливает порядок формирования и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(выполнение работ) </w:t>
      </w:r>
      <w:r w:rsidR="00C1506E" w:rsidRPr="00505F42">
        <w:rPr>
          <w:rFonts w:ascii="Arial" w:hAnsi="Arial" w:cs="Arial"/>
          <w:sz w:val="24"/>
          <w:szCs w:val="24"/>
        </w:rPr>
        <w:t xml:space="preserve">(далее – муниципальное задание) </w:t>
      </w:r>
      <w:r w:rsidR="00D31807" w:rsidRPr="00505F42">
        <w:rPr>
          <w:rFonts w:ascii="Arial" w:hAnsi="Arial" w:cs="Arial"/>
          <w:sz w:val="24"/>
          <w:szCs w:val="24"/>
        </w:rPr>
        <w:t>муниципальными</w:t>
      </w:r>
      <w:r w:rsidRPr="00505F42">
        <w:rPr>
          <w:rFonts w:ascii="Arial" w:hAnsi="Arial" w:cs="Arial"/>
          <w:sz w:val="24"/>
          <w:szCs w:val="24"/>
        </w:rPr>
        <w:t xml:space="preserve"> бюджетными учреждениями и </w:t>
      </w:r>
      <w:r w:rsidR="00D31807" w:rsidRPr="00505F42">
        <w:rPr>
          <w:rFonts w:ascii="Arial" w:hAnsi="Arial" w:cs="Arial"/>
          <w:sz w:val="24"/>
          <w:szCs w:val="24"/>
        </w:rPr>
        <w:t>муниципальными</w:t>
      </w:r>
      <w:r w:rsidRPr="00505F42">
        <w:rPr>
          <w:rFonts w:ascii="Arial" w:hAnsi="Arial" w:cs="Arial"/>
          <w:sz w:val="24"/>
          <w:szCs w:val="24"/>
        </w:rPr>
        <w:t xml:space="preserve"> автономными учреждениями, а также </w:t>
      </w:r>
      <w:r w:rsidR="00D31807" w:rsidRPr="00505F42">
        <w:rPr>
          <w:rFonts w:ascii="Arial" w:hAnsi="Arial" w:cs="Arial"/>
          <w:sz w:val="24"/>
          <w:szCs w:val="24"/>
        </w:rPr>
        <w:t>муниципальными</w:t>
      </w:r>
      <w:r w:rsidRPr="00505F42">
        <w:rPr>
          <w:rFonts w:ascii="Arial" w:hAnsi="Arial" w:cs="Arial"/>
          <w:sz w:val="24"/>
          <w:szCs w:val="24"/>
        </w:rPr>
        <w:t xml:space="preserve"> казенными учреждениями, определенными правовыми актами главных распорядителей средств бюджета</w:t>
      </w:r>
      <w:r w:rsidR="00D31807" w:rsidRPr="00505F42">
        <w:rPr>
          <w:rFonts w:ascii="Arial" w:hAnsi="Arial" w:cs="Arial"/>
          <w:sz w:val="24"/>
          <w:szCs w:val="24"/>
        </w:rPr>
        <w:t xml:space="preserve"> </w:t>
      </w:r>
      <w:r w:rsidR="00B20E3F" w:rsidRPr="00505F42">
        <w:rPr>
          <w:rFonts w:ascii="Arial" w:hAnsi="Arial" w:cs="Arial"/>
          <w:sz w:val="24"/>
          <w:szCs w:val="24"/>
        </w:rPr>
        <w:t xml:space="preserve">Шарыповского муниципального </w:t>
      </w:r>
      <w:r w:rsidR="00D31807" w:rsidRPr="00505F42">
        <w:rPr>
          <w:rFonts w:ascii="Arial" w:hAnsi="Arial" w:cs="Arial"/>
          <w:sz w:val="24"/>
          <w:szCs w:val="24"/>
        </w:rPr>
        <w:t>округа</w:t>
      </w:r>
      <w:r w:rsidRPr="00505F42">
        <w:rPr>
          <w:rFonts w:ascii="Arial" w:hAnsi="Arial" w:cs="Arial"/>
          <w:sz w:val="24"/>
          <w:szCs w:val="24"/>
        </w:rPr>
        <w:t xml:space="preserve">, в ведении которых находятся </w:t>
      </w:r>
      <w:r w:rsidR="00D31807" w:rsidRPr="00505F42">
        <w:rPr>
          <w:rFonts w:ascii="Arial" w:hAnsi="Arial" w:cs="Arial"/>
          <w:sz w:val="24"/>
          <w:szCs w:val="24"/>
        </w:rPr>
        <w:t>муниципальные</w:t>
      </w:r>
      <w:r w:rsidRPr="00505F42">
        <w:rPr>
          <w:rFonts w:ascii="Arial" w:hAnsi="Arial" w:cs="Arial"/>
          <w:sz w:val="24"/>
          <w:szCs w:val="24"/>
        </w:rPr>
        <w:t xml:space="preserve"> казенные учреждения </w:t>
      </w:r>
      <w:r w:rsidR="00D31807" w:rsidRPr="00505F42">
        <w:rPr>
          <w:rFonts w:ascii="Arial" w:hAnsi="Arial" w:cs="Arial"/>
          <w:sz w:val="24"/>
          <w:szCs w:val="24"/>
        </w:rPr>
        <w:t xml:space="preserve">округа </w:t>
      </w:r>
      <w:r w:rsidRPr="00505F42">
        <w:rPr>
          <w:rFonts w:ascii="Arial" w:hAnsi="Arial" w:cs="Arial"/>
          <w:sz w:val="24"/>
          <w:szCs w:val="24"/>
        </w:rPr>
        <w:t xml:space="preserve">(далее - </w:t>
      </w:r>
      <w:r w:rsidR="00D31807" w:rsidRPr="00505F42">
        <w:rPr>
          <w:rFonts w:ascii="Arial" w:hAnsi="Arial" w:cs="Arial"/>
          <w:sz w:val="24"/>
          <w:szCs w:val="24"/>
        </w:rPr>
        <w:t>муниципальные</w:t>
      </w:r>
      <w:r w:rsidRPr="00505F42">
        <w:rPr>
          <w:rFonts w:ascii="Arial" w:hAnsi="Arial" w:cs="Arial"/>
          <w:sz w:val="24"/>
          <w:szCs w:val="24"/>
        </w:rPr>
        <w:t xml:space="preserve"> учреждения).</w:t>
      </w:r>
    </w:p>
    <w:p w:rsidR="006B0EE6" w:rsidRPr="00505F42" w:rsidRDefault="009D5762" w:rsidP="00697C51">
      <w:pPr>
        <w:pStyle w:val="ConsPlusNormal"/>
        <w:ind w:firstLine="567"/>
        <w:jc w:val="both"/>
        <w:rPr>
          <w:rFonts w:ascii="Arial" w:hAnsi="Arial" w:cs="Arial"/>
          <w:sz w:val="24"/>
          <w:szCs w:val="24"/>
        </w:rPr>
      </w:pPr>
      <w:r w:rsidRPr="00505F42">
        <w:rPr>
          <w:rFonts w:ascii="Arial" w:hAnsi="Arial" w:cs="Arial"/>
          <w:sz w:val="24"/>
          <w:szCs w:val="24"/>
        </w:rPr>
        <w:t>Муниципальное задание</w:t>
      </w:r>
      <w:r w:rsidR="006B0EE6" w:rsidRPr="00505F42">
        <w:rPr>
          <w:rFonts w:ascii="Arial" w:hAnsi="Arial" w:cs="Arial"/>
          <w:sz w:val="24"/>
          <w:szCs w:val="24"/>
        </w:rPr>
        <w:t xml:space="preserve"> формируется в соответствии с основным вид</w:t>
      </w:r>
      <w:r w:rsidR="00EE7B6C" w:rsidRPr="00505F42">
        <w:rPr>
          <w:rFonts w:ascii="Arial" w:hAnsi="Arial" w:cs="Arial"/>
          <w:sz w:val="24"/>
          <w:szCs w:val="24"/>
        </w:rPr>
        <w:t>ом</w:t>
      </w:r>
      <w:r w:rsidR="006B0EE6" w:rsidRPr="00505F42">
        <w:rPr>
          <w:rFonts w:ascii="Arial" w:hAnsi="Arial" w:cs="Arial"/>
          <w:sz w:val="24"/>
          <w:szCs w:val="24"/>
        </w:rPr>
        <w:t xml:space="preserve"> деятельности, предусмотренным учредительными документами </w:t>
      </w:r>
      <w:r w:rsidRPr="00505F42">
        <w:rPr>
          <w:rFonts w:ascii="Arial" w:hAnsi="Arial" w:cs="Arial"/>
          <w:sz w:val="24"/>
          <w:szCs w:val="24"/>
        </w:rPr>
        <w:t>муниципального учреждения</w:t>
      </w:r>
      <w:r w:rsidR="006B0EE6" w:rsidRPr="00505F42">
        <w:rPr>
          <w:rFonts w:ascii="Arial" w:hAnsi="Arial" w:cs="Arial"/>
          <w:sz w:val="24"/>
          <w:szCs w:val="24"/>
        </w:rPr>
        <w:t xml:space="preserve">, с учетом предложений </w:t>
      </w:r>
      <w:r w:rsidRPr="00505F42">
        <w:rPr>
          <w:rFonts w:ascii="Arial" w:hAnsi="Arial" w:cs="Arial"/>
          <w:sz w:val="24"/>
          <w:szCs w:val="24"/>
        </w:rPr>
        <w:t>муниципального учреждения</w:t>
      </w:r>
      <w:r w:rsidR="006B0EE6" w:rsidRPr="00505F42">
        <w:rPr>
          <w:rFonts w:ascii="Arial" w:hAnsi="Arial" w:cs="Arial"/>
          <w:sz w:val="24"/>
          <w:szCs w:val="24"/>
        </w:rPr>
        <w:t xml:space="preserve">,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показателей выполнения </w:t>
      </w:r>
      <w:r w:rsidRPr="00505F42">
        <w:rPr>
          <w:rFonts w:ascii="Arial" w:hAnsi="Arial" w:cs="Arial"/>
          <w:sz w:val="24"/>
          <w:szCs w:val="24"/>
        </w:rPr>
        <w:t>муниципальным учреждением</w:t>
      </w:r>
      <w:r w:rsidR="006B0EE6" w:rsidRPr="00505F42">
        <w:rPr>
          <w:rFonts w:ascii="Arial" w:hAnsi="Arial" w:cs="Arial"/>
          <w:sz w:val="24"/>
          <w:szCs w:val="24"/>
        </w:rPr>
        <w:t xml:space="preserve"> </w:t>
      </w:r>
      <w:r w:rsidRPr="00505F42">
        <w:rPr>
          <w:rFonts w:ascii="Arial" w:hAnsi="Arial" w:cs="Arial"/>
          <w:sz w:val="24"/>
          <w:szCs w:val="24"/>
        </w:rPr>
        <w:t>муниципального задания</w:t>
      </w:r>
      <w:r w:rsidR="006B0EE6" w:rsidRPr="00505F42">
        <w:rPr>
          <w:rFonts w:ascii="Arial" w:hAnsi="Arial" w:cs="Arial"/>
          <w:sz w:val="24"/>
          <w:szCs w:val="24"/>
        </w:rPr>
        <w:t xml:space="preserve"> в отчетном финансовом году.</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2.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должно содержать:</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показатели, характеризующие качество и (или) объем (содержание) оказываемых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(выполняемых работ);</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порядок оказания (выполнения)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(работы);</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определение категорий физических и (или) юридических лиц, являющихся потребителями оказываемых услуг;</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предельные цены (тарифы) на оплату оказываемых услуг физическими 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порядок контроля за исполнением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том числе условия и порядок его досрочного прекращения, а также требования к отчетности о выполнении </w:t>
      </w:r>
      <w:r w:rsidR="009D5762" w:rsidRPr="00505F42">
        <w:rPr>
          <w:rFonts w:ascii="Arial" w:hAnsi="Arial" w:cs="Arial"/>
          <w:sz w:val="24"/>
          <w:szCs w:val="24"/>
        </w:rPr>
        <w:t>муниципального задания</w:t>
      </w:r>
      <w:r w:rsidRPr="00505F42">
        <w:rPr>
          <w:rFonts w:ascii="Arial" w:hAnsi="Arial" w:cs="Arial"/>
          <w:sz w:val="24"/>
          <w:szCs w:val="24"/>
        </w:rPr>
        <w:t>.</w:t>
      </w:r>
    </w:p>
    <w:p w:rsidR="006B0EE6" w:rsidRPr="00505F42" w:rsidRDefault="00D31807" w:rsidP="00697C51">
      <w:pPr>
        <w:pStyle w:val="ConsPlusNormal"/>
        <w:ind w:firstLine="567"/>
        <w:jc w:val="both"/>
        <w:rPr>
          <w:rFonts w:ascii="Arial" w:hAnsi="Arial" w:cs="Arial"/>
          <w:sz w:val="24"/>
          <w:szCs w:val="24"/>
        </w:rPr>
      </w:pPr>
      <w:r w:rsidRPr="00505F42">
        <w:rPr>
          <w:rFonts w:ascii="Arial" w:hAnsi="Arial" w:cs="Arial"/>
          <w:sz w:val="24"/>
          <w:szCs w:val="24"/>
        </w:rPr>
        <w:t>Муниципальное</w:t>
      </w:r>
      <w:r w:rsidR="006B0EE6" w:rsidRPr="00505F42">
        <w:rPr>
          <w:rFonts w:ascii="Arial" w:hAnsi="Arial" w:cs="Arial"/>
          <w:sz w:val="24"/>
          <w:szCs w:val="24"/>
        </w:rPr>
        <w:t xml:space="preserve"> </w:t>
      </w:r>
      <w:hyperlink w:anchor="P281" w:history="1">
        <w:r w:rsidR="006B0EE6" w:rsidRPr="00505F42">
          <w:rPr>
            <w:rFonts w:ascii="Arial" w:hAnsi="Arial" w:cs="Arial"/>
            <w:sz w:val="24"/>
            <w:szCs w:val="24"/>
          </w:rPr>
          <w:t>задание</w:t>
        </w:r>
      </w:hyperlink>
      <w:r w:rsidR="006B0EE6" w:rsidRPr="00505F42">
        <w:rPr>
          <w:rFonts w:ascii="Arial" w:hAnsi="Arial" w:cs="Arial"/>
          <w:sz w:val="24"/>
          <w:szCs w:val="24"/>
        </w:rPr>
        <w:t xml:space="preserve"> на очередной финансовый год и плановый период формируется по форме согласно приложению </w:t>
      </w:r>
      <w:r w:rsidR="00607DEF" w:rsidRPr="00505F42">
        <w:rPr>
          <w:rFonts w:ascii="Arial" w:hAnsi="Arial" w:cs="Arial"/>
          <w:sz w:val="24"/>
          <w:szCs w:val="24"/>
        </w:rPr>
        <w:t>№</w:t>
      </w:r>
      <w:r w:rsidR="006B0EE6" w:rsidRPr="00505F42">
        <w:rPr>
          <w:rFonts w:ascii="Arial" w:hAnsi="Arial" w:cs="Arial"/>
          <w:sz w:val="24"/>
          <w:szCs w:val="24"/>
        </w:rPr>
        <w:t xml:space="preserve"> 1 к Порядку.</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При установлении </w:t>
      </w:r>
      <w:r w:rsidR="00D31807" w:rsidRPr="00505F42">
        <w:rPr>
          <w:rFonts w:ascii="Arial" w:hAnsi="Arial" w:cs="Arial"/>
          <w:sz w:val="24"/>
          <w:szCs w:val="24"/>
        </w:rPr>
        <w:t>муниципальному</w:t>
      </w:r>
      <w:r w:rsidRPr="00505F42">
        <w:rPr>
          <w:rFonts w:ascii="Arial" w:hAnsi="Arial" w:cs="Arial"/>
          <w:sz w:val="24"/>
          <w:szCs w:val="24"/>
        </w:rPr>
        <w:t xml:space="preserve"> учреждению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оказание нескольких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(выполнение нескольких работ)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формируется из нескольких разделов, каждый из которых должен содержать требования к оказанию одной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(выполнению одной работы).</w:t>
      </w:r>
    </w:p>
    <w:p w:rsidR="007E7087"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При установлении </w:t>
      </w:r>
      <w:r w:rsidR="00D31807" w:rsidRPr="00505F42">
        <w:rPr>
          <w:rFonts w:ascii="Arial" w:hAnsi="Arial" w:cs="Arial"/>
          <w:sz w:val="24"/>
          <w:szCs w:val="24"/>
        </w:rPr>
        <w:t>муниципальному</w:t>
      </w:r>
      <w:r w:rsidRPr="00505F42">
        <w:rPr>
          <w:rFonts w:ascii="Arial" w:hAnsi="Arial" w:cs="Arial"/>
          <w:sz w:val="24"/>
          <w:szCs w:val="24"/>
        </w:rPr>
        <w:t xml:space="preserve"> учреждению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одновременно на оказание </w:t>
      </w:r>
      <w:r w:rsidR="00607DEF" w:rsidRPr="00505F42">
        <w:rPr>
          <w:rFonts w:ascii="Arial" w:hAnsi="Arial" w:cs="Arial"/>
          <w:sz w:val="24"/>
          <w:szCs w:val="24"/>
        </w:rPr>
        <w:t>муниципальной</w:t>
      </w:r>
      <w:r w:rsidRPr="00505F42">
        <w:rPr>
          <w:rFonts w:ascii="Arial" w:hAnsi="Arial" w:cs="Arial"/>
          <w:sz w:val="24"/>
          <w:szCs w:val="24"/>
        </w:rPr>
        <w:t xml:space="preserve"> (</w:t>
      </w:r>
      <w:proofErr w:type="spellStart"/>
      <w:r w:rsidRPr="00505F42">
        <w:rPr>
          <w:rFonts w:ascii="Arial" w:hAnsi="Arial" w:cs="Arial"/>
          <w:sz w:val="24"/>
          <w:szCs w:val="24"/>
        </w:rPr>
        <w:t>ых</w:t>
      </w:r>
      <w:proofErr w:type="spellEnd"/>
      <w:r w:rsidRPr="00505F42">
        <w:rPr>
          <w:rFonts w:ascii="Arial" w:hAnsi="Arial" w:cs="Arial"/>
          <w:sz w:val="24"/>
          <w:szCs w:val="24"/>
        </w:rPr>
        <w:t xml:space="preserve">) услуги (услуг) и выполнение работы (работ),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формируется из двух частей, каждая из которых должна содержать отдельно требования к оказанию </w:t>
      </w:r>
      <w:r w:rsidR="00607DEF" w:rsidRPr="00505F42">
        <w:rPr>
          <w:rFonts w:ascii="Arial" w:hAnsi="Arial" w:cs="Arial"/>
          <w:sz w:val="24"/>
          <w:szCs w:val="24"/>
        </w:rPr>
        <w:t>муниципальной</w:t>
      </w:r>
      <w:r w:rsidRPr="00505F42">
        <w:rPr>
          <w:rFonts w:ascii="Arial" w:hAnsi="Arial" w:cs="Arial"/>
          <w:sz w:val="24"/>
          <w:szCs w:val="24"/>
        </w:rPr>
        <w:t xml:space="preserve"> (</w:t>
      </w:r>
      <w:proofErr w:type="spellStart"/>
      <w:r w:rsidRPr="00505F42">
        <w:rPr>
          <w:rFonts w:ascii="Arial" w:hAnsi="Arial" w:cs="Arial"/>
          <w:sz w:val="24"/>
          <w:szCs w:val="24"/>
        </w:rPr>
        <w:t>ых</w:t>
      </w:r>
      <w:proofErr w:type="spellEnd"/>
      <w:r w:rsidRPr="00505F42">
        <w:rPr>
          <w:rFonts w:ascii="Arial" w:hAnsi="Arial" w:cs="Arial"/>
          <w:sz w:val="24"/>
          <w:szCs w:val="24"/>
        </w:rPr>
        <w:t xml:space="preserve">) </w:t>
      </w:r>
      <w:r w:rsidRPr="00505F42">
        <w:rPr>
          <w:rFonts w:ascii="Arial" w:hAnsi="Arial" w:cs="Arial"/>
          <w:sz w:val="24"/>
          <w:szCs w:val="24"/>
        </w:rPr>
        <w:lastRenderedPageBreak/>
        <w:t xml:space="preserve">услуги (услуг) и выполнению работы (работ). </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Информация, касающаяся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целом, включается в 3-ю часть </w:t>
      </w:r>
      <w:r w:rsidR="009D5762" w:rsidRPr="00505F42">
        <w:rPr>
          <w:rFonts w:ascii="Arial" w:hAnsi="Arial" w:cs="Arial"/>
          <w:sz w:val="24"/>
          <w:szCs w:val="24"/>
        </w:rPr>
        <w:t>муниципального задания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3.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формируется при формировании бюджета</w:t>
      </w:r>
      <w:r w:rsidR="00607DEF" w:rsidRPr="00505F42">
        <w:rPr>
          <w:rFonts w:ascii="Arial" w:hAnsi="Arial" w:cs="Arial"/>
          <w:sz w:val="24"/>
          <w:szCs w:val="24"/>
        </w:rPr>
        <w:t xml:space="preserve"> </w:t>
      </w:r>
      <w:r w:rsidR="000C5DF6" w:rsidRPr="00505F42">
        <w:rPr>
          <w:rFonts w:ascii="Arial" w:hAnsi="Arial" w:cs="Arial"/>
          <w:sz w:val="24"/>
          <w:szCs w:val="24"/>
        </w:rPr>
        <w:t xml:space="preserve">Шарыповского муниципального </w:t>
      </w:r>
      <w:r w:rsidR="00607DEF" w:rsidRPr="00505F42">
        <w:rPr>
          <w:rFonts w:ascii="Arial" w:hAnsi="Arial" w:cs="Arial"/>
          <w:sz w:val="24"/>
          <w:szCs w:val="24"/>
        </w:rPr>
        <w:t>округа</w:t>
      </w:r>
      <w:r w:rsidRPr="00505F42">
        <w:rPr>
          <w:rFonts w:ascii="Arial" w:hAnsi="Arial" w:cs="Arial"/>
          <w:sz w:val="24"/>
          <w:szCs w:val="24"/>
        </w:rPr>
        <w:t xml:space="preserve"> на очередной финансовый год и плановый период</w:t>
      </w:r>
      <w:r w:rsidR="00496A4A" w:rsidRPr="00505F42">
        <w:rPr>
          <w:rFonts w:ascii="Arial" w:hAnsi="Arial" w:cs="Arial"/>
          <w:sz w:val="24"/>
          <w:szCs w:val="24"/>
        </w:rPr>
        <w:t xml:space="preserve"> </w:t>
      </w:r>
      <w:r w:rsidR="000C5DF6" w:rsidRPr="00505F42">
        <w:rPr>
          <w:rFonts w:ascii="Arial" w:hAnsi="Arial" w:cs="Arial"/>
          <w:sz w:val="24"/>
          <w:szCs w:val="24"/>
        </w:rPr>
        <w:t xml:space="preserve">(далее – бюджет округа, бюджет округа на очередной финансовый год и плановый период) </w:t>
      </w:r>
      <w:r w:rsidR="00496A4A" w:rsidRPr="00505F42">
        <w:rPr>
          <w:rFonts w:ascii="Arial" w:hAnsi="Arial" w:cs="Arial"/>
          <w:sz w:val="24"/>
          <w:szCs w:val="24"/>
        </w:rPr>
        <w:t>в электронном виде в установленном порядке в программе «Колибри-Финансы» (Модуль «Муниципальные задания»)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Сводные показатели </w:t>
      </w:r>
      <w:r w:rsidR="00607DEF" w:rsidRPr="00505F42">
        <w:rPr>
          <w:rFonts w:ascii="Arial" w:hAnsi="Arial" w:cs="Arial"/>
          <w:sz w:val="24"/>
          <w:szCs w:val="24"/>
        </w:rPr>
        <w:t>муниципальных</w:t>
      </w:r>
      <w:r w:rsidRPr="00505F42">
        <w:rPr>
          <w:rFonts w:ascii="Arial" w:hAnsi="Arial" w:cs="Arial"/>
          <w:sz w:val="24"/>
          <w:szCs w:val="24"/>
        </w:rPr>
        <w:t xml:space="preserve"> заданий на очередной финансовый год и плановый период должны соответствовать прогнозу сводных показателей </w:t>
      </w:r>
      <w:r w:rsidR="00607DEF" w:rsidRPr="00505F42">
        <w:rPr>
          <w:rFonts w:ascii="Arial" w:hAnsi="Arial" w:cs="Arial"/>
          <w:sz w:val="24"/>
          <w:szCs w:val="24"/>
        </w:rPr>
        <w:t>муниципальных</w:t>
      </w:r>
      <w:r w:rsidRPr="00505F42">
        <w:rPr>
          <w:rFonts w:ascii="Arial" w:hAnsi="Arial" w:cs="Arial"/>
          <w:sz w:val="24"/>
          <w:szCs w:val="24"/>
        </w:rPr>
        <w:t xml:space="preserve"> заданий, установленному в </w:t>
      </w:r>
      <w:r w:rsidR="00607DEF" w:rsidRPr="00505F42">
        <w:rPr>
          <w:rFonts w:ascii="Arial" w:hAnsi="Arial" w:cs="Arial"/>
          <w:sz w:val="24"/>
          <w:szCs w:val="24"/>
        </w:rPr>
        <w:t>муниципальных</w:t>
      </w:r>
      <w:r w:rsidRPr="00505F42">
        <w:rPr>
          <w:rFonts w:ascii="Arial" w:hAnsi="Arial" w:cs="Arial"/>
          <w:sz w:val="24"/>
          <w:szCs w:val="24"/>
        </w:rPr>
        <w:t xml:space="preserve"> программах </w:t>
      </w:r>
      <w:r w:rsidR="00B44CA9" w:rsidRPr="00505F42">
        <w:rPr>
          <w:rFonts w:ascii="Arial" w:hAnsi="Arial" w:cs="Arial"/>
          <w:sz w:val="24"/>
          <w:szCs w:val="24"/>
        </w:rPr>
        <w:t>Шарыповского муниципального округа</w:t>
      </w:r>
      <w:r w:rsidR="006652BE" w:rsidRPr="00505F42">
        <w:rPr>
          <w:rFonts w:ascii="Arial" w:hAnsi="Arial" w:cs="Arial"/>
          <w:sz w:val="24"/>
          <w:szCs w:val="24"/>
        </w:rPr>
        <w:t xml:space="preserve"> (далее – округ)</w:t>
      </w:r>
      <w:r w:rsidRPr="00505F42">
        <w:rPr>
          <w:rFonts w:ascii="Arial" w:hAnsi="Arial" w:cs="Arial"/>
          <w:sz w:val="24"/>
          <w:szCs w:val="24"/>
        </w:rPr>
        <w:t>.</w:t>
      </w:r>
    </w:p>
    <w:p w:rsidR="006B0EE6" w:rsidRPr="00505F42" w:rsidRDefault="009D5762" w:rsidP="00697C51">
      <w:pPr>
        <w:pStyle w:val="ConsPlusNormal"/>
        <w:ind w:firstLine="567"/>
        <w:jc w:val="both"/>
        <w:rPr>
          <w:rFonts w:ascii="Arial" w:hAnsi="Arial" w:cs="Arial"/>
          <w:sz w:val="24"/>
          <w:szCs w:val="24"/>
        </w:rPr>
      </w:pPr>
      <w:r w:rsidRPr="00505F42">
        <w:rPr>
          <w:rFonts w:ascii="Arial" w:hAnsi="Arial" w:cs="Arial"/>
          <w:sz w:val="24"/>
          <w:szCs w:val="24"/>
        </w:rPr>
        <w:t>Муниципальное задание</w:t>
      </w:r>
      <w:r w:rsidR="006B0EE6" w:rsidRPr="00505F42">
        <w:rPr>
          <w:rFonts w:ascii="Arial" w:hAnsi="Arial" w:cs="Arial"/>
          <w:sz w:val="24"/>
          <w:szCs w:val="24"/>
        </w:rPr>
        <w:t xml:space="preserve"> утверждается в срок не позднее 15 рабочих дней со дня утверждения главным распорядителем средств бюджета</w:t>
      </w:r>
      <w:r w:rsidR="00607DEF" w:rsidRPr="00505F42">
        <w:rPr>
          <w:rFonts w:ascii="Arial" w:hAnsi="Arial" w:cs="Arial"/>
          <w:sz w:val="24"/>
          <w:szCs w:val="24"/>
        </w:rPr>
        <w:t xml:space="preserve"> округа</w:t>
      </w:r>
      <w:r w:rsidR="006B0EE6" w:rsidRPr="00505F42">
        <w:rPr>
          <w:rFonts w:ascii="Arial" w:hAnsi="Arial" w:cs="Arial"/>
          <w:sz w:val="24"/>
          <w:szCs w:val="24"/>
        </w:rPr>
        <w:t xml:space="preserve"> лимитов бюджетных обязательств на финансовое обеспечение выполнения </w:t>
      </w:r>
      <w:r w:rsidRPr="00505F42">
        <w:rPr>
          <w:rFonts w:ascii="Arial" w:hAnsi="Arial" w:cs="Arial"/>
          <w:sz w:val="24"/>
          <w:szCs w:val="24"/>
        </w:rPr>
        <w:t>муниципального задания</w:t>
      </w:r>
      <w:r w:rsidR="006B0EE6" w:rsidRPr="00505F42">
        <w:rPr>
          <w:rFonts w:ascii="Arial" w:hAnsi="Arial" w:cs="Arial"/>
          <w:sz w:val="24"/>
          <w:szCs w:val="24"/>
        </w:rPr>
        <w:t xml:space="preserve"> в отношении:</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казенных учреждений - главными распорядителями средств бюджета</w:t>
      </w:r>
      <w:r w:rsidRPr="00505F42">
        <w:rPr>
          <w:rFonts w:ascii="Arial" w:hAnsi="Arial" w:cs="Arial"/>
          <w:sz w:val="24"/>
          <w:szCs w:val="24"/>
        </w:rPr>
        <w:t xml:space="preserve"> округа</w:t>
      </w:r>
      <w:r w:rsidR="006B0EE6" w:rsidRPr="00505F42">
        <w:rPr>
          <w:rFonts w:ascii="Arial" w:hAnsi="Arial" w:cs="Arial"/>
          <w:sz w:val="24"/>
          <w:szCs w:val="24"/>
        </w:rPr>
        <w:t xml:space="preserve">, в ведении которых находятся </w:t>
      </w:r>
      <w:r w:rsidRPr="00505F42">
        <w:rPr>
          <w:rFonts w:ascii="Arial" w:hAnsi="Arial" w:cs="Arial"/>
          <w:sz w:val="24"/>
          <w:szCs w:val="24"/>
        </w:rPr>
        <w:t>муниципальные</w:t>
      </w:r>
      <w:r w:rsidR="006B0EE6" w:rsidRPr="00505F42">
        <w:rPr>
          <w:rFonts w:ascii="Arial" w:hAnsi="Arial" w:cs="Arial"/>
          <w:sz w:val="24"/>
          <w:szCs w:val="24"/>
        </w:rPr>
        <w:t xml:space="preserve"> казенные учреждения;</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бюджетных учреждений и </w:t>
      </w:r>
      <w:r w:rsidRPr="00505F42">
        <w:rPr>
          <w:rFonts w:ascii="Arial" w:hAnsi="Arial" w:cs="Arial"/>
          <w:sz w:val="24"/>
          <w:szCs w:val="24"/>
        </w:rPr>
        <w:t>муниципальных</w:t>
      </w:r>
      <w:r w:rsidR="006B0EE6" w:rsidRPr="00505F42">
        <w:rPr>
          <w:rFonts w:ascii="Arial" w:hAnsi="Arial" w:cs="Arial"/>
          <w:sz w:val="24"/>
          <w:szCs w:val="24"/>
        </w:rPr>
        <w:t xml:space="preserve"> автономных учреждений - органами </w:t>
      </w:r>
      <w:r w:rsidR="00164B3B" w:rsidRPr="00505F42">
        <w:rPr>
          <w:rFonts w:ascii="Arial" w:hAnsi="Arial" w:cs="Arial"/>
          <w:sz w:val="24"/>
          <w:szCs w:val="24"/>
        </w:rPr>
        <w:t xml:space="preserve">администрации </w:t>
      </w:r>
      <w:r w:rsidR="001907B0" w:rsidRPr="00505F42">
        <w:rPr>
          <w:rFonts w:ascii="Arial" w:hAnsi="Arial" w:cs="Arial"/>
          <w:sz w:val="24"/>
          <w:szCs w:val="24"/>
        </w:rPr>
        <w:t>или казенными учреждениями</w:t>
      </w:r>
      <w:r w:rsidR="006B0EE6" w:rsidRPr="00505F42">
        <w:rPr>
          <w:rFonts w:ascii="Arial" w:hAnsi="Arial" w:cs="Arial"/>
          <w:sz w:val="24"/>
          <w:szCs w:val="24"/>
        </w:rPr>
        <w:t>, осуществляющими функции и полномочия учредителя бюджетного или автономного учреждения.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В случае внесения изменений в показатели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формируется новое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(с учетом внесенных изменений) в соответствии с Порядком.</w:t>
      </w:r>
    </w:p>
    <w:p w:rsidR="00C97A05" w:rsidRPr="00505F42" w:rsidRDefault="00C97A05" w:rsidP="00697C51">
      <w:pPr>
        <w:autoSpaceDE w:val="0"/>
        <w:autoSpaceDN w:val="0"/>
        <w:adjustRightInd w:val="0"/>
        <w:spacing w:after="0" w:line="240" w:lineRule="auto"/>
        <w:ind w:firstLine="567"/>
        <w:jc w:val="both"/>
        <w:rPr>
          <w:rFonts w:ascii="Arial" w:eastAsiaTheme="minorHAnsi" w:hAnsi="Arial" w:cs="Arial"/>
          <w:sz w:val="24"/>
          <w:szCs w:val="24"/>
          <w:lang w:eastAsia="en-US"/>
        </w:rPr>
      </w:pPr>
      <w:r w:rsidRPr="00505F42">
        <w:rPr>
          <w:rFonts w:ascii="Arial" w:eastAsiaTheme="minorHAnsi" w:hAnsi="Arial" w:cs="Arial"/>
          <w:sz w:val="24"/>
          <w:szCs w:val="24"/>
          <w:lang w:eastAsia="en-US"/>
        </w:rPr>
        <w:t>При изменении подведомственности муниципального учреждения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а также порядка осуществления контроля за выполнением муниципального задания.</w:t>
      </w:r>
    </w:p>
    <w:p w:rsidR="00C97A05" w:rsidRPr="00505F42" w:rsidRDefault="00C97A05" w:rsidP="00697C51">
      <w:pPr>
        <w:autoSpaceDE w:val="0"/>
        <w:autoSpaceDN w:val="0"/>
        <w:adjustRightInd w:val="0"/>
        <w:spacing w:after="0" w:line="240" w:lineRule="auto"/>
        <w:ind w:firstLine="567"/>
        <w:jc w:val="both"/>
        <w:rPr>
          <w:rFonts w:ascii="Arial" w:eastAsiaTheme="minorHAnsi" w:hAnsi="Arial" w:cs="Arial"/>
          <w:sz w:val="24"/>
          <w:szCs w:val="24"/>
          <w:lang w:eastAsia="en-US"/>
        </w:rPr>
      </w:pPr>
      <w:r w:rsidRPr="00505F42">
        <w:rPr>
          <w:rFonts w:ascii="Arial" w:eastAsiaTheme="minorHAnsi" w:hAnsi="Arial" w:cs="Arial"/>
          <w:sz w:val="24"/>
          <w:szCs w:val="24"/>
          <w:lang w:eastAsia="en-US"/>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C97A05" w:rsidRPr="00505F42" w:rsidRDefault="00C97A05" w:rsidP="00697C51">
      <w:pPr>
        <w:autoSpaceDE w:val="0"/>
        <w:autoSpaceDN w:val="0"/>
        <w:adjustRightInd w:val="0"/>
        <w:spacing w:after="0" w:line="240" w:lineRule="auto"/>
        <w:ind w:firstLine="567"/>
        <w:jc w:val="both"/>
        <w:rPr>
          <w:rFonts w:ascii="Arial" w:eastAsiaTheme="minorHAnsi" w:hAnsi="Arial" w:cs="Arial"/>
          <w:sz w:val="24"/>
          <w:szCs w:val="24"/>
          <w:lang w:eastAsia="en-US"/>
        </w:rPr>
      </w:pPr>
      <w:r w:rsidRPr="00505F42">
        <w:rPr>
          <w:rFonts w:ascii="Arial" w:eastAsiaTheme="minorHAnsi" w:hAnsi="Arial" w:cs="Arial"/>
          <w:sz w:val="24"/>
          <w:szCs w:val="24"/>
          <w:lang w:eastAsia="en-US"/>
        </w:rPr>
        <w:t>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C97A05" w:rsidRPr="00505F42" w:rsidRDefault="00C97A05" w:rsidP="00697C51">
      <w:pPr>
        <w:autoSpaceDE w:val="0"/>
        <w:autoSpaceDN w:val="0"/>
        <w:adjustRightInd w:val="0"/>
        <w:spacing w:after="0" w:line="240" w:lineRule="auto"/>
        <w:ind w:firstLine="567"/>
        <w:jc w:val="both"/>
        <w:rPr>
          <w:rFonts w:ascii="Arial" w:eastAsiaTheme="minorHAnsi" w:hAnsi="Arial" w:cs="Arial"/>
          <w:sz w:val="24"/>
          <w:szCs w:val="24"/>
          <w:lang w:eastAsia="en-US"/>
        </w:rPr>
      </w:pPr>
      <w:r w:rsidRPr="00505F42">
        <w:rPr>
          <w:rFonts w:ascii="Arial" w:eastAsiaTheme="minorHAnsi" w:hAnsi="Arial" w:cs="Arial"/>
          <w:sz w:val="24"/>
          <w:szCs w:val="24"/>
          <w:lang w:eastAsia="en-US"/>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C97A05" w:rsidRPr="00505F42" w:rsidRDefault="00C97A05" w:rsidP="00697C51">
      <w:pPr>
        <w:autoSpaceDE w:val="0"/>
        <w:autoSpaceDN w:val="0"/>
        <w:adjustRightInd w:val="0"/>
        <w:spacing w:after="0" w:line="240" w:lineRule="auto"/>
        <w:ind w:firstLine="567"/>
        <w:jc w:val="both"/>
        <w:rPr>
          <w:rFonts w:ascii="Arial" w:eastAsiaTheme="minorHAnsi" w:hAnsi="Arial" w:cs="Arial"/>
          <w:sz w:val="24"/>
          <w:szCs w:val="24"/>
          <w:lang w:eastAsia="en-US"/>
        </w:rPr>
      </w:pPr>
      <w:r w:rsidRPr="00505F42">
        <w:rPr>
          <w:rFonts w:ascii="Arial" w:eastAsiaTheme="minorHAnsi" w:hAnsi="Arial" w:cs="Arial"/>
          <w:sz w:val="24"/>
          <w:szCs w:val="24"/>
          <w:lang w:eastAsia="en-US"/>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C97A05" w:rsidRPr="00505F42" w:rsidRDefault="00C97A05" w:rsidP="00697C51">
      <w:pPr>
        <w:autoSpaceDE w:val="0"/>
        <w:autoSpaceDN w:val="0"/>
        <w:adjustRightInd w:val="0"/>
        <w:spacing w:after="0" w:line="240" w:lineRule="auto"/>
        <w:ind w:firstLine="567"/>
        <w:jc w:val="both"/>
        <w:rPr>
          <w:rFonts w:ascii="Arial" w:eastAsiaTheme="minorHAnsi" w:hAnsi="Arial" w:cs="Arial"/>
          <w:sz w:val="24"/>
          <w:szCs w:val="24"/>
          <w:lang w:eastAsia="en-US"/>
        </w:rPr>
      </w:pPr>
      <w:r w:rsidRPr="00505F42">
        <w:rPr>
          <w:rFonts w:ascii="Arial" w:eastAsiaTheme="minorHAnsi" w:hAnsi="Arial" w:cs="Arial"/>
          <w:sz w:val="24"/>
          <w:szCs w:val="24"/>
          <w:lang w:eastAsia="en-US"/>
        </w:rPr>
        <w:lastRenderedPageBreak/>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C97A05" w:rsidRPr="00505F42" w:rsidRDefault="00C97A05" w:rsidP="00697C51">
      <w:pPr>
        <w:autoSpaceDE w:val="0"/>
        <w:autoSpaceDN w:val="0"/>
        <w:adjustRightInd w:val="0"/>
        <w:spacing w:after="0" w:line="240" w:lineRule="auto"/>
        <w:ind w:firstLine="567"/>
        <w:jc w:val="both"/>
        <w:rPr>
          <w:rFonts w:ascii="Arial" w:eastAsiaTheme="minorHAnsi" w:hAnsi="Arial" w:cs="Arial"/>
          <w:sz w:val="24"/>
          <w:szCs w:val="24"/>
          <w:lang w:eastAsia="en-US"/>
        </w:rPr>
      </w:pPr>
      <w:r w:rsidRPr="00505F42">
        <w:rPr>
          <w:rFonts w:ascii="Arial" w:eastAsiaTheme="minorHAnsi" w:hAnsi="Arial" w:cs="Arial"/>
          <w:sz w:val="24"/>
          <w:szCs w:val="24"/>
          <w:lang w:eastAsia="en-US"/>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B20E3F" w:rsidRPr="00505F42" w:rsidRDefault="00B20E3F" w:rsidP="00697C51">
      <w:pPr>
        <w:pStyle w:val="ConsPlusNormal"/>
        <w:ind w:firstLine="567"/>
        <w:jc w:val="both"/>
        <w:rPr>
          <w:rFonts w:ascii="Arial" w:hAnsi="Arial" w:cs="Arial"/>
          <w:sz w:val="24"/>
          <w:szCs w:val="24"/>
        </w:rPr>
      </w:pPr>
      <w:r w:rsidRPr="00505F42">
        <w:rPr>
          <w:rFonts w:ascii="Arial" w:hAnsi="Arial" w:cs="Arial"/>
          <w:sz w:val="24"/>
          <w:szCs w:val="24"/>
        </w:rPr>
        <w:t xml:space="preserve">При оказании </w:t>
      </w:r>
      <w:r w:rsidR="00E637B2" w:rsidRPr="00505F42">
        <w:rPr>
          <w:rFonts w:ascii="Arial" w:hAnsi="Arial" w:cs="Arial"/>
          <w:sz w:val="24"/>
          <w:szCs w:val="24"/>
        </w:rPr>
        <w:t xml:space="preserve">муниципальными учреждениями </w:t>
      </w:r>
      <w:r w:rsidRPr="00505F42">
        <w:rPr>
          <w:rFonts w:ascii="Arial" w:hAnsi="Arial" w:cs="Arial"/>
          <w:sz w:val="24"/>
          <w:szCs w:val="24"/>
        </w:rPr>
        <w:t xml:space="preserve">муниципальных услуг в рамках </w:t>
      </w:r>
      <w:r w:rsidR="001C723A" w:rsidRPr="00505F42">
        <w:rPr>
          <w:rFonts w:ascii="Arial" w:hAnsi="Arial" w:cs="Arial"/>
          <w:sz w:val="24"/>
          <w:szCs w:val="24"/>
        </w:rPr>
        <w:t xml:space="preserve">системы </w:t>
      </w:r>
      <w:r w:rsidRPr="00505F42">
        <w:rPr>
          <w:rFonts w:ascii="Arial" w:hAnsi="Arial" w:cs="Arial"/>
          <w:sz w:val="24"/>
          <w:szCs w:val="24"/>
        </w:rPr>
        <w:t xml:space="preserve">персонифицированного финансирования </w:t>
      </w:r>
      <w:r w:rsidR="001C723A" w:rsidRPr="00505F42">
        <w:rPr>
          <w:rFonts w:ascii="Arial" w:hAnsi="Arial" w:cs="Arial"/>
          <w:sz w:val="24"/>
          <w:szCs w:val="24"/>
        </w:rPr>
        <w:t xml:space="preserve">дополнительного образования детей (далее – система персонифицированного финансирования), в рамках исполнения муниципального социального заказа на оказание муниципальных услуг в социальной сфере </w:t>
      </w:r>
      <w:r w:rsidRPr="00505F42">
        <w:rPr>
          <w:rFonts w:ascii="Arial" w:hAnsi="Arial" w:cs="Arial"/>
          <w:sz w:val="24"/>
          <w:szCs w:val="24"/>
        </w:rPr>
        <w:t xml:space="preserve">объемные показатели </w:t>
      </w:r>
      <w:r w:rsidR="001C723A" w:rsidRPr="00505F42">
        <w:rPr>
          <w:rFonts w:ascii="Arial" w:hAnsi="Arial" w:cs="Arial"/>
          <w:sz w:val="24"/>
          <w:szCs w:val="24"/>
        </w:rPr>
        <w:t xml:space="preserve">муниципального задания </w:t>
      </w:r>
      <w:r w:rsidRPr="00505F42">
        <w:rPr>
          <w:rFonts w:ascii="Arial" w:hAnsi="Arial" w:cs="Arial"/>
          <w:sz w:val="24"/>
          <w:szCs w:val="24"/>
        </w:rPr>
        <w:t xml:space="preserve">должны быть уточнены на основании данных о фактическом (прогнозном) объеме реализации </w:t>
      </w:r>
      <w:r w:rsidR="001C723A" w:rsidRPr="00505F42">
        <w:rPr>
          <w:rFonts w:ascii="Arial" w:hAnsi="Arial" w:cs="Arial"/>
          <w:sz w:val="24"/>
          <w:szCs w:val="24"/>
        </w:rPr>
        <w:t>муниципальных</w:t>
      </w:r>
      <w:r w:rsidRPr="00505F42">
        <w:rPr>
          <w:rFonts w:ascii="Arial" w:hAnsi="Arial" w:cs="Arial"/>
          <w:sz w:val="24"/>
          <w:szCs w:val="24"/>
        </w:rPr>
        <w:t xml:space="preserve"> услуг</w:t>
      </w:r>
      <w:r w:rsidR="001C723A" w:rsidRPr="00505F42">
        <w:rPr>
          <w:rFonts w:ascii="Arial" w:hAnsi="Arial" w:cs="Arial"/>
          <w:sz w:val="24"/>
          <w:szCs w:val="24"/>
        </w:rPr>
        <w:t xml:space="preserve">, оказанных в рамках системы персонифицированного финансирования, в рамках исполнения муниципального социального заказа на оказание муниципальных услуг в социальной сфере по состоянию </w:t>
      </w:r>
      <w:r w:rsidRPr="00505F42">
        <w:rPr>
          <w:rFonts w:ascii="Arial" w:hAnsi="Arial" w:cs="Arial"/>
          <w:sz w:val="24"/>
          <w:szCs w:val="24"/>
        </w:rPr>
        <w:t>на 1</w:t>
      </w:r>
      <w:r w:rsidR="00843A87" w:rsidRPr="00505F42">
        <w:rPr>
          <w:rFonts w:ascii="Arial" w:hAnsi="Arial" w:cs="Arial"/>
          <w:sz w:val="24"/>
          <w:szCs w:val="24"/>
        </w:rPr>
        <w:t>-е</w:t>
      </w:r>
      <w:r w:rsidRPr="00505F42">
        <w:rPr>
          <w:rFonts w:ascii="Arial" w:hAnsi="Arial" w:cs="Arial"/>
          <w:sz w:val="24"/>
          <w:szCs w:val="24"/>
        </w:rPr>
        <w:t xml:space="preserve"> число каждого квартала и на 1 декабря текущего года</w:t>
      </w:r>
      <w:r w:rsidR="00843A87" w:rsidRPr="00505F42">
        <w:rPr>
          <w:rFonts w:ascii="Arial" w:hAnsi="Arial" w:cs="Arial"/>
          <w:sz w:val="24"/>
          <w:szCs w:val="24"/>
        </w:rPr>
        <w:t xml:space="preserve"> при наличии отклонений от объемов утвержденного муниципального задания. Д</w:t>
      </w:r>
      <w:r w:rsidRPr="00505F42">
        <w:rPr>
          <w:rFonts w:ascii="Arial" w:hAnsi="Arial" w:cs="Arial"/>
          <w:sz w:val="24"/>
          <w:szCs w:val="24"/>
        </w:rPr>
        <w:t xml:space="preserve">опустимое (возможное) отклонение </w:t>
      </w:r>
      <w:r w:rsidR="00843A87" w:rsidRPr="00505F42">
        <w:rPr>
          <w:rFonts w:ascii="Arial" w:hAnsi="Arial" w:cs="Arial"/>
          <w:sz w:val="24"/>
          <w:szCs w:val="24"/>
        </w:rPr>
        <w:t xml:space="preserve">от установленных значений показателей объема </w:t>
      </w:r>
      <w:r w:rsidRPr="00505F42">
        <w:rPr>
          <w:rFonts w:ascii="Arial" w:hAnsi="Arial" w:cs="Arial"/>
          <w:sz w:val="24"/>
          <w:szCs w:val="24"/>
        </w:rPr>
        <w:t>устанавливается равным нулю.</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4.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формируется главным распорядителем средств </w:t>
      </w:r>
      <w:r w:rsidR="00B20E3F" w:rsidRPr="00505F42">
        <w:rPr>
          <w:rFonts w:ascii="Arial" w:hAnsi="Arial" w:cs="Arial"/>
          <w:sz w:val="24"/>
          <w:szCs w:val="24"/>
        </w:rPr>
        <w:t>бюджета округа</w:t>
      </w:r>
      <w:r w:rsidRPr="00505F42">
        <w:rPr>
          <w:rFonts w:ascii="Arial" w:hAnsi="Arial" w:cs="Arial"/>
          <w:sz w:val="24"/>
          <w:szCs w:val="24"/>
        </w:rPr>
        <w:t xml:space="preserve">, в ведении которого находится </w:t>
      </w:r>
      <w:r w:rsidR="00D31807" w:rsidRPr="00505F42">
        <w:rPr>
          <w:rFonts w:ascii="Arial" w:hAnsi="Arial" w:cs="Arial"/>
          <w:sz w:val="24"/>
          <w:szCs w:val="24"/>
        </w:rPr>
        <w:t xml:space="preserve">муниципальное </w:t>
      </w:r>
      <w:r w:rsidRPr="00505F42">
        <w:rPr>
          <w:rFonts w:ascii="Arial" w:hAnsi="Arial" w:cs="Arial"/>
          <w:sz w:val="24"/>
          <w:szCs w:val="24"/>
        </w:rPr>
        <w:t xml:space="preserve">казенное учреждение, либо органом </w:t>
      </w:r>
      <w:r w:rsidR="00164B3B" w:rsidRPr="00505F42">
        <w:rPr>
          <w:rFonts w:ascii="Arial" w:hAnsi="Arial" w:cs="Arial"/>
          <w:sz w:val="24"/>
          <w:szCs w:val="24"/>
        </w:rPr>
        <w:t xml:space="preserve">администрации </w:t>
      </w:r>
      <w:r w:rsidR="00496A4A" w:rsidRPr="00505F42">
        <w:rPr>
          <w:rFonts w:ascii="Arial" w:hAnsi="Arial" w:cs="Arial"/>
          <w:sz w:val="24"/>
          <w:szCs w:val="24"/>
        </w:rPr>
        <w:t>или казенным учреждением</w:t>
      </w:r>
      <w:r w:rsidRPr="00505F42">
        <w:rPr>
          <w:rFonts w:ascii="Arial" w:hAnsi="Arial" w:cs="Arial"/>
          <w:sz w:val="24"/>
          <w:szCs w:val="24"/>
        </w:rPr>
        <w:t>, осуществляющим функции и полномочия учредителя бюджетного или автономного учреждения.</w:t>
      </w:r>
    </w:p>
    <w:p w:rsidR="006B0EE6" w:rsidRPr="00505F42" w:rsidRDefault="009D5762" w:rsidP="00697C51">
      <w:pPr>
        <w:pStyle w:val="ConsPlusNormal"/>
        <w:ind w:firstLine="567"/>
        <w:jc w:val="both"/>
        <w:rPr>
          <w:rFonts w:ascii="Arial" w:hAnsi="Arial" w:cs="Arial"/>
          <w:sz w:val="24"/>
          <w:szCs w:val="24"/>
        </w:rPr>
      </w:pPr>
      <w:r w:rsidRPr="00505F42">
        <w:rPr>
          <w:rFonts w:ascii="Arial" w:hAnsi="Arial" w:cs="Arial"/>
          <w:sz w:val="24"/>
          <w:szCs w:val="24"/>
        </w:rPr>
        <w:t>Муниципальное задание</w:t>
      </w:r>
      <w:r w:rsidR="006B0EE6" w:rsidRPr="00505F42">
        <w:rPr>
          <w:rFonts w:ascii="Arial" w:hAnsi="Arial" w:cs="Arial"/>
          <w:sz w:val="24"/>
          <w:szCs w:val="24"/>
        </w:rPr>
        <w:t xml:space="preserve"> в части </w:t>
      </w:r>
      <w:r w:rsidRPr="00505F42">
        <w:rPr>
          <w:rFonts w:ascii="Arial" w:hAnsi="Arial" w:cs="Arial"/>
          <w:sz w:val="24"/>
          <w:szCs w:val="24"/>
        </w:rPr>
        <w:t>муниципальных услуг</w:t>
      </w:r>
      <w:r w:rsidR="006B0EE6" w:rsidRPr="00505F42">
        <w:rPr>
          <w:rFonts w:ascii="Arial" w:hAnsi="Arial" w:cs="Arial"/>
          <w:sz w:val="24"/>
          <w:szCs w:val="24"/>
        </w:rPr>
        <w:t xml:space="preserve">, оказываемых </w:t>
      </w:r>
      <w:r w:rsidR="00B20E3F" w:rsidRPr="00505F42">
        <w:rPr>
          <w:rFonts w:ascii="Arial" w:hAnsi="Arial" w:cs="Arial"/>
          <w:sz w:val="24"/>
          <w:szCs w:val="24"/>
        </w:rPr>
        <w:t>муниципальным</w:t>
      </w:r>
      <w:r w:rsidR="006B0EE6" w:rsidRPr="00505F42">
        <w:rPr>
          <w:rFonts w:ascii="Arial" w:hAnsi="Arial" w:cs="Arial"/>
          <w:sz w:val="24"/>
          <w:szCs w:val="24"/>
        </w:rPr>
        <w:t xml:space="preserve">и учреждениями физическим лицам, формируется в соответствии с общероссийскими базовыми (отраслевыми) перечнями (классификаторами) </w:t>
      </w:r>
      <w:r w:rsidR="00B20E3F" w:rsidRPr="00505F42">
        <w:rPr>
          <w:rFonts w:ascii="Arial" w:hAnsi="Arial" w:cs="Arial"/>
          <w:sz w:val="24"/>
          <w:szCs w:val="24"/>
        </w:rPr>
        <w:t>государственных</w:t>
      </w:r>
      <w:r w:rsidR="006B0EE6" w:rsidRPr="00505F42">
        <w:rPr>
          <w:rFonts w:ascii="Arial" w:hAnsi="Arial" w:cs="Arial"/>
          <w:sz w:val="24"/>
          <w:szCs w:val="24"/>
        </w:rPr>
        <w:t xml:space="preserve"> и муниципальных услуг, оказываемых физическим лицам (далее - общероссийские базовые перечни услуг).</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Главный распорядитель средств </w:t>
      </w:r>
      <w:r w:rsidR="00B20E3F" w:rsidRPr="00505F42">
        <w:rPr>
          <w:rFonts w:ascii="Arial" w:hAnsi="Arial" w:cs="Arial"/>
          <w:sz w:val="24"/>
          <w:szCs w:val="24"/>
        </w:rPr>
        <w:t>бюджета округа</w:t>
      </w:r>
      <w:r w:rsidRPr="00505F42">
        <w:rPr>
          <w:rFonts w:ascii="Arial" w:hAnsi="Arial" w:cs="Arial"/>
          <w:sz w:val="24"/>
          <w:szCs w:val="24"/>
        </w:rPr>
        <w:t xml:space="preserve">, в ведении которого находится </w:t>
      </w:r>
      <w:r w:rsidR="00D31807" w:rsidRPr="00505F42">
        <w:rPr>
          <w:rFonts w:ascii="Arial" w:hAnsi="Arial" w:cs="Arial"/>
          <w:sz w:val="24"/>
          <w:szCs w:val="24"/>
        </w:rPr>
        <w:t xml:space="preserve">муниципальное </w:t>
      </w:r>
      <w:r w:rsidRPr="00505F42">
        <w:rPr>
          <w:rFonts w:ascii="Arial" w:hAnsi="Arial" w:cs="Arial"/>
          <w:sz w:val="24"/>
          <w:szCs w:val="24"/>
        </w:rPr>
        <w:t xml:space="preserve">казенное учреждение, либо орган </w:t>
      </w:r>
      <w:r w:rsidR="00496A4A" w:rsidRPr="00505F42">
        <w:rPr>
          <w:rFonts w:ascii="Arial" w:hAnsi="Arial" w:cs="Arial"/>
          <w:sz w:val="24"/>
          <w:szCs w:val="24"/>
        </w:rPr>
        <w:t>администрации или казенное учреждение</w:t>
      </w:r>
      <w:r w:rsidRPr="00505F42">
        <w:rPr>
          <w:rFonts w:ascii="Arial" w:hAnsi="Arial" w:cs="Arial"/>
          <w:sz w:val="24"/>
          <w:szCs w:val="24"/>
        </w:rPr>
        <w:t>, осуществляющ</w:t>
      </w:r>
      <w:r w:rsidR="008C7C08" w:rsidRPr="00505F42">
        <w:rPr>
          <w:rFonts w:ascii="Arial" w:hAnsi="Arial" w:cs="Arial"/>
          <w:sz w:val="24"/>
          <w:szCs w:val="24"/>
        </w:rPr>
        <w:t>е</w:t>
      </w:r>
      <w:r w:rsidR="007B5906" w:rsidRPr="00505F42">
        <w:rPr>
          <w:rFonts w:ascii="Arial" w:hAnsi="Arial" w:cs="Arial"/>
          <w:sz w:val="24"/>
          <w:szCs w:val="24"/>
        </w:rPr>
        <w:t>е</w:t>
      </w:r>
      <w:r w:rsidRPr="00505F42">
        <w:rPr>
          <w:rFonts w:ascii="Arial" w:hAnsi="Arial" w:cs="Arial"/>
          <w:sz w:val="24"/>
          <w:szCs w:val="24"/>
        </w:rPr>
        <w:t xml:space="preserve"> функции и полномочия учредителя бюджетного или автономного учреждения, вправе формировать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(выполнение работ) </w:t>
      </w:r>
      <w:r w:rsidR="00B20E3F" w:rsidRPr="00505F42">
        <w:rPr>
          <w:rFonts w:ascii="Arial" w:hAnsi="Arial" w:cs="Arial"/>
          <w:sz w:val="24"/>
          <w:szCs w:val="24"/>
        </w:rPr>
        <w:t>муниципальным</w:t>
      </w:r>
      <w:r w:rsidRPr="00505F42">
        <w:rPr>
          <w:rFonts w:ascii="Arial" w:hAnsi="Arial" w:cs="Arial"/>
          <w:sz w:val="24"/>
          <w:szCs w:val="24"/>
        </w:rPr>
        <w:t xml:space="preserve">и учреждениями также в соответствии с региональным перечнем (классификатором) </w:t>
      </w:r>
      <w:r w:rsidR="00B20E3F" w:rsidRPr="00505F42">
        <w:rPr>
          <w:rFonts w:ascii="Arial" w:hAnsi="Arial" w:cs="Arial"/>
          <w:sz w:val="24"/>
          <w:szCs w:val="24"/>
        </w:rPr>
        <w:t>государственных</w:t>
      </w:r>
      <w:r w:rsidRPr="00505F42">
        <w:rPr>
          <w:rFonts w:ascii="Arial" w:hAnsi="Arial" w:cs="Arial"/>
          <w:sz w:val="24"/>
          <w:szCs w:val="24"/>
        </w:rPr>
        <w:t xml:space="preserve"> (муниципальных) услуг, не включенных в общероссийские базовые перечни услуг, и работ, оказание и выполнение которых предусмотрено нормативными правовыми актами Красноярского края (далее - региональный перечень </w:t>
      </w:r>
      <w:r w:rsidR="009D5762" w:rsidRPr="00505F42">
        <w:rPr>
          <w:rFonts w:ascii="Arial" w:hAnsi="Arial" w:cs="Arial"/>
          <w:sz w:val="24"/>
          <w:szCs w:val="24"/>
        </w:rPr>
        <w:t>муниципальных услуг</w:t>
      </w:r>
      <w:r w:rsidRPr="00505F42">
        <w:rPr>
          <w:rFonts w:ascii="Arial" w:hAnsi="Arial" w:cs="Arial"/>
          <w:sz w:val="24"/>
          <w:szCs w:val="24"/>
        </w:rPr>
        <w:t xml:space="preserve"> и работ), оказываемых (выполняемых) находящимися в их ведении </w:t>
      </w:r>
      <w:r w:rsidR="00B20E3F" w:rsidRPr="00505F42">
        <w:rPr>
          <w:rFonts w:ascii="Arial" w:hAnsi="Arial" w:cs="Arial"/>
          <w:sz w:val="24"/>
          <w:szCs w:val="24"/>
        </w:rPr>
        <w:t>муниципальным</w:t>
      </w:r>
      <w:r w:rsidRPr="00505F42">
        <w:rPr>
          <w:rFonts w:ascii="Arial" w:hAnsi="Arial" w:cs="Arial"/>
          <w:sz w:val="24"/>
          <w:szCs w:val="24"/>
        </w:rPr>
        <w:t>и учреждениями в качестве основных видов деятельности.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5. В случае внесения изменений в общероссийские базовые перечни </w:t>
      </w:r>
      <w:r w:rsidR="008D081B" w:rsidRPr="00505F42">
        <w:rPr>
          <w:rFonts w:ascii="Arial" w:hAnsi="Arial" w:cs="Arial"/>
          <w:sz w:val="24"/>
          <w:szCs w:val="24"/>
        </w:rPr>
        <w:t xml:space="preserve">муниципальных </w:t>
      </w:r>
      <w:r w:rsidRPr="00505F42">
        <w:rPr>
          <w:rFonts w:ascii="Arial" w:hAnsi="Arial" w:cs="Arial"/>
          <w:sz w:val="24"/>
          <w:szCs w:val="24"/>
        </w:rPr>
        <w:t xml:space="preserve">услуг и (или) региональный перечень </w:t>
      </w:r>
      <w:r w:rsidR="009D5762" w:rsidRPr="00505F42">
        <w:rPr>
          <w:rFonts w:ascii="Arial" w:hAnsi="Arial" w:cs="Arial"/>
          <w:sz w:val="24"/>
          <w:szCs w:val="24"/>
        </w:rPr>
        <w:t>муниципальных услуг</w:t>
      </w:r>
      <w:r w:rsidRPr="00505F42">
        <w:rPr>
          <w:rFonts w:ascii="Arial" w:hAnsi="Arial" w:cs="Arial"/>
          <w:sz w:val="24"/>
          <w:szCs w:val="24"/>
        </w:rPr>
        <w:t xml:space="preserve"> и работ, оказываемых (выполняемых) </w:t>
      </w:r>
      <w:r w:rsidR="00B20E3F" w:rsidRPr="00505F42">
        <w:rPr>
          <w:rFonts w:ascii="Arial" w:hAnsi="Arial" w:cs="Arial"/>
          <w:sz w:val="24"/>
          <w:szCs w:val="24"/>
        </w:rPr>
        <w:t>муниципальным</w:t>
      </w:r>
      <w:r w:rsidRPr="00505F42">
        <w:rPr>
          <w:rFonts w:ascii="Arial" w:hAnsi="Arial" w:cs="Arial"/>
          <w:sz w:val="24"/>
          <w:szCs w:val="24"/>
        </w:rPr>
        <w:t xml:space="preserve">и учреждениями, и (или) изменений размера бюджетных ассигнований, предусмотренных </w:t>
      </w:r>
      <w:r w:rsidR="00496A4A" w:rsidRPr="00505F42">
        <w:rPr>
          <w:rFonts w:ascii="Arial" w:hAnsi="Arial" w:cs="Arial"/>
          <w:sz w:val="24"/>
          <w:szCs w:val="24"/>
        </w:rPr>
        <w:t>решением</w:t>
      </w:r>
      <w:r w:rsidRPr="00505F42">
        <w:rPr>
          <w:rFonts w:ascii="Arial" w:hAnsi="Arial" w:cs="Arial"/>
          <w:sz w:val="24"/>
          <w:szCs w:val="24"/>
        </w:rPr>
        <w:t xml:space="preserve"> </w:t>
      </w:r>
      <w:r w:rsidR="008D081B" w:rsidRPr="00505F42">
        <w:rPr>
          <w:rFonts w:ascii="Arial" w:hAnsi="Arial" w:cs="Arial"/>
          <w:sz w:val="24"/>
          <w:szCs w:val="24"/>
        </w:rPr>
        <w:t xml:space="preserve">Шарыповского окружного Совета депутатов </w:t>
      </w:r>
      <w:r w:rsidRPr="00505F42">
        <w:rPr>
          <w:rFonts w:ascii="Arial" w:hAnsi="Arial" w:cs="Arial"/>
          <w:sz w:val="24"/>
          <w:szCs w:val="24"/>
        </w:rPr>
        <w:t xml:space="preserve">о бюджете </w:t>
      </w:r>
      <w:r w:rsidR="00496A4A" w:rsidRPr="00505F42">
        <w:rPr>
          <w:rFonts w:ascii="Arial" w:hAnsi="Arial" w:cs="Arial"/>
          <w:sz w:val="24"/>
          <w:szCs w:val="24"/>
        </w:rPr>
        <w:t xml:space="preserve">округа </w:t>
      </w:r>
      <w:r w:rsidRPr="00505F42">
        <w:rPr>
          <w:rFonts w:ascii="Arial" w:hAnsi="Arial" w:cs="Arial"/>
          <w:sz w:val="24"/>
          <w:szCs w:val="24"/>
        </w:rPr>
        <w:t xml:space="preserve">на очередной финансовый год и плановый период </w:t>
      </w:r>
      <w:r w:rsidR="008D081B" w:rsidRPr="00505F42">
        <w:rPr>
          <w:rFonts w:ascii="Arial" w:hAnsi="Arial" w:cs="Arial"/>
          <w:sz w:val="24"/>
          <w:szCs w:val="24"/>
        </w:rPr>
        <w:t>(далее –</w:t>
      </w:r>
      <w:r w:rsidR="000337D6" w:rsidRPr="00505F42">
        <w:rPr>
          <w:rFonts w:ascii="Arial" w:hAnsi="Arial" w:cs="Arial"/>
          <w:sz w:val="24"/>
          <w:szCs w:val="24"/>
        </w:rPr>
        <w:t xml:space="preserve"> решение о бюджете округа</w:t>
      </w:r>
      <w:r w:rsidR="008D081B" w:rsidRPr="00505F42">
        <w:rPr>
          <w:rFonts w:ascii="Arial" w:hAnsi="Arial" w:cs="Arial"/>
          <w:sz w:val="24"/>
          <w:szCs w:val="24"/>
        </w:rPr>
        <w:t xml:space="preserve">) </w:t>
      </w:r>
      <w:r w:rsidRPr="00505F42">
        <w:rPr>
          <w:rFonts w:ascii="Arial" w:hAnsi="Arial" w:cs="Arial"/>
          <w:sz w:val="24"/>
          <w:szCs w:val="24"/>
        </w:rPr>
        <w:t xml:space="preserve">для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влекущих за собой изменение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главным распорядителем средств </w:t>
      </w:r>
      <w:r w:rsidR="00B20E3F" w:rsidRPr="00505F42">
        <w:rPr>
          <w:rFonts w:ascii="Arial" w:hAnsi="Arial" w:cs="Arial"/>
          <w:sz w:val="24"/>
          <w:szCs w:val="24"/>
        </w:rPr>
        <w:lastRenderedPageBreak/>
        <w:t>бюджета округа</w:t>
      </w:r>
      <w:r w:rsidRPr="00505F42">
        <w:rPr>
          <w:rFonts w:ascii="Arial" w:hAnsi="Arial" w:cs="Arial"/>
          <w:sz w:val="24"/>
          <w:szCs w:val="24"/>
        </w:rPr>
        <w:t xml:space="preserve">, в ведении которого находится </w:t>
      </w:r>
      <w:r w:rsidR="00D31807" w:rsidRPr="00505F42">
        <w:rPr>
          <w:rFonts w:ascii="Arial" w:hAnsi="Arial" w:cs="Arial"/>
          <w:sz w:val="24"/>
          <w:szCs w:val="24"/>
        </w:rPr>
        <w:t xml:space="preserve">муниципальное </w:t>
      </w:r>
      <w:r w:rsidRPr="00505F42">
        <w:rPr>
          <w:rFonts w:ascii="Arial" w:hAnsi="Arial" w:cs="Arial"/>
          <w:sz w:val="24"/>
          <w:szCs w:val="24"/>
        </w:rPr>
        <w:t xml:space="preserve">казенное учреждение, либо органом </w:t>
      </w:r>
      <w:r w:rsidR="007A1576" w:rsidRPr="00505F42">
        <w:rPr>
          <w:rFonts w:ascii="Arial" w:hAnsi="Arial" w:cs="Arial"/>
          <w:sz w:val="24"/>
          <w:szCs w:val="24"/>
        </w:rPr>
        <w:t>администрации или казенным учреждением</w:t>
      </w:r>
      <w:r w:rsidRPr="00505F42">
        <w:rPr>
          <w:rFonts w:ascii="Arial" w:hAnsi="Arial" w:cs="Arial"/>
          <w:sz w:val="24"/>
          <w:szCs w:val="24"/>
        </w:rPr>
        <w:t xml:space="preserve">, осуществляющим функции и полномочия учредителя бюджетного или автономного учреждения, в срок не более 10 рабочих дней после вступления в силу данных изменений вносятся изменения в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Внесение изменений в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осуществляется путем его изложения в новой редакции.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Уменьшение объема субсидии, предоставленной из </w:t>
      </w:r>
      <w:r w:rsidR="00B20E3F" w:rsidRPr="00505F42">
        <w:rPr>
          <w:rFonts w:ascii="Arial" w:hAnsi="Arial" w:cs="Arial"/>
          <w:sz w:val="24"/>
          <w:szCs w:val="24"/>
        </w:rPr>
        <w:t>бюджета округа</w:t>
      </w:r>
      <w:r w:rsidRPr="00505F42">
        <w:rPr>
          <w:rFonts w:ascii="Arial" w:hAnsi="Arial" w:cs="Arial"/>
          <w:sz w:val="24"/>
          <w:szCs w:val="24"/>
        </w:rPr>
        <w:t xml:space="preserve"> </w:t>
      </w:r>
      <w:r w:rsidR="00D31807" w:rsidRPr="00505F42">
        <w:rPr>
          <w:rFonts w:ascii="Arial" w:hAnsi="Arial" w:cs="Arial"/>
          <w:sz w:val="24"/>
          <w:szCs w:val="24"/>
        </w:rPr>
        <w:t>муниципальному</w:t>
      </w:r>
      <w:r w:rsidRPr="00505F42">
        <w:rPr>
          <w:rFonts w:ascii="Arial" w:hAnsi="Arial" w:cs="Arial"/>
          <w:sz w:val="24"/>
          <w:szCs w:val="24"/>
        </w:rPr>
        <w:t xml:space="preserve"> бюджетному учреждению или </w:t>
      </w:r>
      <w:r w:rsidR="00D31807" w:rsidRPr="00505F42">
        <w:rPr>
          <w:rFonts w:ascii="Arial" w:hAnsi="Arial" w:cs="Arial"/>
          <w:sz w:val="24"/>
          <w:szCs w:val="24"/>
        </w:rPr>
        <w:t>муниципальному</w:t>
      </w:r>
      <w:r w:rsidRPr="00505F42">
        <w:rPr>
          <w:rFonts w:ascii="Arial" w:hAnsi="Arial" w:cs="Arial"/>
          <w:sz w:val="24"/>
          <w:szCs w:val="24"/>
        </w:rPr>
        <w:t xml:space="preserve"> автономному учреждению на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(далее - субсидия), в течение срока его выполнения осуществляется только при соответствующем изменении </w:t>
      </w:r>
      <w:r w:rsidR="009D5762" w:rsidRPr="00505F42">
        <w:rPr>
          <w:rFonts w:ascii="Arial" w:hAnsi="Arial" w:cs="Arial"/>
          <w:sz w:val="24"/>
          <w:szCs w:val="24"/>
        </w:rPr>
        <w:t>муниципального задания</w:t>
      </w:r>
      <w:r w:rsidRPr="00505F42">
        <w:rPr>
          <w:rFonts w:ascii="Arial" w:hAnsi="Arial" w:cs="Arial"/>
          <w:sz w:val="24"/>
          <w:szCs w:val="24"/>
        </w:rPr>
        <w:t>.</w:t>
      </w:r>
    </w:p>
    <w:p w:rsidR="004A5462" w:rsidRPr="00505F42" w:rsidRDefault="004A5462" w:rsidP="00697C51">
      <w:pPr>
        <w:pStyle w:val="ConsPlusNormal"/>
        <w:ind w:firstLine="567"/>
        <w:jc w:val="both"/>
        <w:rPr>
          <w:rFonts w:ascii="Arial" w:hAnsi="Arial" w:cs="Arial"/>
          <w:sz w:val="24"/>
          <w:szCs w:val="24"/>
        </w:rPr>
      </w:pPr>
      <w:r w:rsidRPr="00505F42">
        <w:rPr>
          <w:rFonts w:ascii="Arial" w:hAnsi="Arial" w:cs="Arial"/>
          <w:sz w:val="24"/>
          <w:szCs w:val="24"/>
        </w:rPr>
        <w:t>При оказании муниципальными учреждениями муниципальных услуг в рамках системы персонифицированного финансирования, в рамках исполнения муниципального социального заказа на оказание муниципальных услуг в социальной сфере объем субсидии на финансовое обеспечение выполнения муниципального задания может быть уменьшен (увеличен) в пределах доведенных главному распорядителю средств бюджета округа лимитов бюджетных обязательств на предоставление субсидии на финансовое обеспечение выполнения муниципального задания в случае, если фактические показатели объема муниципальных услуг, оказанных в рамках системы персонифицированного финансирования, в рамках исполнения муниципального социального заказа на оказание муниципальных услуг в социальной сфере, уменьшились (увеличились) по сравнению с показателями объема, запланированными в муниципальном задании.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При досрочном прекращении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505F42">
        <w:rPr>
          <w:rFonts w:ascii="Arial" w:hAnsi="Arial" w:cs="Arial"/>
          <w:sz w:val="24"/>
          <w:szCs w:val="24"/>
        </w:rPr>
        <w:t>неоказанных</w:t>
      </w:r>
      <w:proofErr w:type="spellEnd"/>
      <w:r w:rsidRPr="00505F42">
        <w:rPr>
          <w:rFonts w:ascii="Arial" w:hAnsi="Arial" w:cs="Arial"/>
          <w:sz w:val="24"/>
          <w:szCs w:val="24"/>
        </w:rPr>
        <w:t xml:space="preserve"> </w:t>
      </w:r>
      <w:r w:rsidR="009D5762" w:rsidRPr="00505F42">
        <w:rPr>
          <w:rFonts w:ascii="Arial" w:hAnsi="Arial" w:cs="Arial"/>
          <w:sz w:val="24"/>
          <w:szCs w:val="24"/>
        </w:rPr>
        <w:t>муниципальных услуг</w:t>
      </w:r>
      <w:r w:rsidRPr="00505F42">
        <w:rPr>
          <w:rFonts w:ascii="Arial" w:hAnsi="Arial" w:cs="Arial"/>
          <w:sz w:val="24"/>
          <w:szCs w:val="24"/>
        </w:rPr>
        <w:t xml:space="preserve"> (невыполненных работ), подлежат перечислению в установленном порядке </w:t>
      </w:r>
      <w:r w:rsidR="00B20E3F" w:rsidRPr="00505F42">
        <w:rPr>
          <w:rFonts w:ascii="Arial" w:hAnsi="Arial" w:cs="Arial"/>
          <w:sz w:val="24"/>
          <w:szCs w:val="24"/>
        </w:rPr>
        <w:t>муниципальным</w:t>
      </w:r>
      <w:r w:rsidRPr="00505F42">
        <w:rPr>
          <w:rFonts w:ascii="Arial" w:hAnsi="Arial" w:cs="Arial"/>
          <w:sz w:val="24"/>
          <w:szCs w:val="24"/>
        </w:rPr>
        <w:t xml:space="preserve">и бюджетными учреждениями или </w:t>
      </w:r>
      <w:r w:rsidR="00B20E3F" w:rsidRPr="00505F42">
        <w:rPr>
          <w:rFonts w:ascii="Arial" w:hAnsi="Arial" w:cs="Arial"/>
          <w:sz w:val="24"/>
          <w:szCs w:val="24"/>
        </w:rPr>
        <w:t>муниципальным</w:t>
      </w:r>
      <w:r w:rsidRPr="00505F42">
        <w:rPr>
          <w:rFonts w:ascii="Arial" w:hAnsi="Arial" w:cs="Arial"/>
          <w:sz w:val="24"/>
          <w:szCs w:val="24"/>
        </w:rPr>
        <w:t>и автономными учреждениями в бюджет</w:t>
      </w:r>
      <w:r w:rsidR="007A1576" w:rsidRPr="00505F42">
        <w:rPr>
          <w:rFonts w:ascii="Arial" w:hAnsi="Arial" w:cs="Arial"/>
          <w:sz w:val="24"/>
          <w:szCs w:val="24"/>
        </w:rPr>
        <w:t xml:space="preserve"> округа</w:t>
      </w:r>
      <w:r w:rsidRPr="00505F42">
        <w:rPr>
          <w:rFonts w:ascii="Arial" w:hAnsi="Arial" w:cs="Arial"/>
          <w:sz w:val="24"/>
          <w:szCs w:val="24"/>
        </w:rPr>
        <w:t xml:space="preserve"> и учитываются в порядке, установленном для учета сумм возврата дебиторской задолженности.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При досрочном прекращении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связи с реорганизацией </w:t>
      </w:r>
      <w:r w:rsidR="007A1576" w:rsidRPr="00505F42">
        <w:rPr>
          <w:rFonts w:ascii="Arial" w:hAnsi="Arial" w:cs="Arial"/>
          <w:sz w:val="24"/>
          <w:szCs w:val="24"/>
        </w:rPr>
        <w:t>муниципального</w:t>
      </w:r>
      <w:r w:rsidRPr="00505F42">
        <w:rPr>
          <w:rFonts w:ascii="Arial" w:hAnsi="Arial" w:cs="Arial"/>
          <w:sz w:val="24"/>
          <w:szCs w:val="24"/>
        </w:rPr>
        <w:t xml:space="preserve"> бюджетного учреждения или </w:t>
      </w:r>
      <w:r w:rsidR="007A1576" w:rsidRPr="00505F42">
        <w:rPr>
          <w:rFonts w:ascii="Arial" w:hAnsi="Arial" w:cs="Arial"/>
          <w:sz w:val="24"/>
          <w:szCs w:val="24"/>
        </w:rPr>
        <w:t>муниципального</w:t>
      </w:r>
      <w:r w:rsidRPr="00505F42">
        <w:rPr>
          <w:rFonts w:ascii="Arial" w:hAnsi="Arial" w:cs="Arial"/>
          <w:sz w:val="24"/>
          <w:szCs w:val="24"/>
        </w:rPr>
        <w:t xml:space="preserve"> автономного учреждения неиспользованные остатки субсидии подлежат перечислению соответствующим </w:t>
      </w:r>
      <w:r w:rsidR="00B20E3F" w:rsidRPr="00505F42">
        <w:rPr>
          <w:rFonts w:ascii="Arial" w:hAnsi="Arial" w:cs="Arial"/>
          <w:sz w:val="24"/>
          <w:szCs w:val="24"/>
        </w:rPr>
        <w:t>муниципальным</w:t>
      </w:r>
      <w:r w:rsidRPr="00505F42">
        <w:rPr>
          <w:rFonts w:ascii="Arial" w:hAnsi="Arial" w:cs="Arial"/>
          <w:sz w:val="24"/>
          <w:szCs w:val="24"/>
        </w:rPr>
        <w:t xml:space="preserve"> бюджетным учреждениям и </w:t>
      </w:r>
      <w:r w:rsidR="00B20E3F" w:rsidRPr="00505F42">
        <w:rPr>
          <w:rFonts w:ascii="Arial" w:hAnsi="Arial" w:cs="Arial"/>
          <w:sz w:val="24"/>
          <w:szCs w:val="24"/>
        </w:rPr>
        <w:t>муниципальным</w:t>
      </w:r>
      <w:r w:rsidRPr="00505F42">
        <w:rPr>
          <w:rFonts w:ascii="Arial" w:hAnsi="Arial" w:cs="Arial"/>
          <w:sz w:val="24"/>
          <w:szCs w:val="24"/>
        </w:rPr>
        <w:t xml:space="preserve"> автономным учреждениям, являющимся правопреемниками.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Утвержденное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а также отчет о выполнении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размещаются на официальном сайте в информационно-телекоммуникационной сети Интернет по размещению информации о </w:t>
      </w:r>
      <w:r w:rsidR="007A1576" w:rsidRPr="00505F42">
        <w:rPr>
          <w:rFonts w:ascii="Arial" w:hAnsi="Arial" w:cs="Arial"/>
          <w:sz w:val="24"/>
          <w:szCs w:val="24"/>
        </w:rPr>
        <w:t>государственных</w:t>
      </w:r>
      <w:r w:rsidRPr="00505F42">
        <w:rPr>
          <w:rFonts w:ascii="Arial" w:hAnsi="Arial" w:cs="Arial"/>
          <w:sz w:val="24"/>
          <w:szCs w:val="24"/>
        </w:rPr>
        <w:t xml:space="preserve"> и муниципальных учреждениях (www.bus.gov.ru) в порядке и сроки, установленные </w:t>
      </w:r>
      <w:hyperlink r:id="rId12" w:history="1">
        <w:r w:rsidRPr="00505F42">
          <w:rPr>
            <w:rFonts w:ascii="Arial" w:hAnsi="Arial" w:cs="Arial"/>
            <w:sz w:val="24"/>
            <w:szCs w:val="24"/>
          </w:rPr>
          <w:t>Приказом</w:t>
        </w:r>
      </w:hyperlink>
      <w:r w:rsidRPr="00505F42">
        <w:rPr>
          <w:rFonts w:ascii="Arial" w:hAnsi="Arial" w:cs="Arial"/>
          <w:sz w:val="24"/>
          <w:szCs w:val="24"/>
        </w:rPr>
        <w:t xml:space="preserve"> Министерства финансов Российской Федерации от 21.07.2011 </w:t>
      </w:r>
      <w:r w:rsidR="007A1576" w:rsidRPr="00505F42">
        <w:rPr>
          <w:rFonts w:ascii="Arial" w:hAnsi="Arial" w:cs="Arial"/>
          <w:sz w:val="24"/>
          <w:szCs w:val="24"/>
        </w:rPr>
        <w:t>№</w:t>
      </w:r>
      <w:r w:rsidR="00A873E0" w:rsidRPr="00505F42">
        <w:rPr>
          <w:rFonts w:ascii="Arial" w:hAnsi="Arial" w:cs="Arial"/>
          <w:sz w:val="24"/>
          <w:szCs w:val="24"/>
        </w:rPr>
        <w:t xml:space="preserve"> 86н «</w:t>
      </w:r>
      <w:r w:rsidRPr="00505F42">
        <w:rPr>
          <w:rFonts w:ascii="Arial" w:hAnsi="Arial" w:cs="Arial"/>
          <w:sz w:val="24"/>
          <w:szCs w:val="24"/>
        </w:rPr>
        <w:t xml:space="preserve">Об утверждении Порядка предоставления информации </w:t>
      </w:r>
      <w:r w:rsidR="007A1576" w:rsidRPr="00505F42">
        <w:rPr>
          <w:rFonts w:ascii="Arial" w:hAnsi="Arial" w:cs="Arial"/>
          <w:sz w:val="24"/>
          <w:szCs w:val="24"/>
        </w:rPr>
        <w:t>государственным</w:t>
      </w:r>
      <w:r w:rsidRPr="00505F42">
        <w:rPr>
          <w:rFonts w:ascii="Arial" w:hAnsi="Arial" w:cs="Arial"/>
          <w:sz w:val="24"/>
          <w:szCs w:val="24"/>
        </w:rPr>
        <w:t xml:space="preserve"> (муниципальным) учреждением, ее размещения на официальном сайте в сети Инте</w:t>
      </w:r>
      <w:r w:rsidR="00A873E0" w:rsidRPr="00505F42">
        <w:rPr>
          <w:rFonts w:ascii="Arial" w:hAnsi="Arial" w:cs="Arial"/>
          <w:sz w:val="24"/>
          <w:szCs w:val="24"/>
        </w:rPr>
        <w:t>рнет и ведения указанного сайта»</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6.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осуществляется в пределах бюджетных ассигнований, предусмотренных </w:t>
      </w:r>
      <w:r w:rsidR="007A1576" w:rsidRPr="00505F42">
        <w:rPr>
          <w:rFonts w:ascii="Arial" w:hAnsi="Arial" w:cs="Arial"/>
          <w:sz w:val="24"/>
          <w:szCs w:val="24"/>
        </w:rPr>
        <w:t>решением</w:t>
      </w:r>
      <w:r w:rsidRPr="00505F42">
        <w:rPr>
          <w:rFonts w:ascii="Arial" w:hAnsi="Arial" w:cs="Arial"/>
          <w:sz w:val="24"/>
          <w:szCs w:val="24"/>
        </w:rPr>
        <w:t xml:space="preserve"> о бюджете </w:t>
      </w:r>
      <w:r w:rsidR="007A1576" w:rsidRPr="00505F42">
        <w:rPr>
          <w:rFonts w:ascii="Arial" w:hAnsi="Arial" w:cs="Arial"/>
          <w:sz w:val="24"/>
          <w:szCs w:val="24"/>
        </w:rPr>
        <w:t xml:space="preserve">округа </w:t>
      </w:r>
      <w:r w:rsidRPr="00505F42">
        <w:rPr>
          <w:rFonts w:ascii="Arial" w:hAnsi="Arial" w:cs="Arial"/>
          <w:sz w:val="24"/>
          <w:szCs w:val="24"/>
        </w:rPr>
        <w:t>(сводной бюджетной росписью) на соответствующие цели.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w:t>
      </w:r>
      <w:r w:rsidR="00B20E3F" w:rsidRPr="00505F42">
        <w:rPr>
          <w:rFonts w:ascii="Arial" w:hAnsi="Arial" w:cs="Arial"/>
          <w:sz w:val="24"/>
          <w:szCs w:val="24"/>
        </w:rPr>
        <w:t>муниципальным</w:t>
      </w:r>
      <w:r w:rsidRPr="00505F42">
        <w:rPr>
          <w:rFonts w:ascii="Arial" w:hAnsi="Arial" w:cs="Arial"/>
          <w:sz w:val="24"/>
          <w:szCs w:val="24"/>
        </w:rPr>
        <w:t xml:space="preserve"> казенным учреждением осуществляется в соответствии с показателями бюджетной сметы этого </w:t>
      </w:r>
      <w:r w:rsidR="009D5762" w:rsidRPr="00505F42">
        <w:rPr>
          <w:rFonts w:ascii="Arial" w:hAnsi="Arial" w:cs="Arial"/>
          <w:sz w:val="24"/>
          <w:szCs w:val="24"/>
        </w:rPr>
        <w:t>муниципального учреждения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lastRenderedPageBreak/>
        <w:t xml:space="preserve">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w:t>
      </w:r>
      <w:r w:rsidR="00B20E3F" w:rsidRPr="00505F42">
        <w:rPr>
          <w:rFonts w:ascii="Arial" w:hAnsi="Arial" w:cs="Arial"/>
          <w:sz w:val="24"/>
          <w:szCs w:val="24"/>
        </w:rPr>
        <w:t>муниципальным</w:t>
      </w:r>
      <w:r w:rsidRPr="00505F42">
        <w:rPr>
          <w:rFonts w:ascii="Arial" w:hAnsi="Arial" w:cs="Arial"/>
          <w:sz w:val="24"/>
          <w:szCs w:val="24"/>
        </w:rPr>
        <w:t xml:space="preserve"> бюджетным учреждением или </w:t>
      </w:r>
      <w:r w:rsidR="00B20E3F" w:rsidRPr="00505F42">
        <w:rPr>
          <w:rFonts w:ascii="Arial" w:hAnsi="Arial" w:cs="Arial"/>
          <w:sz w:val="24"/>
          <w:szCs w:val="24"/>
        </w:rPr>
        <w:t>муниципальным</w:t>
      </w:r>
      <w:r w:rsidRPr="00505F42">
        <w:rPr>
          <w:rFonts w:ascii="Arial" w:hAnsi="Arial" w:cs="Arial"/>
          <w:sz w:val="24"/>
          <w:szCs w:val="24"/>
        </w:rPr>
        <w:t xml:space="preserve"> автономным учреждением осуществляется в виде субсидии, предоставленной из</w:t>
      </w:r>
      <w:r w:rsidR="00181D8E" w:rsidRPr="00505F42">
        <w:rPr>
          <w:rFonts w:ascii="Arial" w:hAnsi="Arial" w:cs="Arial"/>
          <w:sz w:val="24"/>
          <w:szCs w:val="24"/>
        </w:rPr>
        <w:t xml:space="preserve"> </w:t>
      </w:r>
      <w:r w:rsidR="00B20E3F" w:rsidRPr="00505F42">
        <w:rPr>
          <w:rFonts w:ascii="Arial" w:hAnsi="Arial" w:cs="Arial"/>
          <w:sz w:val="24"/>
          <w:szCs w:val="24"/>
        </w:rPr>
        <w:t>бюджета округа</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7. Объем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рассчитывается на основании нормативных затрат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w:t>
      </w:r>
      <w:r w:rsidR="009D5762" w:rsidRPr="00505F42">
        <w:rPr>
          <w:rFonts w:ascii="Arial" w:hAnsi="Arial" w:cs="Arial"/>
          <w:sz w:val="24"/>
          <w:szCs w:val="24"/>
        </w:rPr>
        <w:t>муниципальным учреждением</w:t>
      </w:r>
      <w:r w:rsidRPr="00505F42">
        <w:rPr>
          <w:rFonts w:ascii="Arial" w:hAnsi="Arial" w:cs="Arial"/>
          <w:sz w:val="24"/>
          <w:szCs w:val="24"/>
        </w:rPr>
        <w:t xml:space="preserve"> или приобретенного им за счет средств, выделенных </w:t>
      </w:r>
      <w:r w:rsidR="00D31807" w:rsidRPr="00505F42">
        <w:rPr>
          <w:rFonts w:ascii="Arial" w:hAnsi="Arial" w:cs="Arial"/>
          <w:sz w:val="24"/>
          <w:szCs w:val="24"/>
        </w:rPr>
        <w:t>муниципальному</w:t>
      </w:r>
      <w:r w:rsidRPr="00505F42">
        <w:rPr>
          <w:rFonts w:ascii="Arial" w:hAnsi="Arial" w:cs="Arial"/>
          <w:sz w:val="24"/>
          <w:szCs w:val="24"/>
        </w:rPr>
        <w:t xml:space="preserve">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а также затрат на содержание жилых помещений, предоставленных сотрудникам учреждения по договорам найма, в части возмещения коммунальных услуг) (далее - имущество учреждения), затрат на уплату налогов, в качестве объекта налогообложения по которым признается имущество </w:t>
      </w:r>
      <w:r w:rsidR="009D5762" w:rsidRPr="00505F42">
        <w:rPr>
          <w:rFonts w:ascii="Arial" w:hAnsi="Arial" w:cs="Arial"/>
          <w:sz w:val="24"/>
          <w:szCs w:val="24"/>
        </w:rPr>
        <w:t>муниципального учреждения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Объем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рассчитывается в срок не позднее 15 рабочих дней со дня утверждения главным распорядителем средств </w:t>
      </w:r>
      <w:r w:rsidR="00B20E3F" w:rsidRPr="00505F42">
        <w:rPr>
          <w:rFonts w:ascii="Arial" w:hAnsi="Arial" w:cs="Arial"/>
          <w:sz w:val="24"/>
          <w:szCs w:val="24"/>
        </w:rPr>
        <w:t>бюджета округа</w:t>
      </w:r>
      <w:r w:rsidRPr="00505F42">
        <w:rPr>
          <w:rFonts w:ascii="Arial" w:hAnsi="Arial" w:cs="Arial"/>
          <w:sz w:val="24"/>
          <w:szCs w:val="24"/>
        </w:rPr>
        <w:t xml:space="preserve"> лимитов бюджетных обязательств на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8. Объем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(R) определяется по формуле:</w:t>
      </w:r>
    </w:p>
    <w:p w:rsidR="006B0EE6" w:rsidRPr="00505F42" w:rsidRDefault="006B0EE6" w:rsidP="006C01F5">
      <w:pPr>
        <w:pStyle w:val="ConsPlusNormal"/>
        <w:jc w:val="both"/>
        <w:rPr>
          <w:rFonts w:ascii="Arial" w:hAnsi="Arial" w:cs="Arial"/>
          <w:sz w:val="24"/>
          <w:szCs w:val="24"/>
        </w:rPr>
      </w:pPr>
    </w:p>
    <w:p w:rsidR="006B0EE6" w:rsidRPr="00505F42" w:rsidRDefault="00505F42" w:rsidP="006C01F5">
      <w:pPr>
        <w:pStyle w:val="ConsPlusNormal"/>
        <w:jc w:val="center"/>
        <w:rPr>
          <w:rFonts w:ascii="Arial" w:hAnsi="Arial" w:cs="Arial"/>
          <w:sz w:val="24"/>
          <w:szCs w:val="24"/>
        </w:rPr>
      </w:pPr>
      <w:r w:rsidRPr="00505F42">
        <w:rPr>
          <w:rFonts w:ascii="Arial" w:hAnsi="Arial" w:cs="Arial"/>
          <w:position w:val="-18"/>
          <w:sz w:val="24"/>
          <w:szCs w:val="24"/>
        </w:rPr>
        <w:pict>
          <v:shape id="_x0000_i1025" style="width:339pt;height:29.25pt" coordsize="" o:spt="100" adj="0,,0" path="" filled="f" stroked="f">
            <v:stroke joinstyle="miter"/>
            <v:imagedata r:id="rId13" o:title="base_23675_259642_32768"/>
            <v:formulas/>
            <v:path o:connecttype="segments"/>
          </v:shape>
        </w:pict>
      </w:r>
      <w:r w:rsidR="006B0EE6" w:rsidRPr="00505F42">
        <w:rPr>
          <w:rFonts w:ascii="Arial" w:hAnsi="Arial" w:cs="Arial"/>
          <w:sz w:val="24"/>
          <w:szCs w:val="24"/>
        </w:rPr>
        <w:t xml:space="preserve"> (1)</w:t>
      </w:r>
    </w:p>
    <w:p w:rsidR="006B0EE6" w:rsidRPr="00505F42" w:rsidRDefault="006B0EE6" w:rsidP="006C01F5">
      <w:pPr>
        <w:pStyle w:val="ConsPlusNormal"/>
        <w:jc w:val="both"/>
        <w:rPr>
          <w:rFonts w:ascii="Arial" w:hAnsi="Arial" w:cs="Arial"/>
          <w:sz w:val="24"/>
          <w:szCs w:val="24"/>
        </w:rPr>
      </w:pP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где:</w:t>
      </w:r>
    </w:p>
    <w:p w:rsidR="006B0EE6" w:rsidRPr="00505F42" w:rsidRDefault="006B0EE6" w:rsidP="00697C51">
      <w:pPr>
        <w:pStyle w:val="ConsPlusNormal"/>
        <w:ind w:firstLine="567"/>
        <w:jc w:val="both"/>
        <w:rPr>
          <w:rFonts w:ascii="Arial" w:hAnsi="Arial" w:cs="Arial"/>
          <w:sz w:val="24"/>
          <w:szCs w:val="24"/>
        </w:rPr>
      </w:pPr>
      <w:proofErr w:type="spellStart"/>
      <w:r w:rsidRPr="00505F42">
        <w:rPr>
          <w:rFonts w:ascii="Arial" w:hAnsi="Arial" w:cs="Arial"/>
          <w:sz w:val="24"/>
          <w:szCs w:val="24"/>
        </w:rPr>
        <w:t>N</w:t>
      </w:r>
      <w:r w:rsidRPr="00505F42">
        <w:rPr>
          <w:rFonts w:ascii="Arial" w:hAnsi="Arial" w:cs="Arial"/>
          <w:sz w:val="24"/>
          <w:szCs w:val="24"/>
          <w:vertAlign w:val="subscript"/>
        </w:rPr>
        <w:t>i</w:t>
      </w:r>
      <w:proofErr w:type="spellEnd"/>
      <w:r w:rsidRPr="00505F42">
        <w:rPr>
          <w:rFonts w:ascii="Arial" w:hAnsi="Arial" w:cs="Arial"/>
          <w:sz w:val="24"/>
          <w:szCs w:val="24"/>
        </w:rPr>
        <w:t xml:space="preserve"> - нормативные затраты на оказание i-й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установленной </w:t>
      </w:r>
      <w:r w:rsidR="00B20E3F" w:rsidRPr="00505F42">
        <w:rPr>
          <w:rFonts w:ascii="Arial" w:hAnsi="Arial" w:cs="Arial"/>
          <w:sz w:val="24"/>
          <w:szCs w:val="24"/>
        </w:rPr>
        <w:t>муниципальным</w:t>
      </w:r>
      <w:r w:rsidRPr="00505F42">
        <w:rPr>
          <w:rFonts w:ascii="Arial" w:hAnsi="Arial" w:cs="Arial"/>
          <w:sz w:val="24"/>
          <w:szCs w:val="24"/>
        </w:rPr>
        <w:t xml:space="preserve"> заданием;</w:t>
      </w:r>
    </w:p>
    <w:p w:rsidR="006B0EE6" w:rsidRPr="00505F42" w:rsidRDefault="006B0EE6" w:rsidP="00697C51">
      <w:pPr>
        <w:pStyle w:val="ConsPlusNormal"/>
        <w:ind w:firstLine="567"/>
        <w:jc w:val="both"/>
        <w:rPr>
          <w:rFonts w:ascii="Arial" w:hAnsi="Arial" w:cs="Arial"/>
          <w:sz w:val="24"/>
          <w:szCs w:val="24"/>
        </w:rPr>
      </w:pPr>
      <w:proofErr w:type="spellStart"/>
      <w:r w:rsidRPr="00505F42">
        <w:rPr>
          <w:rFonts w:ascii="Arial" w:hAnsi="Arial" w:cs="Arial"/>
          <w:sz w:val="24"/>
          <w:szCs w:val="24"/>
        </w:rPr>
        <w:t>V</w:t>
      </w:r>
      <w:r w:rsidRPr="00505F42">
        <w:rPr>
          <w:rFonts w:ascii="Arial" w:hAnsi="Arial" w:cs="Arial"/>
          <w:sz w:val="24"/>
          <w:szCs w:val="24"/>
          <w:vertAlign w:val="subscript"/>
        </w:rPr>
        <w:t>i</w:t>
      </w:r>
      <w:proofErr w:type="spellEnd"/>
      <w:r w:rsidRPr="00505F42">
        <w:rPr>
          <w:rFonts w:ascii="Arial" w:hAnsi="Arial" w:cs="Arial"/>
          <w:sz w:val="24"/>
          <w:szCs w:val="24"/>
        </w:rPr>
        <w:t xml:space="preserve"> - объем i-й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установленной </w:t>
      </w:r>
      <w:r w:rsidR="00B20E3F" w:rsidRPr="00505F42">
        <w:rPr>
          <w:rFonts w:ascii="Arial" w:hAnsi="Arial" w:cs="Arial"/>
          <w:sz w:val="24"/>
          <w:szCs w:val="24"/>
        </w:rPr>
        <w:t>муниципальным</w:t>
      </w:r>
      <w:r w:rsidRPr="00505F42">
        <w:rPr>
          <w:rFonts w:ascii="Arial" w:hAnsi="Arial" w:cs="Arial"/>
          <w:sz w:val="24"/>
          <w:szCs w:val="24"/>
        </w:rPr>
        <w:t xml:space="preserve"> заданием;</w:t>
      </w:r>
    </w:p>
    <w:p w:rsidR="006B0EE6" w:rsidRPr="00505F42" w:rsidRDefault="006B0EE6" w:rsidP="00697C51">
      <w:pPr>
        <w:pStyle w:val="ConsPlusNormal"/>
        <w:ind w:firstLine="567"/>
        <w:jc w:val="both"/>
        <w:rPr>
          <w:rFonts w:ascii="Arial" w:hAnsi="Arial" w:cs="Arial"/>
          <w:sz w:val="24"/>
          <w:szCs w:val="24"/>
        </w:rPr>
      </w:pPr>
      <w:proofErr w:type="spellStart"/>
      <w:r w:rsidRPr="00505F42">
        <w:rPr>
          <w:rFonts w:ascii="Arial" w:hAnsi="Arial" w:cs="Arial"/>
          <w:sz w:val="24"/>
          <w:szCs w:val="24"/>
        </w:rPr>
        <w:t>N</w:t>
      </w:r>
      <w:r w:rsidRPr="00505F42">
        <w:rPr>
          <w:rFonts w:ascii="Arial" w:hAnsi="Arial" w:cs="Arial"/>
          <w:sz w:val="24"/>
          <w:szCs w:val="24"/>
          <w:vertAlign w:val="subscript"/>
        </w:rPr>
        <w:t>w</w:t>
      </w:r>
      <w:proofErr w:type="spellEnd"/>
      <w:r w:rsidRPr="00505F42">
        <w:rPr>
          <w:rFonts w:ascii="Arial" w:hAnsi="Arial" w:cs="Arial"/>
          <w:sz w:val="24"/>
          <w:szCs w:val="24"/>
        </w:rPr>
        <w:t xml:space="preserve"> - нормативные затраты на выполнение w-й работы, установленной </w:t>
      </w:r>
      <w:r w:rsidR="00B20E3F" w:rsidRPr="00505F42">
        <w:rPr>
          <w:rFonts w:ascii="Arial" w:hAnsi="Arial" w:cs="Arial"/>
          <w:sz w:val="24"/>
          <w:szCs w:val="24"/>
        </w:rPr>
        <w:t>муниципальным</w:t>
      </w:r>
      <w:r w:rsidRPr="00505F42">
        <w:rPr>
          <w:rFonts w:ascii="Arial" w:hAnsi="Arial" w:cs="Arial"/>
          <w:sz w:val="24"/>
          <w:szCs w:val="24"/>
        </w:rPr>
        <w:t xml:space="preserve"> заданием;</w:t>
      </w:r>
    </w:p>
    <w:p w:rsidR="006B0EE6" w:rsidRPr="00505F42" w:rsidRDefault="006B0EE6" w:rsidP="00697C51">
      <w:pPr>
        <w:pStyle w:val="ConsPlusNormal"/>
        <w:ind w:firstLine="567"/>
        <w:jc w:val="both"/>
        <w:rPr>
          <w:rFonts w:ascii="Arial" w:hAnsi="Arial" w:cs="Arial"/>
          <w:sz w:val="24"/>
          <w:szCs w:val="24"/>
        </w:rPr>
      </w:pPr>
      <w:proofErr w:type="spellStart"/>
      <w:r w:rsidRPr="00505F42">
        <w:rPr>
          <w:rFonts w:ascii="Arial" w:hAnsi="Arial" w:cs="Arial"/>
          <w:sz w:val="24"/>
          <w:szCs w:val="24"/>
        </w:rPr>
        <w:t>V</w:t>
      </w:r>
      <w:r w:rsidRPr="00505F42">
        <w:rPr>
          <w:rFonts w:ascii="Arial" w:hAnsi="Arial" w:cs="Arial"/>
          <w:sz w:val="24"/>
          <w:szCs w:val="24"/>
          <w:vertAlign w:val="subscript"/>
        </w:rPr>
        <w:t>w</w:t>
      </w:r>
      <w:proofErr w:type="spellEnd"/>
      <w:r w:rsidRPr="00505F42">
        <w:rPr>
          <w:rFonts w:ascii="Arial" w:hAnsi="Arial" w:cs="Arial"/>
          <w:sz w:val="24"/>
          <w:szCs w:val="24"/>
        </w:rPr>
        <w:t xml:space="preserve"> - объем w-й работы, установленной </w:t>
      </w:r>
      <w:r w:rsidR="00B20E3F" w:rsidRPr="00505F42">
        <w:rPr>
          <w:rFonts w:ascii="Arial" w:hAnsi="Arial" w:cs="Arial"/>
          <w:sz w:val="24"/>
          <w:szCs w:val="24"/>
        </w:rPr>
        <w:t>муниципальным</w:t>
      </w:r>
      <w:r w:rsidRPr="00505F42">
        <w:rPr>
          <w:rFonts w:ascii="Arial" w:hAnsi="Arial" w:cs="Arial"/>
          <w:sz w:val="24"/>
          <w:szCs w:val="24"/>
        </w:rPr>
        <w:t xml:space="preserve"> заданием;</w:t>
      </w:r>
    </w:p>
    <w:p w:rsidR="006B0EE6" w:rsidRPr="00505F42" w:rsidRDefault="006B0EE6" w:rsidP="00697C51">
      <w:pPr>
        <w:pStyle w:val="ConsPlusNormal"/>
        <w:ind w:firstLine="567"/>
        <w:jc w:val="both"/>
        <w:rPr>
          <w:rFonts w:ascii="Arial" w:hAnsi="Arial" w:cs="Arial"/>
          <w:sz w:val="24"/>
          <w:szCs w:val="24"/>
        </w:rPr>
      </w:pPr>
      <w:proofErr w:type="spellStart"/>
      <w:r w:rsidRPr="00505F42">
        <w:rPr>
          <w:rFonts w:ascii="Arial" w:hAnsi="Arial" w:cs="Arial"/>
          <w:sz w:val="24"/>
          <w:szCs w:val="24"/>
        </w:rPr>
        <w:t>P</w:t>
      </w:r>
      <w:r w:rsidRPr="00505F42">
        <w:rPr>
          <w:rFonts w:ascii="Arial" w:hAnsi="Arial" w:cs="Arial"/>
          <w:sz w:val="24"/>
          <w:szCs w:val="24"/>
          <w:vertAlign w:val="subscript"/>
        </w:rPr>
        <w:t>i</w:t>
      </w:r>
      <w:proofErr w:type="spellEnd"/>
      <w:r w:rsidRPr="00505F42">
        <w:rPr>
          <w:rFonts w:ascii="Arial" w:hAnsi="Arial" w:cs="Arial"/>
          <w:sz w:val="24"/>
          <w:szCs w:val="24"/>
        </w:rPr>
        <w:t xml:space="preserve"> - размер платы (тариф и цена) за оказание i-й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в соответствии с </w:t>
      </w:r>
      <w:hyperlink w:anchor="P216" w:history="1">
        <w:r w:rsidRPr="00505F42">
          <w:rPr>
            <w:rFonts w:ascii="Arial" w:hAnsi="Arial" w:cs="Arial"/>
            <w:sz w:val="24"/>
            <w:szCs w:val="24"/>
          </w:rPr>
          <w:t>пунктом 26</w:t>
        </w:r>
      </w:hyperlink>
      <w:r w:rsidRPr="00505F42">
        <w:rPr>
          <w:rFonts w:ascii="Arial" w:hAnsi="Arial" w:cs="Arial"/>
          <w:sz w:val="24"/>
          <w:szCs w:val="24"/>
        </w:rPr>
        <w:t xml:space="preserve"> Порядка, установленный </w:t>
      </w:r>
      <w:r w:rsidR="00B20E3F" w:rsidRPr="00505F42">
        <w:rPr>
          <w:rFonts w:ascii="Arial" w:hAnsi="Arial" w:cs="Arial"/>
          <w:sz w:val="24"/>
          <w:szCs w:val="24"/>
        </w:rPr>
        <w:t>муниципальным</w:t>
      </w:r>
      <w:r w:rsidRPr="00505F42">
        <w:rPr>
          <w:rFonts w:ascii="Arial" w:hAnsi="Arial" w:cs="Arial"/>
          <w:sz w:val="24"/>
          <w:szCs w:val="24"/>
        </w:rPr>
        <w:t xml:space="preserve"> заданием;</w:t>
      </w:r>
    </w:p>
    <w:p w:rsidR="006B0EE6" w:rsidRPr="00505F42" w:rsidRDefault="006B0EE6" w:rsidP="00697C51">
      <w:pPr>
        <w:pStyle w:val="ConsPlusNormal"/>
        <w:ind w:firstLine="567"/>
        <w:jc w:val="both"/>
        <w:rPr>
          <w:rFonts w:ascii="Arial" w:hAnsi="Arial" w:cs="Arial"/>
          <w:sz w:val="24"/>
          <w:szCs w:val="24"/>
        </w:rPr>
      </w:pPr>
      <w:proofErr w:type="spellStart"/>
      <w:r w:rsidRPr="00505F42">
        <w:rPr>
          <w:rFonts w:ascii="Arial" w:hAnsi="Arial" w:cs="Arial"/>
          <w:sz w:val="24"/>
          <w:szCs w:val="24"/>
        </w:rPr>
        <w:t>P</w:t>
      </w:r>
      <w:r w:rsidRPr="00505F42">
        <w:rPr>
          <w:rFonts w:ascii="Arial" w:hAnsi="Arial" w:cs="Arial"/>
          <w:sz w:val="24"/>
          <w:szCs w:val="24"/>
          <w:vertAlign w:val="subscript"/>
        </w:rPr>
        <w:t>w</w:t>
      </w:r>
      <w:proofErr w:type="spellEnd"/>
      <w:r w:rsidRPr="00505F42">
        <w:rPr>
          <w:rFonts w:ascii="Arial" w:hAnsi="Arial" w:cs="Arial"/>
          <w:sz w:val="24"/>
          <w:szCs w:val="24"/>
        </w:rPr>
        <w:t xml:space="preserve"> - размер платы (тариф и цена) за выполнение w-й </w:t>
      </w:r>
      <w:r w:rsidR="00607DEF" w:rsidRPr="00505F42">
        <w:rPr>
          <w:rFonts w:ascii="Arial" w:hAnsi="Arial" w:cs="Arial"/>
          <w:sz w:val="24"/>
          <w:szCs w:val="24"/>
        </w:rPr>
        <w:t>муниципальной</w:t>
      </w:r>
      <w:r w:rsidRPr="00505F42">
        <w:rPr>
          <w:rFonts w:ascii="Arial" w:hAnsi="Arial" w:cs="Arial"/>
          <w:sz w:val="24"/>
          <w:szCs w:val="24"/>
        </w:rPr>
        <w:t xml:space="preserve"> работы в соответствии с </w:t>
      </w:r>
      <w:hyperlink w:anchor="P216" w:history="1">
        <w:r w:rsidRPr="00505F42">
          <w:rPr>
            <w:rFonts w:ascii="Arial" w:hAnsi="Arial" w:cs="Arial"/>
            <w:sz w:val="24"/>
            <w:szCs w:val="24"/>
          </w:rPr>
          <w:t>пунктом 26</w:t>
        </w:r>
      </w:hyperlink>
      <w:r w:rsidRPr="00505F42">
        <w:rPr>
          <w:rFonts w:ascii="Arial" w:hAnsi="Arial" w:cs="Arial"/>
          <w:sz w:val="24"/>
          <w:szCs w:val="24"/>
        </w:rPr>
        <w:t xml:space="preserve"> Порядка, установленный </w:t>
      </w:r>
      <w:r w:rsidR="00B20E3F" w:rsidRPr="00505F42">
        <w:rPr>
          <w:rFonts w:ascii="Arial" w:hAnsi="Arial" w:cs="Arial"/>
          <w:sz w:val="24"/>
          <w:szCs w:val="24"/>
        </w:rPr>
        <w:t>муниципальным</w:t>
      </w:r>
      <w:r w:rsidRPr="00505F42">
        <w:rPr>
          <w:rFonts w:ascii="Arial" w:hAnsi="Arial" w:cs="Arial"/>
          <w:sz w:val="24"/>
          <w:szCs w:val="24"/>
        </w:rPr>
        <w:t xml:space="preserve"> заданием;</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N</w:t>
      </w:r>
      <w:r w:rsidRPr="00505F42">
        <w:rPr>
          <w:rFonts w:ascii="Arial" w:hAnsi="Arial" w:cs="Arial"/>
          <w:sz w:val="24"/>
          <w:szCs w:val="24"/>
          <w:vertAlign w:val="superscript"/>
        </w:rPr>
        <w:t>УН</w:t>
      </w:r>
      <w:r w:rsidRPr="00505F42">
        <w:rPr>
          <w:rFonts w:ascii="Arial" w:hAnsi="Arial" w:cs="Arial"/>
          <w:sz w:val="24"/>
          <w:szCs w:val="24"/>
        </w:rPr>
        <w:t xml:space="preserve"> - затраты на уплату налогов, в качестве объекта налогообложения по которым признается имущество учреждения;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N</w:t>
      </w:r>
      <w:r w:rsidRPr="00505F42">
        <w:rPr>
          <w:rFonts w:ascii="Arial" w:hAnsi="Arial" w:cs="Arial"/>
          <w:sz w:val="24"/>
          <w:szCs w:val="24"/>
          <w:vertAlign w:val="superscript"/>
        </w:rPr>
        <w:t>СИ</w:t>
      </w:r>
      <w:r w:rsidRPr="00505F42">
        <w:rPr>
          <w:rFonts w:ascii="Arial" w:hAnsi="Arial" w:cs="Arial"/>
          <w:sz w:val="24"/>
          <w:szCs w:val="24"/>
        </w:rPr>
        <w:t xml:space="preserve"> - затраты на содержание имущества учреждения, не используемого для оказания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(выполнения работ) и для общехозяйственных нужд (далее - не используемое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имущество).</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В случае если объем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соответствующем финансовом году, рассчитанный в соответствии с настоящим пунктом, превышает на 10 и более процентов в положительную или отрицательную сторону объем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доведенного </w:t>
      </w:r>
      <w:r w:rsidR="00D31807" w:rsidRPr="00505F42">
        <w:rPr>
          <w:rFonts w:ascii="Arial" w:hAnsi="Arial" w:cs="Arial"/>
          <w:sz w:val="24"/>
          <w:szCs w:val="24"/>
        </w:rPr>
        <w:t>муниципальному</w:t>
      </w:r>
      <w:r w:rsidRPr="00505F42">
        <w:rPr>
          <w:rFonts w:ascii="Arial" w:hAnsi="Arial" w:cs="Arial"/>
          <w:sz w:val="24"/>
          <w:szCs w:val="24"/>
        </w:rPr>
        <w:t xml:space="preserve"> учреждению в году, предшествующему планируемому, главный распорядитель средств </w:t>
      </w:r>
      <w:r w:rsidR="00B20E3F" w:rsidRPr="00505F42">
        <w:rPr>
          <w:rFonts w:ascii="Arial" w:hAnsi="Arial" w:cs="Arial"/>
          <w:sz w:val="24"/>
          <w:szCs w:val="24"/>
        </w:rPr>
        <w:t>бюджета округа</w:t>
      </w:r>
      <w:r w:rsidRPr="00505F42">
        <w:rPr>
          <w:rFonts w:ascii="Arial" w:hAnsi="Arial" w:cs="Arial"/>
          <w:sz w:val="24"/>
          <w:szCs w:val="24"/>
        </w:rPr>
        <w:t xml:space="preserve">, в ведении которого находится </w:t>
      </w:r>
      <w:r w:rsidR="007A1576" w:rsidRPr="00505F42">
        <w:rPr>
          <w:rFonts w:ascii="Arial" w:hAnsi="Arial" w:cs="Arial"/>
          <w:sz w:val="24"/>
          <w:szCs w:val="24"/>
        </w:rPr>
        <w:t xml:space="preserve">муниципальное </w:t>
      </w:r>
      <w:r w:rsidRPr="00505F42">
        <w:rPr>
          <w:rFonts w:ascii="Arial" w:hAnsi="Arial" w:cs="Arial"/>
          <w:sz w:val="24"/>
          <w:szCs w:val="24"/>
        </w:rPr>
        <w:t xml:space="preserve">казенное учреждение, орган </w:t>
      </w:r>
      <w:r w:rsidR="007A1576" w:rsidRPr="00505F42">
        <w:rPr>
          <w:rFonts w:ascii="Arial" w:hAnsi="Arial" w:cs="Arial"/>
          <w:sz w:val="24"/>
          <w:szCs w:val="24"/>
        </w:rPr>
        <w:lastRenderedPageBreak/>
        <w:t>администрации или казенное учреждение</w:t>
      </w:r>
      <w:r w:rsidRPr="00505F42">
        <w:rPr>
          <w:rFonts w:ascii="Arial" w:hAnsi="Arial" w:cs="Arial"/>
          <w:sz w:val="24"/>
          <w:szCs w:val="24"/>
        </w:rPr>
        <w:t>, осуществляющ</w:t>
      </w:r>
      <w:r w:rsidR="00664A40" w:rsidRPr="00505F42">
        <w:rPr>
          <w:rFonts w:ascii="Arial" w:hAnsi="Arial" w:cs="Arial"/>
          <w:sz w:val="24"/>
          <w:szCs w:val="24"/>
        </w:rPr>
        <w:t>е</w:t>
      </w:r>
      <w:r w:rsidR="008C7C08" w:rsidRPr="00505F42">
        <w:rPr>
          <w:rFonts w:ascii="Arial" w:hAnsi="Arial" w:cs="Arial"/>
          <w:sz w:val="24"/>
          <w:szCs w:val="24"/>
        </w:rPr>
        <w:t>е</w:t>
      </w:r>
      <w:r w:rsidRPr="00505F42">
        <w:rPr>
          <w:rFonts w:ascii="Arial" w:hAnsi="Arial" w:cs="Arial"/>
          <w:sz w:val="24"/>
          <w:szCs w:val="24"/>
        </w:rPr>
        <w:t xml:space="preserve"> функции и полномочия учредителя бюджетного или автономного учреждения, принимает решение в форме правового акта о применении коэффициента выравнивания к объему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соответствующем финансовом году исходя из значения, определяемого по ф</w:t>
      </w:r>
      <w:r w:rsidR="001465FF" w:rsidRPr="00505F42">
        <w:rPr>
          <w:rFonts w:ascii="Arial" w:hAnsi="Arial" w:cs="Arial"/>
          <w:sz w:val="24"/>
          <w:szCs w:val="24"/>
        </w:rPr>
        <w:t>ормуле:</w:t>
      </w:r>
    </w:p>
    <w:p w:rsidR="006B0EE6" w:rsidRPr="00505F42" w:rsidRDefault="00505F42" w:rsidP="006C01F5">
      <w:pPr>
        <w:pStyle w:val="ConsPlusNormal"/>
        <w:jc w:val="center"/>
        <w:rPr>
          <w:rFonts w:ascii="Arial" w:hAnsi="Arial" w:cs="Arial"/>
          <w:sz w:val="24"/>
          <w:szCs w:val="24"/>
        </w:rPr>
      </w:pPr>
      <w:r w:rsidRPr="00505F42">
        <w:rPr>
          <w:rFonts w:ascii="Arial" w:hAnsi="Arial" w:cs="Arial"/>
          <w:position w:val="-28"/>
          <w:sz w:val="24"/>
          <w:szCs w:val="24"/>
        </w:rPr>
        <w:pict>
          <v:shape id="_x0000_i1026" style="width:72.75pt;height:39.75pt" coordsize="" o:spt="100" adj="0,,0" path="" filled="f" stroked="f">
            <v:stroke joinstyle="miter"/>
            <v:imagedata r:id="rId14" o:title="base_23675_259642_32769"/>
            <v:formulas/>
            <v:path o:connecttype="segments"/>
          </v:shape>
        </w:pict>
      </w:r>
      <w:r w:rsidR="006B0EE6" w:rsidRPr="00505F42">
        <w:rPr>
          <w:rFonts w:ascii="Arial" w:hAnsi="Arial" w:cs="Arial"/>
          <w:sz w:val="24"/>
          <w:szCs w:val="24"/>
        </w:rPr>
        <w:t xml:space="preserve"> (2)</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где:</w:t>
      </w:r>
    </w:p>
    <w:p w:rsidR="006B0EE6" w:rsidRPr="00505F42" w:rsidRDefault="006B0EE6" w:rsidP="00697C51">
      <w:pPr>
        <w:pStyle w:val="ConsPlusNormal"/>
        <w:ind w:firstLine="567"/>
        <w:jc w:val="both"/>
        <w:rPr>
          <w:rFonts w:ascii="Arial" w:hAnsi="Arial" w:cs="Arial"/>
          <w:sz w:val="24"/>
          <w:szCs w:val="24"/>
        </w:rPr>
      </w:pPr>
      <w:proofErr w:type="spellStart"/>
      <w:r w:rsidRPr="00505F42">
        <w:rPr>
          <w:rFonts w:ascii="Arial" w:hAnsi="Arial" w:cs="Arial"/>
          <w:sz w:val="24"/>
          <w:szCs w:val="24"/>
        </w:rPr>
        <w:t>К</w:t>
      </w:r>
      <w:r w:rsidRPr="00505F42">
        <w:rPr>
          <w:rFonts w:ascii="Arial" w:hAnsi="Arial" w:cs="Arial"/>
          <w:sz w:val="24"/>
          <w:szCs w:val="24"/>
          <w:vertAlign w:val="subscript"/>
        </w:rPr>
        <w:t>iвыр</w:t>
      </w:r>
      <w:proofErr w:type="spellEnd"/>
      <w:r w:rsidRPr="00505F42">
        <w:rPr>
          <w:rFonts w:ascii="Arial" w:hAnsi="Arial" w:cs="Arial"/>
          <w:sz w:val="24"/>
          <w:szCs w:val="24"/>
        </w:rPr>
        <w:t xml:space="preserve"> - коэффициент выравнивания к объему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i-м финансовом году;</w:t>
      </w:r>
    </w:p>
    <w:p w:rsidR="006B0EE6" w:rsidRPr="00505F42" w:rsidRDefault="006B0EE6" w:rsidP="00697C51">
      <w:pPr>
        <w:pStyle w:val="ConsPlusNormal"/>
        <w:ind w:firstLine="567"/>
        <w:jc w:val="both"/>
        <w:rPr>
          <w:rFonts w:ascii="Arial" w:hAnsi="Arial" w:cs="Arial"/>
          <w:sz w:val="24"/>
          <w:szCs w:val="24"/>
        </w:rPr>
      </w:pPr>
      <w:proofErr w:type="spellStart"/>
      <w:r w:rsidRPr="00505F42">
        <w:rPr>
          <w:rFonts w:ascii="Arial" w:hAnsi="Arial" w:cs="Arial"/>
          <w:sz w:val="24"/>
          <w:szCs w:val="24"/>
        </w:rPr>
        <w:t>V</w:t>
      </w:r>
      <w:r w:rsidRPr="00505F42">
        <w:rPr>
          <w:rFonts w:ascii="Arial" w:hAnsi="Arial" w:cs="Arial"/>
          <w:sz w:val="24"/>
          <w:szCs w:val="24"/>
          <w:vertAlign w:val="subscript"/>
        </w:rPr>
        <w:t>тфо</w:t>
      </w:r>
      <w:proofErr w:type="spellEnd"/>
      <w:r w:rsidRPr="00505F42">
        <w:rPr>
          <w:rFonts w:ascii="Arial" w:hAnsi="Arial" w:cs="Arial"/>
          <w:sz w:val="24"/>
          <w:szCs w:val="24"/>
        </w:rPr>
        <w:t xml:space="preserve"> - объем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году, предшествующем i-</w:t>
      </w:r>
      <w:proofErr w:type="spellStart"/>
      <w:r w:rsidRPr="00505F42">
        <w:rPr>
          <w:rFonts w:ascii="Arial" w:hAnsi="Arial" w:cs="Arial"/>
          <w:sz w:val="24"/>
          <w:szCs w:val="24"/>
        </w:rPr>
        <w:t>му</w:t>
      </w:r>
      <w:proofErr w:type="spellEnd"/>
      <w:r w:rsidRPr="00505F42">
        <w:rPr>
          <w:rFonts w:ascii="Arial" w:hAnsi="Arial" w:cs="Arial"/>
          <w:sz w:val="24"/>
          <w:szCs w:val="24"/>
        </w:rPr>
        <w:t xml:space="preserve"> финансовому году;</w:t>
      </w:r>
    </w:p>
    <w:p w:rsidR="006B0EE6" w:rsidRPr="00505F42" w:rsidRDefault="006B0EE6" w:rsidP="00697C51">
      <w:pPr>
        <w:pStyle w:val="ConsPlusNormal"/>
        <w:ind w:firstLine="567"/>
        <w:jc w:val="both"/>
        <w:rPr>
          <w:rFonts w:ascii="Arial" w:hAnsi="Arial" w:cs="Arial"/>
          <w:sz w:val="24"/>
          <w:szCs w:val="24"/>
        </w:rPr>
      </w:pPr>
      <w:proofErr w:type="spellStart"/>
      <w:r w:rsidRPr="00505F42">
        <w:rPr>
          <w:rFonts w:ascii="Arial" w:hAnsi="Arial" w:cs="Arial"/>
          <w:sz w:val="24"/>
          <w:szCs w:val="24"/>
        </w:rPr>
        <w:t>V</w:t>
      </w:r>
      <w:r w:rsidRPr="00505F42">
        <w:rPr>
          <w:rFonts w:ascii="Arial" w:hAnsi="Arial" w:cs="Arial"/>
          <w:sz w:val="24"/>
          <w:szCs w:val="24"/>
          <w:vertAlign w:val="subscript"/>
        </w:rPr>
        <w:t>iФО</w:t>
      </w:r>
      <w:proofErr w:type="spellEnd"/>
      <w:r w:rsidRPr="00505F42">
        <w:rPr>
          <w:rFonts w:ascii="Arial" w:hAnsi="Arial" w:cs="Arial"/>
          <w:sz w:val="24"/>
          <w:szCs w:val="24"/>
        </w:rPr>
        <w:t xml:space="preserve"> - объем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i-м финансовом году.</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Значение коэффициента выравнивания к объему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соответствующий финансовый год утверждается в срок не позднее 15 рабочих дней со дня утверждения главным распорядителем средств </w:t>
      </w:r>
      <w:r w:rsidR="00B20E3F" w:rsidRPr="00505F42">
        <w:rPr>
          <w:rFonts w:ascii="Arial" w:hAnsi="Arial" w:cs="Arial"/>
          <w:sz w:val="24"/>
          <w:szCs w:val="24"/>
        </w:rPr>
        <w:t>бюджета округа</w:t>
      </w:r>
      <w:r w:rsidRPr="00505F42">
        <w:rPr>
          <w:rFonts w:ascii="Arial" w:hAnsi="Arial" w:cs="Arial"/>
          <w:sz w:val="24"/>
          <w:szCs w:val="24"/>
        </w:rPr>
        <w:t xml:space="preserve"> лимитов бюджетных обязательств на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отношении:</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казенных учреждений - главными распорядителями средств </w:t>
      </w:r>
      <w:r w:rsidR="00B20E3F" w:rsidRPr="00505F42">
        <w:rPr>
          <w:rFonts w:ascii="Arial" w:hAnsi="Arial" w:cs="Arial"/>
          <w:sz w:val="24"/>
          <w:szCs w:val="24"/>
        </w:rPr>
        <w:t>бюджета округа</w:t>
      </w:r>
      <w:r w:rsidR="006B0EE6" w:rsidRPr="00505F42">
        <w:rPr>
          <w:rFonts w:ascii="Arial" w:hAnsi="Arial" w:cs="Arial"/>
          <w:sz w:val="24"/>
          <w:szCs w:val="24"/>
        </w:rPr>
        <w:t xml:space="preserve">, в ведении которых находятся </w:t>
      </w:r>
      <w:r w:rsidR="007A1576" w:rsidRPr="00505F42">
        <w:rPr>
          <w:rFonts w:ascii="Arial" w:hAnsi="Arial" w:cs="Arial"/>
          <w:sz w:val="24"/>
          <w:szCs w:val="24"/>
        </w:rPr>
        <w:t xml:space="preserve">муниципальные </w:t>
      </w:r>
      <w:r w:rsidR="006B0EE6" w:rsidRPr="00505F42">
        <w:rPr>
          <w:rFonts w:ascii="Arial" w:hAnsi="Arial" w:cs="Arial"/>
          <w:sz w:val="24"/>
          <w:szCs w:val="24"/>
        </w:rPr>
        <w:t xml:space="preserve">казенные учреждения, в случае принятия ими решения о применении нормативных затрат при расчете объема финансового обеспечения выполнения </w:t>
      </w:r>
      <w:r w:rsidR="009D5762" w:rsidRPr="00505F42">
        <w:rPr>
          <w:rFonts w:ascii="Arial" w:hAnsi="Arial" w:cs="Arial"/>
          <w:sz w:val="24"/>
          <w:szCs w:val="24"/>
        </w:rPr>
        <w:t>муниципального задания</w:t>
      </w:r>
      <w:r w:rsidR="006B0EE6" w:rsidRPr="00505F42">
        <w:rPr>
          <w:rFonts w:ascii="Arial" w:hAnsi="Arial" w:cs="Arial"/>
          <w:sz w:val="24"/>
          <w:szCs w:val="24"/>
        </w:rPr>
        <w:t>;</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бюджетных и </w:t>
      </w:r>
      <w:r w:rsidRPr="00505F42">
        <w:rPr>
          <w:rFonts w:ascii="Arial" w:hAnsi="Arial" w:cs="Arial"/>
          <w:sz w:val="24"/>
          <w:szCs w:val="24"/>
        </w:rPr>
        <w:t>муниципальных</w:t>
      </w:r>
      <w:r w:rsidR="006B0EE6" w:rsidRPr="00505F42">
        <w:rPr>
          <w:rFonts w:ascii="Arial" w:hAnsi="Arial" w:cs="Arial"/>
          <w:sz w:val="24"/>
          <w:szCs w:val="24"/>
        </w:rPr>
        <w:t xml:space="preserve"> автономных учреждений - органами </w:t>
      </w:r>
      <w:r w:rsidR="007A1576" w:rsidRPr="00505F42">
        <w:rPr>
          <w:rFonts w:ascii="Arial" w:hAnsi="Arial" w:cs="Arial"/>
          <w:sz w:val="24"/>
          <w:szCs w:val="24"/>
        </w:rPr>
        <w:t>администрации или казенными учреждениями</w:t>
      </w:r>
      <w:r w:rsidR="006B0EE6" w:rsidRPr="00505F42">
        <w:rPr>
          <w:rFonts w:ascii="Arial" w:hAnsi="Arial" w:cs="Arial"/>
          <w:sz w:val="24"/>
          <w:szCs w:val="24"/>
        </w:rPr>
        <w:t>, осуществляющими функции и полномочия учредителя бюджетных или автономных учреждений.</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9. Нормативные затраты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рассчитываются на единицу показателя объема оказания услуги, установленного в </w:t>
      </w:r>
      <w:r w:rsidR="007A1576" w:rsidRPr="00505F42">
        <w:rPr>
          <w:rFonts w:ascii="Arial" w:hAnsi="Arial" w:cs="Arial"/>
          <w:sz w:val="24"/>
          <w:szCs w:val="24"/>
        </w:rPr>
        <w:t>муниципальном</w:t>
      </w:r>
      <w:r w:rsidRPr="00505F42">
        <w:rPr>
          <w:rFonts w:ascii="Arial" w:hAnsi="Arial" w:cs="Arial"/>
          <w:sz w:val="24"/>
          <w:szCs w:val="24"/>
        </w:rPr>
        <w:t xml:space="preserve"> задании, на основе определяемого в соответствии с </w:t>
      </w:r>
      <w:hyperlink w:anchor="P125" w:history="1">
        <w:r w:rsidRPr="00505F42">
          <w:rPr>
            <w:rFonts w:ascii="Arial" w:hAnsi="Arial" w:cs="Arial"/>
            <w:sz w:val="24"/>
            <w:szCs w:val="24"/>
          </w:rPr>
          <w:t>пунктами 11</w:t>
        </w:r>
      </w:hyperlink>
      <w:r w:rsidRPr="00505F42">
        <w:rPr>
          <w:rFonts w:ascii="Arial" w:hAnsi="Arial" w:cs="Arial"/>
          <w:sz w:val="24"/>
          <w:szCs w:val="24"/>
        </w:rPr>
        <w:t xml:space="preserve"> - </w:t>
      </w:r>
      <w:hyperlink w:anchor="P157" w:history="1">
        <w:r w:rsidRPr="00505F42">
          <w:rPr>
            <w:rFonts w:ascii="Arial" w:hAnsi="Arial" w:cs="Arial"/>
            <w:sz w:val="24"/>
            <w:szCs w:val="24"/>
          </w:rPr>
          <w:t>17</w:t>
        </w:r>
      </w:hyperlink>
      <w:r w:rsidRPr="00505F42">
        <w:rPr>
          <w:rFonts w:ascii="Arial" w:hAnsi="Arial" w:cs="Arial"/>
          <w:sz w:val="24"/>
          <w:szCs w:val="24"/>
        </w:rPr>
        <w:t xml:space="preserve"> настоящего Порядка базового норматива затрат и корректирующих коэффициентов к базовому нормативу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w:t>
      </w:r>
      <w:r w:rsidR="001465FF" w:rsidRPr="00505F42">
        <w:rPr>
          <w:rFonts w:ascii="Arial" w:hAnsi="Arial" w:cs="Arial"/>
          <w:sz w:val="24"/>
          <w:szCs w:val="24"/>
        </w:rPr>
        <w:t>муниципального</w:t>
      </w:r>
      <w:r w:rsidRPr="00505F42">
        <w:rPr>
          <w:rFonts w:ascii="Arial" w:hAnsi="Arial" w:cs="Arial"/>
          <w:sz w:val="24"/>
          <w:szCs w:val="24"/>
        </w:rPr>
        <w:t xml:space="preserve"> задания на оказание муниципальных услуг (выполнение работ) </w:t>
      </w:r>
      <w:r w:rsidR="001465FF" w:rsidRPr="00505F42">
        <w:rPr>
          <w:rFonts w:ascii="Arial" w:hAnsi="Arial" w:cs="Arial"/>
          <w:sz w:val="24"/>
          <w:szCs w:val="24"/>
        </w:rPr>
        <w:t>муниципальным</w:t>
      </w:r>
      <w:r w:rsidRPr="00505F42">
        <w:rPr>
          <w:rFonts w:ascii="Arial" w:hAnsi="Arial" w:cs="Arial"/>
          <w:sz w:val="24"/>
          <w:szCs w:val="24"/>
        </w:rPr>
        <w:t xml:space="preserve"> учреждением </w:t>
      </w:r>
      <w:r w:rsidR="00BC3797" w:rsidRPr="00505F42">
        <w:rPr>
          <w:rFonts w:ascii="Arial" w:hAnsi="Arial" w:cs="Arial"/>
          <w:sz w:val="24"/>
          <w:szCs w:val="24"/>
        </w:rPr>
        <w:t xml:space="preserve">в соответствующих сферах деятельности </w:t>
      </w:r>
      <w:r w:rsidRPr="00505F42">
        <w:rPr>
          <w:rFonts w:ascii="Arial" w:hAnsi="Arial" w:cs="Arial"/>
          <w:sz w:val="24"/>
          <w:szCs w:val="24"/>
        </w:rPr>
        <w:t xml:space="preserve">(далее - общие требования), утверждаемых федеральными органами исполнительной власти, осуществляющими функции по выработке </w:t>
      </w:r>
      <w:r w:rsidR="007A1576" w:rsidRPr="00505F42">
        <w:rPr>
          <w:rFonts w:ascii="Arial" w:hAnsi="Arial" w:cs="Arial"/>
          <w:sz w:val="24"/>
          <w:szCs w:val="24"/>
        </w:rPr>
        <w:t>государственной</w:t>
      </w:r>
      <w:r w:rsidRPr="00505F42">
        <w:rPr>
          <w:rFonts w:ascii="Arial" w:hAnsi="Arial" w:cs="Arial"/>
          <w:sz w:val="24"/>
          <w:szCs w:val="24"/>
        </w:rPr>
        <w:t xml:space="preserve"> политики и нормативно-правовому регулированию в установленных сферах деятельности.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Нормативные затраты на оказание (выполнение)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(работы), рассчитанные с соблюдением положений Порядка, не могут приводить к превышению объема бюджетных ассигнований, предусмотренных </w:t>
      </w:r>
      <w:r w:rsidR="00065243" w:rsidRPr="00505F42">
        <w:rPr>
          <w:rFonts w:ascii="Arial" w:hAnsi="Arial" w:cs="Arial"/>
          <w:sz w:val="24"/>
          <w:szCs w:val="24"/>
        </w:rPr>
        <w:t>решением</w:t>
      </w:r>
      <w:r w:rsidRPr="00505F42">
        <w:rPr>
          <w:rFonts w:ascii="Arial" w:hAnsi="Arial" w:cs="Arial"/>
          <w:sz w:val="24"/>
          <w:szCs w:val="24"/>
        </w:rPr>
        <w:t xml:space="preserve"> о бюджете </w:t>
      </w:r>
      <w:r w:rsidR="00065243" w:rsidRPr="00505F42">
        <w:rPr>
          <w:rFonts w:ascii="Arial" w:hAnsi="Arial" w:cs="Arial"/>
          <w:sz w:val="24"/>
          <w:szCs w:val="24"/>
        </w:rPr>
        <w:t xml:space="preserve">округа </w:t>
      </w:r>
      <w:r w:rsidRPr="00505F42">
        <w:rPr>
          <w:rFonts w:ascii="Arial" w:hAnsi="Arial" w:cs="Arial"/>
          <w:sz w:val="24"/>
          <w:szCs w:val="24"/>
        </w:rPr>
        <w:t xml:space="preserve">на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10. Значения нормативных затрат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утверждаются в срок не позднее 15 рабочих дней со дня утверждения главным распорядителем средств </w:t>
      </w:r>
      <w:r w:rsidR="00B20E3F" w:rsidRPr="00505F42">
        <w:rPr>
          <w:rFonts w:ascii="Arial" w:hAnsi="Arial" w:cs="Arial"/>
          <w:sz w:val="24"/>
          <w:szCs w:val="24"/>
        </w:rPr>
        <w:t>бюджета округа</w:t>
      </w:r>
      <w:r w:rsidRPr="00505F42">
        <w:rPr>
          <w:rFonts w:ascii="Arial" w:hAnsi="Arial" w:cs="Arial"/>
          <w:sz w:val="24"/>
          <w:szCs w:val="24"/>
        </w:rPr>
        <w:t xml:space="preserve"> лимитов бюджетных обязательств на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 отношении:</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казенных учреждений - главными распорядителями средств </w:t>
      </w:r>
      <w:r w:rsidR="00B20E3F" w:rsidRPr="00505F42">
        <w:rPr>
          <w:rFonts w:ascii="Arial" w:hAnsi="Arial" w:cs="Arial"/>
          <w:sz w:val="24"/>
          <w:szCs w:val="24"/>
        </w:rPr>
        <w:lastRenderedPageBreak/>
        <w:t>бюджета округа</w:t>
      </w:r>
      <w:r w:rsidR="006B0EE6" w:rsidRPr="00505F42">
        <w:rPr>
          <w:rFonts w:ascii="Arial" w:hAnsi="Arial" w:cs="Arial"/>
          <w:sz w:val="24"/>
          <w:szCs w:val="24"/>
        </w:rPr>
        <w:t xml:space="preserve">, в ведении которых находятся </w:t>
      </w:r>
      <w:r w:rsidR="00305EF0" w:rsidRPr="00505F42">
        <w:rPr>
          <w:rFonts w:ascii="Arial" w:hAnsi="Arial" w:cs="Arial"/>
          <w:sz w:val="24"/>
          <w:szCs w:val="24"/>
        </w:rPr>
        <w:t>муниципальные</w:t>
      </w:r>
      <w:r w:rsidR="006B0EE6" w:rsidRPr="00505F42">
        <w:rPr>
          <w:rFonts w:ascii="Arial" w:hAnsi="Arial" w:cs="Arial"/>
          <w:sz w:val="24"/>
          <w:szCs w:val="24"/>
        </w:rPr>
        <w:t xml:space="preserve"> казенные учреждения, в случае принятия ими решения о применении нормативных затрат при расчете объема финансового обеспечения выполнения </w:t>
      </w:r>
      <w:r w:rsidR="009D5762" w:rsidRPr="00505F42">
        <w:rPr>
          <w:rFonts w:ascii="Arial" w:hAnsi="Arial" w:cs="Arial"/>
          <w:sz w:val="24"/>
          <w:szCs w:val="24"/>
        </w:rPr>
        <w:t>муниципального задания</w:t>
      </w:r>
      <w:r w:rsidR="006B0EE6" w:rsidRPr="00505F42">
        <w:rPr>
          <w:rFonts w:ascii="Arial" w:hAnsi="Arial" w:cs="Arial"/>
          <w:sz w:val="24"/>
          <w:szCs w:val="24"/>
        </w:rPr>
        <w:t>;</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бюджетных и </w:t>
      </w:r>
      <w:r w:rsidRPr="00505F42">
        <w:rPr>
          <w:rFonts w:ascii="Arial" w:hAnsi="Arial" w:cs="Arial"/>
          <w:sz w:val="24"/>
          <w:szCs w:val="24"/>
        </w:rPr>
        <w:t>муниципальных</w:t>
      </w:r>
      <w:r w:rsidR="006B0EE6" w:rsidRPr="00505F42">
        <w:rPr>
          <w:rFonts w:ascii="Arial" w:hAnsi="Arial" w:cs="Arial"/>
          <w:sz w:val="24"/>
          <w:szCs w:val="24"/>
        </w:rPr>
        <w:t xml:space="preserve"> автономных учреждений - органами </w:t>
      </w:r>
      <w:r w:rsidR="00305EF0" w:rsidRPr="00505F42">
        <w:rPr>
          <w:rFonts w:ascii="Arial" w:hAnsi="Arial" w:cs="Arial"/>
          <w:sz w:val="24"/>
          <w:szCs w:val="24"/>
        </w:rPr>
        <w:t>администрации или казенными учреждениями</w:t>
      </w:r>
      <w:r w:rsidR="006B0EE6" w:rsidRPr="00505F42">
        <w:rPr>
          <w:rFonts w:ascii="Arial" w:hAnsi="Arial" w:cs="Arial"/>
          <w:sz w:val="24"/>
          <w:szCs w:val="24"/>
        </w:rPr>
        <w:t>, осуществляющими функции и полномочия учредителя бюджетных или автономных учреждений.</w:t>
      </w:r>
    </w:p>
    <w:p w:rsidR="006B0EE6" w:rsidRPr="00505F42" w:rsidRDefault="006B0EE6" w:rsidP="00697C51">
      <w:pPr>
        <w:pStyle w:val="ConsPlusNormal"/>
        <w:ind w:firstLine="567"/>
        <w:jc w:val="both"/>
        <w:rPr>
          <w:rFonts w:ascii="Arial" w:hAnsi="Arial" w:cs="Arial"/>
          <w:sz w:val="24"/>
          <w:szCs w:val="24"/>
        </w:rPr>
      </w:pPr>
      <w:bookmarkStart w:id="3" w:name="P125"/>
      <w:bookmarkEnd w:id="3"/>
      <w:r w:rsidRPr="00505F42">
        <w:rPr>
          <w:rFonts w:ascii="Arial" w:hAnsi="Arial" w:cs="Arial"/>
          <w:sz w:val="24"/>
          <w:szCs w:val="24"/>
        </w:rPr>
        <w:t xml:space="preserve">11. Базовый норматив затрат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состоит из:</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затрат, непосредственно связанных с оказанием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затрат на общехозяйственные нужды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12. Базовый норматив затрат рассчитывается исходя из затрат, необходимых для оказания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с соблюдением показателей качества оказания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а также показателей, отражающих отраслевую специфику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(содержание, условия (формы) оказания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установленных в общероссийских базовых перечнях услуг и (или) региональном перечне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и работ, отраслевой корректирующий коэффициент при которых принимает значение, равное 1, а также показателей, отражающих отраслевую специфику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при которых отраслевой корректирующий коэффициент определяется по каждому показателю индивидуально с учетом требований </w:t>
      </w:r>
      <w:hyperlink w:anchor="P164" w:history="1">
        <w:r w:rsidRPr="00505F42">
          <w:rPr>
            <w:rFonts w:ascii="Arial" w:hAnsi="Arial" w:cs="Arial"/>
            <w:sz w:val="24"/>
            <w:szCs w:val="24"/>
          </w:rPr>
          <w:t>пункта 17.1</w:t>
        </w:r>
      </w:hyperlink>
      <w:r w:rsidRPr="00505F42">
        <w:rPr>
          <w:rFonts w:ascii="Arial" w:hAnsi="Arial" w:cs="Arial"/>
          <w:sz w:val="24"/>
          <w:szCs w:val="24"/>
        </w:rPr>
        <w:t xml:space="preserve"> Порядка (далее - показатели отраслевой специфики).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13. При определении базового норматива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применяются нормы, выраженные в натуральных показателях (рабочее время работников, материальные запасы, особо ценное движимое имущество, топливо, электроэнергия и другие ресурсы, используемые для оказания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определяемые стандартами оказания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(выполнения работ) (далее - стандарты), утвержденными уполномоченными органами </w:t>
      </w:r>
      <w:r w:rsidR="008C455E" w:rsidRPr="00505F42">
        <w:rPr>
          <w:rFonts w:ascii="Arial" w:hAnsi="Arial" w:cs="Arial"/>
          <w:sz w:val="24"/>
          <w:szCs w:val="24"/>
        </w:rPr>
        <w:t xml:space="preserve">администрации </w:t>
      </w:r>
      <w:r w:rsidR="0077215B" w:rsidRPr="00505F42">
        <w:rPr>
          <w:rFonts w:ascii="Arial" w:hAnsi="Arial" w:cs="Arial"/>
          <w:sz w:val="24"/>
          <w:szCs w:val="24"/>
        </w:rPr>
        <w:t>или казенными учреждениями, осуществляющими функции и полномочия учредителя муниципальных бюджетных или автономных учреждений</w:t>
      </w:r>
      <w:r w:rsidRPr="00505F42">
        <w:rPr>
          <w:rFonts w:ascii="Arial" w:hAnsi="Arial" w:cs="Arial"/>
          <w:sz w:val="24"/>
          <w:szCs w:val="24"/>
        </w:rPr>
        <w:t xml:space="preserve">, а в случае их отсутствия - на основе анализа и усреднения показателей деятельности </w:t>
      </w:r>
      <w:r w:rsidR="009D5762" w:rsidRPr="00505F42">
        <w:rPr>
          <w:rFonts w:ascii="Arial" w:hAnsi="Arial" w:cs="Arial"/>
          <w:sz w:val="24"/>
          <w:szCs w:val="24"/>
        </w:rPr>
        <w:t>муниципального учреждения</w:t>
      </w:r>
      <w:r w:rsidRPr="00505F42">
        <w:rPr>
          <w:rFonts w:ascii="Arial" w:hAnsi="Arial" w:cs="Arial"/>
          <w:sz w:val="24"/>
          <w:szCs w:val="24"/>
        </w:rPr>
        <w:t xml:space="preserve">, которое имеет минимальный объем затрат на оказание единицы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(в соответствующей сфере деятельности) при выполнении требований к качеству оказания данной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отраженных в общероссийских базовых перечнях услуг или региональном перечне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и работ (далее - метод наиболее эффективного учреждения).</w:t>
      </w:r>
    </w:p>
    <w:p w:rsidR="006B0EE6" w:rsidRPr="00505F42" w:rsidRDefault="00505F42" w:rsidP="00697C51">
      <w:pPr>
        <w:pStyle w:val="ConsPlusNormal"/>
        <w:ind w:firstLine="567"/>
        <w:jc w:val="both"/>
        <w:rPr>
          <w:rFonts w:ascii="Arial" w:hAnsi="Arial" w:cs="Arial"/>
          <w:sz w:val="24"/>
          <w:szCs w:val="24"/>
        </w:rPr>
      </w:pPr>
      <w:hyperlink w:anchor="P825" w:history="1">
        <w:r w:rsidR="006B0EE6" w:rsidRPr="00505F42">
          <w:rPr>
            <w:rFonts w:ascii="Arial" w:hAnsi="Arial" w:cs="Arial"/>
            <w:sz w:val="24"/>
            <w:szCs w:val="24"/>
          </w:rPr>
          <w:t>Значения</w:t>
        </w:r>
      </w:hyperlink>
      <w:r w:rsidR="006B0EE6" w:rsidRPr="00505F42">
        <w:rPr>
          <w:rFonts w:ascii="Arial" w:hAnsi="Arial" w:cs="Arial"/>
          <w:sz w:val="24"/>
          <w:szCs w:val="24"/>
        </w:rPr>
        <w:t xml:space="preserve"> норм, необходимых для определения базовых нормативов затрат на оказание </w:t>
      </w:r>
      <w:r w:rsidR="009D5762" w:rsidRPr="00505F42">
        <w:rPr>
          <w:rFonts w:ascii="Arial" w:hAnsi="Arial" w:cs="Arial"/>
          <w:sz w:val="24"/>
          <w:szCs w:val="24"/>
        </w:rPr>
        <w:t>муниципальных услуг</w:t>
      </w:r>
      <w:r w:rsidR="006B0EE6" w:rsidRPr="00505F42">
        <w:rPr>
          <w:rFonts w:ascii="Arial" w:hAnsi="Arial" w:cs="Arial"/>
          <w:sz w:val="24"/>
          <w:szCs w:val="24"/>
        </w:rPr>
        <w:t xml:space="preserve">, выраженных в натуральных показателях и установленных методом наиболее эффективного учреждения, утверждаются главным распорядителем средств </w:t>
      </w:r>
      <w:r w:rsidR="00B20E3F" w:rsidRPr="00505F42">
        <w:rPr>
          <w:rFonts w:ascii="Arial" w:hAnsi="Arial" w:cs="Arial"/>
          <w:sz w:val="24"/>
          <w:szCs w:val="24"/>
        </w:rPr>
        <w:t>бюджета округа</w:t>
      </w:r>
      <w:r w:rsidR="006B0EE6" w:rsidRPr="00505F42">
        <w:rPr>
          <w:rFonts w:ascii="Arial" w:hAnsi="Arial" w:cs="Arial"/>
          <w:sz w:val="24"/>
          <w:szCs w:val="24"/>
        </w:rPr>
        <w:t xml:space="preserve">, в ведении которого находится </w:t>
      </w:r>
      <w:r w:rsidR="00D31807" w:rsidRPr="00505F42">
        <w:rPr>
          <w:rFonts w:ascii="Arial" w:hAnsi="Arial" w:cs="Arial"/>
          <w:sz w:val="24"/>
          <w:szCs w:val="24"/>
        </w:rPr>
        <w:t xml:space="preserve">муниципальное </w:t>
      </w:r>
      <w:r w:rsidR="006B0EE6" w:rsidRPr="00505F42">
        <w:rPr>
          <w:rFonts w:ascii="Arial" w:hAnsi="Arial" w:cs="Arial"/>
          <w:sz w:val="24"/>
          <w:szCs w:val="24"/>
        </w:rPr>
        <w:t xml:space="preserve">казенное учреждение, органом </w:t>
      </w:r>
      <w:r w:rsidR="008C455E" w:rsidRPr="00505F42">
        <w:rPr>
          <w:rFonts w:ascii="Arial" w:hAnsi="Arial" w:cs="Arial"/>
          <w:sz w:val="24"/>
          <w:szCs w:val="24"/>
        </w:rPr>
        <w:t>администрации или казенным учреждением</w:t>
      </w:r>
      <w:r w:rsidR="006B0EE6" w:rsidRPr="00505F42">
        <w:rPr>
          <w:rFonts w:ascii="Arial" w:hAnsi="Arial" w:cs="Arial"/>
          <w:sz w:val="24"/>
          <w:szCs w:val="24"/>
        </w:rPr>
        <w:t xml:space="preserve">, осуществляющим функции и полномочия учредителя бюджетного или автономного учреждения, отдельно по каждой </w:t>
      </w:r>
      <w:r w:rsidR="00607DEF" w:rsidRPr="00505F42">
        <w:rPr>
          <w:rFonts w:ascii="Arial" w:hAnsi="Arial" w:cs="Arial"/>
          <w:sz w:val="24"/>
          <w:szCs w:val="24"/>
        </w:rPr>
        <w:t>муниципальной</w:t>
      </w:r>
      <w:r w:rsidR="006B0EE6" w:rsidRPr="00505F42">
        <w:rPr>
          <w:rFonts w:ascii="Arial" w:hAnsi="Arial" w:cs="Arial"/>
          <w:sz w:val="24"/>
          <w:szCs w:val="24"/>
        </w:rPr>
        <w:t xml:space="preserve"> услуге по форме согласно приложению </w:t>
      </w:r>
      <w:r w:rsidR="008C455E" w:rsidRPr="00505F42">
        <w:rPr>
          <w:rFonts w:ascii="Arial" w:hAnsi="Arial" w:cs="Arial"/>
          <w:sz w:val="24"/>
          <w:szCs w:val="24"/>
        </w:rPr>
        <w:t>№</w:t>
      </w:r>
      <w:r w:rsidR="006B0EE6" w:rsidRPr="00505F42">
        <w:rPr>
          <w:rFonts w:ascii="Arial" w:hAnsi="Arial" w:cs="Arial"/>
          <w:sz w:val="24"/>
          <w:szCs w:val="24"/>
        </w:rPr>
        <w:t xml:space="preserve"> 2 к Порядку.</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14. В базовый норматив затрат, непосредственно связанных с оказанием </w:t>
      </w:r>
      <w:r w:rsidR="009D5762" w:rsidRPr="00505F42">
        <w:rPr>
          <w:rFonts w:ascii="Arial" w:hAnsi="Arial" w:cs="Arial"/>
          <w:sz w:val="24"/>
          <w:szCs w:val="24"/>
        </w:rPr>
        <w:t>муниципальной услуги</w:t>
      </w:r>
      <w:r w:rsidRPr="00505F42">
        <w:rPr>
          <w:rFonts w:ascii="Arial" w:hAnsi="Arial" w:cs="Arial"/>
          <w:sz w:val="24"/>
          <w:szCs w:val="24"/>
        </w:rPr>
        <w:t>, включаются: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затраты на оплату труда, в том числе начисления на выплаты по оплате труда работников, непосредственно связанных с оказанием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включая страховые взносы в </w:t>
      </w:r>
      <w:r w:rsidR="00E259FB" w:rsidRPr="00505F42">
        <w:rPr>
          <w:rFonts w:ascii="Arial" w:hAnsi="Arial" w:cs="Arial"/>
          <w:sz w:val="24"/>
          <w:szCs w:val="24"/>
        </w:rPr>
        <w:t xml:space="preserve">Социальный фонд России </w:t>
      </w:r>
      <w:r w:rsidRPr="00505F42">
        <w:rPr>
          <w:rFonts w:ascii="Arial" w:hAnsi="Arial" w:cs="Arial"/>
          <w:sz w:val="24"/>
          <w:szCs w:val="24"/>
        </w:rPr>
        <w:t xml:space="preserve">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w:t>
      </w:r>
      <w:r w:rsidRPr="00505F42">
        <w:rPr>
          <w:rFonts w:ascii="Arial" w:hAnsi="Arial" w:cs="Arial"/>
          <w:sz w:val="24"/>
          <w:szCs w:val="24"/>
        </w:rPr>
        <w:lastRenderedPageBreak/>
        <w:t>иными нормативными правовыми актами, содержащими нормы трудового права (далее - начисления на выплаты по оплате труда);</w:t>
      </w:r>
    </w:p>
    <w:p w:rsidR="006B0EE6" w:rsidRPr="00505F42" w:rsidRDefault="006B0EE6" w:rsidP="00697C51">
      <w:pPr>
        <w:pStyle w:val="ConsPlusNormal"/>
        <w:ind w:firstLine="567"/>
        <w:jc w:val="both"/>
        <w:rPr>
          <w:rFonts w:ascii="Arial" w:hAnsi="Arial" w:cs="Arial"/>
          <w:sz w:val="24"/>
          <w:szCs w:val="24"/>
        </w:rPr>
      </w:pPr>
      <w:bookmarkStart w:id="4" w:name="P135"/>
      <w:bookmarkEnd w:id="4"/>
      <w:r w:rsidRPr="00505F42">
        <w:rPr>
          <w:rFonts w:ascii="Arial" w:hAnsi="Arial" w:cs="Arial"/>
          <w:sz w:val="24"/>
          <w:szCs w:val="24"/>
        </w:rPr>
        <w:t xml:space="preserve">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w:t>
      </w:r>
      <w:r w:rsidR="009D5762" w:rsidRPr="00505F42">
        <w:rPr>
          <w:rFonts w:ascii="Arial" w:hAnsi="Arial" w:cs="Arial"/>
          <w:sz w:val="24"/>
          <w:szCs w:val="24"/>
        </w:rPr>
        <w:t>муниципальной услуги</w:t>
      </w:r>
      <w:r w:rsidRPr="00505F42">
        <w:rPr>
          <w:rFonts w:ascii="Arial" w:hAnsi="Arial" w:cs="Arial"/>
          <w:sz w:val="24"/>
          <w:szCs w:val="24"/>
        </w:rPr>
        <w:t>, с учетом срока его полезного использования, а также затраты на аренду указанного имущества;</w:t>
      </w:r>
    </w:p>
    <w:p w:rsidR="006B0EE6" w:rsidRPr="00505F42" w:rsidRDefault="006B0EE6" w:rsidP="00697C51">
      <w:pPr>
        <w:pStyle w:val="ConsPlusNormal"/>
        <w:ind w:firstLine="567"/>
        <w:jc w:val="both"/>
        <w:rPr>
          <w:rFonts w:ascii="Arial" w:hAnsi="Arial" w:cs="Arial"/>
          <w:sz w:val="24"/>
          <w:szCs w:val="24"/>
        </w:rPr>
      </w:pPr>
      <w:bookmarkStart w:id="5" w:name="P136"/>
      <w:bookmarkEnd w:id="5"/>
      <w:r w:rsidRPr="00505F42">
        <w:rPr>
          <w:rFonts w:ascii="Arial" w:hAnsi="Arial" w:cs="Arial"/>
          <w:sz w:val="24"/>
          <w:szCs w:val="24"/>
        </w:rPr>
        <w:t xml:space="preserve">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(основных средств и нематериальных активов, амортизируемых в процессе оказания услуги), с учетом срока их полезного использования;</w:t>
      </w:r>
    </w:p>
    <w:p w:rsidR="006B0EE6" w:rsidRPr="00505F42" w:rsidRDefault="006B0EE6" w:rsidP="00697C51">
      <w:pPr>
        <w:pStyle w:val="ConsPlusNormal"/>
        <w:ind w:firstLine="567"/>
        <w:jc w:val="both"/>
        <w:rPr>
          <w:rFonts w:ascii="Arial" w:hAnsi="Arial" w:cs="Arial"/>
          <w:sz w:val="24"/>
          <w:szCs w:val="24"/>
        </w:rPr>
      </w:pPr>
      <w:bookmarkStart w:id="6" w:name="P137"/>
      <w:bookmarkEnd w:id="6"/>
      <w:r w:rsidRPr="00505F42">
        <w:rPr>
          <w:rFonts w:ascii="Arial" w:hAnsi="Arial" w:cs="Arial"/>
          <w:sz w:val="24"/>
          <w:szCs w:val="24"/>
        </w:rPr>
        <w:t xml:space="preserve">иные затраты, непосредственно связанные с оказанием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15. В базовый норматив затрат на общехозяйственные нужды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включаются:</w:t>
      </w:r>
    </w:p>
    <w:p w:rsidR="006B0EE6" w:rsidRPr="00505F42" w:rsidRDefault="006B0EE6" w:rsidP="00697C51">
      <w:pPr>
        <w:pStyle w:val="ConsPlusNormal"/>
        <w:ind w:firstLine="567"/>
        <w:jc w:val="both"/>
        <w:rPr>
          <w:rFonts w:ascii="Arial" w:hAnsi="Arial" w:cs="Arial"/>
          <w:sz w:val="24"/>
          <w:szCs w:val="24"/>
        </w:rPr>
      </w:pPr>
      <w:bookmarkStart w:id="7" w:name="P141"/>
      <w:bookmarkEnd w:id="7"/>
      <w:r w:rsidRPr="00505F42">
        <w:rPr>
          <w:rFonts w:ascii="Arial" w:hAnsi="Arial" w:cs="Arial"/>
          <w:sz w:val="24"/>
          <w:szCs w:val="24"/>
        </w:rPr>
        <w:t>затраты на коммунальные услуги;</w:t>
      </w:r>
    </w:p>
    <w:p w:rsidR="006B0EE6" w:rsidRPr="00505F42" w:rsidRDefault="006B0EE6" w:rsidP="00697C51">
      <w:pPr>
        <w:pStyle w:val="ConsPlusNormal"/>
        <w:ind w:firstLine="567"/>
        <w:jc w:val="both"/>
        <w:rPr>
          <w:rFonts w:ascii="Arial" w:hAnsi="Arial" w:cs="Arial"/>
          <w:sz w:val="24"/>
          <w:szCs w:val="24"/>
        </w:rPr>
      </w:pPr>
      <w:bookmarkStart w:id="8" w:name="P142"/>
      <w:bookmarkEnd w:id="8"/>
      <w:r w:rsidRPr="00505F42">
        <w:rPr>
          <w:rFonts w:ascii="Arial" w:hAnsi="Arial" w:cs="Arial"/>
          <w:sz w:val="24"/>
          <w:szCs w:val="24"/>
        </w:rPr>
        <w:t xml:space="preserve">затраты на содержание объектов недвижимого имущества, а также затраты на аренду указанного имущества, за исключением затрат, указанных в </w:t>
      </w:r>
      <w:hyperlink w:anchor="P137" w:history="1">
        <w:r w:rsidRPr="00505F42">
          <w:rPr>
            <w:rFonts w:ascii="Arial" w:hAnsi="Arial" w:cs="Arial"/>
            <w:sz w:val="24"/>
            <w:szCs w:val="24"/>
          </w:rPr>
          <w:t>абзаце пятом пункта 14</w:t>
        </w:r>
      </w:hyperlink>
      <w:r w:rsidRPr="00505F42">
        <w:rPr>
          <w:rFonts w:ascii="Arial" w:hAnsi="Arial" w:cs="Arial"/>
          <w:sz w:val="24"/>
          <w:szCs w:val="24"/>
        </w:rPr>
        <w:t xml:space="preserve"> Порядка;</w:t>
      </w:r>
    </w:p>
    <w:p w:rsidR="006B0EE6" w:rsidRPr="00505F42" w:rsidRDefault="006B0EE6" w:rsidP="00697C51">
      <w:pPr>
        <w:pStyle w:val="ConsPlusNormal"/>
        <w:ind w:firstLine="567"/>
        <w:jc w:val="both"/>
        <w:rPr>
          <w:rFonts w:ascii="Arial" w:hAnsi="Arial" w:cs="Arial"/>
          <w:sz w:val="24"/>
          <w:szCs w:val="24"/>
        </w:rPr>
      </w:pPr>
      <w:bookmarkStart w:id="9" w:name="P144"/>
      <w:bookmarkEnd w:id="9"/>
      <w:r w:rsidRPr="00505F42">
        <w:rPr>
          <w:rFonts w:ascii="Arial" w:hAnsi="Arial" w:cs="Arial"/>
          <w:sz w:val="24"/>
          <w:szCs w:val="24"/>
        </w:rPr>
        <w:t xml:space="preserve">затраты на содержание объектов особо ценного движимого имущества, а также затраты на аренду указанного имущества, за исключением затрат, указанных </w:t>
      </w:r>
      <w:hyperlink w:anchor="P137" w:history="1">
        <w:r w:rsidRPr="00505F42">
          <w:rPr>
            <w:rFonts w:ascii="Arial" w:hAnsi="Arial" w:cs="Arial"/>
            <w:sz w:val="24"/>
            <w:szCs w:val="24"/>
          </w:rPr>
          <w:t>в абзаце пятом пункта 14</w:t>
        </w:r>
      </w:hyperlink>
      <w:r w:rsidRPr="00505F42">
        <w:rPr>
          <w:rFonts w:ascii="Arial" w:hAnsi="Arial" w:cs="Arial"/>
          <w:sz w:val="24"/>
          <w:szCs w:val="24"/>
        </w:rPr>
        <w:t xml:space="preserve"> Порядка;</w:t>
      </w:r>
    </w:p>
    <w:p w:rsidR="006B0EE6" w:rsidRPr="00505F42" w:rsidRDefault="006B0EE6" w:rsidP="00697C51">
      <w:pPr>
        <w:pStyle w:val="ConsPlusNormal"/>
        <w:ind w:firstLine="567"/>
        <w:jc w:val="both"/>
        <w:rPr>
          <w:rFonts w:ascii="Arial" w:hAnsi="Arial" w:cs="Arial"/>
          <w:sz w:val="24"/>
          <w:szCs w:val="24"/>
        </w:rPr>
      </w:pPr>
      <w:bookmarkStart w:id="10" w:name="P146"/>
      <w:bookmarkEnd w:id="10"/>
      <w:r w:rsidRPr="00505F42">
        <w:rPr>
          <w:rFonts w:ascii="Arial" w:hAnsi="Arial" w:cs="Arial"/>
          <w:sz w:val="24"/>
          <w:szCs w:val="24"/>
        </w:rPr>
        <w:t>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приобретение услуг связи;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приобретение транспортных услуг;</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затраты на оплату труда с начислениями на выплаты по оплате труда работников, которые не принимают непосредственного участия в оказании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прочие общехозяйственные нужды.</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16. В затраты, указанные в </w:t>
      </w:r>
      <w:hyperlink w:anchor="P141" w:history="1">
        <w:r w:rsidRPr="00505F42">
          <w:rPr>
            <w:rFonts w:ascii="Arial" w:hAnsi="Arial" w:cs="Arial"/>
            <w:sz w:val="24"/>
            <w:szCs w:val="24"/>
          </w:rPr>
          <w:t>абзацах втором</w:t>
        </w:r>
      </w:hyperlink>
      <w:r w:rsidRPr="00505F42">
        <w:rPr>
          <w:rFonts w:ascii="Arial" w:hAnsi="Arial" w:cs="Arial"/>
          <w:sz w:val="24"/>
          <w:szCs w:val="24"/>
        </w:rPr>
        <w:t xml:space="preserve"> - </w:t>
      </w:r>
      <w:hyperlink w:anchor="P144" w:history="1">
        <w:r w:rsidRPr="00505F42">
          <w:rPr>
            <w:rFonts w:ascii="Arial" w:hAnsi="Arial" w:cs="Arial"/>
            <w:sz w:val="24"/>
            <w:szCs w:val="24"/>
          </w:rPr>
          <w:t>четвертом пункта 15</w:t>
        </w:r>
      </w:hyperlink>
      <w:r w:rsidRPr="00505F42">
        <w:rPr>
          <w:rFonts w:ascii="Arial" w:hAnsi="Arial" w:cs="Arial"/>
          <w:sz w:val="24"/>
          <w:szCs w:val="24"/>
        </w:rPr>
        <w:t xml:space="preserve"> Порядка, включаются затраты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и общехозяйственных нужд (далее - имущество, необходимое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Затраты, указанные в </w:t>
      </w:r>
      <w:hyperlink w:anchor="P136" w:history="1">
        <w:r w:rsidRPr="00505F42">
          <w:rPr>
            <w:rFonts w:ascii="Arial" w:hAnsi="Arial" w:cs="Arial"/>
            <w:sz w:val="24"/>
            <w:szCs w:val="24"/>
          </w:rPr>
          <w:t>абзаце четвертом пункта 14</w:t>
        </w:r>
      </w:hyperlink>
      <w:r w:rsidRPr="00505F42">
        <w:rPr>
          <w:rFonts w:ascii="Arial" w:hAnsi="Arial" w:cs="Arial"/>
          <w:sz w:val="24"/>
          <w:szCs w:val="24"/>
        </w:rPr>
        <w:t xml:space="preserve"> и </w:t>
      </w:r>
      <w:hyperlink w:anchor="P146" w:history="1">
        <w:r w:rsidRPr="00505F42">
          <w:rPr>
            <w:rFonts w:ascii="Arial" w:hAnsi="Arial" w:cs="Arial"/>
            <w:sz w:val="24"/>
            <w:szCs w:val="24"/>
          </w:rPr>
          <w:t>абзаце пятом пункта 15</w:t>
        </w:r>
      </w:hyperlink>
      <w:r w:rsidRPr="00505F42">
        <w:rPr>
          <w:rFonts w:ascii="Arial" w:hAnsi="Arial" w:cs="Arial"/>
          <w:sz w:val="24"/>
          <w:szCs w:val="24"/>
        </w:rPr>
        <w:t xml:space="preserve"> Порядка, включаются в базовый норматив затрат на оказание услуги по решению органа </w:t>
      </w:r>
      <w:r w:rsidR="00F25F9E" w:rsidRPr="00505F42">
        <w:rPr>
          <w:rFonts w:ascii="Arial" w:hAnsi="Arial" w:cs="Arial"/>
          <w:sz w:val="24"/>
          <w:szCs w:val="24"/>
        </w:rPr>
        <w:t>администрации или казенного учреждения</w:t>
      </w:r>
      <w:r w:rsidRPr="00505F42">
        <w:rPr>
          <w:rFonts w:ascii="Arial" w:hAnsi="Arial" w:cs="Arial"/>
          <w:sz w:val="24"/>
          <w:szCs w:val="24"/>
        </w:rPr>
        <w:t xml:space="preserve">, осуществляющего функции по выработке </w:t>
      </w:r>
      <w:r w:rsidR="00607DEF" w:rsidRPr="00505F42">
        <w:rPr>
          <w:rFonts w:ascii="Arial" w:hAnsi="Arial" w:cs="Arial"/>
          <w:sz w:val="24"/>
          <w:szCs w:val="24"/>
        </w:rPr>
        <w:t>муниципальной</w:t>
      </w:r>
      <w:r w:rsidRPr="00505F42">
        <w:rPr>
          <w:rFonts w:ascii="Arial" w:hAnsi="Arial" w:cs="Arial"/>
          <w:sz w:val="24"/>
          <w:szCs w:val="24"/>
        </w:rPr>
        <w:t xml:space="preserve"> политики и нормативно-правовому регулированию в установленной сфере деятельности (органа, осуществляющего функции и полномочия учредителя).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Затраты, указанные в </w:t>
      </w:r>
      <w:hyperlink w:anchor="P136" w:history="1">
        <w:r w:rsidRPr="00505F42">
          <w:rPr>
            <w:rFonts w:ascii="Arial" w:hAnsi="Arial" w:cs="Arial"/>
            <w:sz w:val="24"/>
            <w:szCs w:val="24"/>
          </w:rPr>
          <w:t>абзаце четвертом пункта 14</w:t>
        </w:r>
      </w:hyperlink>
      <w:r w:rsidRPr="00505F42">
        <w:rPr>
          <w:rFonts w:ascii="Arial" w:hAnsi="Arial" w:cs="Arial"/>
          <w:sz w:val="24"/>
          <w:szCs w:val="24"/>
        </w:rPr>
        <w:t xml:space="preserve"> и </w:t>
      </w:r>
      <w:hyperlink w:anchor="P146" w:history="1">
        <w:r w:rsidRPr="00505F42">
          <w:rPr>
            <w:rFonts w:ascii="Arial" w:hAnsi="Arial" w:cs="Arial"/>
            <w:sz w:val="24"/>
            <w:szCs w:val="24"/>
          </w:rPr>
          <w:t>абзаце пятом пункта 15</w:t>
        </w:r>
      </w:hyperlink>
      <w:r w:rsidRPr="00505F42">
        <w:rPr>
          <w:rFonts w:ascii="Arial" w:hAnsi="Arial" w:cs="Arial"/>
          <w:sz w:val="24"/>
          <w:szCs w:val="24"/>
        </w:rPr>
        <w:t xml:space="preserve"> Порядка,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оказания </w:t>
      </w:r>
      <w:r w:rsidR="009D5762" w:rsidRPr="00505F42">
        <w:rPr>
          <w:rFonts w:ascii="Arial" w:hAnsi="Arial" w:cs="Arial"/>
          <w:sz w:val="24"/>
          <w:szCs w:val="24"/>
        </w:rPr>
        <w:t>муниципальных услуг</w:t>
      </w:r>
      <w:r w:rsidRPr="00505F42">
        <w:rPr>
          <w:rFonts w:ascii="Arial" w:hAnsi="Arial" w:cs="Arial"/>
          <w:sz w:val="24"/>
          <w:szCs w:val="24"/>
        </w:rPr>
        <w:t xml:space="preserve"> (основные </w:t>
      </w:r>
      <w:r w:rsidRPr="00505F42">
        <w:rPr>
          <w:rFonts w:ascii="Arial" w:hAnsi="Arial" w:cs="Arial"/>
          <w:sz w:val="24"/>
          <w:szCs w:val="24"/>
        </w:rPr>
        <w:lastRenderedPageBreak/>
        <w:t xml:space="preserve">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5" w:history="1">
        <w:r w:rsidRPr="00505F42">
          <w:rPr>
            <w:rFonts w:ascii="Arial" w:hAnsi="Arial" w:cs="Arial"/>
            <w:sz w:val="24"/>
            <w:szCs w:val="24"/>
          </w:rPr>
          <w:t>Классификации</w:t>
        </w:r>
      </w:hyperlink>
      <w:r w:rsidRPr="00505F42">
        <w:rPr>
          <w:rFonts w:ascii="Arial" w:hAnsi="Arial" w:cs="Arial"/>
          <w:sz w:val="24"/>
          <w:szCs w:val="24"/>
        </w:rPr>
        <w:t xml:space="preserve"> основных средств, включаемых в амортизационные группы, утвержденной Постановлением Правительства Российской Федерации от 01.01.2002 </w:t>
      </w:r>
      <w:r w:rsidR="008918BB" w:rsidRPr="00505F42">
        <w:rPr>
          <w:rFonts w:ascii="Arial" w:hAnsi="Arial" w:cs="Arial"/>
          <w:sz w:val="24"/>
          <w:szCs w:val="24"/>
        </w:rPr>
        <w:t>№</w:t>
      </w:r>
      <w:r w:rsidR="004C18AA" w:rsidRPr="00505F42">
        <w:rPr>
          <w:rFonts w:ascii="Arial" w:hAnsi="Arial" w:cs="Arial"/>
          <w:sz w:val="24"/>
          <w:szCs w:val="24"/>
        </w:rPr>
        <w:t xml:space="preserve"> 1 «</w:t>
      </w:r>
      <w:r w:rsidRPr="00505F42">
        <w:rPr>
          <w:rFonts w:ascii="Arial" w:hAnsi="Arial" w:cs="Arial"/>
          <w:sz w:val="24"/>
          <w:szCs w:val="24"/>
        </w:rPr>
        <w:t>О Классификации основных средств, вклю</w:t>
      </w:r>
      <w:r w:rsidR="004C18AA" w:rsidRPr="00505F42">
        <w:rPr>
          <w:rFonts w:ascii="Arial" w:hAnsi="Arial" w:cs="Arial"/>
          <w:sz w:val="24"/>
          <w:szCs w:val="24"/>
        </w:rPr>
        <w:t>чаемых в амортизационные группы»</w:t>
      </w:r>
      <w:r w:rsidRPr="00505F42">
        <w:rPr>
          <w:rFonts w:ascii="Arial" w:hAnsi="Arial" w:cs="Arial"/>
          <w:sz w:val="24"/>
          <w:szCs w:val="24"/>
        </w:rPr>
        <w:t>, и особенностей условий его эксплуатации (повышенная сменность и (или) агрессивность среды), определяемых исходя из содержания оказываемых услуг.</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Затраты на аренду имущества, включенные в затраты, указанные в </w:t>
      </w:r>
      <w:hyperlink w:anchor="P135" w:history="1">
        <w:r w:rsidRPr="00505F42">
          <w:rPr>
            <w:rFonts w:ascii="Arial" w:hAnsi="Arial" w:cs="Arial"/>
            <w:sz w:val="24"/>
            <w:szCs w:val="24"/>
          </w:rPr>
          <w:t>абзаце третьем пункта 14</w:t>
        </w:r>
      </w:hyperlink>
      <w:r w:rsidRPr="00505F42">
        <w:rPr>
          <w:rFonts w:ascii="Arial" w:hAnsi="Arial" w:cs="Arial"/>
          <w:sz w:val="24"/>
          <w:szCs w:val="24"/>
        </w:rPr>
        <w:t xml:space="preserve"> и </w:t>
      </w:r>
      <w:hyperlink w:anchor="P142" w:history="1">
        <w:r w:rsidRPr="00505F42">
          <w:rPr>
            <w:rFonts w:ascii="Arial" w:hAnsi="Arial" w:cs="Arial"/>
            <w:sz w:val="24"/>
            <w:szCs w:val="24"/>
          </w:rPr>
          <w:t>абзацах третьем</w:t>
        </w:r>
      </w:hyperlink>
      <w:r w:rsidRPr="00505F42">
        <w:rPr>
          <w:rFonts w:ascii="Arial" w:hAnsi="Arial" w:cs="Arial"/>
          <w:sz w:val="24"/>
          <w:szCs w:val="24"/>
        </w:rPr>
        <w:t xml:space="preserve"> и </w:t>
      </w:r>
      <w:hyperlink w:anchor="P144" w:history="1">
        <w:r w:rsidRPr="00505F42">
          <w:rPr>
            <w:rFonts w:ascii="Arial" w:hAnsi="Arial" w:cs="Arial"/>
            <w:sz w:val="24"/>
            <w:szCs w:val="24"/>
          </w:rPr>
          <w:t>четвертом пункта 15</w:t>
        </w:r>
      </w:hyperlink>
      <w:r w:rsidRPr="00505F42">
        <w:rPr>
          <w:rFonts w:ascii="Arial" w:hAnsi="Arial" w:cs="Arial"/>
          <w:sz w:val="24"/>
          <w:szCs w:val="24"/>
        </w:rPr>
        <w:t xml:space="preserve"> Порядка, учитываются в составе указанных затрат в случае, если имущество, необходимое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не закреплено за </w:t>
      </w:r>
      <w:r w:rsidR="009D5762" w:rsidRPr="00505F42">
        <w:rPr>
          <w:rFonts w:ascii="Arial" w:hAnsi="Arial" w:cs="Arial"/>
          <w:sz w:val="24"/>
          <w:szCs w:val="24"/>
        </w:rPr>
        <w:t>муниципальным учреждением</w:t>
      </w:r>
      <w:r w:rsidRPr="00505F42">
        <w:rPr>
          <w:rFonts w:ascii="Arial" w:hAnsi="Arial" w:cs="Arial"/>
          <w:sz w:val="24"/>
          <w:szCs w:val="24"/>
        </w:rPr>
        <w:t xml:space="preserve"> на праве оперативного управления.</w:t>
      </w:r>
    </w:p>
    <w:p w:rsidR="00544D11" w:rsidRPr="00505F42" w:rsidRDefault="00544D11" w:rsidP="00697C51">
      <w:pPr>
        <w:pStyle w:val="ConsPlusNormal"/>
        <w:ind w:firstLine="567"/>
        <w:jc w:val="both"/>
        <w:rPr>
          <w:rFonts w:ascii="Arial" w:hAnsi="Arial" w:cs="Arial"/>
          <w:sz w:val="24"/>
          <w:szCs w:val="24"/>
        </w:rPr>
      </w:pPr>
      <w:r w:rsidRPr="00505F42">
        <w:rPr>
          <w:rFonts w:ascii="Arial" w:hAnsi="Arial" w:cs="Arial"/>
          <w:sz w:val="24"/>
          <w:szCs w:val="24"/>
        </w:rPr>
        <w:t>Порядок формирования и использования резерва, указанного в абзаце пятом пункта 15 Порядка</w:t>
      </w:r>
      <w:r w:rsidR="004C18AA" w:rsidRPr="00505F42">
        <w:rPr>
          <w:rFonts w:ascii="Arial" w:hAnsi="Arial" w:cs="Arial"/>
          <w:sz w:val="24"/>
          <w:szCs w:val="24"/>
        </w:rPr>
        <w:t xml:space="preserve">, устанавливается </w:t>
      </w:r>
      <w:r w:rsidR="000C7A9B" w:rsidRPr="00505F42">
        <w:rPr>
          <w:rFonts w:ascii="Arial" w:hAnsi="Arial" w:cs="Arial"/>
          <w:sz w:val="24"/>
          <w:szCs w:val="24"/>
        </w:rPr>
        <w:t>Ф</w:t>
      </w:r>
      <w:r w:rsidR="004C18AA" w:rsidRPr="00505F42">
        <w:rPr>
          <w:rFonts w:ascii="Arial" w:hAnsi="Arial" w:cs="Arial"/>
          <w:sz w:val="24"/>
          <w:szCs w:val="24"/>
        </w:rPr>
        <w:t>инансовым управлением</w:t>
      </w:r>
      <w:r w:rsidR="000C7A9B" w:rsidRPr="00505F42">
        <w:rPr>
          <w:rFonts w:ascii="Arial" w:hAnsi="Arial" w:cs="Arial"/>
          <w:sz w:val="24"/>
          <w:szCs w:val="24"/>
        </w:rPr>
        <w:t xml:space="preserve"> администрации Шарыповского муниципального округа (далее – финансовое управление)</w:t>
      </w:r>
      <w:r w:rsidR="004C18AA"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bookmarkStart w:id="11" w:name="P157"/>
      <w:bookmarkEnd w:id="11"/>
      <w:r w:rsidRPr="00505F42">
        <w:rPr>
          <w:rFonts w:ascii="Arial" w:hAnsi="Arial" w:cs="Arial"/>
          <w:sz w:val="24"/>
          <w:szCs w:val="24"/>
        </w:rPr>
        <w:t xml:space="preserve">17. Значение базового норматива затрат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утверждается в отношении:</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казенных учреждений - главными распорядителями средств </w:t>
      </w:r>
      <w:r w:rsidR="00B20E3F" w:rsidRPr="00505F42">
        <w:rPr>
          <w:rFonts w:ascii="Arial" w:hAnsi="Arial" w:cs="Arial"/>
          <w:sz w:val="24"/>
          <w:szCs w:val="24"/>
        </w:rPr>
        <w:t>бюджета округа</w:t>
      </w:r>
      <w:r w:rsidR="006B0EE6" w:rsidRPr="00505F42">
        <w:rPr>
          <w:rFonts w:ascii="Arial" w:hAnsi="Arial" w:cs="Arial"/>
          <w:sz w:val="24"/>
          <w:szCs w:val="24"/>
        </w:rPr>
        <w:t xml:space="preserve">, в ведении которых находятся </w:t>
      </w:r>
      <w:r w:rsidR="003F71CE" w:rsidRPr="00505F42">
        <w:rPr>
          <w:rFonts w:ascii="Arial" w:hAnsi="Arial" w:cs="Arial"/>
          <w:sz w:val="24"/>
          <w:szCs w:val="24"/>
        </w:rPr>
        <w:t>муниципальные</w:t>
      </w:r>
      <w:r w:rsidR="006B0EE6" w:rsidRPr="00505F42">
        <w:rPr>
          <w:rFonts w:ascii="Arial" w:hAnsi="Arial" w:cs="Arial"/>
          <w:sz w:val="24"/>
          <w:szCs w:val="24"/>
        </w:rPr>
        <w:t xml:space="preserve"> казенные учреждения;</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бюджетных учреждений и </w:t>
      </w:r>
      <w:r w:rsidRPr="00505F42">
        <w:rPr>
          <w:rFonts w:ascii="Arial" w:hAnsi="Arial" w:cs="Arial"/>
          <w:sz w:val="24"/>
          <w:szCs w:val="24"/>
        </w:rPr>
        <w:t>муниципальных</w:t>
      </w:r>
      <w:r w:rsidR="006B0EE6" w:rsidRPr="00505F42">
        <w:rPr>
          <w:rFonts w:ascii="Arial" w:hAnsi="Arial" w:cs="Arial"/>
          <w:sz w:val="24"/>
          <w:szCs w:val="24"/>
        </w:rPr>
        <w:t xml:space="preserve"> автономных учреждений - органами </w:t>
      </w:r>
      <w:r w:rsidR="008918BB" w:rsidRPr="00505F42">
        <w:rPr>
          <w:rFonts w:ascii="Arial" w:hAnsi="Arial" w:cs="Arial"/>
          <w:sz w:val="24"/>
          <w:szCs w:val="24"/>
        </w:rPr>
        <w:t>администрации или казенными учреждениями</w:t>
      </w:r>
      <w:r w:rsidR="006B0EE6" w:rsidRPr="00505F42">
        <w:rPr>
          <w:rFonts w:ascii="Arial" w:hAnsi="Arial" w:cs="Arial"/>
          <w:sz w:val="24"/>
          <w:szCs w:val="24"/>
        </w:rPr>
        <w:t>, осуществляющими функции и полномочия учредителей бюджетных или автономных учреждений.</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Значение базового норматива затрат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утверждается </w:t>
      </w:r>
      <w:r w:rsidR="00C52AE8" w:rsidRPr="00505F42">
        <w:rPr>
          <w:rFonts w:ascii="Arial" w:hAnsi="Arial" w:cs="Arial"/>
          <w:sz w:val="24"/>
          <w:szCs w:val="24"/>
        </w:rPr>
        <w:t xml:space="preserve">(уточняются при необходимости при формировании обоснований бюджетных ассигнований бюджета округа на очередной финансовый год и плановый период) </w:t>
      </w:r>
      <w:r w:rsidRPr="00505F42">
        <w:rPr>
          <w:rFonts w:ascii="Arial" w:hAnsi="Arial" w:cs="Arial"/>
          <w:sz w:val="24"/>
          <w:szCs w:val="24"/>
        </w:rPr>
        <w:t>общей суммой, с выделением:</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суммы затрат на оплату труда с начислениями на выплаты по оплате труда работников, непосредственно связанных с оказанием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суммы затрат на коммунальные услуги и содержание недвижимого имущества, необходимого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bookmarkStart w:id="12" w:name="P164"/>
      <w:bookmarkEnd w:id="12"/>
      <w:r w:rsidRPr="00505F42">
        <w:rPr>
          <w:rFonts w:ascii="Arial" w:hAnsi="Arial" w:cs="Arial"/>
          <w:sz w:val="24"/>
          <w:szCs w:val="24"/>
        </w:rPr>
        <w:t xml:space="preserve">17.1. Корректирующие коэффициенты, применяемые при расчете нормативных затрат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состоят из территориального корректирующего коэффициента и отраслевого корректирующего коэффициента, определяемых в соответствии с общими требованиями.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В территориальный корректирующий коэффициент включаются территориальный корректирующий коэффициент на коммунальные услуги и на содержание недвижимого имущества.</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Отраслевой корректирующий коэффициент учитывает показатели отраслевой специфики. В случае если значение отраслевого корректирующего коэффициента не принимает значение, равное 1, то органами </w:t>
      </w:r>
      <w:r w:rsidR="008918BB" w:rsidRPr="00505F42">
        <w:rPr>
          <w:rFonts w:ascii="Arial" w:hAnsi="Arial" w:cs="Arial"/>
          <w:sz w:val="24"/>
          <w:szCs w:val="24"/>
        </w:rPr>
        <w:t>администрации или казенными учреждениями</w:t>
      </w:r>
      <w:r w:rsidRPr="00505F42">
        <w:rPr>
          <w:rFonts w:ascii="Arial" w:hAnsi="Arial" w:cs="Arial"/>
          <w:sz w:val="24"/>
          <w:szCs w:val="24"/>
        </w:rPr>
        <w:t xml:space="preserve">, осуществляющими функции и полномочия учредителей в отношении бюджетных или автономных учреждений, главными распорядителями средств </w:t>
      </w:r>
      <w:r w:rsidR="00B20E3F" w:rsidRPr="00505F42">
        <w:rPr>
          <w:rFonts w:ascii="Arial" w:hAnsi="Arial" w:cs="Arial"/>
          <w:sz w:val="24"/>
          <w:szCs w:val="24"/>
        </w:rPr>
        <w:t>бюджета округа</w:t>
      </w:r>
      <w:r w:rsidRPr="00505F42">
        <w:rPr>
          <w:rFonts w:ascii="Arial" w:hAnsi="Arial" w:cs="Arial"/>
          <w:sz w:val="24"/>
          <w:szCs w:val="24"/>
        </w:rPr>
        <w:t xml:space="preserve">, в ведении которых находятся </w:t>
      </w:r>
      <w:r w:rsidR="008918BB" w:rsidRPr="00505F42">
        <w:rPr>
          <w:rFonts w:ascii="Arial" w:hAnsi="Arial" w:cs="Arial"/>
          <w:sz w:val="24"/>
          <w:szCs w:val="24"/>
        </w:rPr>
        <w:t>муниципальные</w:t>
      </w:r>
      <w:r w:rsidRPr="00505F42">
        <w:rPr>
          <w:rFonts w:ascii="Arial" w:hAnsi="Arial" w:cs="Arial"/>
          <w:sz w:val="24"/>
          <w:szCs w:val="24"/>
        </w:rPr>
        <w:t xml:space="preserve"> казенные учреждения, устанавливается порядок применения отраслевого корректирующего коэффициента.</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18. Значения корректирующих коэффициентов, применяемых при расчете </w:t>
      </w:r>
      <w:r w:rsidRPr="00505F42">
        <w:rPr>
          <w:rFonts w:ascii="Arial" w:hAnsi="Arial" w:cs="Arial"/>
          <w:sz w:val="24"/>
          <w:szCs w:val="24"/>
        </w:rPr>
        <w:lastRenderedPageBreak/>
        <w:t xml:space="preserve">нормативных затрат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утверждаются </w:t>
      </w:r>
      <w:r w:rsidR="000B6668" w:rsidRPr="00505F42">
        <w:rPr>
          <w:rFonts w:ascii="Arial" w:hAnsi="Arial" w:cs="Arial"/>
          <w:sz w:val="24"/>
          <w:szCs w:val="24"/>
        </w:rPr>
        <w:t xml:space="preserve">(уточняются при необходимости при формировании оснований бюджетных ассигнований бюджета округа на очередной финансовый год и плановый период) </w:t>
      </w:r>
      <w:r w:rsidRPr="00505F42">
        <w:rPr>
          <w:rFonts w:ascii="Arial" w:hAnsi="Arial" w:cs="Arial"/>
          <w:sz w:val="24"/>
          <w:szCs w:val="24"/>
        </w:rPr>
        <w:t>в отношении:</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казенных учреждений - главными распорядителями средств </w:t>
      </w:r>
      <w:r w:rsidR="00B20E3F" w:rsidRPr="00505F42">
        <w:rPr>
          <w:rFonts w:ascii="Arial" w:hAnsi="Arial" w:cs="Arial"/>
          <w:sz w:val="24"/>
          <w:szCs w:val="24"/>
        </w:rPr>
        <w:t>бюджета округа</w:t>
      </w:r>
      <w:r w:rsidR="006B0EE6" w:rsidRPr="00505F42">
        <w:rPr>
          <w:rFonts w:ascii="Arial" w:hAnsi="Arial" w:cs="Arial"/>
          <w:sz w:val="24"/>
          <w:szCs w:val="24"/>
        </w:rPr>
        <w:t xml:space="preserve">, в ведении которых находятся </w:t>
      </w:r>
      <w:r w:rsidR="008918BB" w:rsidRPr="00505F42">
        <w:rPr>
          <w:rFonts w:ascii="Arial" w:hAnsi="Arial" w:cs="Arial"/>
          <w:sz w:val="24"/>
          <w:szCs w:val="24"/>
        </w:rPr>
        <w:t>муниципальные</w:t>
      </w:r>
      <w:r w:rsidR="006B0EE6" w:rsidRPr="00505F42">
        <w:rPr>
          <w:rFonts w:ascii="Arial" w:hAnsi="Arial" w:cs="Arial"/>
          <w:sz w:val="24"/>
          <w:szCs w:val="24"/>
        </w:rPr>
        <w:t xml:space="preserve"> казенные учреждения;</w:t>
      </w:r>
    </w:p>
    <w:p w:rsidR="006B0EE6" w:rsidRPr="00505F42" w:rsidRDefault="00607DEF" w:rsidP="00697C51">
      <w:pPr>
        <w:pStyle w:val="ConsPlusNormal"/>
        <w:ind w:firstLine="567"/>
        <w:jc w:val="both"/>
        <w:rPr>
          <w:rFonts w:ascii="Arial" w:hAnsi="Arial" w:cs="Arial"/>
          <w:sz w:val="24"/>
          <w:szCs w:val="24"/>
        </w:rPr>
      </w:pPr>
      <w:r w:rsidRPr="00505F42">
        <w:rPr>
          <w:rFonts w:ascii="Arial" w:hAnsi="Arial" w:cs="Arial"/>
          <w:sz w:val="24"/>
          <w:szCs w:val="24"/>
        </w:rPr>
        <w:t>муниципальных</w:t>
      </w:r>
      <w:r w:rsidR="006B0EE6" w:rsidRPr="00505F42">
        <w:rPr>
          <w:rFonts w:ascii="Arial" w:hAnsi="Arial" w:cs="Arial"/>
          <w:sz w:val="24"/>
          <w:szCs w:val="24"/>
        </w:rPr>
        <w:t xml:space="preserve"> бюджетных учреждений и </w:t>
      </w:r>
      <w:r w:rsidRPr="00505F42">
        <w:rPr>
          <w:rFonts w:ascii="Arial" w:hAnsi="Arial" w:cs="Arial"/>
          <w:sz w:val="24"/>
          <w:szCs w:val="24"/>
        </w:rPr>
        <w:t>муниципальных</w:t>
      </w:r>
      <w:r w:rsidR="006B0EE6" w:rsidRPr="00505F42">
        <w:rPr>
          <w:rFonts w:ascii="Arial" w:hAnsi="Arial" w:cs="Arial"/>
          <w:sz w:val="24"/>
          <w:szCs w:val="24"/>
        </w:rPr>
        <w:t xml:space="preserve"> автономных учреждений - органами </w:t>
      </w:r>
      <w:r w:rsidR="008918BB" w:rsidRPr="00505F42">
        <w:rPr>
          <w:rFonts w:ascii="Arial" w:hAnsi="Arial" w:cs="Arial"/>
          <w:sz w:val="24"/>
          <w:szCs w:val="24"/>
        </w:rPr>
        <w:t>администрации или казенными учреждениями</w:t>
      </w:r>
      <w:r w:rsidR="006B0EE6" w:rsidRPr="00505F42">
        <w:rPr>
          <w:rFonts w:ascii="Arial" w:hAnsi="Arial" w:cs="Arial"/>
          <w:sz w:val="24"/>
          <w:szCs w:val="24"/>
        </w:rPr>
        <w:t>, осуществляющими функции и полномочия учредителей бюджетных или автономных учреждений.</w:t>
      </w:r>
    </w:p>
    <w:p w:rsidR="006B0EE6" w:rsidRPr="00505F42" w:rsidRDefault="006B0EE6" w:rsidP="00697C51">
      <w:pPr>
        <w:pStyle w:val="ConsPlusNormal"/>
        <w:ind w:firstLine="567"/>
        <w:jc w:val="both"/>
        <w:rPr>
          <w:rFonts w:ascii="Arial" w:hAnsi="Arial" w:cs="Arial"/>
          <w:sz w:val="24"/>
          <w:szCs w:val="24"/>
        </w:rPr>
      </w:pPr>
      <w:bookmarkStart w:id="13" w:name="P172"/>
      <w:bookmarkEnd w:id="13"/>
      <w:r w:rsidRPr="00505F42">
        <w:rPr>
          <w:rFonts w:ascii="Arial" w:hAnsi="Arial" w:cs="Arial"/>
          <w:sz w:val="24"/>
          <w:szCs w:val="24"/>
        </w:rPr>
        <w:t xml:space="preserve">19. Нормативные затраты на выполнение работы определяются при расчете объема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основе базового норматива затрат определяемого в соответствии с нормами, выраженными в натуральных показателях (рабочее время работников, материальные запасы, особо ценное движимое имущество, топливо, электроэнергия и другие ресурсы, используемые для оказания </w:t>
      </w:r>
      <w:r w:rsidR="009D5762" w:rsidRPr="00505F42">
        <w:rPr>
          <w:rFonts w:ascii="Arial" w:hAnsi="Arial" w:cs="Arial"/>
          <w:sz w:val="24"/>
          <w:szCs w:val="24"/>
        </w:rPr>
        <w:t>муниципальной услуги</w:t>
      </w:r>
      <w:r w:rsidRPr="00505F42">
        <w:rPr>
          <w:rFonts w:ascii="Arial" w:hAnsi="Arial" w:cs="Arial"/>
          <w:sz w:val="24"/>
          <w:szCs w:val="24"/>
        </w:rPr>
        <w:t>), утвержденны</w:t>
      </w:r>
      <w:r w:rsidR="00722CAC" w:rsidRPr="00505F42">
        <w:rPr>
          <w:rFonts w:ascii="Arial" w:hAnsi="Arial" w:cs="Arial"/>
          <w:sz w:val="24"/>
          <w:szCs w:val="24"/>
        </w:rPr>
        <w:t>х</w:t>
      </w:r>
      <w:r w:rsidRPr="00505F42">
        <w:rPr>
          <w:rFonts w:ascii="Arial" w:hAnsi="Arial" w:cs="Arial"/>
          <w:sz w:val="24"/>
          <w:szCs w:val="24"/>
        </w:rPr>
        <w:t xml:space="preserve"> стандартами, и корректирующих коэффициентов, а в случае отсутствия утвержденных стандартов в порядке, установленном органом </w:t>
      </w:r>
      <w:r w:rsidR="008918BB" w:rsidRPr="00505F42">
        <w:rPr>
          <w:rFonts w:ascii="Arial" w:hAnsi="Arial" w:cs="Arial"/>
          <w:sz w:val="24"/>
          <w:szCs w:val="24"/>
        </w:rPr>
        <w:t>администрации округа или казенным учреждением</w:t>
      </w:r>
      <w:r w:rsidRPr="00505F42">
        <w:rPr>
          <w:rFonts w:ascii="Arial" w:hAnsi="Arial" w:cs="Arial"/>
          <w:sz w:val="24"/>
          <w:szCs w:val="24"/>
        </w:rPr>
        <w:t xml:space="preserve">, осуществляющим функции и полномочия учредителя в отношении бюджетных или автономных учреждений, а также по решению главного распорядителя средств </w:t>
      </w:r>
      <w:r w:rsidR="00B20E3F" w:rsidRPr="00505F42">
        <w:rPr>
          <w:rFonts w:ascii="Arial" w:hAnsi="Arial" w:cs="Arial"/>
          <w:sz w:val="24"/>
          <w:szCs w:val="24"/>
        </w:rPr>
        <w:t>бюджета округа</w:t>
      </w:r>
      <w:r w:rsidRPr="00505F42">
        <w:rPr>
          <w:rFonts w:ascii="Arial" w:hAnsi="Arial" w:cs="Arial"/>
          <w:sz w:val="24"/>
          <w:szCs w:val="24"/>
        </w:rPr>
        <w:t xml:space="preserve">, в ведении которого находятся </w:t>
      </w:r>
      <w:r w:rsidR="008918BB" w:rsidRPr="00505F42">
        <w:rPr>
          <w:rFonts w:ascii="Arial" w:hAnsi="Arial" w:cs="Arial"/>
          <w:sz w:val="24"/>
          <w:szCs w:val="24"/>
        </w:rPr>
        <w:t>муниципальные</w:t>
      </w:r>
      <w:r w:rsidRPr="00505F42">
        <w:rPr>
          <w:rFonts w:ascii="Arial" w:hAnsi="Arial" w:cs="Arial"/>
          <w:sz w:val="24"/>
          <w:szCs w:val="24"/>
        </w:rPr>
        <w:t xml:space="preserve"> казенные учреждения.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определяется в соответствии с порядком, указанным в </w:t>
      </w:r>
      <w:hyperlink w:anchor="P172" w:history="1">
        <w:r w:rsidRPr="00505F42">
          <w:rPr>
            <w:rFonts w:ascii="Arial" w:hAnsi="Arial" w:cs="Arial"/>
            <w:sz w:val="24"/>
            <w:szCs w:val="24"/>
          </w:rPr>
          <w:t>абзаце первом</w:t>
        </w:r>
      </w:hyperlink>
      <w:r w:rsidRPr="00505F42">
        <w:rPr>
          <w:rFonts w:ascii="Arial" w:hAnsi="Arial" w:cs="Arial"/>
          <w:sz w:val="24"/>
          <w:szCs w:val="24"/>
        </w:rPr>
        <w:t xml:space="preserve"> настоящего пункта.</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20. Нормативные затраты на выполнение работы рассчитываются на работу в целом или в случае установления в </w:t>
      </w:r>
      <w:r w:rsidR="008918BB" w:rsidRPr="00505F42">
        <w:rPr>
          <w:rFonts w:ascii="Arial" w:hAnsi="Arial" w:cs="Arial"/>
          <w:sz w:val="24"/>
          <w:szCs w:val="24"/>
        </w:rPr>
        <w:t>муниципальном</w:t>
      </w:r>
      <w:r w:rsidRPr="00505F42">
        <w:rPr>
          <w:rFonts w:ascii="Arial" w:hAnsi="Arial" w:cs="Arial"/>
          <w:sz w:val="24"/>
          <w:szCs w:val="24"/>
        </w:rPr>
        <w:t xml:space="preserve"> задании показателей объема выполнения работы - на единицу объема работы. В нормативные затраты на выполнение работы включаются в том числе:</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оплату труда с начислениями на выплаты по оплате труда работников, непосредственно связанных с выполнением работы;</w:t>
      </w:r>
    </w:p>
    <w:p w:rsidR="006B0EE6" w:rsidRPr="00505F42" w:rsidRDefault="006B0EE6" w:rsidP="00697C51">
      <w:pPr>
        <w:pStyle w:val="ConsPlusNormal"/>
        <w:ind w:firstLine="567"/>
        <w:jc w:val="both"/>
        <w:rPr>
          <w:rFonts w:ascii="Arial" w:hAnsi="Arial" w:cs="Arial"/>
          <w:sz w:val="24"/>
          <w:szCs w:val="24"/>
        </w:rPr>
      </w:pPr>
      <w:bookmarkStart w:id="14" w:name="P178"/>
      <w:bookmarkEnd w:id="14"/>
      <w:r w:rsidRPr="00505F42">
        <w:rPr>
          <w:rFonts w:ascii="Arial" w:hAnsi="Arial" w:cs="Arial"/>
          <w:sz w:val="24"/>
          <w:szCs w:val="24"/>
        </w:rPr>
        <w:t>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
    <w:p w:rsidR="006B0EE6" w:rsidRPr="00505F42" w:rsidRDefault="006B0EE6" w:rsidP="00697C51">
      <w:pPr>
        <w:pStyle w:val="ConsPlusNormal"/>
        <w:ind w:firstLine="567"/>
        <w:jc w:val="both"/>
        <w:rPr>
          <w:rFonts w:ascii="Arial" w:hAnsi="Arial" w:cs="Arial"/>
          <w:sz w:val="24"/>
          <w:szCs w:val="24"/>
        </w:rPr>
      </w:pPr>
      <w:bookmarkStart w:id="15" w:name="P179"/>
      <w:bookmarkEnd w:id="15"/>
      <w:r w:rsidRPr="00505F42">
        <w:rPr>
          <w:rFonts w:ascii="Arial" w:hAnsi="Arial" w:cs="Arial"/>
          <w:sz w:val="24"/>
          <w:szCs w:val="24"/>
        </w:rPr>
        <w:t>затраты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срока их полезного использования;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иные расходы, непосредственно связанные с выполнением работы;</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оплату коммунальных услуг;</w:t>
      </w:r>
    </w:p>
    <w:p w:rsidR="006B0EE6" w:rsidRPr="00505F42" w:rsidRDefault="006B0EE6" w:rsidP="00697C51">
      <w:pPr>
        <w:pStyle w:val="ConsPlusNormal"/>
        <w:ind w:firstLine="567"/>
        <w:jc w:val="both"/>
        <w:rPr>
          <w:rFonts w:ascii="Arial" w:hAnsi="Arial" w:cs="Arial"/>
          <w:sz w:val="24"/>
          <w:szCs w:val="24"/>
        </w:rPr>
      </w:pPr>
      <w:bookmarkStart w:id="16" w:name="P182"/>
      <w:bookmarkEnd w:id="16"/>
      <w:r w:rsidRPr="00505F42">
        <w:rPr>
          <w:rFonts w:ascii="Arial" w:hAnsi="Arial" w:cs="Arial"/>
          <w:sz w:val="24"/>
          <w:szCs w:val="24"/>
        </w:rPr>
        <w:t xml:space="preserve">затраты на содержание объектов недвижимого имущества, необходимого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а также затраты на аренду указанного имущества;</w:t>
      </w:r>
    </w:p>
    <w:p w:rsidR="006B0EE6" w:rsidRPr="00505F42" w:rsidRDefault="006B0EE6" w:rsidP="00697C51">
      <w:pPr>
        <w:pStyle w:val="ConsPlusNormal"/>
        <w:ind w:firstLine="567"/>
        <w:jc w:val="both"/>
        <w:rPr>
          <w:rFonts w:ascii="Arial" w:hAnsi="Arial" w:cs="Arial"/>
          <w:sz w:val="24"/>
          <w:szCs w:val="24"/>
        </w:rPr>
      </w:pPr>
      <w:bookmarkStart w:id="17" w:name="P183"/>
      <w:bookmarkEnd w:id="17"/>
      <w:r w:rsidRPr="00505F42">
        <w:rPr>
          <w:rFonts w:ascii="Arial" w:hAnsi="Arial" w:cs="Arial"/>
          <w:sz w:val="24"/>
          <w:szCs w:val="24"/>
        </w:rPr>
        <w:t xml:space="preserve">затраты на содержание объектов особо ценного движимого имущества и имущества, необходимого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а также затраты на аренду указанного имущества;</w:t>
      </w:r>
    </w:p>
    <w:p w:rsidR="006B0EE6" w:rsidRPr="00505F42" w:rsidRDefault="006B0EE6" w:rsidP="00697C51">
      <w:pPr>
        <w:pStyle w:val="ConsPlusNormal"/>
        <w:ind w:firstLine="567"/>
        <w:jc w:val="both"/>
        <w:rPr>
          <w:rFonts w:ascii="Arial" w:hAnsi="Arial" w:cs="Arial"/>
          <w:sz w:val="24"/>
          <w:szCs w:val="24"/>
        </w:rPr>
      </w:pPr>
      <w:bookmarkStart w:id="18" w:name="P184"/>
      <w:bookmarkEnd w:id="18"/>
      <w:r w:rsidRPr="00505F42">
        <w:rPr>
          <w:rFonts w:ascii="Arial" w:hAnsi="Arial" w:cs="Arial"/>
          <w:sz w:val="24"/>
          <w:szCs w:val="24"/>
        </w:rPr>
        <w:lastRenderedPageBreak/>
        <w:t>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приобретение услуг связи;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приобретение транспортных услуг;</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оплату труда с начислениями на выплаты по оплате труда работников, которые не принимают непосредственного участия в выполнении работы;</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затраты на прочие общехозяйственные нужды.</w:t>
      </w:r>
    </w:p>
    <w:p w:rsidR="002914B8" w:rsidRPr="00505F42" w:rsidRDefault="002914B8" w:rsidP="00697C51">
      <w:pPr>
        <w:pStyle w:val="ConsPlusNormal"/>
        <w:ind w:firstLine="567"/>
        <w:jc w:val="both"/>
        <w:rPr>
          <w:rFonts w:ascii="Arial" w:hAnsi="Arial" w:cs="Arial"/>
          <w:sz w:val="24"/>
          <w:szCs w:val="24"/>
        </w:rPr>
      </w:pPr>
      <w:r w:rsidRPr="00505F42">
        <w:rPr>
          <w:rFonts w:ascii="Arial" w:hAnsi="Arial" w:cs="Arial"/>
          <w:sz w:val="24"/>
          <w:szCs w:val="24"/>
        </w:rPr>
        <w:t xml:space="preserve">Порядок формирования и использования резерва, указанного в </w:t>
      </w:r>
      <w:r w:rsidR="00B4679A" w:rsidRPr="00505F42">
        <w:rPr>
          <w:rFonts w:ascii="Arial" w:hAnsi="Arial" w:cs="Arial"/>
          <w:sz w:val="24"/>
          <w:szCs w:val="24"/>
        </w:rPr>
        <w:t>абзаце девятом настоящего пункта, устанавливается финансовым управлением.</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20.1 Затраты, указанные в </w:t>
      </w:r>
      <w:hyperlink w:anchor="P179" w:history="1">
        <w:r w:rsidRPr="00505F42">
          <w:rPr>
            <w:rFonts w:ascii="Arial" w:hAnsi="Arial" w:cs="Arial"/>
            <w:sz w:val="24"/>
            <w:szCs w:val="24"/>
          </w:rPr>
          <w:t>абзацах четвертом</w:t>
        </w:r>
      </w:hyperlink>
      <w:r w:rsidRPr="00505F42">
        <w:rPr>
          <w:rFonts w:ascii="Arial" w:hAnsi="Arial" w:cs="Arial"/>
          <w:sz w:val="24"/>
          <w:szCs w:val="24"/>
        </w:rPr>
        <w:t xml:space="preserve"> и </w:t>
      </w:r>
      <w:hyperlink w:anchor="P184" w:history="1">
        <w:r w:rsidRPr="00505F42">
          <w:rPr>
            <w:rFonts w:ascii="Arial" w:hAnsi="Arial" w:cs="Arial"/>
            <w:sz w:val="24"/>
            <w:szCs w:val="24"/>
          </w:rPr>
          <w:t>девятом пункта 20</w:t>
        </w:r>
      </w:hyperlink>
      <w:r w:rsidRPr="00505F42">
        <w:rPr>
          <w:rFonts w:ascii="Arial" w:hAnsi="Arial" w:cs="Arial"/>
          <w:sz w:val="24"/>
          <w:szCs w:val="24"/>
        </w:rPr>
        <w:t xml:space="preserve"> Порядка, включаются в нормативные затраты на выполнение работы по решению органа</w:t>
      </w:r>
      <w:r w:rsidR="008918BB" w:rsidRPr="00505F42">
        <w:rPr>
          <w:rFonts w:ascii="Arial" w:hAnsi="Arial" w:cs="Arial"/>
          <w:sz w:val="24"/>
          <w:szCs w:val="24"/>
        </w:rPr>
        <w:t xml:space="preserve"> администрации округа или казенного учреждения</w:t>
      </w:r>
      <w:r w:rsidRPr="00505F42">
        <w:rPr>
          <w:rFonts w:ascii="Arial" w:hAnsi="Arial" w:cs="Arial"/>
          <w:sz w:val="24"/>
          <w:szCs w:val="24"/>
        </w:rPr>
        <w:t>, осуществляющего функции и полномочия учредителя.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Затраты, указанные в </w:t>
      </w:r>
      <w:hyperlink w:anchor="P179" w:history="1">
        <w:r w:rsidRPr="00505F42">
          <w:rPr>
            <w:rFonts w:ascii="Arial" w:hAnsi="Arial" w:cs="Arial"/>
            <w:sz w:val="24"/>
            <w:szCs w:val="24"/>
          </w:rPr>
          <w:t>абзацах четвертом</w:t>
        </w:r>
      </w:hyperlink>
      <w:r w:rsidRPr="00505F42">
        <w:rPr>
          <w:rFonts w:ascii="Arial" w:hAnsi="Arial" w:cs="Arial"/>
          <w:sz w:val="24"/>
          <w:szCs w:val="24"/>
        </w:rPr>
        <w:t xml:space="preserve"> и </w:t>
      </w:r>
      <w:hyperlink w:anchor="P184" w:history="1">
        <w:r w:rsidRPr="00505F42">
          <w:rPr>
            <w:rFonts w:ascii="Arial" w:hAnsi="Arial" w:cs="Arial"/>
            <w:sz w:val="24"/>
            <w:szCs w:val="24"/>
          </w:rPr>
          <w:t>девятом пункта 20</w:t>
        </w:r>
      </w:hyperlink>
      <w:r w:rsidRPr="00505F42">
        <w:rPr>
          <w:rFonts w:ascii="Arial" w:hAnsi="Arial" w:cs="Arial"/>
          <w:sz w:val="24"/>
          <w:szCs w:val="24"/>
        </w:rPr>
        <w:t xml:space="preserve"> Порядка,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6" w:history="1">
        <w:r w:rsidRPr="00505F42">
          <w:rPr>
            <w:rFonts w:ascii="Arial" w:hAnsi="Arial" w:cs="Arial"/>
            <w:sz w:val="24"/>
            <w:szCs w:val="24"/>
          </w:rPr>
          <w:t>Классификации</w:t>
        </w:r>
      </w:hyperlink>
      <w:r w:rsidRPr="00505F42">
        <w:rPr>
          <w:rFonts w:ascii="Arial" w:hAnsi="Arial" w:cs="Arial"/>
          <w:sz w:val="24"/>
          <w:szCs w:val="24"/>
        </w:rPr>
        <w:t xml:space="preserve"> основных средств, включаемых в амортизационные группы, утвержденной Постановлением Правительства Российской Федерации от 01.01.2002 </w:t>
      </w:r>
      <w:r w:rsidR="005C3AA2" w:rsidRPr="00505F42">
        <w:rPr>
          <w:rFonts w:ascii="Arial" w:hAnsi="Arial" w:cs="Arial"/>
          <w:sz w:val="24"/>
          <w:szCs w:val="24"/>
        </w:rPr>
        <w:t>№</w:t>
      </w:r>
      <w:r w:rsidR="00AA39AE" w:rsidRPr="00505F42">
        <w:rPr>
          <w:rFonts w:ascii="Arial" w:hAnsi="Arial" w:cs="Arial"/>
          <w:sz w:val="24"/>
          <w:szCs w:val="24"/>
        </w:rPr>
        <w:t xml:space="preserve"> 1 «</w:t>
      </w:r>
      <w:r w:rsidRPr="00505F42">
        <w:rPr>
          <w:rFonts w:ascii="Arial" w:hAnsi="Arial" w:cs="Arial"/>
          <w:sz w:val="24"/>
          <w:szCs w:val="24"/>
        </w:rPr>
        <w:t>О Классификации основных средств, вклю</w:t>
      </w:r>
      <w:r w:rsidR="00AA39AE" w:rsidRPr="00505F42">
        <w:rPr>
          <w:rFonts w:ascii="Arial" w:hAnsi="Arial" w:cs="Arial"/>
          <w:sz w:val="24"/>
          <w:szCs w:val="24"/>
        </w:rPr>
        <w:t>чаемых в амортизационные группы»</w:t>
      </w:r>
      <w:r w:rsidRPr="00505F42">
        <w:rPr>
          <w:rFonts w:ascii="Arial" w:hAnsi="Arial" w:cs="Arial"/>
          <w:sz w:val="24"/>
          <w:szCs w:val="24"/>
        </w:rPr>
        <w:t>, и особенностей условий его эксплуатации (повышенная сменность и (или) агрессивность среды), определяемых исходя из содержания выполняемых работ.</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Затраты на аренду имущества, включенные в затраты, указанные в </w:t>
      </w:r>
      <w:hyperlink w:anchor="P178" w:history="1">
        <w:r w:rsidRPr="00505F42">
          <w:rPr>
            <w:rFonts w:ascii="Arial" w:hAnsi="Arial" w:cs="Arial"/>
            <w:sz w:val="24"/>
            <w:szCs w:val="24"/>
          </w:rPr>
          <w:t>абзацах третьем</w:t>
        </w:r>
      </w:hyperlink>
      <w:r w:rsidRPr="00505F42">
        <w:rPr>
          <w:rFonts w:ascii="Arial" w:hAnsi="Arial" w:cs="Arial"/>
          <w:sz w:val="24"/>
          <w:szCs w:val="24"/>
        </w:rPr>
        <w:t xml:space="preserve">, </w:t>
      </w:r>
      <w:hyperlink w:anchor="P182" w:history="1">
        <w:r w:rsidRPr="00505F42">
          <w:rPr>
            <w:rFonts w:ascii="Arial" w:hAnsi="Arial" w:cs="Arial"/>
            <w:sz w:val="24"/>
            <w:szCs w:val="24"/>
          </w:rPr>
          <w:t>седьмом</w:t>
        </w:r>
      </w:hyperlink>
      <w:r w:rsidRPr="00505F42">
        <w:rPr>
          <w:rFonts w:ascii="Arial" w:hAnsi="Arial" w:cs="Arial"/>
          <w:sz w:val="24"/>
          <w:szCs w:val="24"/>
        </w:rPr>
        <w:t xml:space="preserve"> и </w:t>
      </w:r>
      <w:hyperlink w:anchor="P183" w:history="1">
        <w:r w:rsidRPr="00505F42">
          <w:rPr>
            <w:rFonts w:ascii="Arial" w:hAnsi="Arial" w:cs="Arial"/>
            <w:sz w:val="24"/>
            <w:szCs w:val="24"/>
          </w:rPr>
          <w:t>восьмом пункта 20</w:t>
        </w:r>
      </w:hyperlink>
      <w:r w:rsidRPr="00505F42">
        <w:rPr>
          <w:rFonts w:ascii="Arial" w:hAnsi="Arial" w:cs="Arial"/>
          <w:sz w:val="24"/>
          <w:szCs w:val="24"/>
        </w:rPr>
        <w:t xml:space="preserve"> Порядка, учитываются в составе указанных затрат в случае, если имущество, необходимое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не закреплено за </w:t>
      </w:r>
      <w:r w:rsidR="009D5762" w:rsidRPr="00505F42">
        <w:rPr>
          <w:rFonts w:ascii="Arial" w:hAnsi="Arial" w:cs="Arial"/>
          <w:sz w:val="24"/>
          <w:szCs w:val="24"/>
        </w:rPr>
        <w:t>муниципальным учреждением</w:t>
      </w:r>
      <w:r w:rsidRPr="00505F42">
        <w:rPr>
          <w:rFonts w:ascii="Arial" w:hAnsi="Arial" w:cs="Arial"/>
          <w:sz w:val="24"/>
          <w:szCs w:val="24"/>
        </w:rPr>
        <w:t xml:space="preserve"> на праве оперативного управления.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21.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w:t>
      </w:r>
      <w:r w:rsidR="00DD5B2C" w:rsidRPr="00505F42">
        <w:rPr>
          <w:rFonts w:ascii="Arial" w:hAnsi="Arial" w:cs="Arial"/>
          <w:sz w:val="24"/>
          <w:szCs w:val="24"/>
        </w:rPr>
        <w:t>государственными</w:t>
      </w:r>
      <w:r w:rsidRPr="00505F42">
        <w:rPr>
          <w:rFonts w:ascii="Arial" w:hAnsi="Arial" w:cs="Arial"/>
          <w:sz w:val="24"/>
          <w:szCs w:val="24"/>
        </w:rPr>
        <w:t>, национальными (</w:t>
      </w:r>
      <w:r w:rsidR="00DD5B2C" w:rsidRPr="00505F42">
        <w:rPr>
          <w:rFonts w:ascii="Arial" w:hAnsi="Arial" w:cs="Arial"/>
          <w:sz w:val="24"/>
          <w:szCs w:val="24"/>
        </w:rPr>
        <w:t>государственными</w:t>
      </w:r>
      <w:r w:rsidRPr="00505F42">
        <w:rPr>
          <w:rFonts w:ascii="Arial" w:hAnsi="Arial" w:cs="Arial"/>
          <w:sz w:val="24"/>
          <w:szCs w:val="24"/>
        </w:rPr>
        <w:t>) стандартами Российской Федерации, строительными нормами и правилами, санитарными правилами и нормами</w:t>
      </w:r>
      <w:r w:rsidR="00B4679A" w:rsidRPr="00505F42">
        <w:rPr>
          <w:rFonts w:ascii="Arial" w:hAnsi="Arial" w:cs="Arial"/>
          <w:sz w:val="24"/>
          <w:szCs w:val="24"/>
        </w:rPr>
        <w:t>, порядками и регламентами</w:t>
      </w:r>
      <w:r w:rsidRPr="00505F42">
        <w:rPr>
          <w:rFonts w:ascii="Arial" w:hAnsi="Arial" w:cs="Arial"/>
          <w:sz w:val="24"/>
          <w:szCs w:val="24"/>
        </w:rPr>
        <w:t xml:space="preserve"> выполнения работ в установленной сфере деятельности.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22. Значения нормативных затрат на выполнение работы утверждаются органами </w:t>
      </w:r>
      <w:r w:rsidR="005C3AA2" w:rsidRPr="00505F42">
        <w:rPr>
          <w:rFonts w:ascii="Arial" w:hAnsi="Arial" w:cs="Arial"/>
          <w:sz w:val="24"/>
          <w:szCs w:val="24"/>
        </w:rPr>
        <w:t>администрации</w:t>
      </w:r>
      <w:r w:rsidR="004B2CC3" w:rsidRPr="00505F42">
        <w:rPr>
          <w:rFonts w:ascii="Arial" w:hAnsi="Arial" w:cs="Arial"/>
          <w:sz w:val="24"/>
          <w:szCs w:val="24"/>
        </w:rPr>
        <w:t xml:space="preserve"> </w:t>
      </w:r>
      <w:r w:rsidR="005C3AA2" w:rsidRPr="00505F42">
        <w:rPr>
          <w:rFonts w:ascii="Arial" w:hAnsi="Arial" w:cs="Arial"/>
          <w:sz w:val="24"/>
          <w:szCs w:val="24"/>
        </w:rPr>
        <w:t>или</w:t>
      </w:r>
      <w:r w:rsidR="005C3AA2" w:rsidRPr="00505F42">
        <w:rPr>
          <w:rFonts w:ascii="Arial" w:hAnsi="Arial" w:cs="Arial"/>
          <w:strike/>
          <w:sz w:val="24"/>
          <w:szCs w:val="24"/>
        </w:rPr>
        <w:t xml:space="preserve"> </w:t>
      </w:r>
      <w:r w:rsidR="005C3AA2" w:rsidRPr="00505F42">
        <w:rPr>
          <w:rFonts w:ascii="Arial" w:hAnsi="Arial" w:cs="Arial"/>
          <w:sz w:val="24"/>
          <w:szCs w:val="24"/>
        </w:rPr>
        <w:t>казенными учреждениями</w:t>
      </w:r>
      <w:r w:rsidRPr="00505F42">
        <w:rPr>
          <w:rFonts w:ascii="Arial" w:hAnsi="Arial" w:cs="Arial"/>
          <w:sz w:val="24"/>
          <w:szCs w:val="24"/>
        </w:rPr>
        <w:t xml:space="preserve">, осуществляющими функции и полномочия учредителя в отношении бюджетных или автономных учреждений, а также главными распорядителями средств </w:t>
      </w:r>
      <w:r w:rsidR="00B20E3F" w:rsidRPr="00505F42">
        <w:rPr>
          <w:rFonts w:ascii="Arial" w:hAnsi="Arial" w:cs="Arial"/>
          <w:sz w:val="24"/>
          <w:szCs w:val="24"/>
        </w:rPr>
        <w:t>бюджета округа</w:t>
      </w:r>
      <w:r w:rsidRPr="00505F42">
        <w:rPr>
          <w:rFonts w:ascii="Arial" w:hAnsi="Arial" w:cs="Arial"/>
          <w:sz w:val="24"/>
          <w:szCs w:val="24"/>
        </w:rPr>
        <w:t xml:space="preserve">, в ведении которых находятся </w:t>
      </w:r>
      <w:r w:rsidR="005C3AA2" w:rsidRPr="00505F42">
        <w:rPr>
          <w:rFonts w:ascii="Arial" w:hAnsi="Arial" w:cs="Arial"/>
          <w:sz w:val="24"/>
          <w:szCs w:val="24"/>
        </w:rPr>
        <w:t>муниципальные</w:t>
      </w:r>
      <w:r w:rsidRPr="00505F42">
        <w:rPr>
          <w:rFonts w:ascii="Arial" w:hAnsi="Arial" w:cs="Arial"/>
          <w:sz w:val="24"/>
          <w:szCs w:val="24"/>
        </w:rPr>
        <w:t xml:space="preserve"> казенные учреждения (в случае принятия ими решения о применении нормативных затрат при расчете объема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23. В объем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включаются затраты на уплату налогов, в качестве объекта налогообложения по которым признается имущество </w:t>
      </w:r>
      <w:r w:rsidR="009D5762" w:rsidRPr="00505F42">
        <w:rPr>
          <w:rFonts w:ascii="Arial" w:hAnsi="Arial" w:cs="Arial"/>
          <w:sz w:val="24"/>
          <w:szCs w:val="24"/>
        </w:rPr>
        <w:t>муниципального учреждения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В случае если </w:t>
      </w:r>
      <w:r w:rsidR="00D31807" w:rsidRPr="00505F42">
        <w:rPr>
          <w:rFonts w:ascii="Arial" w:hAnsi="Arial" w:cs="Arial"/>
          <w:sz w:val="24"/>
          <w:szCs w:val="24"/>
        </w:rPr>
        <w:t xml:space="preserve">муниципальное </w:t>
      </w:r>
      <w:r w:rsidRPr="00505F42">
        <w:rPr>
          <w:rFonts w:ascii="Arial" w:hAnsi="Arial" w:cs="Arial"/>
          <w:sz w:val="24"/>
          <w:szCs w:val="24"/>
        </w:rPr>
        <w:t xml:space="preserve">бюджетное или </w:t>
      </w:r>
      <w:r w:rsidR="00D31807" w:rsidRPr="00505F42">
        <w:rPr>
          <w:rFonts w:ascii="Arial" w:hAnsi="Arial" w:cs="Arial"/>
          <w:sz w:val="24"/>
          <w:szCs w:val="24"/>
        </w:rPr>
        <w:t xml:space="preserve">муниципальное </w:t>
      </w:r>
      <w:r w:rsidRPr="00505F42">
        <w:rPr>
          <w:rFonts w:ascii="Arial" w:hAnsi="Arial" w:cs="Arial"/>
          <w:sz w:val="24"/>
          <w:szCs w:val="24"/>
        </w:rPr>
        <w:t xml:space="preserve">автономное </w:t>
      </w:r>
      <w:r w:rsidRPr="00505F42">
        <w:rPr>
          <w:rFonts w:ascii="Arial" w:hAnsi="Arial" w:cs="Arial"/>
          <w:sz w:val="24"/>
          <w:szCs w:val="24"/>
        </w:rPr>
        <w:lastRenderedPageBreak/>
        <w:t xml:space="preserve">учреждение оказывает </w:t>
      </w:r>
      <w:r w:rsidR="005C3AA2" w:rsidRPr="00505F42">
        <w:rPr>
          <w:rFonts w:ascii="Arial" w:hAnsi="Arial" w:cs="Arial"/>
          <w:sz w:val="24"/>
          <w:szCs w:val="24"/>
        </w:rPr>
        <w:t>муниципальные</w:t>
      </w:r>
      <w:r w:rsidRPr="00505F42">
        <w:rPr>
          <w:rFonts w:ascii="Arial" w:hAnsi="Arial" w:cs="Arial"/>
          <w:sz w:val="24"/>
          <w:szCs w:val="24"/>
        </w:rPr>
        <w:t xml:space="preserve"> услуги (выполняет работы) для физических и юридических лиц за плату (далее - платная деятельность) сверх установленного </w:t>
      </w:r>
      <w:r w:rsidR="009D5762" w:rsidRPr="00505F42">
        <w:rPr>
          <w:rFonts w:ascii="Arial" w:hAnsi="Arial" w:cs="Arial"/>
          <w:sz w:val="24"/>
          <w:szCs w:val="24"/>
        </w:rPr>
        <w:t>муниципального задания</w:t>
      </w:r>
      <w:r w:rsidRPr="00505F42">
        <w:rPr>
          <w:rFonts w:ascii="Arial" w:hAnsi="Arial" w:cs="Arial"/>
          <w:sz w:val="24"/>
          <w:szCs w:val="24"/>
        </w:rPr>
        <w:t>, затраты, указанные в абзаце первом настоящего пункта, рассчитываются с применением коэффициента платной деятельности, который определяется по формуле:</w:t>
      </w:r>
    </w:p>
    <w:p w:rsidR="006B0EE6" w:rsidRPr="00505F42" w:rsidRDefault="006B0EE6" w:rsidP="006C01F5">
      <w:pPr>
        <w:pStyle w:val="ConsPlusNormal"/>
        <w:jc w:val="both"/>
        <w:rPr>
          <w:rFonts w:ascii="Arial" w:hAnsi="Arial" w:cs="Arial"/>
          <w:sz w:val="24"/>
          <w:szCs w:val="24"/>
        </w:rPr>
      </w:pPr>
    </w:p>
    <w:p w:rsidR="006B0EE6" w:rsidRPr="00505F42" w:rsidRDefault="00505F42" w:rsidP="006C01F5">
      <w:pPr>
        <w:pStyle w:val="ConsPlusNormal"/>
        <w:jc w:val="center"/>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пд</m:t>
            </m:r>
          </m:sub>
        </m:sSub>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Объем субсидии МЗ</m:t>
                </m:r>
              </m:e>
              <m:sub>
                <m:r>
                  <w:rPr>
                    <w:rFonts w:ascii="Cambria Math" w:hAnsi="Cambria Math" w:cs="Arial"/>
                    <w:sz w:val="24"/>
                    <w:szCs w:val="24"/>
                  </w:rPr>
                  <m:t>отчет</m:t>
                </m:r>
              </m:sub>
            </m:sSub>
          </m:num>
          <m:den>
            <m:eqArr>
              <m:eqArrPr>
                <m:ctrlPr>
                  <w:rPr>
                    <w:rFonts w:ascii="Cambria Math" w:hAnsi="Cambria Math" w:cs="Arial"/>
                    <w:i/>
                    <w:sz w:val="24"/>
                    <w:szCs w:val="24"/>
                  </w:rPr>
                </m:ctrlPr>
              </m:eqArrPr>
              <m:e>
                <m:sSub>
                  <m:sSubPr>
                    <m:ctrlPr>
                      <w:rPr>
                        <w:rFonts w:ascii="Cambria Math" w:hAnsi="Cambria Math" w:cs="Arial"/>
                        <w:i/>
                        <w:sz w:val="24"/>
                        <w:szCs w:val="24"/>
                      </w:rPr>
                    </m:ctrlPr>
                  </m:sSubPr>
                  <m:e>
                    <m:sSub>
                      <m:sSubPr>
                        <m:ctrlPr>
                          <w:rPr>
                            <w:rFonts w:ascii="Cambria Math" w:hAnsi="Cambria Math" w:cs="Arial"/>
                            <w:i/>
                            <w:sz w:val="24"/>
                            <w:szCs w:val="24"/>
                          </w:rPr>
                        </m:ctrlPr>
                      </m:sSubPr>
                      <m:e>
                        <m:r>
                          <w:rPr>
                            <w:rFonts w:ascii="Cambria Math" w:hAnsi="Cambria Math" w:cs="Arial"/>
                            <w:sz w:val="24"/>
                            <w:szCs w:val="24"/>
                          </w:rPr>
                          <m:t>Объем субсидии МЗ</m:t>
                        </m:r>
                      </m:e>
                      <m:sub>
                        <m:r>
                          <w:rPr>
                            <w:rFonts w:ascii="Cambria Math" w:hAnsi="Cambria Math" w:cs="Arial"/>
                            <w:sz w:val="24"/>
                            <w:szCs w:val="24"/>
                          </w:rPr>
                          <m:t>отчет</m:t>
                        </m:r>
                      </m:sub>
                    </m:sSub>
                    <m:r>
                      <w:rPr>
                        <w:rFonts w:ascii="Cambria Math" w:hAnsi="Cambria Math" w:cs="Arial"/>
                        <w:sz w:val="24"/>
                        <w:szCs w:val="24"/>
                      </w:rPr>
                      <m:t xml:space="preserve">+Объем ПД </m:t>
                    </m:r>
                  </m:e>
                  <m:sub>
                    <m:r>
                      <w:rPr>
                        <w:rFonts w:ascii="Cambria Math" w:hAnsi="Cambria Math" w:cs="Arial"/>
                        <w:sz w:val="24"/>
                        <w:szCs w:val="24"/>
                      </w:rPr>
                      <m:t>отчет</m:t>
                    </m:r>
                  </m:sub>
                </m:sSub>
              </m:e>
              <m:e/>
            </m:eqArr>
          </m:den>
        </m:f>
      </m:oMath>
      <w:r w:rsidR="006B0EE6" w:rsidRPr="00505F42">
        <w:rPr>
          <w:rFonts w:ascii="Arial" w:hAnsi="Arial" w:cs="Arial"/>
          <w:sz w:val="24"/>
          <w:szCs w:val="24"/>
        </w:rPr>
        <w:t xml:space="preserve"> </w:t>
      </w:r>
      <w:r w:rsidR="00A539D1" w:rsidRPr="00505F42">
        <w:rPr>
          <w:rFonts w:ascii="Arial" w:hAnsi="Arial" w:cs="Arial"/>
          <w:sz w:val="24"/>
          <w:szCs w:val="24"/>
        </w:rPr>
        <w:t xml:space="preserve">,      </w:t>
      </w:r>
      <w:r w:rsidR="006B0EE6" w:rsidRPr="00505F42">
        <w:rPr>
          <w:rFonts w:ascii="Arial" w:hAnsi="Arial" w:cs="Arial"/>
          <w:sz w:val="24"/>
          <w:szCs w:val="24"/>
        </w:rPr>
        <w:t>(3)</w:t>
      </w:r>
    </w:p>
    <w:p w:rsidR="006B0EE6" w:rsidRPr="00505F42" w:rsidRDefault="006B0EE6" w:rsidP="006C01F5">
      <w:pPr>
        <w:pStyle w:val="ConsPlusNormal"/>
        <w:jc w:val="both"/>
        <w:rPr>
          <w:rFonts w:ascii="Arial" w:hAnsi="Arial" w:cs="Arial"/>
          <w:sz w:val="24"/>
          <w:szCs w:val="24"/>
        </w:rPr>
      </w:pP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где:</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К</w:t>
      </w:r>
      <w:r w:rsidRPr="00505F42">
        <w:rPr>
          <w:rFonts w:ascii="Arial" w:hAnsi="Arial" w:cs="Arial"/>
          <w:sz w:val="24"/>
          <w:szCs w:val="24"/>
          <w:vertAlign w:val="subscript"/>
        </w:rPr>
        <w:t>ПД</w:t>
      </w:r>
      <w:r w:rsidRPr="00505F42">
        <w:rPr>
          <w:rFonts w:ascii="Arial" w:hAnsi="Arial" w:cs="Arial"/>
          <w:sz w:val="24"/>
          <w:szCs w:val="24"/>
        </w:rPr>
        <w:t xml:space="preserve"> - коэффициент платной деятельности;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Объем субсидии </w:t>
      </w:r>
      <w:proofErr w:type="spellStart"/>
      <w:r w:rsidR="005C3AA2" w:rsidRPr="00505F42">
        <w:rPr>
          <w:rFonts w:ascii="Arial" w:hAnsi="Arial" w:cs="Arial"/>
          <w:sz w:val="24"/>
          <w:szCs w:val="24"/>
        </w:rPr>
        <w:t>М</w:t>
      </w:r>
      <w:r w:rsidRPr="00505F42">
        <w:rPr>
          <w:rFonts w:ascii="Arial" w:hAnsi="Arial" w:cs="Arial"/>
          <w:sz w:val="24"/>
          <w:szCs w:val="24"/>
        </w:rPr>
        <w:t>З</w:t>
      </w:r>
      <w:r w:rsidRPr="00505F42">
        <w:rPr>
          <w:rFonts w:ascii="Arial" w:hAnsi="Arial" w:cs="Arial"/>
          <w:sz w:val="24"/>
          <w:szCs w:val="24"/>
          <w:vertAlign w:val="subscript"/>
        </w:rPr>
        <w:t>отчет</w:t>
      </w:r>
      <w:proofErr w:type="spellEnd"/>
      <w:r w:rsidRPr="00505F42">
        <w:rPr>
          <w:rFonts w:ascii="Arial" w:hAnsi="Arial" w:cs="Arial"/>
          <w:sz w:val="24"/>
          <w:szCs w:val="24"/>
        </w:rPr>
        <w:t xml:space="preserve"> - объем субсидии на выполнение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полученной </w:t>
      </w:r>
      <w:r w:rsidR="009D5762" w:rsidRPr="00505F42">
        <w:rPr>
          <w:rFonts w:ascii="Arial" w:hAnsi="Arial" w:cs="Arial"/>
          <w:sz w:val="24"/>
          <w:szCs w:val="24"/>
        </w:rPr>
        <w:t>муниципальным учреждением</w:t>
      </w:r>
      <w:r w:rsidRPr="00505F42">
        <w:rPr>
          <w:rFonts w:ascii="Arial" w:hAnsi="Arial" w:cs="Arial"/>
          <w:sz w:val="24"/>
          <w:szCs w:val="24"/>
        </w:rPr>
        <w:t xml:space="preserve"> в отчетном финансовом году;</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Объем </w:t>
      </w:r>
      <w:proofErr w:type="spellStart"/>
      <w:r w:rsidRPr="00505F42">
        <w:rPr>
          <w:rFonts w:ascii="Arial" w:hAnsi="Arial" w:cs="Arial"/>
          <w:sz w:val="24"/>
          <w:szCs w:val="24"/>
        </w:rPr>
        <w:t>ПД</w:t>
      </w:r>
      <w:r w:rsidRPr="00505F42">
        <w:rPr>
          <w:rFonts w:ascii="Arial" w:hAnsi="Arial" w:cs="Arial"/>
          <w:sz w:val="24"/>
          <w:szCs w:val="24"/>
          <w:vertAlign w:val="subscript"/>
        </w:rPr>
        <w:t>отчет</w:t>
      </w:r>
      <w:proofErr w:type="spellEnd"/>
      <w:r w:rsidRPr="00505F42">
        <w:rPr>
          <w:rFonts w:ascii="Arial" w:hAnsi="Arial" w:cs="Arial"/>
          <w:sz w:val="24"/>
          <w:szCs w:val="24"/>
        </w:rPr>
        <w:t xml:space="preserve"> - объем доходов от платной деятельности, полученных </w:t>
      </w:r>
      <w:r w:rsidR="009D5762" w:rsidRPr="00505F42">
        <w:rPr>
          <w:rFonts w:ascii="Arial" w:hAnsi="Arial" w:cs="Arial"/>
          <w:sz w:val="24"/>
          <w:szCs w:val="24"/>
        </w:rPr>
        <w:t>муниципальным учреждением</w:t>
      </w:r>
      <w:r w:rsidRPr="00505F42">
        <w:rPr>
          <w:rFonts w:ascii="Arial" w:hAnsi="Arial" w:cs="Arial"/>
          <w:sz w:val="24"/>
          <w:szCs w:val="24"/>
        </w:rPr>
        <w:t xml:space="preserve"> в отчетном финансовом году.</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При расчете коэффициента платной деятельности не учитываются поступления в виде целевых субсидий, предоставляемых из </w:t>
      </w:r>
      <w:r w:rsidR="00B20E3F" w:rsidRPr="00505F42">
        <w:rPr>
          <w:rFonts w:ascii="Arial" w:hAnsi="Arial" w:cs="Arial"/>
          <w:sz w:val="24"/>
          <w:szCs w:val="24"/>
        </w:rPr>
        <w:t>бюджета округа</w:t>
      </w:r>
      <w:r w:rsidRPr="00505F42">
        <w:rPr>
          <w:rFonts w:ascii="Arial" w:hAnsi="Arial" w:cs="Arial"/>
          <w:sz w:val="24"/>
          <w:szCs w:val="24"/>
        </w:rPr>
        <w:t xml:space="preserve">,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w:t>
      </w:r>
      <w:r w:rsidR="000D7F8A" w:rsidRPr="00505F42">
        <w:rPr>
          <w:rFonts w:ascii="Arial" w:hAnsi="Arial" w:cs="Arial"/>
          <w:sz w:val="24"/>
          <w:szCs w:val="24"/>
        </w:rPr>
        <w:t>муниципального</w:t>
      </w:r>
      <w:r w:rsidRPr="00505F42">
        <w:rPr>
          <w:rFonts w:ascii="Arial" w:hAnsi="Arial" w:cs="Arial"/>
          <w:sz w:val="24"/>
          <w:szCs w:val="24"/>
        </w:rPr>
        <w:t xml:space="preserve"> имущества, переданного в аренду (безвозмездное пользование).</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24. Затраты на содержание не используемого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особо ценного недвижимого имущества </w:t>
      </w:r>
      <w:r w:rsidR="000D7F8A" w:rsidRPr="00505F42">
        <w:rPr>
          <w:rFonts w:ascii="Arial" w:hAnsi="Arial" w:cs="Arial"/>
          <w:sz w:val="24"/>
          <w:szCs w:val="24"/>
        </w:rPr>
        <w:t>муниципального</w:t>
      </w:r>
      <w:r w:rsidRPr="00505F42">
        <w:rPr>
          <w:rFonts w:ascii="Arial" w:hAnsi="Arial" w:cs="Arial"/>
          <w:sz w:val="24"/>
          <w:szCs w:val="24"/>
        </w:rPr>
        <w:t xml:space="preserve"> бюджетного или </w:t>
      </w:r>
      <w:r w:rsidR="000D7F8A" w:rsidRPr="00505F42">
        <w:rPr>
          <w:rFonts w:ascii="Arial" w:hAnsi="Arial" w:cs="Arial"/>
          <w:sz w:val="24"/>
          <w:szCs w:val="24"/>
        </w:rPr>
        <w:t>муниципального</w:t>
      </w:r>
      <w:r w:rsidRPr="00505F42">
        <w:rPr>
          <w:rFonts w:ascii="Arial" w:hAnsi="Arial" w:cs="Arial"/>
          <w:sz w:val="24"/>
          <w:szCs w:val="24"/>
        </w:rPr>
        <w:t xml:space="preserve"> автономного учреждения рассчитываются с учетом затрат:</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на потребление электрической энергии в размере 10 процентов общего объема затрат </w:t>
      </w:r>
      <w:r w:rsidR="000D7F8A" w:rsidRPr="00505F42">
        <w:rPr>
          <w:rFonts w:ascii="Arial" w:hAnsi="Arial" w:cs="Arial"/>
          <w:sz w:val="24"/>
          <w:szCs w:val="24"/>
        </w:rPr>
        <w:t>муниципального</w:t>
      </w:r>
      <w:r w:rsidRPr="00505F42">
        <w:rPr>
          <w:rFonts w:ascii="Arial" w:hAnsi="Arial" w:cs="Arial"/>
          <w:sz w:val="24"/>
          <w:szCs w:val="24"/>
        </w:rPr>
        <w:t xml:space="preserve"> бюджетного или </w:t>
      </w:r>
      <w:r w:rsidR="000D7F8A" w:rsidRPr="00505F42">
        <w:rPr>
          <w:rFonts w:ascii="Arial" w:hAnsi="Arial" w:cs="Arial"/>
          <w:sz w:val="24"/>
          <w:szCs w:val="24"/>
        </w:rPr>
        <w:t>муниципального</w:t>
      </w:r>
      <w:r w:rsidRPr="00505F42">
        <w:rPr>
          <w:rFonts w:ascii="Arial" w:hAnsi="Arial" w:cs="Arial"/>
          <w:sz w:val="24"/>
          <w:szCs w:val="24"/>
        </w:rPr>
        <w:t xml:space="preserve"> автономного учреждения в части указанного вида затрат в составе затрат на коммунальные услуги;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на потребление тепловой энергии в размере 50 процентов общего объема затрат </w:t>
      </w:r>
      <w:r w:rsidR="000D7F8A" w:rsidRPr="00505F42">
        <w:rPr>
          <w:rFonts w:ascii="Arial" w:hAnsi="Arial" w:cs="Arial"/>
          <w:sz w:val="24"/>
          <w:szCs w:val="24"/>
        </w:rPr>
        <w:t>муниципального</w:t>
      </w:r>
      <w:r w:rsidRPr="00505F42">
        <w:rPr>
          <w:rFonts w:ascii="Arial" w:hAnsi="Arial" w:cs="Arial"/>
          <w:sz w:val="24"/>
          <w:szCs w:val="24"/>
        </w:rPr>
        <w:t xml:space="preserve"> бюджетного или </w:t>
      </w:r>
      <w:r w:rsidR="000D7F8A" w:rsidRPr="00505F42">
        <w:rPr>
          <w:rFonts w:ascii="Arial" w:hAnsi="Arial" w:cs="Arial"/>
          <w:sz w:val="24"/>
          <w:szCs w:val="24"/>
        </w:rPr>
        <w:t>муниципального</w:t>
      </w:r>
      <w:r w:rsidRPr="00505F42">
        <w:rPr>
          <w:rFonts w:ascii="Arial" w:hAnsi="Arial" w:cs="Arial"/>
          <w:sz w:val="24"/>
          <w:szCs w:val="24"/>
        </w:rPr>
        <w:t xml:space="preserve"> автономного учреждения в части указанного вида затрат в составе затрат на коммунальные услуги.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В случае если </w:t>
      </w:r>
      <w:r w:rsidR="00D31807" w:rsidRPr="00505F42">
        <w:rPr>
          <w:rFonts w:ascii="Arial" w:hAnsi="Arial" w:cs="Arial"/>
          <w:sz w:val="24"/>
          <w:szCs w:val="24"/>
        </w:rPr>
        <w:t xml:space="preserve">муниципальное </w:t>
      </w:r>
      <w:r w:rsidRPr="00505F42">
        <w:rPr>
          <w:rFonts w:ascii="Arial" w:hAnsi="Arial" w:cs="Arial"/>
          <w:sz w:val="24"/>
          <w:szCs w:val="24"/>
        </w:rPr>
        <w:t xml:space="preserve">бюджетное или </w:t>
      </w:r>
      <w:r w:rsidR="00D31807" w:rsidRPr="00505F42">
        <w:rPr>
          <w:rFonts w:ascii="Arial" w:hAnsi="Arial" w:cs="Arial"/>
          <w:sz w:val="24"/>
          <w:szCs w:val="24"/>
        </w:rPr>
        <w:t xml:space="preserve">муниципальное </w:t>
      </w:r>
      <w:r w:rsidRPr="00505F42">
        <w:rPr>
          <w:rFonts w:ascii="Arial" w:hAnsi="Arial" w:cs="Arial"/>
          <w:sz w:val="24"/>
          <w:szCs w:val="24"/>
        </w:rPr>
        <w:t xml:space="preserve">автономное учреждение оказывает платную деятельность сверх установленного </w:t>
      </w:r>
      <w:r w:rsidR="009D5762" w:rsidRPr="00505F42">
        <w:rPr>
          <w:rFonts w:ascii="Arial" w:hAnsi="Arial" w:cs="Arial"/>
          <w:sz w:val="24"/>
          <w:szCs w:val="24"/>
        </w:rPr>
        <w:t>муниципального задания</w:t>
      </w:r>
      <w:r w:rsidRPr="00505F42">
        <w:rPr>
          <w:rFonts w:ascii="Arial" w:hAnsi="Arial" w:cs="Arial"/>
          <w:sz w:val="24"/>
          <w:szCs w:val="24"/>
        </w:rPr>
        <w:t>, затраты, указанные в абзацах втором - третьем настоящего пункта, рассчитываются с применением коэффициента платной деятельности.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Значения затрат на содержание не используемого для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имущества </w:t>
      </w:r>
      <w:r w:rsidR="000D7F8A" w:rsidRPr="00505F42">
        <w:rPr>
          <w:rFonts w:ascii="Arial" w:hAnsi="Arial" w:cs="Arial"/>
          <w:sz w:val="24"/>
          <w:szCs w:val="24"/>
        </w:rPr>
        <w:t>муниципального</w:t>
      </w:r>
      <w:r w:rsidRPr="00505F42">
        <w:rPr>
          <w:rFonts w:ascii="Arial" w:hAnsi="Arial" w:cs="Arial"/>
          <w:sz w:val="24"/>
          <w:szCs w:val="24"/>
        </w:rPr>
        <w:t xml:space="preserve"> бюджетного или </w:t>
      </w:r>
      <w:r w:rsidR="000D7F8A" w:rsidRPr="00505F42">
        <w:rPr>
          <w:rFonts w:ascii="Arial" w:hAnsi="Arial" w:cs="Arial"/>
          <w:sz w:val="24"/>
          <w:szCs w:val="24"/>
        </w:rPr>
        <w:t>муниципального</w:t>
      </w:r>
      <w:r w:rsidRPr="00505F42">
        <w:rPr>
          <w:rFonts w:ascii="Arial" w:hAnsi="Arial" w:cs="Arial"/>
          <w:sz w:val="24"/>
          <w:szCs w:val="24"/>
        </w:rPr>
        <w:t xml:space="preserve"> автономного учреждения утверждаются органом </w:t>
      </w:r>
      <w:r w:rsidR="000D7F8A" w:rsidRPr="00505F42">
        <w:rPr>
          <w:rFonts w:ascii="Arial" w:hAnsi="Arial" w:cs="Arial"/>
          <w:sz w:val="24"/>
          <w:szCs w:val="24"/>
        </w:rPr>
        <w:t>администрации или казенным учреждением</w:t>
      </w:r>
      <w:r w:rsidRPr="00505F42">
        <w:rPr>
          <w:rFonts w:ascii="Arial" w:hAnsi="Arial" w:cs="Arial"/>
          <w:sz w:val="24"/>
          <w:szCs w:val="24"/>
        </w:rPr>
        <w:t>, осуществляющим функции и полномочия учредителя в отношении бюджетных или автономных учреждений.</w:t>
      </w:r>
    </w:p>
    <w:p w:rsidR="006B0EE6" w:rsidRPr="00505F42" w:rsidRDefault="003D1487" w:rsidP="00697C51">
      <w:pPr>
        <w:pStyle w:val="ConsPlusNormal"/>
        <w:ind w:firstLine="567"/>
        <w:jc w:val="both"/>
        <w:rPr>
          <w:rFonts w:ascii="Arial" w:hAnsi="Arial" w:cs="Arial"/>
          <w:sz w:val="24"/>
          <w:szCs w:val="24"/>
        </w:rPr>
      </w:pPr>
      <w:r w:rsidRPr="00505F42">
        <w:rPr>
          <w:rFonts w:ascii="Arial" w:hAnsi="Arial" w:cs="Arial"/>
          <w:sz w:val="24"/>
          <w:szCs w:val="24"/>
        </w:rPr>
        <w:t>25</w:t>
      </w:r>
      <w:r w:rsidR="006B0EE6" w:rsidRPr="00505F42">
        <w:rPr>
          <w:rFonts w:ascii="Arial" w:hAnsi="Arial" w:cs="Arial"/>
          <w:sz w:val="24"/>
          <w:szCs w:val="24"/>
        </w:rPr>
        <w:t xml:space="preserve">. Затраты на содержание не используемого для выполнения </w:t>
      </w:r>
      <w:r w:rsidR="009D5762" w:rsidRPr="00505F42">
        <w:rPr>
          <w:rFonts w:ascii="Arial" w:hAnsi="Arial" w:cs="Arial"/>
          <w:sz w:val="24"/>
          <w:szCs w:val="24"/>
        </w:rPr>
        <w:t>муниципального задания</w:t>
      </w:r>
      <w:r w:rsidR="006B0EE6" w:rsidRPr="00505F42">
        <w:rPr>
          <w:rFonts w:ascii="Arial" w:hAnsi="Arial" w:cs="Arial"/>
          <w:sz w:val="24"/>
          <w:szCs w:val="24"/>
        </w:rPr>
        <w:t xml:space="preserve"> имущества </w:t>
      </w:r>
      <w:r w:rsidR="009D5762" w:rsidRPr="00505F42">
        <w:rPr>
          <w:rFonts w:ascii="Arial" w:hAnsi="Arial" w:cs="Arial"/>
          <w:sz w:val="24"/>
          <w:szCs w:val="24"/>
        </w:rPr>
        <w:t>муниципального учреждения</w:t>
      </w:r>
      <w:r w:rsidR="006B0EE6" w:rsidRPr="00505F42">
        <w:rPr>
          <w:rFonts w:ascii="Arial" w:hAnsi="Arial" w:cs="Arial"/>
          <w:sz w:val="24"/>
          <w:szCs w:val="24"/>
        </w:rPr>
        <w:t xml:space="preserve"> включаются в объем финансового обеспечения выполнения </w:t>
      </w:r>
      <w:r w:rsidR="009D5762" w:rsidRPr="00505F42">
        <w:rPr>
          <w:rFonts w:ascii="Arial" w:hAnsi="Arial" w:cs="Arial"/>
          <w:sz w:val="24"/>
          <w:szCs w:val="24"/>
        </w:rPr>
        <w:t>муниципального задания</w:t>
      </w:r>
      <w:r w:rsidR="006B0EE6" w:rsidRPr="00505F42">
        <w:rPr>
          <w:rFonts w:ascii="Arial" w:hAnsi="Arial" w:cs="Arial"/>
          <w:sz w:val="24"/>
          <w:szCs w:val="24"/>
        </w:rPr>
        <w:t xml:space="preserve"> в случае наличия указанного имущества по решению главного распорядителя средств </w:t>
      </w:r>
      <w:r w:rsidR="00B20E3F" w:rsidRPr="00505F42">
        <w:rPr>
          <w:rFonts w:ascii="Arial" w:hAnsi="Arial" w:cs="Arial"/>
          <w:sz w:val="24"/>
          <w:szCs w:val="24"/>
        </w:rPr>
        <w:t>бюджета округа</w:t>
      </w:r>
      <w:r w:rsidR="006B0EE6" w:rsidRPr="00505F42">
        <w:rPr>
          <w:rFonts w:ascii="Arial" w:hAnsi="Arial" w:cs="Arial"/>
          <w:sz w:val="24"/>
          <w:szCs w:val="24"/>
        </w:rPr>
        <w:t xml:space="preserve">, в ведении которого находится </w:t>
      </w:r>
      <w:r w:rsidR="00D31807" w:rsidRPr="00505F42">
        <w:rPr>
          <w:rFonts w:ascii="Arial" w:hAnsi="Arial" w:cs="Arial"/>
          <w:sz w:val="24"/>
          <w:szCs w:val="24"/>
        </w:rPr>
        <w:t xml:space="preserve">муниципальное </w:t>
      </w:r>
      <w:r w:rsidR="006B0EE6" w:rsidRPr="00505F42">
        <w:rPr>
          <w:rFonts w:ascii="Arial" w:hAnsi="Arial" w:cs="Arial"/>
          <w:sz w:val="24"/>
          <w:szCs w:val="24"/>
        </w:rPr>
        <w:t>казенное учреждение, либо орган</w:t>
      </w:r>
      <w:r w:rsidR="00306E56" w:rsidRPr="00505F42">
        <w:rPr>
          <w:rFonts w:ascii="Arial" w:hAnsi="Arial" w:cs="Arial"/>
          <w:sz w:val="24"/>
          <w:szCs w:val="24"/>
        </w:rPr>
        <w:t>а</w:t>
      </w:r>
      <w:r w:rsidR="006B0EE6" w:rsidRPr="00505F42">
        <w:rPr>
          <w:rFonts w:ascii="Arial" w:hAnsi="Arial" w:cs="Arial"/>
          <w:sz w:val="24"/>
          <w:szCs w:val="24"/>
        </w:rPr>
        <w:t xml:space="preserve"> </w:t>
      </w:r>
      <w:r w:rsidR="000D7F8A" w:rsidRPr="00505F42">
        <w:rPr>
          <w:rFonts w:ascii="Arial" w:hAnsi="Arial" w:cs="Arial"/>
          <w:sz w:val="24"/>
          <w:szCs w:val="24"/>
        </w:rPr>
        <w:t>администрации или казенно</w:t>
      </w:r>
      <w:r w:rsidR="00306E56" w:rsidRPr="00505F42">
        <w:rPr>
          <w:rFonts w:ascii="Arial" w:hAnsi="Arial" w:cs="Arial"/>
          <w:sz w:val="24"/>
          <w:szCs w:val="24"/>
        </w:rPr>
        <w:t>го</w:t>
      </w:r>
      <w:r w:rsidR="000D7F8A" w:rsidRPr="00505F42">
        <w:rPr>
          <w:rFonts w:ascii="Arial" w:hAnsi="Arial" w:cs="Arial"/>
          <w:sz w:val="24"/>
          <w:szCs w:val="24"/>
        </w:rPr>
        <w:t xml:space="preserve"> учреждени</w:t>
      </w:r>
      <w:r w:rsidR="00306E56" w:rsidRPr="00505F42">
        <w:rPr>
          <w:rFonts w:ascii="Arial" w:hAnsi="Arial" w:cs="Arial"/>
          <w:sz w:val="24"/>
          <w:szCs w:val="24"/>
        </w:rPr>
        <w:t>я</w:t>
      </w:r>
      <w:r w:rsidR="006B0EE6" w:rsidRPr="00505F42">
        <w:rPr>
          <w:rFonts w:ascii="Arial" w:hAnsi="Arial" w:cs="Arial"/>
          <w:sz w:val="24"/>
          <w:szCs w:val="24"/>
        </w:rPr>
        <w:t>, осуществляющ</w:t>
      </w:r>
      <w:r w:rsidR="00306E56" w:rsidRPr="00505F42">
        <w:rPr>
          <w:rFonts w:ascii="Arial" w:hAnsi="Arial" w:cs="Arial"/>
          <w:sz w:val="24"/>
          <w:szCs w:val="24"/>
        </w:rPr>
        <w:t>его</w:t>
      </w:r>
      <w:r w:rsidR="006B0EE6" w:rsidRPr="00505F42">
        <w:rPr>
          <w:rFonts w:ascii="Arial" w:hAnsi="Arial" w:cs="Arial"/>
          <w:sz w:val="24"/>
          <w:szCs w:val="24"/>
        </w:rPr>
        <w:t xml:space="preserve"> функции и полномочия учредителя бюджетного или автономного учреждения.</w:t>
      </w:r>
    </w:p>
    <w:p w:rsidR="006B0EE6" w:rsidRPr="00505F42" w:rsidRDefault="006B0EE6" w:rsidP="00697C51">
      <w:pPr>
        <w:pStyle w:val="ConsPlusNormal"/>
        <w:ind w:firstLine="567"/>
        <w:jc w:val="both"/>
        <w:rPr>
          <w:rFonts w:ascii="Arial" w:hAnsi="Arial" w:cs="Arial"/>
          <w:sz w:val="24"/>
          <w:szCs w:val="24"/>
        </w:rPr>
      </w:pPr>
      <w:bookmarkStart w:id="19" w:name="P216"/>
      <w:bookmarkEnd w:id="19"/>
      <w:r w:rsidRPr="00505F42">
        <w:rPr>
          <w:rFonts w:ascii="Arial" w:hAnsi="Arial" w:cs="Arial"/>
          <w:sz w:val="24"/>
          <w:szCs w:val="24"/>
        </w:rPr>
        <w:t xml:space="preserve">26. В случае если </w:t>
      </w:r>
      <w:r w:rsidR="00D31807" w:rsidRPr="00505F42">
        <w:rPr>
          <w:rFonts w:ascii="Arial" w:hAnsi="Arial" w:cs="Arial"/>
          <w:sz w:val="24"/>
          <w:szCs w:val="24"/>
        </w:rPr>
        <w:t xml:space="preserve">муниципальное </w:t>
      </w:r>
      <w:r w:rsidRPr="00505F42">
        <w:rPr>
          <w:rFonts w:ascii="Arial" w:hAnsi="Arial" w:cs="Arial"/>
          <w:sz w:val="24"/>
          <w:szCs w:val="24"/>
        </w:rPr>
        <w:t xml:space="preserve">бюджетное или </w:t>
      </w:r>
      <w:r w:rsidR="00D31807" w:rsidRPr="00505F42">
        <w:rPr>
          <w:rFonts w:ascii="Arial" w:hAnsi="Arial" w:cs="Arial"/>
          <w:sz w:val="24"/>
          <w:szCs w:val="24"/>
        </w:rPr>
        <w:t xml:space="preserve">муниципальное </w:t>
      </w:r>
      <w:r w:rsidRPr="00505F42">
        <w:rPr>
          <w:rFonts w:ascii="Arial" w:hAnsi="Arial" w:cs="Arial"/>
          <w:sz w:val="24"/>
          <w:szCs w:val="24"/>
        </w:rPr>
        <w:t xml:space="preserve">автономное учреждение осуществляет платную деятельность в рамках </w:t>
      </w:r>
      <w:r w:rsidRPr="00505F42">
        <w:rPr>
          <w:rFonts w:ascii="Arial" w:hAnsi="Arial" w:cs="Arial"/>
          <w:sz w:val="24"/>
          <w:szCs w:val="24"/>
        </w:rPr>
        <w:lastRenderedPageBreak/>
        <w:t xml:space="preserve">установленного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по которому в соответствии с федеральными законами предусмотрено взимание платы, объем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рассчитанный на основе нормативных затрат (затрат), подлежит уменьшению на объем доходов от платной деятельности исходя из объема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(работы), за оказание (выполнение) которой предусмотрено взимание платы, и значения размера платы (цены, тарифа), установленного в </w:t>
      </w:r>
      <w:r w:rsidR="000D7F8A" w:rsidRPr="00505F42">
        <w:rPr>
          <w:rFonts w:ascii="Arial" w:hAnsi="Arial" w:cs="Arial"/>
          <w:sz w:val="24"/>
          <w:szCs w:val="24"/>
        </w:rPr>
        <w:t>муниципальном</w:t>
      </w:r>
      <w:r w:rsidRPr="00505F42">
        <w:rPr>
          <w:rFonts w:ascii="Arial" w:hAnsi="Arial" w:cs="Arial"/>
          <w:sz w:val="24"/>
          <w:szCs w:val="24"/>
        </w:rPr>
        <w:t xml:space="preserve"> задании органом </w:t>
      </w:r>
      <w:r w:rsidR="000D7F8A" w:rsidRPr="00505F42">
        <w:rPr>
          <w:rFonts w:ascii="Arial" w:hAnsi="Arial" w:cs="Arial"/>
          <w:sz w:val="24"/>
          <w:szCs w:val="24"/>
        </w:rPr>
        <w:t>администрации или казенным учреждением</w:t>
      </w:r>
      <w:r w:rsidRPr="00505F42">
        <w:rPr>
          <w:rFonts w:ascii="Arial" w:hAnsi="Arial" w:cs="Arial"/>
          <w:sz w:val="24"/>
          <w:szCs w:val="24"/>
        </w:rPr>
        <w:t>, осуществляющим функции и полномочия учредителя в отношении бюджетных или автономных учреждений, с учетом положений, установленных такими федеральными законами.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Порядок определения платы (цен, тарифов) за выполнение работ, оказание услуг, относящихся к основным видам деятельности </w:t>
      </w:r>
      <w:r w:rsidR="00607DEF" w:rsidRPr="00505F42">
        <w:rPr>
          <w:rFonts w:ascii="Arial" w:hAnsi="Arial" w:cs="Arial"/>
          <w:sz w:val="24"/>
          <w:szCs w:val="24"/>
        </w:rPr>
        <w:t>муниципальных</w:t>
      </w:r>
      <w:r w:rsidRPr="00505F42">
        <w:rPr>
          <w:rFonts w:ascii="Arial" w:hAnsi="Arial" w:cs="Arial"/>
          <w:sz w:val="24"/>
          <w:szCs w:val="24"/>
        </w:rPr>
        <w:t xml:space="preserve"> бюджетных или </w:t>
      </w:r>
      <w:r w:rsidR="00607DEF" w:rsidRPr="00505F42">
        <w:rPr>
          <w:rFonts w:ascii="Arial" w:hAnsi="Arial" w:cs="Arial"/>
          <w:sz w:val="24"/>
          <w:szCs w:val="24"/>
        </w:rPr>
        <w:t>муниципальных</w:t>
      </w:r>
      <w:r w:rsidRPr="00505F42">
        <w:rPr>
          <w:rFonts w:ascii="Arial" w:hAnsi="Arial" w:cs="Arial"/>
          <w:sz w:val="24"/>
          <w:szCs w:val="24"/>
        </w:rPr>
        <w:t xml:space="preserve"> автономных учреждений, оказываемых ими сверх установленного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а также в случаях, определенных федеральными законами, в пределах установленного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для граждан и юридических лиц за плату устанавливается органом </w:t>
      </w:r>
      <w:r w:rsidR="000D7F8A" w:rsidRPr="00505F42">
        <w:rPr>
          <w:rFonts w:ascii="Arial" w:hAnsi="Arial" w:cs="Arial"/>
          <w:sz w:val="24"/>
          <w:szCs w:val="24"/>
        </w:rPr>
        <w:t>администрации или казенным учреждением</w:t>
      </w:r>
      <w:r w:rsidRPr="00505F42">
        <w:rPr>
          <w:rFonts w:ascii="Arial" w:hAnsi="Arial" w:cs="Arial"/>
          <w:sz w:val="24"/>
          <w:szCs w:val="24"/>
        </w:rPr>
        <w:t>, осуществляющим функции и полномочия учредителя</w:t>
      </w:r>
      <w:r w:rsidR="00722CAC" w:rsidRPr="00505F42">
        <w:rPr>
          <w:rFonts w:ascii="Arial" w:hAnsi="Arial" w:cs="Arial"/>
          <w:sz w:val="24"/>
          <w:szCs w:val="24"/>
        </w:rPr>
        <w:t xml:space="preserve"> бюджетного или автономного учреждения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27. Нормативные затраты (затраты), определяемые в соответствии с настоящим Порядком, учитываются при формировании обоснований бюджетных ассигнований </w:t>
      </w:r>
      <w:r w:rsidR="00B20E3F" w:rsidRPr="00505F42">
        <w:rPr>
          <w:rFonts w:ascii="Arial" w:hAnsi="Arial" w:cs="Arial"/>
          <w:sz w:val="24"/>
          <w:szCs w:val="24"/>
        </w:rPr>
        <w:t>бюджета округа</w:t>
      </w:r>
      <w:r w:rsidRPr="00505F42">
        <w:rPr>
          <w:rFonts w:ascii="Arial" w:hAnsi="Arial" w:cs="Arial"/>
          <w:sz w:val="24"/>
          <w:szCs w:val="24"/>
        </w:rPr>
        <w:t xml:space="preserve"> на очередной финансовый год и плановый период.</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В случае изменения значений базовых нормативов затрат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в текущем финансовом году (за исключением изменений в случаях, предусмотренных нормативными правовыми актами Российской Федерации</w:t>
      </w:r>
      <w:r w:rsidR="00313233" w:rsidRPr="00505F42">
        <w:rPr>
          <w:rFonts w:ascii="Arial" w:hAnsi="Arial" w:cs="Arial"/>
          <w:sz w:val="24"/>
          <w:szCs w:val="24"/>
        </w:rPr>
        <w:t>, Красноярского края</w:t>
      </w:r>
      <w:r w:rsidRPr="00505F42">
        <w:rPr>
          <w:rFonts w:ascii="Arial" w:hAnsi="Arial" w:cs="Arial"/>
          <w:sz w:val="24"/>
          <w:szCs w:val="24"/>
        </w:rPr>
        <w:t xml:space="preserve"> и (или) нормативными правовыми актами </w:t>
      </w:r>
      <w:r w:rsidR="000D7F8A" w:rsidRPr="00505F42">
        <w:rPr>
          <w:rFonts w:ascii="Arial" w:hAnsi="Arial" w:cs="Arial"/>
          <w:sz w:val="24"/>
          <w:szCs w:val="24"/>
        </w:rPr>
        <w:t>округа</w:t>
      </w:r>
      <w:r w:rsidRPr="00505F42">
        <w:rPr>
          <w:rFonts w:ascii="Arial" w:hAnsi="Arial" w:cs="Arial"/>
          <w:sz w:val="24"/>
          <w:szCs w:val="24"/>
        </w:rPr>
        <w:t xml:space="preserve">, приводящих к изменению объема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до внесения на рассмотрение проекта </w:t>
      </w:r>
      <w:r w:rsidR="000D7F8A" w:rsidRPr="00505F42">
        <w:rPr>
          <w:rFonts w:ascii="Arial" w:hAnsi="Arial" w:cs="Arial"/>
          <w:sz w:val="24"/>
          <w:szCs w:val="24"/>
        </w:rPr>
        <w:t>решения</w:t>
      </w:r>
      <w:r w:rsidRPr="00505F42">
        <w:rPr>
          <w:rFonts w:ascii="Arial" w:hAnsi="Arial" w:cs="Arial"/>
          <w:sz w:val="24"/>
          <w:szCs w:val="24"/>
        </w:rPr>
        <w:t xml:space="preserve"> о бюджете </w:t>
      </w:r>
      <w:r w:rsidR="000D7F8A" w:rsidRPr="00505F42">
        <w:rPr>
          <w:rFonts w:ascii="Arial" w:hAnsi="Arial" w:cs="Arial"/>
          <w:sz w:val="24"/>
          <w:szCs w:val="24"/>
        </w:rPr>
        <w:t xml:space="preserve">округа </w:t>
      </w:r>
      <w:r w:rsidRPr="00505F42">
        <w:rPr>
          <w:rFonts w:ascii="Arial" w:hAnsi="Arial" w:cs="Arial"/>
          <w:sz w:val="24"/>
          <w:szCs w:val="24"/>
        </w:rPr>
        <w:t xml:space="preserve">уточненные значения базовых нормативов затрат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применяются начиная с расчета субсидии на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очередной финансовый год.</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В случае изменения значений базовых нормативов затрат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в текущем финансовом году (за исключением изменений в случаях, предусмотренных нормативными правовыми актами Российской Федерации</w:t>
      </w:r>
      <w:r w:rsidR="00313233" w:rsidRPr="00505F42">
        <w:rPr>
          <w:rFonts w:ascii="Arial" w:hAnsi="Arial" w:cs="Arial"/>
          <w:sz w:val="24"/>
          <w:szCs w:val="24"/>
        </w:rPr>
        <w:t>, Красноярского края</w:t>
      </w:r>
      <w:r w:rsidRPr="00505F42">
        <w:rPr>
          <w:rFonts w:ascii="Arial" w:hAnsi="Arial" w:cs="Arial"/>
          <w:sz w:val="24"/>
          <w:szCs w:val="24"/>
        </w:rPr>
        <w:t xml:space="preserve"> и (или) нормативными правовыми актами </w:t>
      </w:r>
      <w:r w:rsidR="000D7F8A" w:rsidRPr="00505F42">
        <w:rPr>
          <w:rFonts w:ascii="Arial" w:hAnsi="Arial" w:cs="Arial"/>
          <w:sz w:val="24"/>
          <w:szCs w:val="24"/>
        </w:rPr>
        <w:t>округа</w:t>
      </w:r>
      <w:r w:rsidRPr="00505F42">
        <w:rPr>
          <w:rFonts w:ascii="Arial" w:hAnsi="Arial" w:cs="Arial"/>
          <w:sz w:val="24"/>
          <w:szCs w:val="24"/>
        </w:rPr>
        <w:t xml:space="preserve">, приводящих к изменению объема финансового обеспечения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после внесения на рассмотрение проекта </w:t>
      </w:r>
      <w:r w:rsidR="000D7F8A" w:rsidRPr="00505F42">
        <w:rPr>
          <w:rFonts w:ascii="Arial" w:hAnsi="Arial" w:cs="Arial"/>
          <w:sz w:val="24"/>
          <w:szCs w:val="24"/>
        </w:rPr>
        <w:t>решения</w:t>
      </w:r>
      <w:r w:rsidRPr="00505F42">
        <w:rPr>
          <w:rFonts w:ascii="Arial" w:hAnsi="Arial" w:cs="Arial"/>
          <w:sz w:val="24"/>
          <w:szCs w:val="24"/>
        </w:rPr>
        <w:t xml:space="preserve"> о бюджете </w:t>
      </w:r>
      <w:r w:rsidR="000D7F8A" w:rsidRPr="00505F42">
        <w:rPr>
          <w:rFonts w:ascii="Arial" w:hAnsi="Arial" w:cs="Arial"/>
          <w:sz w:val="24"/>
          <w:szCs w:val="24"/>
        </w:rPr>
        <w:t xml:space="preserve">округа </w:t>
      </w:r>
      <w:r w:rsidRPr="00505F42">
        <w:rPr>
          <w:rFonts w:ascii="Arial" w:hAnsi="Arial" w:cs="Arial"/>
          <w:sz w:val="24"/>
          <w:szCs w:val="24"/>
        </w:rPr>
        <w:t xml:space="preserve">уточненные значения базовых нормативов затрат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применяются начиная с расчета субсидии на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первый год планового периода.</w:t>
      </w:r>
    </w:p>
    <w:p w:rsidR="00861282" w:rsidRPr="00505F42" w:rsidRDefault="006B0EE6" w:rsidP="00697C51">
      <w:pPr>
        <w:autoSpaceDE w:val="0"/>
        <w:autoSpaceDN w:val="0"/>
        <w:adjustRightInd w:val="0"/>
        <w:spacing w:after="0" w:line="240" w:lineRule="auto"/>
        <w:ind w:firstLine="567"/>
        <w:jc w:val="both"/>
        <w:rPr>
          <w:rFonts w:ascii="Arial" w:eastAsia="Times New Roman" w:hAnsi="Arial" w:cs="Arial"/>
          <w:sz w:val="24"/>
          <w:szCs w:val="24"/>
        </w:rPr>
      </w:pPr>
      <w:r w:rsidRPr="00505F42">
        <w:rPr>
          <w:rFonts w:ascii="Arial" w:hAnsi="Arial" w:cs="Arial"/>
          <w:sz w:val="24"/>
          <w:szCs w:val="24"/>
        </w:rPr>
        <w:t xml:space="preserve">28. </w:t>
      </w:r>
      <w:r w:rsidRPr="00505F42">
        <w:rPr>
          <w:rFonts w:ascii="Arial" w:eastAsia="Times New Roman" w:hAnsi="Arial" w:cs="Arial"/>
          <w:sz w:val="24"/>
          <w:szCs w:val="24"/>
        </w:rPr>
        <w:t xml:space="preserve">Субсидия на финансовое обеспечение выполнения </w:t>
      </w:r>
      <w:r w:rsidR="009D5762" w:rsidRPr="00505F42">
        <w:rPr>
          <w:rFonts w:ascii="Arial" w:eastAsia="Times New Roman" w:hAnsi="Arial" w:cs="Arial"/>
          <w:sz w:val="24"/>
          <w:szCs w:val="24"/>
        </w:rPr>
        <w:t>муниципального задания</w:t>
      </w:r>
      <w:r w:rsidRPr="00505F42">
        <w:rPr>
          <w:rFonts w:ascii="Arial" w:eastAsia="Times New Roman" w:hAnsi="Arial" w:cs="Arial"/>
          <w:sz w:val="24"/>
          <w:szCs w:val="24"/>
        </w:rPr>
        <w:t xml:space="preserve"> </w:t>
      </w:r>
      <w:r w:rsidR="00D31807" w:rsidRPr="00505F42">
        <w:rPr>
          <w:rFonts w:ascii="Arial" w:eastAsia="Times New Roman" w:hAnsi="Arial" w:cs="Arial"/>
          <w:sz w:val="24"/>
          <w:szCs w:val="24"/>
        </w:rPr>
        <w:t>муниципальному</w:t>
      </w:r>
      <w:r w:rsidRPr="00505F42">
        <w:rPr>
          <w:rFonts w:ascii="Arial" w:eastAsia="Times New Roman" w:hAnsi="Arial" w:cs="Arial"/>
          <w:sz w:val="24"/>
          <w:szCs w:val="24"/>
        </w:rPr>
        <w:t xml:space="preserve"> бюджетному учреждению перечисляется в установленном порядке на лицевой счет </w:t>
      </w:r>
      <w:r w:rsidR="000D7F8A" w:rsidRPr="00505F42">
        <w:rPr>
          <w:rFonts w:ascii="Arial" w:eastAsia="Times New Roman" w:hAnsi="Arial" w:cs="Arial"/>
          <w:sz w:val="24"/>
          <w:szCs w:val="24"/>
        </w:rPr>
        <w:t>муниципального</w:t>
      </w:r>
      <w:r w:rsidRPr="00505F42">
        <w:rPr>
          <w:rFonts w:ascii="Arial" w:eastAsia="Times New Roman" w:hAnsi="Arial" w:cs="Arial"/>
          <w:sz w:val="24"/>
          <w:szCs w:val="24"/>
        </w:rPr>
        <w:t xml:space="preserve"> бюджетного учреждения, открытый </w:t>
      </w:r>
      <w:r w:rsidR="00861282" w:rsidRPr="00505F42">
        <w:rPr>
          <w:rFonts w:ascii="Arial" w:eastAsia="Times New Roman" w:hAnsi="Arial" w:cs="Arial"/>
          <w:sz w:val="24"/>
          <w:szCs w:val="24"/>
        </w:rPr>
        <w:t>в Управлении Федерального казначейства Красноярского края.</w:t>
      </w:r>
    </w:p>
    <w:p w:rsidR="00861282" w:rsidRPr="00505F42" w:rsidRDefault="006B0EE6" w:rsidP="00697C51">
      <w:pPr>
        <w:autoSpaceDE w:val="0"/>
        <w:autoSpaceDN w:val="0"/>
        <w:adjustRightInd w:val="0"/>
        <w:spacing w:after="0" w:line="240" w:lineRule="auto"/>
        <w:ind w:firstLine="567"/>
        <w:jc w:val="both"/>
        <w:rPr>
          <w:rFonts w:ascii="Arial" w:eastAsia="Times New Roman" w:hAnsi="Arial" w:cs="Arial"/>
          <w:sz w:val="24"/>
          <w:szCs w:val="24"/>
        </w:rPr>
      </w:pPr>
      <w:r w:rsidRPr="00505F42">
        <w:rPr>
          <w:rFonts w:ascii="Arial" w:eastAsia="Times New Roman" w:hAnsi="Arial" w:cs="Arial"/>
          <w:sz w:val="24"/>
          <w:szCs w:val="24"/>
        </w:rPr>
        <w:t xml:space="preserve">Субсидия на финансовое обеспечение выполнения </w:t>
      </w:r>
      <w:r w:rsidR="009D5762" w:rsidRPr="00505F42">
        <w:rPr>
          <w:rFonts w:ascii="Arial" w:eastAsia="Times New Roman" w:hAnsi="Arial" w:cs="Arial"/>
          <w:sz w:val="24"/>
          <w:szCs w:val="24"/>
        </w:rPr>
        <w:t>муниципального задания</w:t>
      </w:r>
      <w:r w:rsidRPr="00505F42">
        <w:rPr>
          <w:rFonts w:ascii="Arial" w:eastAsia="Times New Roman" w:hAnsi="Arial" w:cs="Arial"/>
          <w:sz w:val="24"/>
          <w:szCs w:val="24"/>
        </w:rPr>
        <w:t xml:space="preserve"> </w:t>
      </w:r>
      <w:r w:rsidR="00D31807" w:rsidRPr="00505F42">
        <w:rPr>
          <w:rFonts w:ascii="Arial" w:eastAsia="Times New Roman" w:hAnsi="Arial" w:cs="Arial"/>
          <w:sz w:val="24"/>
          <w:szCs w:val="24"/>
        </w:rPr>
        <w:t>муниципальному</w:t>
      </w:r>
      <w:r w:rsidRPr="00505F42">
        <w:rPr>
          <w:rFonts w:ascii="Arial" w:eastAsia="Times New Roman" w:hAnsi="Arial" w:cs="Arial"/>
          <w:sz w:val="24"/>
          <w:szCs w:val="24"/>
        </w:rPr>
        <w:t xml:space="preserve"> автономному учреждению перечисляется в установленном порядке на счет </w:t>
      </w:r>
      <w:r w:rsidR="000D7F8A" w:rsidRPr="00505F42">
        <w:rPr>
          <w:rFonts w:ascii="Arial" w:eastAsia="Times New Roman" w:hAnsi="Arial" w:cs="Arial"/>
          <w:sz w:val="24"/>
          <w:szCs w:val="24"/>
        </w:rPr>
        <w:t>муниципального</w:t>
      </w:r>
      <w:r w:rsidRPr="00505F42">
        <w:rPr>
          <w:rFonts w:ascii="Arial" w:eastAsia="Times New Roman" w:hAnsi="Arial" w:cs="Arial"/>
          <w:sz w:val="24"/>
          <w:szCs w:val="24"/>
        </w:rPr>
        <w:t xml:space="preserve"> автономного учреждения, открытый </w:t>
      </w:r>
      <w:r w:rsidR="00861282" w:rsidRPr="00505F42">
        <w:rPr>
          <w:rFonts w:ascii="Arial" w:eastAsia="Times New Roman" w:hAnsi="Arial" w:cs="Arial"/>
          <w:sz w:val="24"/>
          <w:szCs w:val="24"/>
        </w:rPr>
        <w:t>в Управлении Федерального казначейства Красноярского края.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28.1. Перечисление субсидии в декабре текущего финансового года осуществляется не позднее 2 рабочих дней со дня представления </w:t>
      </w:r>
      <w:r w:rsidR="00B20E3F" w:rsidRPr="00505F42">
        <w:rPr>
          <w:rFonts w:ascii="Arial" w:hAnsi="Arial" w:cs="Arial"/>
          <w:sz w:val="24"/>
          <w:szCs w:val="24"/>
        </w:rPr>
        <w:t>муниципальным</w:t>
      </w:r>
      <w:r w:rsidRPr="00505F42">
        <w:rPr>
          <w:rFonts w:ascii="Arial" w:hAnsi="Arial" w:cs="Arial"/>
          <w:sz w:val="24"/>
          <w:szCs w:val="24"/>
        </w:rPr>
        <w:t xml:space="preserve"> бюджетным учреждением, </w:t>
      </w:r>
      <w:r w:rsidR="00B20E3F" w:rsidRPr="00505F42">
        <w:rPr>
          <w:rFonts w:ascii="Arial" w:hAnsi="Arial" w:cs="Arial"/>
          <w:sz w:val="24"/>
          <w:szCs w:val="24"/>
        </w:rPr>
        <w:t>муниципальным</w:t>
      </w:r>
      <w:r w:rsidRPr="00505F42">
        <w:rPr>
          <w:rFonts w:ascii="Arial" w:hAnsi="Arial" w:cs="Arial"/>
          <w:sz w:val="24"/>
          <w:szCs w:val="24"/>
        </w:rPr>
        <w:t xml:space="preserve"> автономным </w:t>
      </w:r>
      <w:r w:rsidRPr="00505F42">
        <w:rPr>
          <w:rFonts w:ascii="Arial" w:hAnsi="Arial" w:cs="Arial"/>
          <w:sz w:val="24"/>
          <w:szCs w:val="24"/>
        </w:rPr>
        <w:lastRenderedPageBreak/>
        <w:t xml:space="preserve">учреждением органу </w:t>
      </w:r>
      <w:r w:rsidR="000D7F8A" w:rsidRPr="00505F42">
        <w:rPr>
          <w:rFonts w:ascii="Arial" w:hAnsi="Arial" w:cs="Arial"/>
          <w:sz w:val="24"/>
          <w:szCs w:val="24"/>
        </w:rPr>
        <w:t>администрации или казенному учреждению</w:t>
      </w:r>
      <w:r w:rsidRPr="00505F42">
        <w:rPr>
          <w:rFonts w:ascii="Arial" w:hAnsi="Arial" w:cs="Arial"/>
          <w:sz w:val="24"/>
          <w:szCs w:val="24"/>
        </w:rPr>
        <w:t xml:space="preserve">, осуществляющему функции и полномочия учредителя бюджетного или автономного учреждения, предварительного отчета о выполнении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за текущий финансовый год в соответствии с </w:t>
      </w:r>
      <w:hyperlink w:anchor="P248" w:history="1">
        <w:r w:rsidRPr="00505F42">
          <w:rPr>
            <w:rFonts w:ascii="Arial" w:hAnsi="Arial" w:cs="Arial"/>
            <w:sz w:val="24"/>
            <w:szCs w:val="24"/>
          </w:rPr>
          <w:t>пунктом 3</w:t>
        </w:r>
      </w:hyperlink>
      <w:r w:rsidR="006D144F" w:rsidRPr="00505F42">
        <w:rPr>
          <w:rFonts w:ascii="Arial" w:hAnsi="Arial" w:cs="Arial"/>
          <w:sz w:val="24"/>
          <w:szCs w:val="24"/>
        </w:rPr>
        <w:t>2</w:t>
      </w:r>
      <w:r w:rsidRPr="00505F42">
        <w:rPr>
          <w:rFonts w:ascii="Arial" w:hAnsi="Arial" w:cs="Arial"/>
          <w:sz w:val="24"/>
          <w:szCs w:val="24"/>
        </w:rPr>
        <w:t xml:space="preserve"> Порядка (далее - предварительный отчет).</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В случае если указанные в предварительном отчете показатели объема оказываемых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(выполняемых работ) меньше соответствующих показателей, установленных в </w:t>
      </w:r>
      <w:r w:rsidR="000D7F8A" w:rsidRPr="00505F42">
        <w:rPr>
          <w:rFonts w:ascii="Arial" w:hAnsi="Arial" w:cs="Arial"/>
          <w:sz w:val="24"/>
          <w:szCs w:val="24"/>
        </w:rPr>
        <w:t>муниципальном</w:t>
      </w:r>
      <w:r w:rsidRPr="00505F42">
        <w:rPr>
          <w:rFonts w:ascii="Arial" w:hAnsi="Arial" w:cs="Arial"/>
          <w:sz w:val="24"/>
          <w:szCs w:val="24"/>
        </w:rPr>
        <w:t xml:space="preserve"> задании, то соответствующие средства субсидии подлежат перечислению в бюджет </w:t>
      </w:r>
      <w:r w:rsidR="000D7F8A" w:rsidRPr="00505F42">
        <w:rPr>
          <w:rFonts w:ascii="Arial" w:hAnsi="Arial" w:cs="Arial"/>
          <w:sz w:val="24"/>
          <w:szCs w:val="24"/>
        </w:rPr>
        <w:t xml:space="preserve">округа </w:t>
      </w:r>
      <w:r w:rsidRPr="00505F42">
        <w:rPr>
          <w:rFonts w:ascii="Arial" w:hAnsi="Arial" w:cs="Arial"/>
          <w:sz w:val="24"/>
          <w:szCs w:val="24"/>
        </w:rPr>
        <w:t>в соответствии с бюджетным законодательством.</w:t>
      </w:r>
    </w:p>
    <w:p w:rsidR="00A641B8" w:rsidRPr="00505F42" w:rsidRDefault="00A641B8" w:rsidP="00A641B8">
      <w:pPr>
        <w:autoSpaceDE w:val="0"/>
        <w:autoSpaceDN w:val="0"/>
        <w:adjustRightInd w:val="0"/>
        <w:spacing w:after="0" w:line="240" w:lineRule="auto"/>
        <w:ind w:firstLine="567"/>
        <w:jc w:val="both"/>
        <w:rPr>
          <w:rFonts w:ascii="Arial" w:eastAsiaTheme="minorHAnsi" w:hAnsi="Arial" w:cs="Arial"/>
          <w:sz w:val="24"/>
          <w:szCs w:val="24"/>
          <w:lang w:eastAsia="en-US"/>
        </w:rPr>
      </w:pPr>
      <w:r w:rsidRPr="00505F42">
        <w:rPr>
          <w:rFonts w:ascii="Arial" w:eastAsiaTheme="minorHAnsi" w:hAnsi="Arial" w:cs="Arial"/>
          <w:sz w:val="24"/>
          <w:szCs w:val="24"/>
          <w:lang w:eastAsia="en-US"/>
        </w:rPr>
        <w:t>Положения настоящего пункта не распространяются на муниципальное бюджетное или муниципальное автономное учреждение, находящееся в процессе реорганизации или ликвидации.</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29. Предоставление </w:t>
      </w:r>
      <w:r w:rsidR="00D31807" w:rsidRPr="00505F42">
        <w:rPr>
          <w:rFonts w:ascii="Arial" w:hAnsi="Arial" w:cs="Arial"/>
          <w:sz w:val="24"/>
          <w:szCs w:val="24"/>
        </w:rPr>
        <w:t>муниципальному</w:t>
      </w:r>
      <w:r w:rsidRPr="00505F42">
        <w:rPr>
          <w:rFonts w:ascii="Arial" w:hAnsi="Arial" w:cs="Arial"/>
          <w:sz w:val="24"/>
          <w:szCs w:val="24"/>
        </w:rPr>
        <w:t xml:space="preserve"> бюджетному учреждению или </w:t>
      </w:r>
      <w:r w:rsidR="00D31807" w:rsidRPr="00505F42">
        <w:rPr>
          <w:rFonts w:ascii="Arial" w:hAnsi="Arial" w:cs="Arial"/>
          <w:sz w:val="24"/>
          <w:szCs w:val="24"/>
        </w:rPr>
        <w:t>муниципальному</w:t>
      </w:r>
      <w:r w:rsidRPr="00505F42">
        <w:rPr>
          <w:rFonts w:ascii="Arial" w:hAnsi="Arial" w:cs="Arial"/>
          <w:sz w:val="24"/>
          <w:szCs w:val="24"/>
        </w:rPr>
        <w:t xml:space="preserve">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(далее - соглашение), заключаемого между </w:t>
      </w:r>
      <w:r w:rsidR="00B20E3F" w:rsidRPr="00505F42">
        <w:rPr>
          <w:rFonts w:ascii="Arial" w:hAnsi="Arial" w:cs="Arial"/>
          <w:sz w:val="24"/>
          <w:szCs w:val="24"/>
        </w:rPr>
        <w:t>муниципальным</w:t>
      </w:r>
      <w:r w:rsidRPr="00505F42">
        <w:rPr>
          <w:rFonts w:ascii="Arial" w:hAnsi="Arial" w:cs="Arial"/>
          <w:sz w:val="24"/>
          <w:szCs w:val="24"/>
        </w:rPr>
        <w:t xml:space="preserve"> бюджетным учреждением или </w:t>
      </w:r>
      <w:r w:rsidR="00B20E3F" w:rsidRPr="00505F42">
        <w:rPr>
          <w:rFonts w:ascii="Arial" w:hAnsi="Arial" w:cs="Arial"/>
          <w:sz w:val="24"/>
          <w:szCs w:val="24"/>
        </w:rPr>
        <w:t>муниципальным</w:t>
      </w:r>
      <w:r w:rsidRPr="00505F42">
        <w:rPr>
          <w:rFonts w:ascii="Arial" w:hAnsi="Arial" w:cs="Arial"/>
          <w:sz w:val="24"/>
          <w:szCs w:val="24"/>
        </w:rPr>
        <w:t xml:space="preserve"> автономным учреждением и органом </w:t>
      </w:r>
      <w:r w:rsidR="003F71CE" w:rsidRPr="00505F42">
        <w:rPr>
          <w:rFonts w:ascii="Arial" w:hAnsi="Arial" w:cs="Arial"/>
          <w:sz w:val="24"/>
          <w:szCs w:val="24"/>
        </w:rPr>
        <w:t>администрации или казенным учреждением</w:t>
      </w:r>
      <w:r w:rsidRPr="00505F42">
        <w:rPr>
          <w:rFonts w:ascii="Arial" w:hAnsi="Arial" w:cs="Arial"/>
          <w:sz w:val="24"/>
          <w:szCs w:val="24"/>
        </w:rPr>
        <w:t>, осуществляющим функции и полномочия учредителя бюджетного или автономного учреждения.</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Соглашение заключается по примерной </w:t>
      </w:r>
      <w:hyperlink w:anchor="P944" w:history="1">
        <w:r w:rsidRPr="00505F42">
          <w:rPr>
            <w:rFonts w:ascii="Arial" w:hAnsi="Arial" w:cs="Arial"/>
            <w:sz w:val="24"/>
            <w:szCs w:val="24"/>
          </w:rPr>
          <w:t>форме</w:t>
        </w:r>
      </w:hyperlink>
      <w:r w:rsidRPr="00505F42">
        <w:rPr>
          <w:rFonts w:ascii="Arial" w:hAnsi="Arial" w:cs="Arial"/>
          <w:sz w:val="24"/>
          <w:szCs w:val="24"/>
        </w:rPr>
        <w:t xml:space="preserve"> согласно приложению </w:t>
      </w:r>
      <w:r w:rsidR="003F71CE" w:rsidRPr="00505F42">
        <w:rPr>
          <w:rFonts w:ascii="Arial" w:hAnsi="Arial" w:cs="Arial"/>
          <w:sz w:val="24"/>
          <w:szCs w:val="24"/>
        </w:rPr>
        <w:t>№</w:t>
      </w:r>
      <w:r w:rsidRPr="00505F42">
        <w:rPr>
          <w:rFonts w:ascii="Arial" w:hAnsi="Arial" w:cs="Arial"/>
          <w:sz w:val="24"/>
          <w:szCs w:val="24"/>
        </w:rPr>
        <w:t xml:space="preserve"> </w:t>
      </w:r>
      <w:r w:rsidR="006D144F" w:rsidRPr="00505F42">
        <w:rPr>
          <w:rFonts w:ascii="Arial" w:hAnsi="Arial" w:cs="Arial"/>
          <w:sz w:val="24"/>
          <w:szCs w:val="24"/>
        </w:rPr>
        <w:t>3</w:t>
      </w:r>
      <w:r w:rsidRPr="00505F42">
        <w:rPr>
          <w:rFonts w:ascii="Arial" w:hAnsi="Arial" w:cs="Arial"/>
          <w:sz w:val="24"/>
          <w:szCs w:val="24"/>
        </w:rPr>
        <w:t xml:space="preserve"> к Порядку. Орган </w:t>
      </w:r>
      <w:r w:rsidR="003F71CE" w:rsidRPr="00505F42">
        <w:rPr>
          <w:rFonts w:ascii="Arial" w:hAnsi="Arial" w:cs="Arial"/>
          <w:sz w:val="24"/>
          <w:szCs w:val="24"/>
        </w:rPr>
        <w:t xml:space="preserve">администрации или </w:t>
      </w:r>
      <w:r w:rsidR="00C37FBF" w:rsidRPr="00505F42">
        <w:rPr>
          <w:rFonts w:ascii="Arial" w:hAnsi="Arial" w:cs="Arial"/>
          <w:sz w:val="24"/>
          <w:szCs w:val="24"/>
        </w:rPr>
        <w:t>к</w:t>
      </w:r>
      <w:r w:rsidR="003F71CE" w:rsidRPr="00505F42">
        <w:rPr>
          <w:rFonts w:ascii="Arial" w:hAnsi="Arial" w:cs="Arial"/>
          <w:sz w:val="24"/>
          <w:szCs w:val="24"/>
        </w:rPr>
        <w:t>азенное учреждение</w:t>
      </w:r>
      <w:r w:rsidRPr="00505F42">
        <w:rPr>
          <w:rFonts w:ascii="Arial" w:hAnsi="Arial" w:cs="Arial"/>
          <w:sz w:val="24"/>
          <w:szCs w:val="24"/>
        </w:rPr>
        <w:t>, осуществляющ</w:t>
      </w:r>
      <w:r w:rsidR="0001789C" w:rsidRPr="00505F42">
        <w:rPr>
          <w:rFonts w:ascii="Arial" w:hAnsi="Arial" w:cs="Arial"/>
          <w:sz w:val="24"/>
          <w:szCs w:val="24"/>
        </w:rPr>
        <w:t>е</w:t>
      </w:r>
      <w:r w:rsidR="00722CAC" w:rsidRPr="00505F42">
        <w:rPr>
          <w:rFonts w:ascii="Arial" w:hAnsi="Arial" w:cs="Arial"/>
          <w:sz w:val="24"/>
          <w:szCs w:val="24"/>
        </w:rPr>
        <w:t>е</w:t>
      </w:r>
      <w:r w:rsidRPr="00505F42">
        <w:rPr>
          <w:rFonts w:ascii="Arial" w:hAnsi="Arial" w:cs="Arial"/>
          <w:sz w:val="24"/>
          <w:szCs w:val="24"/>
        </w:rPr>
        <w:t xml:space="preserve"> функции и полномочия учредителя бюджетного или автономного учреждения, вправе уточнять и дополнять форму соглашения с учетом отраслевых особенностей в соответствующей сфере.</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Указанное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Соглашение заключается в течение десяти рабочих дней со дня утверждения </w:t>
      </w:r>
      <w:r w:rsidR="009D5762" w:rsidRPr="00505F42">
        <w:rPr>
          <w:rFonts w:ascii="Arial" w:hAnsi="Arial" w:cs="Arial"/>
          <w:sz w:val="24"/>
          <w:szCs w:val="24"/>
        </w:rPr>
        <w:t>муниципального задания</w:t>
      </w:r>
      <w:r w:rsidRPr="00505F42">
        <w:rPr>
          <w:rFonts w:ascii="Arial" w:hAnsi="Arial" w:cs="Arial"/>
          <w:sz w:val="24"/>
          <w:szCs w:val="24"/>
        </w:rPr>
        <w:t>.</w:t>
      </w:r>
    </w:p>
    <w:p w:rsidR="006B0EE6" w:rsidRPr="00505F42" w:rsidRDefault="006B0EE6" w:rsidP="00697C51">
      <w:pPr>
        <w:pStyle w:val="ConsPlusNormal"/>
        <w:ind w:firstLine="567"/>
        <w:jc w:val="both"/>
        <w:rPr>
          <w:rFonts w:ascii="Arial" w:hAnsi="Arial" w:cs="Arial"/>
          <w:sz w:val="24"/>
          <w:szCs w:val="24"/>
        </w:rPr>
      </w:pPr>
      <w:r w:rsidRPr="00505F42">
        <w:rPr>
          <w:rFonts w:ascii="Arial" w:hAnsi="Arial" w:cs="Arial"/>
          <w:sz w:val="24"/>
          <w:szCs w:val="24"/>
        </w:rPr>
        <w:t xml:space="preserve">30. Не использованные в текущем финансовом году остатки средств субсидии используются </w:t>
      </w:r>
      <w:r w:rsidR="007B62DA" w:rsidRPr="00505F42">
        <w:rPr>
          <w:rFonts w:ascii="Arial" w:hAnsi="Arial" w:cs="Arial"/>
          <w:sz w:val="24"/>
          <w:szCs w:val="24"/>
        </w:rPr>
        <w:t xml:space="preserve">муниципальным </w:t>
      </w:r>
      <w:r w:rsidRPr="00505F42">
        <w:rPr>
          <w:rFonts w:ascii="Arial" w:hAnsi="Arial" w:cs="Arial"/>
          <w:sz w:val="24"/>
          <w:szCs w:val="24"/>
        </w:rPr>
        <w:t xml:space="preserve">учреждением в очередном финансовом году для достижения цели, ради которой данное учреждение создано, в соответствии с решением органа </w:t>
      </w:r>
      <w:r w:rsidR="003F71CE" w:rsidRPr="00505F42">
        <w:rPr>
          <w:rFonts w:ascii="Arial" w:hAnsi="Arial" w:cs="Arial"/>
          <w:sz w:val="24"/>
          <w:szCs w:val="24"/>
        </w:rPr>
        <w:t>администрации или казенного учреждения</w:t>
      </w:r>
      <w:r w:rsidRPr="00505F42">
        <w:rPr>
          <w:rFonts w:ascii="Arial" w:hAnsi="Arial" w:cs="Arial"/>
          <w:sz w:val="24"/>
          <w:szCs w:val="24"/>
        </w:rPr>
        <w:t xml:space="preserve">, осуществляющего функции и полномочия учредителя бюджетного или автономного учреждения, о выполнении </w:t>
      </w:r>
      <w:r w:rsidR="009D5762" w:rsidRPr="00505F42">
        <w:rPr>
          <w:rFonts w:ascii="Arial" w:hAnsi="Arial" w:cs="Arial"/>
          <w:sz w:val="24"/>
          <w:szCs w:val="24"/>
        </w:rPr>
        <w:t>муниципального задания</w:t>
      </w:r>
      <w:r w:rsidR="005C1A1C" w:rsidRPr="00505F42">
        <w:rPr>
          <w:rFonts w:ascii="Arial" w:hAnsi="Arial" w:cs="Arial"/>
          <w:sz w:val="24"/>
          <w:szCs w:val="24"/>
        </w:rPr>
        <w:t>, принимаемо</w:t>
      </w:r>
      <w:r w:rsidRPr="00505F42">
        <w:rPr>
          <w:rFonts w:ascii="Arial" w:hAnsi="Arial" w:cs="Arial"/>
          <w:sz w:val="24"/>
          <w:szCs w:val="24"/>
        </w:rPr>
        <w:t xml:space="preserve">м в срок до 15 февраля очередного финансового года, в котором указывается объем остатка средств субсидии, за исключением случая, предусмотренного </w:t>
      </w:r>
      <w:hyperlink w:anchor="P236" w:history="1">
        <w:r w:rsidRPr="00505F42">
          <w:rPr>
            <w:rFonts w:ascii="Arial" w:hAnsi="Arial" w:cs="Arial"/>
            <w:sz w:val="24"/>
            <w:szCs w:val="24"/>
          </w:rPr>
          <w:t>пунктом 31</w:t>
        </w:r>
      </w:hyperlink>
      <w:r w:rsidRPr="00505F42">
        <w:rPr>
          <w:rFonts w:ascii="Arial" w:hAnsi="Arial" w:cs="Arial"/>
          <w:sz w:val="24"/>
          <w:szCs w:val="24"/>
        </w:rPr>
        <w:t xml:space="preserve"> Порядка.</w:t>
      </w:r>
    </w:p>
    <w:p w:rsidR="006B0EE6" w:rsidRPr="00505F42" w:rsidRDefault="006B0EE6" w:rsidP="00697C51">
      <w:pPr>
        <w:pStyle w:val="ConsPlusNormal"/>
        <w:ind w:firstLine="567"/>
        <w:jc w:val="both"/>
        <w:rPr>
          <w:rFonts w:ascii="Arial" w:hAnsi="Arial" w:cs="Arial"/>
          <w:sz w:val="24"/>
          <w:szCs w:val="24"/>
        </w:rPr>
      </w:pPr>
      <w:bookmarkStart w:id="20" w:name="P236"/>
      <w:bookmarkEnd w:id="20"/>
      <w:r w:rsidRPr="00505F42">
        <w:rPr>
          <w:rFonts w:ascii="Arial" w:hAnsi="Arial" w:cs="Arial"/>
          <w:sz w:val="24"/>
          <w:szCs w:val="24"/>
        </w:rPr>
        <w:t xml:space="preserve">31. В случае если </w:t>
      </w:r>
      <w:r w:rsidR="009D5762" w:rsidRPr="00505F42">
        <w:rPr>
          <w:rFonts w:ascii="Arial" w:hAnsi="Arial" w:cs="Arial"/>
          <w:sz w:val="24"/>
          <w:szCs w:val="24"/>
        </w:rPr>
        <w:t>муниципальное задание</w:t>
      </w:r>
      <w:r w:rsidRPr="00505F42">
        <w:rPr>
          <w:rFonts w:ascii="Arial" w:hAnsi="Arial" w:cs="Arial"/>
          <w:sz w:val="24"/>
          <w:szCs w:val="24"/>
        </w:rPr>
        <w:t xml:space="preserve"> в соответствии с Методикой оценки выполнения </w:t>
      </w:r>
      <w:r w:rsidR="00B20E3F" w:rsidRPr="00505F42">
        <w:rPr>
          <w:rFonts w:ascii="Arial" w:hAnsi="Arial" w:cs="Arial"/>
          <w:sz w:val="24"/>
          <w:szCs w:val="24"/>
        </w:rPr>
        <w:t>муниципальным</w:t>
      </w:r>
      <w:r w:rsidRPr="00505F42">
        <w:rPr>
          <w:rFonts w:ascii="Arial" w:hAnsi="Arial" w:cs="Arial"/>
          <w:sz w:val="24"/>
          <w:szCs w:val="24"/>
        </w:rPr>
        <w:t xml:space="preserve">и учреждениями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(выполнение работ), утверждаемой постановлением </w:t>
      </w:r>
      <w:r w:rsidR="003F71CE" w:rsidRPr="00505F42">
        <w:rPr>
          <w:rFonts w:ascii="Arial" w:hAnsi="Arial" w:cs="Arial"/>
          <w:sz w:val="24"/>
          <w:szCs w:val="24"/>
        </w:rPr>
        <w:t xml:space="preserve">администрации </w:t>
      </w:r>
      <w:r w:rsidR="00B67376" w:rsidRPr="00505F42">
        <w:rPr>
          <w:rFonts w:ascii="Arial" w:hAnsi="Arial" w:cs="Arial"/>
          <w:sz w:val="24"/>
          <w:szCs w:val="24"/>
        </w:rPr>
        <w:t>округа</w:t>
      </w:r>
      <w:r w:rsidRPr="00505F42">
        <w:rPr>
          <w:rFonts w:ascii="Arial" w:hAnsi="Arial" w:cs="Arial"/>
          <w:sz w:val="24"/>
          <w:szCs w:val="24"/>
        </w:rPr>
        <w:t xml:space="preserve">, признано не выполненным по </w:t>
      </w:r>
      <w:r w:rsidR="00607DEF" w:rsidRPr="00505F42">
        <w:rPr>
          <w:rFonts w:ascii="Arial" w:hAnsi="Arial" w:cs="Arial"/>
          <w:sz w:val="24"/>
          <w:szCs w:val="24"/>
        </w:rPr>
        <w:t>муниципальной</w:t>
      </w:r>
      <w:r w:rsidRPr="00505F42">
        <w:rPr>
          <w:rFonts w:ascii="Arial" w:hAnsi="Arial" w:cs="Arial"/>
          <w:sz w:val="24"/>
          <w:szCs w:val="24"/>
        </w:rPr>
        <w:t xml:space="preserve"> услуге (работе) в части показателей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характеризующих </w:t>
      </w:r>
      <w:r w:rsidR="00985C8A" w:rsidRPr="00505F42">
        <w:rPr>
          <w:rFonts w:ascii="Arial" w:hAnsi="Arial" w:cs="Arial"/>
          <w:sz w:val="24"/>
          <w:szCs w:val="24"/>
        </w:rPr>
        <w:t xml:space="preserve">объем оказываемой муниципальной услуги (выполняемой работы), а также показателей муниципального задания, характеризующих качество </w:t>
      </w:r>
      <w:r w:rsidRPr="00505F42">
        <w:rPr>
          <w:rFonts w:ascii="Arial" w:hAnsi="Arial" w:cs="Arial"/>
          <w:sz w:val="24"/>
          <w:szCs w:val="24"/>
        </w:rPr>
        <w:t xml:space="preserve">оказываемой </w:t>
      </w:r>
      <w:r w:rsidR="009D5762" w:rsidRPr="00505F42">
        <w:rPr>
          <w:rFonts w:ascii="Arial" w:hAnsi="Arial" w:cs="Arial"/>
          <w:sz w:val="24"/>
          <w:szCs w:val="24"/>
        </w:rPr>
        <w:t>муниципальной услуги</w:t>
      </w:r>
      <w:r w:rsidR="00B67376" w:rsidRPr="00505F42">
        <w:rPr>
          <w:rFonts w:ascii="Arial" w:hAnsi="Arial" w:cs="Arial"/>
          <w:sz w:val="24"/>
          <w:szCs w:val="24"/>
        </w:rPr>
        <w:t xml:space="preserve"> (выполняемой работы)</w:t>
      </w:r>
      <w:r w:rsidRPr="00505F42">
        <w:rPr>
          <w:rFonts w:ascii="Arial" w:hAnsi="Arial" w:cs="Arial"/>
          <w:sz w:val="24"/>
          <w:szCs w:val="24"/>
        </w:rPr>
        <w:t xml:space="preserve">, то субсидии в объеме, который соответствует показателям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характеризующих качество и объем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(работы), которые не были достигнуты, подлежат возврату в бюджет </w:t>
      </w:r>
      <w:r w:rsidR="003F71CE" w:rsidRPr="00505F42">
        <w:rPr>
          <w:rFonts w:ascii="Arial" w:hAnsi="Arial" w:cs="Arial"/>
          <w:sz w:val="24"/>
          <w:szCs w:val="24"/>
        </w:rPr>
        <w:t xml:space="preserve">округа </w:t>
      </w:r>
      <w:r w:rsidRPr="00505F42">
        <w:rPr>
          <w:rFonts w:ascii="Arial" w:hAnsi="Arial" w:cs="Arial"/>
          <w:sz w:val="24"/>
          <w:szCs w:val="24"/>
        </w:rPr>
        <w:t>в срок до 1 марта очередного финансового года.</w:t>
      </w:r>
    </w:p>
    <w:p w:rsidR="00C31A40" w:rsidRPr="00505F42" w:rsidRDefault="00C31A40" w:rsidP="00697C51">
      <w:pPr>
        <w:pStyle w:val="ConsPlusNormal"/>
        <w:ind w:firstLine="567"/>
        <w:jc w:val="both"/>
        <w:rPr>
          <w:rFonts w:ascii="Arial" w:hAnsi="Arial" w:cs="Arial"/>
          <w:sz w:val="24"/>
          <w:szCs w:val="24"/>
        </w:rPr>
      </w:pPr>
      <w:r w:rsidRPr="00505F42">
        <w:rPr>
          <w:rFonts w:ascii="Arial" w:hAnsi="Arial" w:cs="Arial"/>
          <w:sz w:val="24"/>
          <w:szCs w:val="24"/>
        </w:rPr>
        <w:lastRenderedPageBreak/>
        <w:t>Возврат осуществляется за счет остатков средств субсидии на муниципальное задание и (или)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w:t>
      </w:r>
    </w:p>
    <w:p w:rsidR="003F11F0" w:rsidRPr="00505F42" w:rsidRDefault="00505F42" w:rsidP="003F11F0">
      <w:pPr>
        <w:spacing w:after="0" w:line="240" w:lineRule="auto"/>
        <w:ind w:firstLine="567"/>
        <w:jc w:val="both"/>
        <w:rPr>
          <w:rFonts w:ascii="Arial" w:eastAsia="Times New Roman" w:hAnsi="Arial" w:cs="Arial"/>
          <w:sz w:val="24"/>
          <w:szCs w:val="24"/>
        </w:rPr>
      </w:pPr>
      <w:hyperlink w:anchor="P1542">
        <w:r w:rsidR="003F11F0" w:rsidRPr="00505F42">
          <w:rPr>
            <w:rFonts w:ascii="Arial" w:eastAsia="Times New Roman" w:hAnsi="Arial" w:cs="Arial"/>
            <w:sz w:val="24"/>
            <w:szCs w:val="24"/>
          </w:rPr>
          <w:t>Расчет</w:t>
        </w:r>
      </w:hyperlink>
      <w:r w:rsidR="003F11F0" w:rsidRPr="00505F42">
        <w:rPr>
          <w:rFonts w:ascii="Arial" w:eastAsia="Times New Roman" w:hAnsi="Arial" w:cs="Arial"/>
          <w:sz w:val="24"/>
          <w:szCs w:val="24"/>
        </w:rPr>
        <w:t xml:space="preserve"> объема субсидии, подлежащей возврату в бюджет округа,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согласно приложению № </w:t>
      </w:r>
      <w:r w:rsidR="009F4CF6" w:rsidRPr="00505F42">
        <w:rPr>
          <w:rFonts w:ascii="Arial" w:eastAsia="Times New Roman" w:hAnsi="Arial" w:cs="Arial"/>
          <w:sz w:val="24"/>
          <w:szCs w:val="24"/>
        </w:rPr>
        <w:t>4</w:t>
      </w:r>
      <w:r w:rsidR="003F11F0" w:rsidRPr="00505F42">
        <w:rPr>
          <w:rFonts w:ascii="Arial" w:eastAsia="Times New Roman" w:hAnsi="Arial" w:cs="Arial"/>
          <w:sz w:val="24"/>
          <w:szCs w:val="24"/>
        </w:rPr>
        <w:t xml:space="preserve"> к Порядку.</w:t>
      </w:r>
    </w:p>
    <w:p w:rsidR="004662AA" w:rsidRPr="00505F42" w:rsidRDefault="004662AA" w:rsidP="00697C51">
      <w:pPr>
        <w:pStyle w:val="ConsPlusNormal"/>
        <w:ind w:firstLine="567"/>
        <w:jc w:val="both"/>
        <w:rPr>
          <w:rFonts w:ascii="Arial" w:hAnsi="Arial" w:cs="Arial"/>
          <w:sz w:val="24"/>
          <w:szCs w:val="24"/>
        </w:rPr>
      </w:pPr>
      <w:r w:rsidRPr="00505F42">
        <w:rPr>
          <w:rFonts w:ascii="Arial" w:hAnsi="Arial" w:cs="Arial"/>
          <w:sz w:val="24"/>
          <w:szCs w:val="24"/>
        </w:rPr>
        <w:t>32. Муниципальные учреждения ежеквартально в срок до 2</w:t>
      </w:r>
      <w:r w:rsidR="00F3004A" w:rsidRPr="00505F42">
        <w:rPr>
          <w:rFonts w:ascii="Arial" w:hAnsi="Arial" w:cs="Arial"/>
          <w:sz w:val="24"/>
          <w:szCs w:val="24"/>
        </w:rPr>
        <w:t>0</w:t>
      </w:r>
      <w:r w:rsidRPr="00505F42">
        <w:rPr>
          <w:rFonts w:ascii="Arial" w:hAnsi="Arial" w:cs="Arial"/>
          <w:sz w:val="24"/>
          <w:szCs w:val="24"/>
        </w:rPr>
        <w:t>-го числа месяца, следующего за отчетным кварталом, и ежегодно в срок до 2</w:t>
      </w:r>
      <w:r w:rsidR="00697C51" w:rsidRPr="00505F42">
        <w:rPr>
          <w:rFonts w:ascii="Arial" w:hAnsi="Arial" w:cs="Arial"/>
          <w:sz w:val="24"/>
          <w:szCs w:val="24"/>
        </w:rPr>
        <w:t>0</w:t>
      </w:r>
      <w:r w:rsidRPr="00505F42">
        <w:rPr>
          <w:rFonts w:ascii="Arial" w:hAnsi="Arial" w:cs="Arial"/>
          <w:sz w:val="24"/>
          <w:szCs w:val="24"/>
        </w:rPr>
        <w:t xml:space="preserve"> января года, следующего за отчетным годом, представляют главным распорядителям средств бюджета округа, в ведении которых находятся муниципальные казенные учреждения, органам администрации или казенным учреждениям, осуществляющим функции и полномочия учредителей бюджетных или автономных учреждений, отчет о вы</w:t>
      </w:r>
      <w:r w:rsidR="0044433B" w:rsidRPr="00505F42">
        <w:rPr>
          <w:rFonts w:ascii="Arial" w:hAnsi="Arial" w:cs="Arial"/>
          <w:sz w:val="24"/>
          <w:szCs w:val="24"/>
        </w:rPr>
        <w:t>полнении муниципального задания</w:t>
      </w:r>
      <w:r w:rsidR="007B62DA" w:rsidRPr="00505F42">
        <w:rPr>
          <w:rFonts w:ascii="Arial" w:hAnsi="Arial" w:cs="Arial"/>
          <w:sz w:val="24"/>
          <w:szCs w:val="24"/>
        </w:rPr>
        <w:t xml:space="preserve"> </w:t>
      </w:r>
      <w:r w:rsidR="007E77AE" w:rsidRPr="00505F42">
        <w:rPr>
          <w:rFonts w:ascii="Arial" w:hAnsi="Arial" w:cs="Arial"/>
          <w:bCs/>
          <w:sz w:val="24"/>
          <w:szCs w:val="24"/>
        </w:rPr>
        <w:t xml:space="preserve">согласно приложению № </w:t>
      </w:r>
      <w:r w:rsidR="009643F9" w:rsidRPr="00505F42">
        <w:rPr>
          <w:rFonts w:ascii="Arial" w:hAnsi="Arial" w:cs="Arial"/>
          <w:bCs/>
          <w:sz w:val="24"/>
          <w:szCs w:val="24"/>
        </w:rPr>
        <w:t>5</w:t>
      </w:r>
      <w:r w:rsidR="007E77AE" w:rsidRPr="00505F42">
        <w:rPr>
          <w:rFonts w:ascii="Arial" w:hAnsi="Arial" w:cs="Arial"/>
          <w:bCs/>
          <w:sz w:val="24"/>
          <w:szCs w:val="24"/>
        </w:rPr>
        <w:t xml:space="preserve"> к </w:t>
      </w:r>
      <w:r w:rsidR="009643F9" w:rsidRPr="00505F42">
        <w:rPr>
          <w:rFonts w:ascii="Arial" w:hAnsi="Arial" w:cs="Arial"/>
          <w:bCs/>
          <w:sz w:val="24"/>
          <w:szCs w:val="24"/>
        </w:rPr>
        <w:t>Порядку.</w:t>
      </w:r>
      <w:r w:rsidR="007E77AE" w:rsidRPr="00505F42">
        <w:rPr>
          <w:rFonts w:ascii="Arial" w:hAnsi="Arial" w:cs="Arial"/>
          <w:bCs/>
          <w:sz w:val="24"/>
          <w:szCs w:val="24"/>
        </w:rPr>
        <w:t xml:space="preserve"> </w:t>
      </w:r>
      <w:r w:rsidRPr="00505F42">
        <w:rPr>
          <w:rFonts w:ascii="Arial" w:hAnsi="Arial" w:cs="Arial"/>
          <w:sz w:val="24"/>
          <w:szCs w:val="24"/>
        </w:rPr>
        <w:t>Одновременно с годовым отчетом представляется пояснительная записка о результатах выполнения муниципального задания, а в случае отклонений фактических значений показателей от плановых - пояснение причин отклонений и (или) причины невыполнения муниципального задания.</w:t>
      </w:r>
    </w:p>
    <w:p w:rsidR="00BF5B50" w:rsidRPr="00505F42" w:rsidRDefault="00697C51" w:rsidP="00697C51">
      <w:pPr>
        <w:spacing w:after="0" w:line="240" w:lineRule="auto"/>
        <w:ind w:firstLine="567"/>
        <w:jc w:val="both"/>
        <w:rPr>
          <w:rFonts w:ascii="Arial" w:eastAsia="Times New Roman" w:hAnsi="Arial" w:cs="Arial"/>
          <w:sz w:val="24"/>
          <w:szCs w:val="24"/>
        </w:rPr>
      </w:pPr>
      <w:bookmarkStart w:id="21" w:name="P248"/>
      <w:bookmarkEnd w:id="21"/>
      <w:r w:rsidRPr="00505F42">
        <w:rPr>
          <w:rFonts w:ascii="Arial" w:eastAsia="Times New Roman" w:hAnsi="Arial" w:cs="Arial"/>
          <w:sz w:val="24"/>
          <w:szCs w:val="24"/>
        </w:rPr>
        <w:t>33. Главные распорядители средств бюджета округа, в ведении которых находятся муниципальные казенные учреждения, органы администрации или казенные учреждения, осуществляющие функции и полномочия учредителей бюджетных или автономных учреждений, ежеквартально в течение 1</w:t>
      </w:r>
      <w:r w:rsidR="00C909EB" w:rsidRPr="00505F42">
        <w:rPr>
          <w:rFonts w:ascii="Arial" w:eastAsia="Times New Roman" w:hAnsi="Arial" w:cs="Arial"/>
          <w:sz w:val="24"/>
          <w:szCs w:val="24"/>
        </w:rPr>
        <w:t>0</w:t>
      </w:r>
      <w:r w:rsidRPr="00505F42">
        <w:rPr>
          <w:rFonts w:ascii="Arial" w:eastAsia="Times New Roman" w:hAnsi="Arial" w:cs="Arial"/>
          <w:sz w:val="24"/>
          <w:szCs w:val="24"/>
        </w:rPr>
        <w:t xml:space="preserve"> дней со дня получения отчета о выполнении муниципального задания, указанного в </w:t>
      </w:r>
      <w:hyperlink r:id="rId17">
        <w:r w:rsidRPr="00505F42">
          <w:rPr>
            <w:rFonts w:ascii="Arial" w:eastAsia="Times New Roman" w:hAnsi="Arial" w:cs="Arial"/>
            <w:sz w:val="24"/>
            <w:szCs w:val="24"/>
          </w:rPr>
          <w:t>пункте 3</w:t>
        </w:r>
      </w:hyperlink>
      <w:r w:rsidRPr="00505F42">
        <w:rPr>
          <w:rFonts w:ascii="Arial" w:eastAsia="Times New Roman" w:hAnsi="Arial" w:cs="Arial"/>
          <w:sz w:val="24"/>
          <w:szCs w:val="24"/>
        </w:rPr>
        <w:t>2 настоящего Порядка, и ежегодно до 1 февраля года, следующего за отчетным годом, рассматривают представленные отчеты, осуществляют проверку сведений и расчетов, осуществляют учет результатов для достижения целей и задач муниципальных программ и возможной корр</w:t>
      </w:r>
      <w:r w:rsidR="00BF5B50" w:rsidRPr="00505F42">
        <w:rPr>
          <w:rFonts w:ascii="Arial" w:eastAsia="Times New Roman" w:hAnsi="Arial" w:cs="Arial"/>
          <w:sz w:val="24"/>
          <w:szCs w:val="24"/>
        </w:rPr>
        <w:t>ектировки муниципальных заданий.</w:t>
      </w:r>
    </w:p>
    <w:p w:rsidR="00697C51" w:rsidRPr="00505F42" w:rsidRDefault="00BF5B50" w:rsidP="00697C51">
      <w:pPr>
        <w:spacing w:after="0" w:line="240" w:lineRule="auto"/>
        <w:ind w:firstLine="567"/>
        <w:jc w:val="both"/>
        <w:rPr>
          <w:rFonts w:ascii="Arial" w:eastAsia="Times New Roman" w:hAnsi="Arial" w:cs="Arial"/>
          <w:sz w:val="24"/>
          <w:szCs w:val="24"/>
        </w:rPr>
      </w:pPr>
      <w:r w:rsidRPr="00505F42">
        <w:rPr>
          <w:rFonts w:ascii="Arial" w:eastAsia="Times New Roman" w:hAnsi="Arial" w:cs="Arial"/>
          <w:sz w:val="24"/>
          <w:szCs w:val="24"/>
        </w:rPr>
        <w:t>В</w:t>
      </w:r>
      <w:r w:rsidR="00697C51" w:rsidRPr="00505F42">
        <w:rPr>
          <w:rFonts w:ascii="Arial" w:eastAsia="Times New Roman" w:hAnsi="Arial" w:cs="Arial"/>
          <w:sz w:val="24"/>
          <w:szCs w:val="24"/>
        </w:rPr>
        <w:t xml:space="preserve"> части годового отчета </w:t>
      </w:r>
      <w:r w:rsidRPr="00505F42">
        <w:rPr>
          <w:rFonts w:ascii="Arial" w:eastAsia="Times New Roman" w:hAnsi="Arial" w:cs="Arial"/>
          <w:sz w:val="24"/>
          <w:szCs w:val="24"/>
        </w:rPr>
        <w:t>главные распорядители средств бюджета округа, в ведении которых находятся муниципальные казенные учреждения, органы администрации или казенные учреждения, осуществляющие функции и полномочия учредителей бюджетных или автономных учреждений</w:t>
      </w:r>
      <w:r w:rsidR="00906B5A" w:rsidRPr="00505F42">
        <w:rPr>
          <w:rFonts w:ascii="Arial" w:eastAsia="Times New Roman" w:hAnsi="Arial" w:cs="Arial"/>
          <w:sz w:val="24"/>
          <w:szCs w:val="24"/>
        </w:rPr>
        <w:t>,</w:t>
      </w:r>
      <w:r w:rsidR="00697C51" w:rsidRPr="00505F42">
        <w:rPr>
          <w:rFonts w:ascii="Arial" w:eastAsia="Times New Roman" w:hAnsi="Arial" w:cs="Arial"/>
          <w:sz w:val="24"/>
          <w:szCs w:val="24"/>
        </w:rPr>
        <w:t xml:space="preserve"> </w:t>
      </w:r>
      <w:r w:rsidRPr="00505F42">
        <w:rPr>
          <w:rFonts w:ascii="Arial" w:eastAsia="Times New Roman" w:hAnsi="Arial" w:cs="Arial"/>
          <w:sz w:val="24"/>
          <w:szCs w:val="24"/>
        </w:rPr>
        <w:t xml:space="preserve">проводят оценку </w:t>
      </w:r>
      <w:r w:rsidR="00984849" w:rsidRPr="00505F42">
        <w:rPr>
          <w:rFonts w:ascii="Arial" w:eastAsia="Times New Roman" w:hAnsi="Arial" w:cs="Arial"/>
          <w:sz w:val="24"/>
          <w:szCs w:val="24"/>
        </w:rPr>
        <w:t xml:space="preserve">выполнения муниципального задания </w:t>
      </w:r>
      <w:r w:rsidR="00984849" w:rsidRPr="00505F42">
        <w:rPr>
          <w:rFonts w:ascii="Arial" w:hAnsi="Arial" w:cs="Arial"/>
          <w:sz w:val="24"/>
          <w:szCs w:val="24"/>
        </w:rPr>
        <w:t xml:space="preserve">в соответствии с Методикой оценки выполнения муниципальными учреждениями муниципального задания на оказание муниципальных услуг (выполнение работ), утверждаемой постановлением администрации </w:t>
      </w:r>
      <w:r w:rsidR="00FE1037" w:rsidRPr="00505F42">
        <w:rPr>
          <w:rFonts w:ascii="Arial" w:hAnsi="Arial" w:cs="Arial"/>
          <w:sz w:val="24"/>
          <w:szCs w:val="24"/>
        </w:rPr>
        <w:t xml:space="preserve">Шарыповского муниципального </w:t>
      </w:r>
      <w:r w:rsidR="00984849" w:rsidRPr="00505F42">
        <w:rPr>
          <w:rFonts w:ascii="Arial" w:hAnsi="Arial" w:cs="Arial"/>
          <w:sz w:val="24"/>
          <w:szCs w:val="24"/>
        </w:rPr>
        <w:t xml:space="preserve">округа и готовят </w:t>
      </w:r>
      <w:r w:rsidR="00697C51" w:rsidRPr="00505F42">
        <w:rPr>
          <w:rFonts w:ascii="Arial" w:eastAsia="Times New Roman" w:hAnsi="Arial" w:cs="Arial"/>
          <w:sz w:val="24"/>
          <w:szCs w:val="24"/>
        </w:rPr>
        <w:t xml:space="preserve">сводный </w:t>
      </w:r>
      <w:hyperlink r:id="rId18">
        <w:r w:rsidR="00697C51" w:rsidRPr="00505F42">
          <w:rPr>
            <w:rFonts w:ascii="Arial" w:eastAsia="Times New Roman" w:hAnsi="Arial" w:cs="Arial"/>
            <w:sz w:val="24"/>
            <w:szCs w:val="24"/>
          </w:rPr>
          <w:t>отчет</w:t>
        </w:r>
      </w:hyperlink>
      <w:r w:rsidR="00697C51" w:rsidRPr="00505F42">
        <w:rPr>
          <w:rFonts w:ascii="Arial" w:eastAsia="Times New Roman" w:hAnsi="Arial" w:cs="Arial"/>
          <w:sz w:val="24"/>
          <w:szCs w:val="24"/>
        </w:rPr>
        <w:t xml:space="preserve"> о фактическом выполнении муниципальных заданий муниципальными учреждениями по форме согласно приложению №</w:t>
      </w:r>
      <w:r w:rsidR="005C039B" w:rsidRPr="00505F42">
        <w:rPr>
          <w:rFonts w:ascii="Arial" w:eastAsia="Times New Roman" w:hAnsi="Arial" w:cs="Arial"/>
          <w:sz w:val="24"/>
          <w:szCs w:val="24"/>
        </w:rPr>
        <w:t xml:space="preserve"> </w:t>
      </w:r>
      <w:r w:rsidR="00906B5A" w:rsidRPr="00505F42">
        <w:rPr>
          <w:rFonts w:ascii="Arial" w:eastAsia="Times New Roman" w:hAnsi="Arial" w:cs="Arial"/>
          <w:sz w:val="24"/>
          <w:szCs w:val="24"/>
        </w:rPr>
        <w:t>4</w:t>
      </w:r>
      <w:r w:rsidR="00697C51" w:rsidRPr="00505F42">
        <w:rPr>
          <w:rFonts w:ascii="Arial" w:eastAsia="Times New Roman" w:hAnsi="Arial" w:cs="Arial"/>
          <w:sz w:val="24"/>
          <w:szCs w:val="24"/>
        </w:rPr>
        <w:t xml:space="preserve"> к настоящему Пор</w:t>
      </w:r>
      <w:r w:rsidR="00BA6E8C" w:rsidRPr="00505F42">
        <w:rPr>
          <w:rFonts w:ascii="Arial" w:eastAsia="Times New Roman" w:hAnsi="Arial" w:cs="Arial"/>
          <w:sz w:val="24"/>
          <w:szCs w:val="24"/>
        </w:rPr>
        <w:t>ядку с</w:t>
      </w:r>
      <w:r w:rsidR="00697C51" w:rsidRPr="00505F42">
        <w:rPr>
          <w:rFonts w:ascii="Arial" w:eastAsia="Times New Roman" w:hAnsi="Arial" w:cs="Arial"/>
          <w:sz w:val="24"/>
          <w:szCs w:val="24"/>
        </w:rPr>
        <w:t xml:space="preserve"> заключение</w:t>
      </w:r>
      <w:r w:rsidR="00BA6E8C" w:rsidRPr="00505F42">
        <w:rPr>
          <w:rFonts w:ascii="Arial" w:eastAsia="Times New Roman" w:hAnsi="Arial" w:cs="Arial"/>
          <w:sz w:val="24"/>
          <w:szCs w:val="24"/>
        </w:rPr>
        <w:t>м</w:t>
      </w:r>
      <w:r w:rsidR="00697C51" w:rsidRPr="00505F42">
        <w:rPr>
          <w:rFonts w:ascii="Arial" w:eastAsia="Times New Roman" w:hAnsi="Arial" w:cs="Arial"/>
          <w:sz w:val="24"/>
          <w:szCs w:val="24"/>
        </w:rPr>
        <w:t xml:space="preserve"> </w:t>
      </w:r>
      <w:r w:rsidR="00BA6E8C" w:rsidRPr="00505F42">
        <w:rPr>
          <w:rFonts w:ascii="Arial" w:eastAsia="Times New Roman" w:hAnsi="Arial" w:cs="Arial"/>
          <w:sz w:val="24"/>
          <w:szCs w:val="24"/>
        </w:rPr>
        <w:t>по</w:t>
      </w:r>
      <w:r w:rsidR="00697C51" w:rsidRPr="00505F42">
        <w:rPr>
          <w:rFonts w:ascii="Arial" w:eastAsia="Times New Roman" w:hAnsi="Arial" w:cs="Arial"/>
          <w:sz w:val="24"/>
          <w:szCs w:val="24"/>
        </w:rPr>
        <w:t xml:space="preserve"> фактическом</w:t>
      </w:r>
      <w:r w:rsidR="00BA6E8C" w:rsidRPr="00505F42">
        <w:rPr>
          <w:rFonts w:ascii="Arial" w:eastAsia="Times New Roman" w:hAnsi="Arial" w:cs="Arial"/>
          <w:sz w:val="24"/>
          <w:szCs w:val="24"/>
        </w:rPr>
        <w:t>у</w:t>
      </w:r>
      <w:r w:rsidR="00697C51" w:rsidRPr="00505F42">
        <w:rPr>
          <w:rFonts w:ascii="Arial" w:eastAsia="Times New Roman" w:hAnsi="Arial" w:cs="Arial"/>
          <w:sz w:val="24"/>
          <w:szCs w:val="24"/>
        </w:rPr>
        <w:t xml:space="preserve"> выполнени</w:t>
      </w:r>
      <w:r w:rsidR="00BA6E8C" w:rsidRPr="00505F42">
        <w:rPr>
          <w:rFonts w:ascii="Arial" w:eastAsia="Times New Roman" w:hAnsi="Arial" w:cs="Arial"/>
          <w:sz w:val="24"/>
          <w:szCs w:val="24"/>
        </w:rPr>
        <w:t>ю</w:t>
      </w:r>
      <w:r w:rsidR="00697C51" w:rsidRPr="00505F42">
        <w:rPr>
          <w:rFonts w:ascii="Arial" w:eastAsia="Times New Roman" w:hAnsi="Arial" w:cs="Arial"/>
          <w:sz w:val="24"/>
          <w:szCs w:val="24"/>
        </w:rPr>
        <w:t xml:space="preserve"> муниципального задания.</w:t>
      </w:r>
    </w:p>
    <w:p w:rsidR="008146A4" w:rsidRPr="00505F42" w:rsidRDefault="008146A4" w:rsidP="00697C51">
      <w:pPr>
        <w:pStyle w:val="ConsPlusNormal"/>
        <w:ind w:firstLine="567"/>
        <w:jc w:val="both"/>
        <w:rPr>
          <w:rFonts w:ascii="Arial" w:hAnsi="Arial" w:cs="Arial"/>
          <w:sz w:val="24"/>
          <w:szCs w:val="24"/>
        </w:rPr>
      </w:pPr>
      <w:r w:rsidRPr="00505F42">
        <w:rPr>
          <w:rFonts w:ascii="Arial" w:hAnsi="Arial" w:cs="Arial"/>
          <w:sz w:val="24"/>
          <w:szCs w:val="24"/>
        </w:rPr>
        <w:t>3</w:t>
      </w:r>
      <w:r w:rsidR="00D33EA4" w:rsidRPr="00505F42">
        <w:rPr>
          <w:rFonts w:ascii="Arial" w:hAnsi="Arial" w:cs="Arial"/>
          <w:sz w:val="24"/>
          <w:szCs w:val="24"/>
        </w:rPr>
        <w:t>4</w:t>
      </w:r>
      <w:r w:rsidRPr="00505F42">
        <w:rPr>
          <w:rFonts w:ascii="Arial" w:hAnsi="Arial" w:cs="Arial"/>
          <w:sz w:val="24"/>
          <w:szCs w:val="24"/>
        </w:rPr>
        <w:t>. Сводны</w:t>
      </w:r>
      <w:r w:rsidR="00950968" w:rsidRPr="00505F42">
        <w:rPr>
          <w:rFonts w:ascii="Arial" w:hAnsi="Arial" w:cs="Arial"/>
          <w:sz w:val="24"/>
          <w:szCs w:val="24"/>
        </w:rPr>
        <w:t>й</w:t>
      </w:r>
      <w:r w:rsidRPr="00505F42">
        <w:rPr>
          <w:rFonts w:ascii="Arial" w:hAnsi="Arial" w:cs="Arial"/>
          <w:sz w:val="24"/>
          <w:szCs w:val="24"/>
        </w:rPr>
        <w:t xml:space="preserve"> отчет, указанны</w:t>
      </w:r>
      <w:r w:rsidR="00950968" w:rsidRPr="00505F42">
        <w:rPr>
          <w:rFonts w:ascii="Arial" w:hAnsi="Arial" w:cs="Arial"/>
          <w:sz w:val="24"/>
          <w:szCs w:val="24"/>
        </w:rPr>
        <w:t>й</w:t>
      </w:r>
      <w:r w:rsidRPr="00505F42">
        <w:rPr>
          <w:rFonts w:ascii="Arial" w:hAnsi="Arial" w:cs="Arial"/>
          <w:sz w:val="24"/>
          <w:szCs w:val="24"/>
        </w:rPr>
        <w:t xml:space="preserve"> в </w:t>
      </w:r>
      <w:hyperlink r:id="rId19">
        <w:r w:rsidRPr="00505F42">
          <w:rPr>
            <w:rFonts w:ascii="Arial" w:hAnsi="Arial" w:cs="Arial"/>
            <w:sz w:val="24"/>
            <w:szCs w:val="24"/>
          </w:rPr>
          <w:t>пункт</w:t>
        </w:r>
        <w:r w:rsidR="00D33EA4" w:rsidRPr="00505F42">
          <w:rPr>
            <w:rFonts w:ascii="Arial" w:hAnsi="Arial" w:cs="Arial"/>
            <w:sz w:val="24"/>
            <w:szCs w:val="24"/>
          </w:rPr>
          <w:t>е</w:t>
        </w:r>
        <w:r w:rsidRPr="00505F42">
          <w:rPr>
            <w:rFonts w:ascii="Arial" w:hAnsi="Arial" w:cs="Arial"/>
            <w:sz w:val="24"/>
            <w:szCs w:val="24"/>
          </w:rPr>
          <w:t xml:space="preserve"> 3</w:t>
        </w:r>
      </w:hyperlink>
      <w:r w:rsidRPr="00505F42">
        <w:rPr>
          <w:rFonts w:ascii="Arial" w:hAnsi="Arial" w:cs="Arial"/>
          <w:sz w:val="24"/>
          <w:szCs w:val="24"/>
        </w:rPr>
        <w:t xml:space="preserve">3 настоящего Порядка, и заключение по фактическому выполнению муниципального задания главные распорядители средств бюджета округа, в ведении которых находятся муниципальные казенные учреждения, органы администрации или казенные учреждения, осуществляющие функции и полномочия учредителей бюджетных или автономных учреждений, </w:t>
      </w:r>
      <w:r w:rsidR="00D33EA4" w:rsidRPr="00505F42">
        <w:rPr>
          <w:rFonts w:ascii="Arial" w:hAnsi="Arial" w:cs="Arial"/>
          <w:sz w:val="24"/>
          <w:szCs w:val="24"/>
        </w:rPr>
        <w:t xml:space="preserve">представляют в отдел экономики и планирования администрации </w:t>
      </w:r>
      <w:r w:rsidR="00950968" w:rsidRPr="00505F42">
        <w:rPr>
          <w:rFonts w:ascii="Arial" w:hAnsi="Arial" w:cs="Arial"/>
          <w:sz w:val="24"/>
          <w:szCs w:val="24"/>
        </w:rPr>
        <w:t xml:space="preserve">Шарыповского муниципального </w:t>
      </w:r>
      <w:r w:rsidR="00D33EA4" w:rsidRPr="00505F42">
        <w:rPr>
          <w:rFonts w:ascii="Arial" w:hAnsi="Arial" w:cs="Arial"/>
          <w:sz w:val="24"/>
          <w:szCs w:val="24"/>
        </w:rPr>
        <w:t xml:space="preserve">округа </w:t>
      </w:r>
      <w:r w:rsidR="00950968" w:rsidRPr="00505F42">
        <w:rPr>
          <w:rFonts w:ascii="Arial" w:hAnsi="Arial" w:cs="Arial"/>
          <w:sz w:val="24"/>
          <w:szCs w:val="24"/>
        </w:rPr>
        <w:t xml:space="preserve">(далее – отдел экономики) </w:t>
      </w:r>
      <w:r w:rsidRPr="00505F42">
        <w:rPr>
          <w:rFonts w:ascii="Arial" w:hAnsi="Arial" w:cs="Arial"/>
          <w:sz w:val="24"/>
          <w:szCs w:val="24"/>
        </w:rPr>
        <w:t>в</w:t>
      </w:r>
      <w:r w:rsidR="00D33EA4" w:rsidRPr="00505F42">
        <w:rPr>
          <w:rFonts w:ascii="Arial" w:hAnsi="Arial" w:cs="Arial"/>
          <w:sz w:val="24"/>
          <w:szCs w:val="24"/>
        </w:rPr>
        <w:t xml:space="preserve"> сроки указанные в </w:t>
      </w:r>
      <w:hyperlink r:id="rId20">
        <w:r w:rsidR="00D33EA4" w:rsidRPr="00505F42">
          <w:rPr>
            <w:rFonts w:ascii="Arial" w:hAnsi="Arial" w:cs="Arial"/>
            <w:sz w:val="24"/>
            <w:szCs w:val="24"/>
          </w:rPr>
          <w:t>пункте 3</w:t>
        </w:r>
      </w:hyperlink>
      <w:r w:rsidR="00D33EA4" w:rsidRPr="00505F42">
        <w:rPr>
          <w:rFonts w:ascii="Arial" w:hAnsi="Arial" w:cs="Arial"/>
          <w:sz w:val="24"/>
          <w:szCs w:val="24"/>
        </w:rPr>
        <w:t>3 настоящего Порядка</w:t>
      </w:r>
      <w:r w:rsidR="008E21E2" w:rsidRPr="00505F42">
        <w:rPr>
          <w:rFonts w:ascii="Arial" w:hAnsi="Arial" w:cs="Arial"/>
          <w:sz w:val="24"/>
          <w:szCs w:val="24"/>
        </w:rPr>
        <w:t>.</w:t>
      </w:r>
    </w:p>
    <w:p w:rsidR="008E21E2" w:rsidRPr="00505F42" w:rsidRDefault="008E21E2" w:rsidP="008E21E2">
      <w:pPr>
        <w:pStyle w:val="a5"/>
        <w:ind w:left="0" w:firstLine="567"/>
        <w:jc w:val="both"/>
        <w:rPr>
          <w:rFonts w:ascii="Arial" w:hAnsi="Arial" w:cs="Arial"/>
        </w:rPr>
      </w:pPr>
      <w:r w:rsidRPr="00505F42">
        <w:rPr>
          <w:rFonts w:ascii="Arial" w:hAnsi="Arial" w:cs="Arial"/>
        </w:rPr>
        <w:t>3</w:t>
      </w:r>
      <w:r w:rsidR="00D33EA4" w:rsidRPr="00505F42">
        <w:rPr>
          <w:rFonts w:ascii="Arial" w:hAnsi="Arial" w:cs="Arial"/>
        </w:rPr>
        <w:t>5</w:t>
      </w:r>
      <w:r w:rsidRPr="00505F42">
        <w:rPr>
          <w:rFonts w:ascii="Arial" w:hAnsi="Arial" w:cs="Arial"/>
        </w:rPr>
        <w:t xml:space="preserve">. Отдел экономики и планирования администрации округа в срок до </w:t>
      </w:r>
      <w:r w:rsidR="00C909EB" w:rsidRPr="00505F42">
        <w:rPr>
          <w:rFonts w:ascii="Arial" w:hAnsi="Arial" w:cs="Arial"/>
        </w:rPr>
        <w:t>10</w:t>
      </w:r>
      <w:r w:rsidRPr="00505F42">
        <w:rPr>
          <w:rFonts w:ascii="Arial" w:hAnsi="Arial" w:cs="Arial"/>
        </w:rPr>
        <w:t xml:space="preserve"> февраля года, следующего за отчетным годом, </w:t>
      </w:r>
      <w:r w:rsidR="00D33EA4" w:rsidRPr="00505F42">
        <w:rPr>
          <w:rFonts w:ascii="Arial" w:hAnsi="Arial" w:cs="Arial"/>
        </w:rPr>
        <w:t xml:space="preserve">на основе данных, </w:t>
      </w:r>
      <w:r w:rsidRPr="00505F42">
        <w:rPr>
          <w:rFonts w:ascii="Arial" w:hAnsi="Arial" w:cs="Arial"/>
        </w:rPr>
        <w:t xml:space="preserve">указанных в </w:t>
      </w:r>
      <w:hyperlink w:anchor="Par0">
        <w:r w:rsidRPr="00505F42">
          <w:rPr>
            <w:rFonts w:ascii="Arial" w:hAnsi="Arial" w:cs="Arial"/>
          </w:rPr>
          <w:t>пункте 34</w:t>
        </w:r>
      </w:hyperlink>
      <w:r w:rsidRPr="00505F42">
        <w:rPr>
          <w:rFonts w:ascii="Arial" w:hAnsi="Arial" w:cs="Arial"/>
        </w:rPr>
        <w:t xml:space="preserve"> настоящего Порядка, формирует сводный отчет выполнения </w:t>
      </w:r>
      <w:r w:rsidRPr="00505F42">
        <w:rPr>
          <w:rFonts w:ascii="Arial" w:hAnsi="Arial" w:cs="Arial"/>
        </w:rPr>
        <w:lastRenderedPageBreak/>
        <w:t>муниципальными учреждениями муниципальных заданий по форме согласно приложению №</w:t>
      </w:r>
      <w:r w:rsidR="005C039B" w:rsidRPr="00505F42">
        <w:rPr>
          <w:rFonts w:ascii="Arial" w:hAnsi="Arial" w:cs="Arial"/>
        </w:rPr>
        <w:t xml:space="preserve"> </w:t>
      </w:r>
      <w:r w:rsidR="00906B5A" w:rsidRPr="00505F42">
        <w:rPr>
          <w:rFonts w:ascii="Arial" w:hAnsi="Arial" w:cs="Arial"/>
        </w:rPr>
        <w:t>4</w:t>
      </w:r>
      <w:r w:rsidRPr="00505F42">
        <w:rPr>
          <w:rFonts w:ascii="Arial" w:hAnsi="Arial" w:cs="Arial"/>
        </w:rPr>
        <w:t xml:space="preserve"> к настоящему Порядку в разрезе отраслей экономики (далее - сводный отчет)</w:t>
      </w:r>
      <w:r w:rsidR="00D33EA4" w:rsidRPr="00505F42">
        <w:rPr>
          <w:rFonts w:ascii="Arial" w:hAnsi="Arial" w:cs="Arial"/>
        </w:rPr>
        <w:t xml:space="preserve"> и пояснительную записку к нему</w:t>
      </w:r>
      <w:r w:rsidR="0070638A" w:rsidRPr="00505F42">
        <w:rPr>
          <w:rFonts w:ascii="Arial" w:hAnsi="Arial" w:cs="Arial"/>
        </w:rPr>
        <w:t>.</w:t>
      </w:r>
    </w:p>
    <w:p w:rsidR="0070638A" w:rsidRPr="00505F42" w:rsidRDefault="008E21E2" w:rsidP="008E21E2">
      <w:pPr>
        <w:pStyle w:val="a5"/>
        <w:ind w:left="0" w:firstLine="567"/>
        <w:jc w:val="both"/>
        <w:rPr>
          <w:rFonts w:ascii="Arial" w:hAnsi="Arial" w:cs="Arial"/>
        </w:rPr>
      </w:pPr>
      <w:r w:rsidRPr="00505F42">
        <w:rPr>
          <w:rFonts w:ascii="Arial" w:hAnsi="Arial" w:cs="Arial"/>
        </w:rPr>
        <w:t>Сводный отчет вместе с пояснительной за</w:t>
      </w:r>
      <w:r w:rsidR="005C039B" w:rsidRPr="00505F42">
        <w:rPr>
          <w:rFonts w:ascii="Arial" w:hAnsi="Arial" w:cs="Arial"/>
        </w:rPr>
        <w:t>пиской к нему представляется в ф</w:t>
      </w:r>
      <w:r w:rsidRPr="00505F42">
        <w:rPr>
          <w:rFonts w:ascii="Arial" w:hAnsi="Arial" w:cs="Arial"/>
        </w:rPr>
        <w:t>инансовое управление в сро</w:t>
      </w:r>
      <w:r w:rsidR="0070638A" w:rsidRPr="00505F42">
        <w:rPr>
          <w:rFonts w:ascii="Arial" w:hAnsi="Arial" w:cs="Arial"/>
        </w:rPr>
        <w:t>к, указанный в настоящем пункте</w:t>
      </w:r>
      <w:r w:rsidRPr="00505F42">
        <w:rPr>
          <w:rFonts w:ascii="Arial" w:hAnsi="Arial" w:cs="Arial"/>
        </w:rPr>
        <w:t xml:space="preserve">. </w:t>
      </w:r>
    </w:p>
    <w:p w:rsidR="008E21E2" w:rsidRPr="00505F42" w:rsidRDefault="008E21E2" w:rsidP="008E21E2">
      <w:pPr>
        <w:pStyle w:val="a5"/>
        <w:ind w:left="0" w:firstLine="567"/>
        <w:jc w:val="both"/>
        <w:rPr>
          <w:rFonts w:ascii="Arial" w:hAnsi="Arial" w:cs="Arial"/>
        </w:rPr>
      </w:pPr>
      <w:r w:rsidRPr="00505F42">
        <w:rPr>
          <w:rFonts w:ascii="Arial" w:hAnsi="Arial" w:cs="Arial"/>
        </w:rPr>
        <w:t xml:space="preserve">Сводный отчет подлежит размещению на официальном сайте муниципального образования </w:t>
      </w:r>
      <w:r w:rsidR="005C039B" w:rsidRPr="00505F42">
        <w:rPr>
          <w:rFonts w:ascii="Arial" w:hAnsi="Arial" w:cs="Arial"/>
        </w:rPr>
        <w:t>округа</w:t>
      </w:r>
      <w:r w:rsidRPr="00505F42">
        <w:rPr>
          <w:rFonts w:ascii="Arial" w:hAnsi="Arial" w:cs="Arial"/>
        </w:rPr>
        <w:t>.</w:t>
      </w:r>
    </w:p>
    <w:p w:rsidR="00C268DA" w:rsidRPr="00505F42" w:rsidRDefault="00C268DA" w:rsidP="008E21E2">
      <w:pPr>
        <w:pStyle w:val="a5"/>
        <w:ind w:left="0" w:firstLine="567"/>
        <w:jc w:val="both"/>
        <w:rPr>
          <w:rFonts w:ascii="Arial" w:hAnsi="Arial" w:cs="Arial"/>
        </w:rPr>
        <w:sectPr w:rsidR="00C268DA" w:rsidRPr="00505F42" w:rsidSect="00B70969">
          <w:pgSz w:w="11906" w:h="16838"/>
          <w:pgMar w:top="1134" w:right="851" w:bottom="1134" w:left="1701" w:header="709" w:footer="709" w:gutter="0"/>
          <w:cols w:space="708"/>
          <w:docGrid w:linePitch="360"/>
        </w:sectPr>
      </w:pPr>
    </w:p>
    <w:p w:rsidR="006B0EE6" w:rsidRPr="00505F42" w:rsidRDefault="006B0EE6">
      <w:pPr>
        <w:pStyle w:val="ConsPlusNormal"/>
        <w:jc w:val="right"/>
        <w:outlineLvl w:val="1"/>
        <w:rPr>
          <w:rFonts w:ascii="Arial" w:hAnsi="Arial" w:cs="Arial"/>
          <w:sz w:val="24"/>
          <w:szCs w:val="24"/>
        </w:rPr>
      </w:pPr>
      <w:r w:rsidRPr="00505F42">
        <w:rPr>
          <w:rFonts w:ascii="Arial" w:hAnsi="Arial" w:cs="Arial"/>
          <w:sz w:val="24"/>
          <w:szCs w:val="24"/>
        </w:rPr>
        <w:lastRenderedPageBreak/>
        <w:t xml:space="preserve">Приложение </w:t>
      </w:r>
      <w:r w:rsidR="00195318" w:rsidRPr="00505F42">
        <w:rPr>
          <w:rFonts w:ascii="Arial" w:hAnsi="Arial" w:cs="Arial"/>
          <w:sz w:val="24"/>
          <w:szCs w:val="24"/>
        </w:rPr>
        <w:t>№</w:t>
      </w:r>
      <w:r w:rsidRPr="00505F42">
        <w:rPr>
          <w:rFonts w:ascii="Arial" w:hAnsi="Arial" w:cs="Arial"/>
          <w:sz w:val="24"/>
          <w:szCs w:val="24"/>
        </w:rPr>
        <w:t xml:space="preserve"> 1</w:t>
      </w:r>
    </w:p>
    <w:p w:rsidR="006E4BC3" w:rsidRPr="00505F42" w:rsidRDefault="006E4BC3">
      <w:pPr>
        <w:pStyle w:val="ConsPlusNormal"/>
        <w:jc w:val="right"/>
        <w:rPr>
          <w:rFonts w:ascii="Arial" w:hAnsi="Arial" w:cs="Arial"/>
          <w:sz w:val="24"/>
          <w:szCs w:val="24"/>
        </w:rPr>
      </w:pPr>
      <w:r w:rsidRPr="00505F42">
        <w:rPr>
          <w:rFonts w:ascii="Arial" w:hAnsi="Arial" w:cs="Arial"/>
          <w:sz w:val="24"/>
          <w:szCs w:val="24"/>
        </w:rPr>
        <w:t>к Порядку формирования и финансового</w:t>
      </w:r>
    </w:p>
    <w:p w:rsidR="006E4BC3" w:rsidRPr="00505F42" w:rsidRDefault="006E4BC3">
      <w:pPr>
        <w:pStyle w:val="ConsPlusNormal"/>
        <w:jc w:val="right"/>
        <w:rPr>
          <w:rFonts w:ascii="Arial" w:hAnsi="Arial" w:cs="Arial"/>
          <w:sz w:val="24"/>
          <w:szCs w:val="24"/>
        </w:rPr>
      </w:pPr>
      <w:r w:rsidRPr="00505F42">
        <w:rPr>
          <w:rFonts w:ascii="Arial" w:hAnsi="Arial" w:cs="Arial"/>
          <w:sz w:val="24"/>
          <w:szCs w:val="24"/>
        </w:rPr>
        <w:t>обеспечения выполнения муниципального</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задания на оказание муниципальных услуг</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(выполнение работ)</w:t>
      </w:r>
    </w:p>
    <w:p w:rsidR="006E4BC3" w:rsidRPr="00505F42" w:rsidRDefault="006E4BC3">
      <w:pPr>
        <w:pStyle w:val="ConsPlusNormal"/>
        <w:jc w:val="right"/>
        <w:rPr>
          <w:rFonts w:ascii="Arial" w:hAnsi="Arial" w:cs="Arial"/>
          <w:sz w:val="24"/>
          <w:szCs w:val="24"/>
        </w:rPr>
      </w:pPr>
    </w:p>
    <w:p w:rsidR="006E4BC3" w:rsidRPr="00505F42" w:rsidRDefault="006E4BC3">
      <w:pPr>
        <w:pStyle w:val="ConsPlusNormal"/>
        <w:jc w:val="right"/>
        <w:rPr>
          <w:rFonts w:ascii="Arial" w:hAnsi="Arial" w:cs="Arial"/>
          <w:sz w:val="24"/>
          <w:szCs w:val="24"/>
        </w:rPr>
      </w:pPr>
    </w:p>
    <w:p w:rsidR="006B0EE6" w:rsidRPr="00505F42" w:rsidRDefault="006B0EE6">
      <w:pPr>
        <w:spacing w:after="1"/>
        <w:rPr>
          <w:rFonts w:ascii="Arial" w:hAnsi="Arial" w:cs="Arial"/>
          <w:sz w:val="24"/>
          <w:szCs w:val="24"/>
        </w:rPr>
      </w:pPr>
    </w:p>
    <w:p w:rsidR="006B0EE6" w:rsidRPr="00505F42" w:rsidRDefault="006B0EE6">
      <w:pPr>
        <w:pStyle w:val="ConsPlusNormal"/>
        <w:jc w:val="both"/>
        <w:rPr>
          <w:rFonts w:ascii="Arial" w:hAnsi="Arial" w:cs="Arial"/>
          <w:sz w:val="24"/>
          <w:szCs w:val="24"/>
        </w:rPr>
      </w:pPr>
    </w:p>
    <w:p w:rsidR="006B0EE6" w:rsidRPr="00505F42" w:rsidRDefault="009D5762">
      <w:pPr>
        <w:pStyle w:val="ConsPlusNormal"/>
        <w:jc w:val="center"/>
        <w:rPr>
          <w:rFonts w:ascii="Arial" w:hAnsi="Arial" w:cs="Arial"/>
          <w:sz w:val="24"/>
          <w:szCs w:val="24"/>
        </w:rPr>
      </w:pPr>
      <w:bookmarkStart w:id="22" w:name="P281"/>
      <w:bookmarkEnd w:id="22"/>
      <w:r w:rsidRPr="00505F42">
        <w:rPr>
          <w:rFonts w:ascii="Arial" w:hAnsi="Arial" w:cs="Arial"/>
          <w:sz w:val="24"/>
          <w:szCs w:val="24"/>
        </w:rPr>
        <w:t>Муниципальное задание</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 20__ год и на плановый период 20__ и 20__ годов</w:t>
      </w:r>
    </w:p>
    <w:p w:rsidR="006B0EE6" w:rsidRPr="00505F42" w:rsidRDefault="006B0EE6">
      <w:pPr>
        <w:pStyle w:val="ConsPlusNormal"/>
        <w:jc w:val="both"/>
        <w:rPr>
          <w:rFonts w:ascii="Arial" w:hAnsi="Arial" w:cs="Arial"/>
          <w:sz w:val="24"/>
          <w:szCs w:val="24"/>
        </w:rPr>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928"/>
        <w:gridCol w:w="1474"/>
      </w:tblGrid>
      <w:tr w:rsidR="00F358BC" w:rsidRPr="00505F42">
        <w:tc>
          <w:tcPr>
            <w:tcW w:w="5669" w:type="dxa"/>
            <w:tcBorders>
              <w:top w:val="nil"/>
              <w:left w:val="nil"/>
              <w:bottom w:val="nil"/>
              <w:right w:val="nil"/>
            </w:tcBorders>
          </w:tcPr>
          <w:p w:rsidR="006B0EE6" w:rsidRPr="00505F42" w:rsidRDefault="006B0EE6">
            <w:pPr>
              <w:pStyle w:val="ConsPlusNormal"/>
              <w:rPr>
                <w:rFonts w:ascii="Arial" w:hAnsi="Arial" w:cs="Arial"/>
                <w:sz w:val="24"/>
                <w:szCs w:val="24"/>
              </w:rPr>
            </w:pPr>
          </w:p>
        </w:tc>
        <w:tc>
          <w:tcPr>
            <w:tcW w:w="1928" w:type="dxa"/>
            <w:tcBorders>
              <w:top w:val="nil"/>
              <w:left w:val="nil"/>
              <w:bottom w:val="nil"/>
              <w:right w:val="single" w:sz="4" w:space="0" w:color="auto"/>
            </w:tcBorders>
          </w:tcPr>
          <w:p w:rsidR="006B0EE6" w:rsidRPr="00505F42" w:rsidRDefault="006B0EE6">
            <w:pPr>
              <w:pStyle w:val="ConsPlusNormal"/>
              <w:rPr>
                <w:rFonts w:ascii="Arial" w:hAnsi="Arial" w:cs="Arial"/>
                <w:sz w:val="24"/>
                <w:szCs w:val="24"/>
              </w:rPr>
            </w:pPr>
          </w:p>
        </w:tc>
        <w:tc>
          <w:tcPr>
            <w:tcW w:w="1474" w:type="dxa"/>
            <w:tcBorders>
              <w:top w:val="single" w:sz="4" w:space="0" w:color="auto"/>
              <w:left w:val="single" w:sz="4" w:space="0" w:color="auto"/>
              <w:bottom w:val="single" w:sz="4" w:space="0" w:color="auto"/>
              <w:right w:val="single" w:sz="4" w:space="0" w:color="auto"/>
            </w:tcBorders>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Коды</w:t>
            </w:r>
          </w:p>
        </w:tc>
      </w:tr>
      <w:tr w:rsidR="00F358BC" w:rsidRPr="00505F42">
        <w:tc>
          <w:tcPr>
            <w:tcW w:w="5669" w:type="dxa"/>
            <w:tcBorders>
              <w:top w:val="nil"/>
              <w:left w:val="nil"/>
              <w:bottom w:val="nil"/>
              <w:right w:val="nil"/>
            </w:tcBorders>
          </w:tcPr>
          <w:p w:rsidR="006B0EE6" w:rsidRPr="00505F42" w:rsidRDefault="006B0EE6" w:rsidP="00195318">
            <w:pPr>
              <w:pStyle w:val="ConsPlusNormal"/>
              <w:rPr>
                <w:rFonts w:ascii="Arial" w:hAnsi="Arial" w:cs="Arial"/>
                <w:sz w:val="24"/>
                <w:szCs w:val="24"/>
              </w:rPr>
            </w:pPr>
            <w:r w:rsidRPr="00505F42">
              <w:rPr>
                <w:rFonts w:ascii="Arial" w:hAnsi="Arial" w:cs="Arial"/>
                <w:sz w:val="24"/>
                <w:szCs w:val="24"/>
              </w:rPr>
              <w:t xml:space="preserve">Наименование </w:t>
            </w:r>
            <w:r w:rsidR="009D5762" w:rsidRPr="00505F42">
              <w:rPr>
                <w:rFonts w:ascii="Arial" w:hAnsi="Arial" w:cs="Arial"/>
                <w:sz w:val="24"/>
                <w:szCs w:val="24"/>
              </w:rPr>
              <w:t>муниципального учреждения</w:t>
            </w:r>
            <w:r w:rsidRPr="00505F42">
              <w:rPr>
                <w:rFonts w:ascii="Arial" w:hAnsi="Arial" w:cs="Arial"/>
                <w:sz w:val="24"/>
                <w:szCs w:val="24"/>
              </w:rPr>
              <w:t xml:space="preserve"> (обособленного подразделения)</w:t>
            </w:r>
          </w:p>
        </w:tc>
        <w:tc>
          <w:tcPr>
            <w:tcW w:w="1928" w:type="dxa"/>
            <w:tcBorders>
              <w:top w:val="nil"/>
              <w:left w:val="nil"/>
              <w:bottom w:val="nil"/>
              <w:right w:val="single" w:sz="4" w:space="0" w:color="auto"/>
            </w:tcBorders>
          </w:tcPr>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Форма по</w:t>
            </w:r>
          </w:p>
        </w:tc>
        <w:tc>
          <w:tcPr>
            <w:tcW w:w="1474" w:type="dxa"/>
            <w:vMerge w:val="restart"/>
            <w:tcBorders>
              <w:top w:val="single" w:sz="4" w:space="0" w:color="auto"/>
              <w:left w:val="single" w:sz="4" w:space="0" w:color="auto"/>
              <w:bottom w:val="single" w:sz="4" w:space="0" w:color="auto"/>
              <w:right w:val="single" w:sz="4" w:space="0" w:color="auto"/>
            </w:tcBorders>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0506001</w:t>
            </w:r>
          </w:p>
        </w:tc>
      </w:tr>
      <w:tr w:rsidR="00F358BC" w:rsidRPr="00505F42">
        <w:tc>
          <w:tcPr>
            <w:tcW w:w="5669" w:type="dxa"/>
            <w:tcBorders>
              <w:top w:val="nil"/>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tcBorders>
              <w:top w:val="nil"/>
              <w:left w:val="nil"/>
              <w:bottom w:val="nil"/>
              <w:right w:val="single" w:sz="4" w:space="0" w:color="auto"/>
            </w:tcBorders>
          </w:tcPr>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ОКУД</w:t>
            </w:r>
          </w:p>
        </w:tc>
        <w:tc>
          <w:tcPr>
            <w:tcW w:w="1474" w:type="dxa"/>
            <w:vMerge/>
            <w:tcBorders>
              <w:top w:val="single" w:sz="4" w:space="0" w:color="auto"/>
              <w:left w:val="single" w:sz="4" w:space="0" w:color="auto"/>
              <w:bottom w:val="single" w:sz="4" w:space="0" w:color="auto"/>
              <w:right w:val="single" w:sz="4" w:space="0" w:color="auto"/>
            </w:tcBorders>
          </w:tcPr>
          <w:p w:rsidR="006B0EE6" w:rsidRPr="00505F42" w:rsidRDefault="006B0EE6">
            <w:pPr>
              <w:rPr>
                <w:rFonts w:ascii="Arial" w:hAnsi="Arial" w:cs="Arial"/>
                <w:sz w:val="24"/>
                <w:szCs w:val="24"/>
              </w:rPr>
            </w:pPr>
          </w:p>
        </w:tc>
      </w:tr>
      <w:tr w:rsidR="00F358BC" w:rsidRPr="00505F42">
        <w:tblPrEx>
          <w:tblBorders>
            <w:insideH w:val="single" w:sz="4" w:space="0" w:color="auto"/>
          </w:tblBorders>
        </w:tblPrEx>
        <w:tc>
          <w:tcPr>
            <w:tcW w:w="5669" w:type="dxa"/>
            <w:tcBorders>
              <w:top w:val="single" w:sz="4" w:space="0" w:color="auto"/>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tcBorders>
              <w:top w:val="nil"/>
              <w:left w:val="nil"/>
              <w:bottom w:val="nil"/>
              <w:right w:val="single" w:sz="4" w:space="0" w:color="auto"/>
            </w:tcBorders>
          </w:tcPr>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Дата</w:t>
            </w:r>
          </w:p>
        </w:tc>
        <w:tc>
          <w:tcPr>
            <w:tcW w:w="1474" w:type="dxa"/>
            <w:tcBorders>
              <w:top w:val="single" w:sz="4" w:space="0" w:color="auto"/>
              <w:left w:val="single" w:sz="4" w:space="0" w:color="auto"/>
              <w:bottom w:val="single" w:sz="4" w:space="0" w:color="auto"/>
              <w:right w:val="single" w:sz="4" w:space="0" w:color="auto"/>
            </w:tcBorders>
          </w:tcPr>
          <w:p w:rsidR="006B0EE6" w:rsidRPr="00505F42" w:rsidRDefault="006B0EE6">
            <w:pPr>
              <w:pStyle w:val="ConsPlusNormal"/>
              <w:rPr>
                <w:rFonts w:ascii="Arial" w:hAnsi="Arial" w:cs="Arial"/>
                <w:sz w:val="24"/>
                <w:szCs w:val="24"/>
              </w:rPr>
            </w:pPr>
          </w:p>
        </w:tc>
      </w:tr>
      <w:tr w:rsidR="00F358BC" w:rsidRPr="00505F42">
        <w:tc>
          <w:tcPr>
            <w:tcW w:w="5669" w:type="dxa"/>
            <w:tcBorders>
              <w:top w:val="single" w:sz="4" w:space="0" w:color="auto"/>
              <w:left w:val="nil"/>
              <w:bottom w:val="nil"/>
              <w:right w:val="nil"/>
            </w:tcBorders>
          </w:tcPr>
          <w:p w:rsidR="006B0EE6" w:rsidRPr="00505F42" w:rsidRDefault="006B0EE6" w:rsidP="00195318">
            <w:pPr>
              <w:pStyle w:val="ConsPlusNormal"/>
              <w:rPr>
                <w:rFonts w:ascii="Arial" w:hAnsi="Arial" w:cs="Arial"/>
                <w:sz w:val="24"/>
                <w:szCs w:val="24"/>
              </w:rPr>
            </w:pPr>
            <w:r w:rsidRPr="00505F42">
              <w:rPr>
                <w:rFonts w:ascii="Arial" w:hAnsi="Arial" w:cs="Arial"/>
                <w:sz w:val="24"/>
                <w:szCs w:val="24"/>
              </w:rPr>
              <w:t xml:space="preserve">Виды деятельности </w:t>
            </w:r>
            <w:r w:rsidR="009D5762" w:rsidRPr="00505F42">
              <w:rPr>
                <w:rFonts w:ascii="Arial" w:hAnsi="Arial" w:cs="Arial"/>
                <w:sz w:val="24"/>
                <w:szCs w:val="24"/>
              </w:rPr>
              <w:t>муниципального учреждения</w:t>
            </w:r>
            <w:r w:rsidRPr="00505F42">
              <w:rPr>
                <w:rFonts w:ascii="Arial" w:hAnsi="Arial" w:cs="Arial"/>
                <w:sz w:val="24"/>
                <w:szCs w:val="24"/>
              </w:rPr>
              <w:t xml:space="preserve"> (обособленного подразделения)</w:t>
            </w:r>
          </w:p>
        </w:tc>
        <w:tc>
          <w:tcPr>
            <w:tcW w:w="1928" w:type="dxa"/>
            <w:tcBorders>
              <w:top w:val="nil"/>
              <w:left w:val="nil"/>
              <w:bottom w:val="nil"/>
              <w:right w:val="single" w:sz="4" w:space="0" w:color="auto"/>
            </w:tcBorders>
          </w:tcPr>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по сводному</w:t>
            </w:r>
          </w:p>
        </w:tc>
        <w:tc>
          <w:tcPr>
            <w:tcW w:w="1474" w:type="dxa"/>
            <w:vMerge w:val="restart"/>
            <w:tcBorders>
              <w:top w:val="single" w:sz="4" w:space="0" w:color="auto"/>
              <w:left w:val="single" w:sz="4" w:space="0" w:color="auto"/>
              <w:bottom w:val="single" w:sz="4" w:space="0" w:color="auto"/>
              <w:right w:val="single" w:sz="4" w:space="0" w:color="auto"/>
            </w:tcBorders>
          </w:tcPr>
          <w:p w:rsidR="006B0EE6" w:rsidRPr="00505F42" w:rsidRDefault="006B0EE6">
            <w:pPr>
              <w:pStyle w:val="ConsPlusNormal"/>
              <w:rPr>
                <w:rFonts w:ascii="Arial" w:hAnsi="Arial" w:cs="Arial"/>
                <w:sz w:val="24"/>
                <w:szCs w:val="24"/>
              </w:rPr>
            </w:pPr>
          </w:p>
        </w:tc>
      </w:tr>
      <w:tr w:rsidR="00F358BC" w:rsidRPr="00505F42">
        <w:tc>
          <w:tcPr>
            <w:tcW w:w="5669" w:type="dxa"/>
            <w:tcBorders>
              <w:top w:val="nil"/>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tcBorders>
              <w:top w:val="nil"/>
              <w:left w:val="nil"/>
              <w:bottom w:val="nil"/>
              <w:right w:val="single" w:sz="4" w:space="0" w:color="auto"/>
            </w:tcBorders>
          </w:tcPr>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реестру</w:t>
            </w:r>
          </w:p>
        </w:tc>
        <w:tc>
          <w:tcPr>
            <w:tcW w:w="1474" w:type="dxa"/>
            <w:vMerge/>
            <w:tcBorders>
              <w:top w:val="single" w:sz="4" w:space="0" w:color="auto"/>
              <w:left w:val="single" w:sz="4" w:space="0" w:color="auto"/>
              <w:bottom w:val="single" w:sz="4" w:space="0" w:color="auto"/>
              <w:right w:val="single" w:sz="4" w:space="0" w:color="auto"/>
            </w:tcBorders>
          </w:tcPr>
          <w:p w:rsidR="006B0EE6" w:rsidRPr="00505F42" w:rsidRDefault="006B0EE6">
            <w:pPr>
              <w:rPr>
                <w:rFonts w:ascii="Arial" w:hAnsi="Arial" w:cs="Arial"/>
                <w:sz w:val="24"/>
                <w:szCs w:val="24"/>
              </w:rPr>
            </w:pPr>
          </w:p>
        </w:tc>
      </w:tr>
      <w:tr w:rsidR="00F358BC" w:rsidRPr="00505F42">
        <w:tblPrEx>
          <w:tblBorders>
            <w:insideH w:val="single" w:sz="4" w:space="0" w:color="auto"/>
          </w:tblBorders>
        </w:tblPrEx>
        <w:tc>
          <w:tcPr>
            <w:tcW w:w="5669" w:type="dxa"/>
            <w:tcBorders>
              <w:top w:val="single" w:sz="4" w:space="0" w:color="auto"/>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tcBorders>
              <w:top w:val="nil"/>
              <w:left w:val="nil"/>
              <w:bottom w:val="nil"/>
              <w:right w:val="single" w:sz="4" w:space="0" w:color="auto"/>
            </w:tcBorders>
          </w:tcPr>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По ОКВЭД</w:t>
            </w:r>
          </w:p>
        </w:tc>
        <w:tc>
          <w:tcPr>
            <w:tcW w:w="1474" w:type="dxa"/>
            <w:tcBorders>
              <w:top w:val="single" w:sz="4" w:space="0" w:color="auto"/>
              <w:left w:val="single" w:sz="4" w:space="0" w:color="auto"/>
              <w:bottom w:val="single" w:sz="4" w:space="0" w:color="auto"/>
              <w:right w:val="single" w:sz="4" w:space="0" w:color="auto"/>
            </w:tcBorders>
          </w:tcPr>
          <w:p w:rsidR="006B0EE6" w:rsidRPr="00505F42" w:rsidRDefault="006B0EE6">
            <w:pPr>
              <w:pStyle w:val="ConsPlusNormal"/>
              <w:rPr>
                <w:rFonts w:ascii="Arial" w:hAnsi="Arial" w:cs="Arial"/>
                <w:sz w:val="24"/>
                <w:szCs w:val="24"/>
              </w:rPr>
            </w:pPr>
          </w:p>
        </w:tc>
      </w:tr>
      <w:tr w:rsidR="006B0EE6" w:rsidRPr="00505F42">
        <w:tblPrEx>
          <w:tblBorders>
            <w:insideH w:val="single" w:sz="4" w:space="0" w:color="auto"/>
          </w:tblBorders>
        </w:tblPrEx>
        <w:tc>
          <w:tcPr>
            <w:tcW w:w="5669" w:type="dxa"/>
            <w:tcBorders>
              <w:top w:val="single" w:sz="4" w:space="0" w:color="auto"/>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tcBorders>
              <w:top w:val="nil"/>
              <w:left w:val="nil"/>
              <w:bottom w:val="nil"/>
              <w:right w:val="single" w:sz="4" w:space="0" w:color="auto"/>
            </w:tcBorders>
          </w:tcPr>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По ОКВЭД</w:t>
            </w:r>
          </w:p>
        </w:tc>
        <w:tc>
          <w:tcPr>
            <w:tcW w:w="1474" w:type="dxa"/>
            <w:tcBorders>
              <w:top w:val="single" w:sz="4" w:space="0" w:color="auto"/>
              <w:left w:val="single" w:sz="4" w:space="0" w:color="auto"/>
              <w:bottom w:val="single" w:sz="4" w:space="0" w:color="auto"/>
              <w:right w:val="single" w:sz="4" w:space="0" w:color="auto"/>
            </w:tcBorders>
          </w:tcPr>
          <w:p w:rsidR="006B0EE6" w:rsidRPr="00505F42" w:rsidRDefault="006B0EE6">
            <w:pPr>
              <w:pStyle w:val="ConsPlusNormal"/>
              <w:rPr>
                <w:rFonts w:ascii="Arial" w:hAnsi="Arial" w:cs="Arial"/>
                <w:sz w:val="24"/>
                <w:szCs w:val="24"/>
              </w:rPr>
            </w:pPr>
          </w:p>
        </w:tc>
      </w:tr>
    </w:tbl>
    <w:p w:rsidR="006B0EE6" w:rsidRPr="00505F42" w:rsidRDefault="006B0EE6">
      <w:pPr>
        <w:pStyle w:val="ConsPlusNormal"/>
        <w:jc w:val="both"/>
        <w:rPr>
          <w:rFonts w:ascii="Arial" w:hAnsi="Arial" w:cs="Arial"/>
          <w:sz w:val="24"/>
          <w:szCs w:val="24"/>
        </w:rPr>
      </w:pPr>
    </w:p>
    <w:p w:rsidR="006B0EE6" w:rsidRPr="00505F42" w:rsidRDefault="006B0EE6" w:rsidP="000528EC">
      <w:pPr>
        <w:pStyle w:val="ConsPlusNormal"/>
        <w:jc w:val="center"/>
        <w:rPr>
          <w:rFonts w:ascii="Arial" w:hAnsi="Arial" w:cs="Arial"/>
          <w:sz w:val="24"/>
          <w:szCs w:val="24"/>
        </w:rPr>
      </w:pPr>
      <w:r w:rsidRPr="00505F42">
        <w:rPr>
          <w:rFonts w:ascii="Arial" w:hAnsi="Arial" w:cs="Arial"/>
          <w:sz w:val="24"/>
          <w:szCs w:val="24"/>
        </w:rPr>
        <w:t xml:space="preserve">Часть 1. Сведения об оказываемых </w:t>
      </w:r>
      <w:r w:rsidR="009D5762" w:rsidRPr="00505F42">
        <w:rPr>
          <w:rFonts w:ascii="Arial" w:hAnsi="Arial" w:cs="Arial"/>
          <w:sz w:val="24"/>
          <w:szCs w:val="24"/>
        </w:rPr>
        <w:t>муниципальных услуг</w:t>
      </w:r>
      <w:r w:rsidRPr="00505F42">
        <w:rPr>
          <w:rFonts w:ascii="Arial" w:hAnsi="Arial" w:cs="Arial"/>
          <w:sz w:val="24"/>
          <w:szCs w:val="24"/>
        </w:rPr>
        <w:t xml:space="preserve">ах </w:t>
      </w:r>
      <w:hyperlink w:anchor="P804" w:history="1">
        <w:r w:rsidRPr="00505F42">
          <w:rPr>
            <w:rFonts w:ascii="Arial" w:hAnsi="Arial" w:cs="Arial"/>
            <w:sz w:val="24"/>
            <w:szCs w:val="24"/>
          </w:rPr>
          <w:t>&lt;1&gt;</w:t>
        </w:r>
      </w:hyperlink>
    </w:p>
    <w:p w:rsidR="006B0EE6" w:rsidRPr="00505F42" w:rsidRDefault="006B0EE6">
      <w:pPr>
        <w:pStyle w:val="ConsPlusNormal"/>
        <w:jc w:val="both"/>
        <w:rPr>
          <w:rFonts w:ascii="Arial" w:hAnsi="Arial" w:cs="Arial"/>
          <w:sz w:val="24"/>
          <w:szCs w:val="24"/>
        </w:rPr>
      </w:pP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Раздел ______</w:t>
      </w:r>
    </w:p>
    <w:p w:rsidR="006B0EE6" w:rsidRPr="00505F42" w:rsidRDefault="006B0EE6">
      <w:pPr>
        <w:pStyle w:val="ConsPlusNormal"/>
        <w:jc w:val="both"/>
        <w:rPr>
          <w:rFonts w:ascii="Arial" w:hAnsi="Arial" w:cs="Arial"/>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397"/>
        <w:gridCol w:w="1474"/>
        <w:gridCol w:w="1928"/>
        <w:gridCol w:w="1474"/>
      </w:tblGrid>
      <w:tr w:rsidR="00F358BC" w:rsidRPr="00505F42">
        <w:tc>
          <w:tcPr>
            <w:tcW w:w="3798"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 xml:space="preserve">1. Наименование </w:t>
            </w:r>
            <w:r w:rsidR="009D5762" w:rsidRPr="00505F42">
              <w:rPr>
                <w:rFonts w:ascii="Arial" w:hAnsi="Arial" w:cs="Arial"/>
                <w:sz w:val="24"/>
                <w:szCs w:val="24"/>
              </w:rPr>
              <w:t>муниципальной услуги</w:t>
            </w:r>
          </w:p>
        </w:tc>
        <w:tc>
          <w:tcPr>
            <w:tcW w:w="1871" w:type="dxa"/>
            <w:gridSpan w:val="2"/>
            <w:tcBorders>
              <w:top w:val="nil"/>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vMerge w:val="restart"/>
            <w:tcBorders>
              <w:top w:val="nil"/>
              <w:left w:val="nil"/>
              <w:bottom w:val="nil"/>
              <w:right w:val="single" w:sz="4" w:space="0" w:color="auto"/>
            </w:tcBorders>
          </w:tcPr>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 xml:space="preserve">Код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(работы)</w:t>
            </w:r>
          </w:p>
        </w:tc>
        <w:tc>
          <w:tcPr>
            <w:tcW w:w="1474" w:type="dxa"/>
            <w:vMerge w:val="restart"/>
            <w:tcBorders>
              <w:top w:val="single" w:sz="4" w:space="0" w:color="auto"/>
              <w:left w:val="single" w:sz="4" w:space="0" w:color="auto"/>
              <w:bottom w:val="single" w:sz="4" w:space="0" w:color="auto"/>
              <w:right w:val="single" w:sz="4" w:space="0" w:color="auto"/>
            </w:tcBorders>
          </w:tcPr>
          <w:p w:rsidR="006B0EE6" w:rsidRPr="00505F42" w:rsidRDefault="006B0EE6">
            <w:pPr>
              <w:pStyle w:val="ConsPlusNormal"/>
              <w:rPr>
                <w:rFonts w:ascii="Arial" w:hAnsi="Arial" w:cs="Arial"/>
                <w:sz w:val="24"/>
                <w:szCs w:val="24"/>
              </w:rPr>
            </w:pPr>
          </w:p>
        </w:tc>
      </w:tr>
      <w:tr w:rsidR="00F358BC" w:rsidRPr="00505F42">
        <w:tc>
          <w:tcPr>
            <w:tcW w:w="5669" w:type="dxa"/>
            <w:gridSpan w:val="3"/>
            <w:tcBorders>
              <w:top w:val="nil"/>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vMerge/>
            <w:tcBorders>
              <w:top w:val="nil"/>
              <w:left w:val="nil"/>
              <w:bottom w:val="nil"/>
              <w:right w:val="single" w:sz="4" w:space="0" w:color="auto"/>
            </w:tcBorders>
          </w:tcPr>
          <w:p w:rsidR="006B0EE6" w:rsidRPr="00505F42" w:rsidRDefault="006B0EE6">
            <w:pPr>
              <w:rPr>
                <w:rFonts w:ascii="Arial" w:hAnsi="Arial" w:cs="Arial"/>
                <w:sz w:val="24"/>
                <w:szCs w:val="24"/>
              </w:rPr>
            </w:pPr>
          </w:p>
        </w:tc>
        <w:tc>
          <w:tcPr>
            <w:tcW w:w="1474" w:type="dxa"/>
            <w:vMerge/>
            <w:tcBorders>
              <w:top w:val="single" w:sz="4" w:space="0" w:color="auto"/>
              <w:left w:val="single" w:sz="4" w:space="0" w:color="auto"/>
              <w:bottom w:val="single" w:sz="4" w:space="0" w:color="auto"/>
              <w:right w:val="single" w:sz="4" w:space="0" w:color="auto"/>
            </w:tcBorders>
          </w:tcPr>
          <w:p w:rsidR="006B0EE6" w:rsidRPr="00505F42" w:rsidRDefault="006B0EE6">
            <w:pPr>
              <w:rPr>
                <w:rFonts w:ascii="Arial" w:hAnsi="Arial" w:cs="Arial"/>
                <w:sz w:val="24"/>
                <w:szCs w:val="24"/>
              </w:rPr>
            </w:pPr>
          </w:p>
        </w:tc>
      </w:tr>
      <w:tr w:rsidR="00F358BC" w:rsidRPr="00505F42">
        <w:tblPrEx>
          <w:tblBorders>
            <w:insideH w:val="single" w:sz="4" w:space="0" w:color="auto"/>
          </w:tblBorders>
        </w:tblPrEx>
        <w:tc>
          <w:tcPr>
            <w:tcW w:w="4195" w:type="dxa"/>
            <w:gridSpan w:val="2"/>
            <w:tcBorders>
              <w:top w:val="single" w:sz="4" w:space="0" w:color="auto"/>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 xml:space="preserve">2. Категории потребителей </w:t>
            </w:r>
            <w:r w:rsidR="009D5762" w:rsidRPr="00505F42">
              <w:rPr>
                <w:rFonts w:ascii="Arial" w:hAnsi="Arial" w:cs="Arial"/>
                <w:sz w:val="24"/>
                <w:szCs w:val="24"/>
              </w:rPr>
              <w:t>муниципальной услуги</w:t>
            </w:r>
          </w:p>
        </w:tc>
        <w:tc>
          <w:tcPr>
            <w:tcW w:w="1474" w:type="dxa"/>
            <w:tcBorders>
              <w:top w:val="single" w:sz="4" w:space="0" w:color="auto"/>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vMerge/>
            <w:tcBorders>
              <w:top w:val="nil"/>
              <w:left w:val="nil"/>
              <w:bottom w:val="nil"/>
              <w:right w:val="single" w:sz="4" w:space="0" w:color="auto"/>
            </w:tcBorders>
          </w:tcPr>
          <w:p w:rsidR="006B0EE6" w:rsidRPr="00505F42" w:rsidRDefault="006B0EE6">
            <w:pPr>
              <w:rPr>
                <w:rFonts w:ascii="Arial" w:hAnsi="Arial" w:cs="Arial"/>
                <w:sz w:val="24"/>
                <w:szCs w:val="24"/>
              </w:rPr>
            </w:pPr>
          </w:p>
        </w:tc>
        <w:tc>
          <w:tcPr>
            <w:tcW w:w="1474" w:type="dxa"/>
            <w:vMerge/>
            <w:tcBorders>
              <w:top w:val="single" w:sz="4" w:space="0" w:color="auto"/>
              <w:left w:val="single" w:sz="4" w:space="0" w:color="auto"/>
              <w:bottom w:val="single" w:sz="4" w:space="0" w:color="auto"/>
              <w:right w:val="single" w:sz="4" w:space="0" w:color="auto"/>
            </w:tcBorders>
          </w:tcPr>
          <w:p w:rsidR="006B0EE6" w:rsidRPr="00505F42" w:rsidRDefault="006B0EE6">
            <w:pPr>
              <w:rPr>
                <w:rFonts w:ascii="Arial" w:hAnsi="Arial" w:cs="Arial"/>
                <w:sz w:val="24"/>
                <w:szCs w:val="24"/>
              </w:rPr>
            </w:pPr>
          </w:p>
        </w:tc>
      </w:tr>
      <w:tr w:rsidR="00F358BC" w:rsidRPr="00505F42">
        <w:tblPrEx>
          <w:tblBorders>
            <w:right w:val="none" w:sz="0" w:space="0" w:color="auto"/>
          </w:tblBorders>
        </w:tblPrEx>
        <w:tc>
          <w:tcPr>
            <w:tcW w:w="5669" w:type="dxa"/>
            <w:gridSpan w:val="3"/>
            <w:tcBorders>
              <w:top w:val="nil"/>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3402" w:type="dxa"/>
            <w:gridSpan w:val="2"/>
            <w:tcBorders>
              <w:top w:val="nil"/>
              <w:left w:val="nil"/>
              <w:bottom w:val="nil"/>
              <w:right w:val="nil"/>
            </w:tcBorders>
          </w:tcPr>
          <w:p w:rsidR="006B0EE6" w:rsidRPr="00505F42" w:rsidRDefault="006B0EE6">
            <w:pPr>
              <w:pStyle w:val="ConsPlusNormal"/>
              <w:rPr>
                <w:rFonts w:ascii="Arial" w:hAnsi="Arial" w:cs="Arial"/>
                <w:sz w:val="24"/>
                <w:szCs w:val="24"/>
              </w:rPr>
            </w:pPr>
          </w:p>
        </w:tc>
      </w:tr>
      <w:tr w:rsidR="00F358BC" w:rsidRPr="00505F42">
        <w:tblPrEx>
          <w:tblBorders>
            <w:right w:val="none" w:sz="0" w:space="0" w:color="auto"/>
          </w:tblBorders>
        </w:tblPrEx>
        <w:tc>
          <w:tcPr>
            <w:tcW w:w="9071" w:type="dxa"/>
            <w:gridSpan w:val="5"/>
            <w:tcBorders>
              <w:top w:val="nil"/>
              <w:left w:val="nil"/>
              <w:bottom w:val="nil"/>
              <w:right w:val="nil"/>
            </w:tcBorders>
          </w:tcPr>
          <w:p w:rsidR="006B0EE6" w:rsidRPr="00505F42" w:rsidRDefault="006B0EE6">
            <w:pPr>
              <w:pStyle w:val="ConsPlusNormal"/>
              <w:rPr>
                <w:rFonts w:ascii="Arial" w:hAnsi="Arial" w:cs="Arial"/>
                <w:sz w:val="24"/>
                <w:szCs w:val="24"/>
              </w:rPr>
            </w:pPr>
          </w:p>
        </w:tc>
      </w:tr>
      <w:tr w:rsidR="00F358BC" w:rsidRPr="00505F42">
        <w:tblPrEx>
          <w:tblBorders>
            <w:right w:val="none" w:sz="0" w:space="0" w:color="auto"/>
          </w:tblBorders>
        </w:tblPrEx>
        <w:tc>
          <w:tcPr>
            <w:tcW w:w="5669" w:type="dxa"/>
            <w:gridSpan w:val="3"/>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 xml:space="preserve">3. Показатели, характеризующие объем и (или) качество </w:t>
            </w:r>
            <w:r w:rsidR="009D5762" w:rsidRPr="00505F42">
              <w:rPr>
                <w:rFonts w:ascii="Arial" w:hAnsi="Arial" w:cs="Arial"/>
                <w:sz w:val="24"/>
                <w:szCs w:val="24"/>
              </w:rPr>
              <w:t>муниципальной услуги</w:t>
            </w:r>
            <w:r w:rsidRPr="00505F42">
              <w:rPr>
                <w:rFonts w:ascii="Arial" w:hAnsi="Arial" w:cs="Arial"/>
                <w:sz w:val="24"/>
                <w:szCs w:val="24"/>
              </w:rPr>
              <w:t>.</w:t>
            </w:r>
          </w:p>
        </w:tc>
        <w:tc>
          <w:tcPr>
            <w:tcW w:w="3402" w:type="dxa"/>
            <w:gridSpan w:val="2"/>
            <w:vMerge w:val="restart"/>
            <w:tcBorders>
              <w:top w:val="nil"/>
              <w:left w:val="nil"/>
              <w:bottom w:val="nil"/>
              <w:right w:val="nil"/>
            </w:tcBorders>
          </w:tcPr>
          <w:p w:rsidR="006B0EE6" w:rsidRPr="00505F42" w:rsidRDefault="006B0EE6">
            <w:pPr>
              <w:pStyle w:val="ConsPlusNormal"/>
              <w:rPr>
                <w:rFonts w:ascii="Arial" w:hAnsi="Arial" w:cs="Arial"/>
                <w:sz w:val="24"/>
                <w:szCs w:val="24"/>
              </w:rPr>
            </w:pPr>
          </w:p>
        </w:tc>
      </w:tr>
      <w:tr w:rsidR="006B0EE6" w:rsidRPr="00505F42">
        <w:tblPrEx>
          <w:tblBorders>
            <w:right w:val="none" w:sz="0" w:space="0" w:color="auto"/>
          </w:tblBorders>
        </w:tblPrEx>
        <w:tc>
          <w:tcPr>
            <w:tcW w:w="5669" w:type="dxa"/>
            <w:gridSpan w:val="3"/>
            <w:tcBorders>
              <w:top w:val="nil"/>
              <w:left w:val="nil"/>
              <w:bottom w:val="nil"/>
              <w:right w:val="nil"/>
            </w:tcBorders>
          </w:tcPr>
          <w:p w:rsidR="006B0EE6" w:rsidRPr="00505F42" w:rsidRDefault="006B0EE6">
            <w:pPr>
              <w:pStyle w:val="ConsPlusNormal"/>
              <w:rPr>
                <w:rFonts w:ascii="Arial" w:hAnsi="Arial" w:cs="Arial"/>
                <w:sz w:val="24"/>
                <w:szCs w:val="24"/>
              </w:rPr>
            </w:pPr>
          </w:p>
        </w:tc>
        <w:tc>
          <w:tcPr>
            <w:tcW w:w="3402" w:type="dxa"/>
            <w:gridSpan w:val="2"/>
            <w:vMerge/>
            <w:tcBorders>
              <w:top w:val="nil"/>
              <w:left w:val="nil"/>
              <w:bottom w:val="nil"/>
              <w:right w:val="nil"/>
            </w:tcBorders>
          </w:tcPr>
          <w:p w:rsidR="006B0EE6" w:rsidRPr="00505F42" w:rsidRDefault="006B0EE6">
            <w:pPr>
              <w:rPr>
                <w:rFonts w:ascii="Arial" w:hAnsi="Arial" w:cs="Arial"/>
                <w:sz w:val="24"/>
                <w:szCs w:val="24"/>
              </w:rPr>
            </w:pPr>
          </w:p>
        </w:tc>
      </w:tr>
    </w:tbl>
    <w:p w:rsidR="006B0EE6" w:rsidRPr="00505F42" w:rsidRDefault="006B0EE6">
      <w:pPr>
        <w:pStyle w:val="ConsPlusNormal"/>
        <w:jc w:val="both"/>
        <w:rPr>
          <w:rFonts w:ascii="Arial" w:hAnsi="Arial" w:cs="Arial"/>
          <w:sz w:val="24"/>
          <w:szCs w:val="24"/>
        </w:rPr>
      </w:pPr>
    </w:p>
    <w:p w:rsidR="006B0EE6" w:rsidRPr="00505F42" w:rsidRDefault="006B0EE6">
      <w:pPr>
        <w:rPr>
          <w:rFonts w:ascii="Arial" w:hAnsi="Arial" w:cs="Arial"/>
          <w:sz w:val="24"/>
          <w:szCs w:val="24"/>
        </w:rPr>
        <w:sectPr w:rsidR="006B0EE6" w:rsidRPr="00505F42" w:rsidSect="00B70969">
          <w:pgSz w:w="11906" w:h="16838"/>
          <w:pgMar w:top="1134" w:right="851" w:bottom="1134" w:left="1701" w:header="709" w:footer="709" w:gutter="0"/>
          <w:cols w:space="708"/>
          <w:docGrid w:linePitch="360"/>
        </w:sectPr>
      </w:pPr>
    </w:p>
    <w:tbl>
      <w:tblPr>
        <w:tblpPr w:leftFromText="180" w:rightFromText="180" w:horzAnchor="margin" w:tblpY="538"/>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1276"/>
        <w:gridCol w:w="1276"/>
        <w:gridCol w:w="1276"/>
        <w:gridCol w:w="1275"/>
        <w:gridCol w:w="1418"/>
        <w:gridCol w:w="1417"/>
        <w:gridCol w:w="1559"/>
        <w:gridCol w:w="469"/>
        <w:gridCol w:w="1414"/>
        <w:gridCol w:w="1189"/>
        <w:gridCol w:w="1189"/>
      </w:tblGrid>
      <w:tr w:rsidR="00F358BC" w:rsidRPr="00505F42" w:rsidTr="005565DF">
        <w:tc>
          <w:tcPr>
            <w:tcW w:w="1196"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lastRenderedPageBreak/>
              <w:t>Уникальный номер реестровой записи</w:t>
            </w:r>
          </w:p>
        </w:tc>
        <w:tc>
          <w:tcPr>
            <w:tcW w:w="3828" w:type="dxa"/>
            <w:gridSpan w:val="3"/>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 xml:space="preserve">Показатель, характеризующий содержание </w:t>
            </w:r>
            <w:r w:rsidR="009D5762" w:rsidRPr="00505F42">
              <w:rPr>
                <w:rFonts w:ascii="Arial" w:hAnsi="Arial" w:cs="Arial"/>
                <w:sz w:val="24"/>
                <w:szCs w:val="24"/>
              </w:rPr>
              <w:t>муниципальной услуги</w:t>
            </w:r>
          </w:p>
        </w:tc>
        <w:tc>
          <w:tcPr>
            <w:tcW w:w="2693" w:type="dxa"/>
            <w:gridSpan w:val="2"/>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 xml:space="preserve">Показатель, характеризующий условия (формы) оказания </w:t>
            </w:r>
            <w:r w:rsidR="009D5762" w:rsidRPr="00505F42">
              <w:rPr>
                <w:rFonts w:ascii="Arial" w:hAnsi="Arial" w:cs="Arial"/>
                <w:sz w:val="24"/>
                <w:szCs w:val="24"/>
              </w:rPr>
              <w:t>муниципальной услуги</w:t>
            </w:r>
          </w:p>
        </w:tc>
        <w:tc>
          <w:tcPr>
            <w:tcW w:w="3445" w:type="dxa"/>
            <w:gridSpan w:val="3"/>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 xml:space="preserve">Показатель качества </w:t>
            </w:r>
            <w:r w:rsidR="009D5762" w:rsidRPr="00505F42">
              <w:rPr>
                <w:rFonts w:ascii="Arial" w:hAnsi="Arial" w:cs="Arial"/>
                <w:sz w:val="24"/>
                <w:szCs w:val="24"/>
              </w:rPr>
              <w:t>муниципальной услуги</w:t>
            </w:r>
          </w:p>
        </w:tc>
        <w:tc>
          <w:tcPr>
            <w:tcW w:w="3792" w:type="dxa"/>
            <w:gridSpan w:val="3"/>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 xml:space="preserve">Значение показателя качества </w:t>
            </w:r>
            <w:r w:rsidR="009D5762" w:rsidRPr="00505F42">
              <w:rPr>
                <w:rFonts w:ascii="Arial" w:hAnsi="Arial" w:cs="Arial"/>
                <w:sz w:val="24"/>
                <w:szCs w:val="24"/>
              </w:rPr>
              <w:t>муниципальной услуги</w:t>
            </w:r>
          </w:p>
        </w:tc>
      </w:tr>
      <w:tr w:rsidR="00F358BC" w:rsidRPr="00505F42" w:rsidTr="005565DF">
        <w:tc>
          <w:tcPr>
            <w:tcW w:w="1196" w:type="dxa"/>
            <w:vMerge/>
          </w:tcPr>
          <w:p w:rsidR="006B0EE6" w:rsidRPr="00505F42" w:rsidRDefault="006B0EE6" w:rsidP="005565DF">
            <w:pPr>
              <w:rPr>
                <w:rFonts w:ascii="Arial" w:hAnsi="Arial" w:cs="Arial"/>
                <w:sz w:val="24"/>
                <w:szCs w:val="24"/>
              </w:rPr>
            </w:pPr>
          </w:p>
        </w:tc>
        <w:tc>
          <w:tcPr>
            <w:tcW w:w="1276"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276"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276"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275"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418"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417"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2028" w:type="dxa"/>
            <w:gridSpan w:val="2"/>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единица измерения по ОКЕИ</w:t>
            </w:r>
          </w:p>
        </w:tc>
        <w:tc>
          <w:tcPr>
            <w:tcW w:w="1414"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(очередной финансовый год)</w:t>
            </w:r>
          </w:p>
        </w:tc>
        <w:tc>
          <w:tcPr>
            <w:tcW w:w="1189"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(1-й год планового периода)</w:t>
            </w:r>
          </w:p>
        </w:tc>
        <w:tc>
          <w:tcPr>
            <w:tcW w:w="1189" w:type="dxa"/>
            <w:vMerge w:val="restart"/>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(2-й год планового периода)</w:t>
            </w:r>
          </w:p>
        </w:tc>
      </w:tr>
      <w:tr w:rsidR="00F358BC" w:rsidRPr="00505F42" w:rsidTr="005565DF">
        <w:tc>
          <w:tcPr>
            <w:tcW w:w="1196" w:type="dxa"/>
            <w:vMerge/>
          </w:tcPr>
          <w:p w:rsidR="006B0EE6" w:rsidRPr="00505F42" w:rsidRDefault="006B0EE6" w:rsidP="005565DF">
            <w:pPr>
              <w:rPr>
                <w:rFonts w:ascii="Arial" w:hAnsi="Arial" w:cs="Arial"/>
                <w:sz w:val="24"/>
                <w:szCs w:val="24"/>
              </w:rPr>
            </w:pPr>
          </w:p>
        </w:tc>
        <w:tc>
          <w:tcPr>
            <w:tcW w:w="1276" w:type="dxa"/>
            <w:vMerge/>
          </w:tcPr>
          <w:p w:rsidR="006B0EE6" w:rsidRPr="00505F42" w:rsidRDefault="006B0EE6" w:rsidP="005565DF">
            <w:pPr>
              <w:rPr>
                <w:rFonts w:ascii="Arial" w:hAnsi="Arial" w:cs="Arial"/>
                <w:sz w:val="24"/>
                <w:szCs w:val="24"/>
              </w:rPr>
            </w:pPr>
          </w:p>
        </w:tc>
        <w:tc>
          <w:tcPr>
            <w:tcW w:w="1276" w:type="dxa"/>
            <w:vMerge/>
          </w:tcPr>
          <w:p w:rsidR="006B0EE6" w:rsidRPr="00505F42" w:rsidRDefault="006B0EE6" w:rsidP="005565DF">
            <w:pPr>
              <w:rPr>
                <w:rFonts w:ascii="Arial" w:hAnsi="Arial" w:cs="Arial"/>
                <w:sz w:val="24"/>
                <w:szCs w:val="24"/>
              </w:rPr>
            </w:pPr>
          </w:p>
        </w:tc>
        <w:tc>
          <w:tcPr>
            <w:tcW w:w="1276" w:type="dxa"/>
            <w:vMerge/>
          </w:tcPr>
          <w:p w:rsidR="006B0EE6" w:rsidRPr="00505F42" w:rsidRDefault="006B0EE6" w:rsidP="005565DF">
            <w:pPr>
              <w:rPr>
                <w:rFonts w:ascii="Arial" w:hAnsi="Arial" w:cs="Arial"/>
                <w:sz w:val="24"/>
                <w:szCs w:val="24"/>
              </w:rPr>
            </w:pPr>
          </w:p>
        </w:tc>
        <w:tc>
          <w:tcPr>
            <w:tcW w:w="1275" w:type="dxa"/>
            <w:vMerge/>
          </w:tcPr>
          <w:p w:rsidR="006B0EE6" w:rsidRPr="00505F42" w:rsidRDefault="006B0EE6" w:rsidP="005565DF">
            <w:pPr>
              <w:rPr>
                <w:rFonts w:ascii="Arial" w:hAnsi="Arial" w:cs="Arial"/>
                <w:sz w:val="24"/>
                <w:szCs w:val="24"/>
              </w:rPr>
            </w:pPr>
          </w:p>
        </w:tc>
        <w:tc>
          <w:tcPr>
            <w:tcW w:w="1418" w:type="dxa"/>
            <w:vMerge/>
          </w:tcPr>
          <w:p w:rsidR="006B0EE6" w:rsidRPr="00505F42" w:rsidRDefault="006B0EE6" w:rsidP="005565DF">
            <w:pPr>
              <w:rPr>
                <w:rFonts w:ascii="Arial" w:hAnsi="Arial" w:cs="Arial"/>
                <w:sz w:val="24"/>
                <w:szCs w:val="24"/>
              </w:rPr>
            </w:pPr>
          </w:p>
        </w:tc>
        <w:tc>
          <w:tcPr>
            <w:tcW w:w="1417" w:type="dxa"/>
            <w:vMerge/>
          </w:tcPr>
          <w:p w:rsidR="006B0EE6" w:rsidRPr="00505F42" w:rsidRDefault="006B0EE6" w:rsidP="005565DF">
            <w:pPr>
              <w:rPr>
                <w:rFonts w:ascii="Arial" w:hAnsi="Arial" w:cs="Arial"/>
                <w:sz w:val="24"/>
                <w:szCs w:val="24"/>
              </w:rPr>
            </w:pPr>
          </w:p>
        </w:tc>
        <w:tc>
          <w:tcPr>
            <w:tcW w:w="1559"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наименование</w:t>
            </w:r>
          </w:p>
        </w:tc>
        <w:tc>
          <w:tcPr>
            <w:tcW w:w="469"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код</w:t>
            </w:r>
          </w:p>
        </w:tc>
        <w:tc>
          <w:tcPr>
            <w:tcW w:w="1414" w:type="dxa"/>
            <w:vMerge/>
          </w:tcPr>
          <w:p w:rsidR="006B0EE6" w:rsidRPr="00505F42" w:rsidRDefault="006B0EE6" w:rsidP="005565DF">
            <w:pPr>
              <w:rPr>
                <w:rFonts w:ascii="Arial" w:hAnsi="Arial" w:cs="Arial"/>
                <w:sz w:val="24"/>
                <w:szCs w:val="24"/>
              </w:rPr>
            </w:pPr>
          </w:p>
        </w:tc>
        <w:tc>
          <w:tcPr>
            <w:tcW w:w="1189" w:type="dxa"/>
            <w:vMerge/>
          </w:tcPr>
          <w:p w:rsidR="006B0EE6" w:rsidRPr="00505F42" w:rsidRDefault="006B0EE6" w:rsidP="005565DF">
            <w:pPr>
              <w:rPr>
                <w:rFonts w:ascii="Arial" w:hAnsi="Arial" w:cs="Arial"/>
                <w:sz w:val="24"/>
                <w:szCs w:val="24"/>
              </w:rPr>
            </w:pPr>
          </w:p>
        </w:tc>
        <w:tc>
          <w:tcPr>
            <w:tcW w:w="1189" w:type="dxa"/>
            <w:vMerge/>
          </w:tcPr>
          <w:p w:rsidR="006B0EE6" w:rsidRPr="00505F42" w:rsidRDefault="006B0EE6" w:rsidP="005565DF">
            <w:pPr>
              <w:rPr>
                <w:rFonts w:ascii="Arial" w:hAnsi="Arial" w:cs="Arial"/>
                <w:sz w:val="24"/>
                <w:szCs w:val="24"/>
              </w:rPr>
            </w:pPr>
          </w:p>
        </w:tc>
      </w:tr>
      <w:tr w:rsidR="00F358BC" w:rsidRPr="00505F42" w:rsidTr="005565DF">
        <w:tc>
          <w:tcPr>
            <w:tcW w:w="1196"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1</w:t>
            </w:r>
          </w:p>
        </w:tc>
        <w:tc>
          <w:tcPr>
            <w:tcW w:w="1276"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2</w:t>
            </w:r>
          </w:p>
        </w:tc>
        <w:tc>
          <w:tcPr>
            <w:tcW w:w="1276"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3</w:t>
            </w:r>
          </w:p>
        </w:tc>
        <w:tc>
          <w:tcPr>
            <w:tcW w:w="1276"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4</w:t>
            </w:r>
          </w:p>
        </w:tc>
        <w:tc>
          <w:tcPr>
            <w:tcW w:w="1275"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5</w:t>
            </w:r>
          </w:p>
        </w:tc>
        <w:tc>
          <w:tcPr>
            <w:tcW w:w="1418"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6</w:t>
            </w:r>
          </w:p>
        </w:tc>
        <w:tc>
          <w:tcPr>
            <w:tcW w:w="1417"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7</w:t>
            </w:r>
          </w:p>
        </w:tc>
        <w:tc>
          <w:tcPr>
            <w:tcW w:w="1559"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8</w:t>
            </w:r>
          </w:p>
        </w:tc>
        <w:tc>
          <w:tcPr>
            <w:tcW w:w="469"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9</w:t>
            </w:r>
          </w:p>
        </w:tc>
        <w:tc>
          <w:tcPr>
            <w:tcW w:w="1414"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10</w:t>
            </w:r>
          </w:p>
        </w:tc>
        <w:tc>
          <w:tcPr>
            <w:tcW w:w="1189"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11</w:t>
            </w:r>
          </w:p>
        </w:tc>
        <w:tc>
          <w:tcPr>
            <w:tcW w:w="1189" w:type="dxa"/>
          </w:tcPr>
          <w:p w:rsidR="006B0EE6" w:rsidRPr="00505F42" w:rsidRDefault="006B0EE6" w:rsidP="005565DF">
            <w:pPr>
              <w:pStyle w:val="ConsPlusNormal"/>
              <w:jc w:val="center"/>
              <w:rPr>
                <w:rFonts w:ascii="Arial" w:hAnsi="Arial" w:cs="Arial"/>
                <w:sz w:val="24"/>
                <w:szCs w:val="24"/>
              </w:rPr>
            </w:pPr>
            <w:r w:rsidRPr="00505F42">
              <w:rPr>
                <w:rFonts w:ascii="Arial" w:hAnsi="Arial" w:cs="Arial"/>
                <w:sz w:val="24"/>
                <w:szCs w:val="24"/>
              </w:rPr>
              <w:t>12</w:t>
            </w:r>
          </w:p>
        </w:tc>
      </w:tr>
      <w:tr w:rsidR="00F358BC" w:rsidRPr="00505F42" w:rsidTr="005565DF">
        <w:tc>
          <w:tcPr>
            <w:tcW w:w="1196" w:type="dxa"/>
          </w:tcPr>
          <w:p w:rsidR="006B0EE6" w:rsidRPr="00505F42" w:rsidRDefault="006B0EE6" w:rsidP="005565DF">
            <w:pPr>
              <w:pStyle w:val="ConsPlusNormal"/>
              <w:rPr>
                <w:rFonts w:ascii="Arial" w:hAnsi="Arial" w:cs="Arial"/>
                <w:sz w:val="24"/>
                <w:szCs w:val="24"/>
              </w:rPr>
            </w:pPr>
          </w:p>
        </w:tc>
        <w:tc>
          <w:tcPr>
            <w:tcW w:w="1276" w:type="dxa"/>
          </w:tcPr>
          <w:p w:rsidR="006B0EE6" w:rsidRPr="00505F42" w:rsidRDefault="006B0EE6" w:rsidP="005565DF">
            <w:pPr>
              <w:pStyle w:val="ConsPlusNormal"/>
              <w:rPr>
                <w:rFonts w:ascii="Arial" w:hAnsi="Arial" w:cs="Arial"/>
                <w:sz w:val="24"/>
                <w:szCs w:val="24"/>
              </w:rPr>
            </w:pPr>
          </w:p>
        </w:tc>
        <w:tc>
          <w:tcPr>
            <w:tcW w:w="1276" w:type="dxa"/>
          </w:tcPr>
          <w:p w:rsidR="006B0EE6" w:rsidRPr="00505F42" w:rsidRDefault="006B0EE6" w:rsidP="005565DF">
            <w:pPr>
              <w:pStyle w:val="ConsPlusNormal"/>
              <w:rPr>
                <w:rFonts w:ascii="Arial" w:hAnsi="Arial" w:cs="Arial"/>
                <w:sz w:val="24"/>
                <w:szCs w:val="24"/>
              </w:rPr>
            </w:pPr>
          </w:p>
        </w:tc>
        <w:tc>
          <w:tcPr>
            <w:tcW w:w="1276" w:type="dxa"/>
          </w:tcPr>
          <w:p w:rsidR="006B0EE6" w:rsidRPr="00505F42" w:rsidRDefault="006B0EE6" w:rsidP="005565DF">
            <w:pPr>
              <w:pStyle w:val="ConsPlusNormal"/>
              <w:rPr>
                <w:rFonts w:ascii="Arial" w:hAnsi="Arial" w:cs="Arial"/>
                <w:sz w:val="24"/>
                <w:szCs w:val="24"/>
              </w:rPr>
            </w:pPr>
          </w:p>
        </w:tc>
        <w:tc>
          <w:tcPr>
            <w:tcW w:w="1275" w:type="dxa"/>
          </w:tcPr>
          <w:p w:rsidR="006B0EE6" w:rsidRPr="00505F42" w:rsidRDefault="006B0EE6" w:rsidP="005565DF">
            <w:pPr>
              <w:pStyle w:val="ConsPlusNormal"/>
              <w:rPr>
                <w:rFonts w:ascii="Arial" w:hAnsi="Arial" w:cs="Arial"/>
                <w:sz w:val="24"/>
                <w:szCs w:val="24"/>
              </w:rPr>
            </w:pPr>
          </w:p>
        </w:tc>
        <w:tc>
          <w:tcPr>
            <w:tcW w:w="1418" w:type="dxa"/>
          </w:tcPr>
          <w:p w:rsidR="006B0EE6" w:rsidRPr="00505F42" w:rsidRDefault="006B0EE6" w:rsidP="005565DF">
            <w:pPr>
              <w:pStyle w:val="ConsPlusNormal"/>
              <w:rPr>
                <w:rFonts w:ascii="Arial" w:hAnsi="Arial" w:cs="Arial"/>
                <w:sz w:val="24"/>
                <w:szCs w:val="24"/>
              </w:rPr>
            </w:pPr>
          </w:p>
        </w:tc>
        <w:tc>
          <w:tcPr>
            <w:tcW w:w="1417" w:type="dxa"/>
          </w:tcPr>
          <w:p w:rsidR="006B0EE6" w:rsidRPr="00505F42" w:rsidRDefault="006B0EE6" w:rsidP="005565DF">
            <w:pPr>
              <w:pStyle w:val="ConsPlusNormal"/>
              <w:rPr>
                <w:rFonts w:ascii="Arial" w:hAnsi="Arial" w:cs="Arial"/>
                <w:sz w:val="24"/>
                <w:szCs w:val="24"/>
              </w:rPr>
            </w:pPr>
          </w:p>
        </w:tc>
        <w:tc>
          <w:tcPr>
            <w:tcW w:w="1559" w:type="dxa"/>
          </w:tcPr>
          <w:p w:rsidR="006B0EE6" w:rsidRPr="00505F42" w:rsidRDefault="006B0EE6" w:rsidP="005565DF">
            <w:pPr>
              <w:pStyle w:val="ConsPlusNormal"/>
              <w:rPr>
                <w:rFonts w:ascii="Arial" w:hAnsi="Arial" w:cs="Arial"/>
                <w:sz w:val="24"/>
                <w:szCs w:val="24"/>
              </w:rPr>
            </w:pPr>
          </w:p>
        </w:tc>
        <w:tc>
          <w:tcPr>
            <w:tcW w:w="469" w:type="dxa"/>
          </w:tcPr>
          <w:p w:rsidR="006B0EE6" w:rsidRPr="00505F42" w:rsidRDefault="006B0EE6" w:rsidP="005565DF">
            <w:pPr>
              <w:pStyle w:val="ConsPlusNormal"/>
              <w:rPr>
                <w:rFonts w:ascii="Arial" w:hAnsi="Arial" w:cs="Arial"/>
                <w:sz w:val="24"/>
                <w:szCs w:val="24"/>
              </w:rPr>
            </w:pPr>
          </w:p>
        </w:tc>
        <w:tc>
          <w:tcPr>
            <w:tcW w:w="1414" w:type="dxa"/>
          </w:tcPr>
          <w:p w:rsidR="006B0EE6" w:rsidRPr="00505F42" w:rsidRDefault="006B0EE6" w:rsidP="005565DF">
            <w:pPr>
              <w:pStyle w:val="ConsPlusNormal"/>
              <w:rPr>
                <w:rFonts w:ascii="Arial" w:hAnsi="Arial" w:cs="Arial"/>
                <w:sz w:val="24"/>
                <w:szCs w:val="24"/>
              </w:rPr>
            </w:pPr>
          </w:p>
        </w:tc>
        <w:tc>
          <w:tcPr>
            <w:tcW w:w="1189" w:type="dxa"/>
          </w:tcPr>
          <w:p w:rsidR="006B0EE6" w:rsidRPr="00505F42" w:rsidRDefault="006B0EE6" w:rsidP="005565DF">
            <w:pPr>
              <w:pStyle w:val="ConsPlusNormal"/>
              <w:rPr>
                <w:rFonts w:ascii="Arial" w:hAnsi="Arial" w:cs="Arial"/>
                <w:sz w:val="24"/>
                <w:szCs w:val="24"/>
              </w:rPr>
            </w:pPr>
          </w:p>
        </w:tc>
        <w:tc>
          <w:tcPr>
            <w:tcW w:w="1189" w:type="dxa"/>
          </w:tcPr>
          <w:p w:rsidR="006B0EE6" w:rsidRPr="00505F42" w:rsidRDefault="006B0EE6" w:rsidP="005565DF">
            <w:pPr>
              <w:pStyle w:val="ConsPlusNormal"/>
              <w:rPr>
                <w:rFonts w:ascii="Arial" w:hAnsi="Arial" w:cs="Arial"/>
                <w:sz w:val="24"/>
                <w:szCs w:val="24"/>
              </w:rPr>
            </w:pPr>
          </w:p>
        </w:tc>
      </w:tr>
      <w:tr w:rsidR="00F358BC" w:rsidRPr="00505F42" w:rsidTr="005565DF">
        <w:tc>
          <w:tcPr>
            <w:tcW w:w="1196" w:type="dxa"/>
          </w:tcPr>
          <w:p w:rsidR="006B0EE6" w:rsidRPr="00505F42" w:rsidRDefault="006B0EE6" w:rsidP="005565DF">
            <w:pPr>
              <w:pStyle w:val="ConsPlusNormal"/>
              <w:rPr>
                <w:rFonts w:ascii="Arial" w:hAnsi="Arial" w:cs="Arial"/>
                <w:sz w:val="24"/>
                <w:szCs w:val="24"/>
              </w:rPr>
            </w:pPr>
          </w:p>
        </w:tc>
        <w:tc>
          <w:tcPr>
            <w:tcW w:w="1276" w:type="dxa"/>
          </w:tcPr>
          <w:p w:rsidR="006B0EE6" w:rsidRPr="00505F42" w:rsidRDefault="006B0EE6" w:rsidP="005565DF">
            <w:pPr>
              <w:pStyle w:val="ConsPlusNormal"/>
              <w:rPr>
                <w:rFonts w:ascii="Arial" w:hAnsi="Arial" w:cs="Arial"/>
                <w:sz w:val="24"/>
                <w:szCs w:val="24"/>
              </w:rPr>
            </w:pPr>
          </w:p>
        </w:tc>
        <w:tc>
          <w:tcPr>
            <w:tcW w:w="1276" w:type="dxa"/>
          </w:tcPr>
          <w:p w:rsidR="006B0EE6" w:rsidRPr="00505F42" w:rsidRDefault="006B0EE6" w:rsidP="005565DF">
            <w:pPr>
              <w:pStyle w:val="ConsPlusNormal"/>
              <w:rPr>
                <w:rFonts w:ascii="Arial" w:hAnsi="Arial" w:cs="Arial"/>
                <w:sz w:val="24"/>
                <w:szCs w:val="24"/>
              </w:rPr>
            </w:pPr>
          </w:p>
        </w:tc>
        <w:tc>
          <w:tcPr>
            <w:tcW w:w="1276" w:type="dxa"/>
          </w:tcPr>
          <w:p w:rsidR="006B0EE6" w:rsidRPr="00505F42" w:rsidRDefault="006B0EE6" w:rsidP="005565DF">
            <w:pPr>
              <w:pStyle w:val="ConsPlusNormal"/>
              <w:rPr>
                <w:rFonts w:ascii="Arial" w:hAnsi="Arial" w:cs="Arial"/>
                <w:sz w:val="24"/>
                <w:szCs w:val="24"/>
              </w:rPr>
            </w:pPr>
          </w:p>
        </w:tc>
        <w:tc>
          <w:tcPr>
            <w:tcW w:w="1275" w:type="dxa"/>
          </w:tcPr>
          <w:p w:rsidR="006B0EE6" w:rsidRPr="00505F42" w:rsidRDefault="006B0EE6" w:rsidP="005565DF">
            <w:pPr>
              <w:pStyle w:val="ConsPlusNormal"/>
              <w:rPr>
                <w:rFonts w:ascii="Arial" w:hAnsi="Arial" w:cs="Arial"/>
                <w:sz w:val="24"/>
                <w:szCs w:val="24"/>
              </w:rPr>
            </w:pPr>
          </w:p>
        </w:tc>
        <w:tc>
          <w:tcPr>
            <w:tcW w:w="1418" w:type="dxa"/>
          </w:tcPr>
          <w:p w:rsidR="006B0EE6" w:rsidRPr="00505F42" w:rsidRDefault="006B0EE6" w:rsidP="005565DF">
            <w:pPr>
              <w:pStyle w:val="ConsPlusNormal"/>
              <w:rPr>
                <w:rFonts w:ascii="Arial" w:hAnsi="Arial" w:cs="Arial"/>
                <w:sz w:val="24"/>
                <w:szCs w:val="24"/>
              </w:rPr>
            </w:pPr>
          </w:p>
        </w:tc>
        <w:tc>
          <w:tcPr>
            <w:tcW w:w="1417" w:type="dxa"/>
          </w:tcPr>
          <w:p w:rsidR="006B0EE6" w:rsidRPr="00505F42" w:rsidRDefault="006B0EE6" w:rsidP="005565DF">
            <w:pPr>
              <w:pStyle w:val="ConsPlusNormal"/>
              <w:rPr>
                <w:rFonts w:ascii="Arial" w:hAnsi="Arial" w:cs="Arial"/>
                <w:sz w:val="24"/>
                <w:szCs w:val="24"/>
              </w:rPr>
            </w:pPr>
          </w:p>
        </w:tc>
        <w:tc>
          <w:tcPr>
            <w:tcW w:w="1559" w:type="dxa"/>
          </w:tcPr>
          <w:p w:rsidR="006B0EE6" w:rsidRPr="00505F42" w:rsidRDefault="006B0EE6" w:rsidP="005565DF">
            <w:pPr>
              <w:pStyle w:val="ConsPlusNormal"/>
              <w:rPr>
                <w:rFonts w:ascii="Arial" w:hAnsi="Arial" w:cs="Arial"/>
                <w:sz w:val="24"/>
                <w:szCs w:val="24"/>
              </w:rPr>
            </w:pPr>
          </w:p>
        </w:tc>
        <w:tc>
          <w:tcPr>
            <w:tcW w:w="469" w:type="dxa"/>
          </w:tcPr>
          <w:p w:rsidR="006B0EE6" w:rsidRPr="00505F42" w:rsidRDefault="006B0EE6" w:rsidP="005565DF">
            <w:pPr>
              <w:pStyle w:val="ConsPlusNormal"/>
              <w:rPr>
                <w:rFonts w:ascii="Arial" w:hAnsi="Arial" w:cs="Arial"/>
                <w:sz w:val="24"/>
                <w:szCs w:val="24"/>
              </w:rPr>
            </w:pPr>
          </w:p>
        </w:tc>
        <w:tc>
          <w:tcPr>
            <w:tcW w:w="1414" w:type="dxa"/>
          </w:tcPr>
          <w:p w:rsidR="006B0EE6" w:rsidRPr="00505F42" w:rsidRDefault="006B0EE6" w:rsidP="005565DF">
            <w:pPr>
              <w:pStyle w:val="ConsPlusNormal"/>
              <w:rPr>
                <w:rFonts w:ascii="Arial" w:hAnsi="Arial" w:cs="Arial"/>
                <w:sz w:val="24"/>
                <w:szCs w:val="24"/>
              </w:rPr>
            </w:pPr>
          </w:p>
        </w:tc>
        <w:tc>
          <w:tcPr>
            <w:tcW w:w="1189" w:type="dxa"/>
          </w:tcPr>
          <w:p w:rsidR="006B0EE6" w:rsidRPr="00505F42" w:rsidRDefault="006B0EE6" w:rsidP="005565DF">
            <w:pPr>
              <w:pStyle w:val="ConsPlusNormal"/>
              <w:rPr>
                <w:rFonts w:ascii="Arial" w:hAnsi="Arial" w:cs="Arial"/>
                <w:sz w:val="24"/>
                <w:szCs w:val="24"/>
              </w:rPr>
            </w:pPr>
          </w:p>
        </w:tc>
        <w:tc>
          <w:tcPr>
            <w:tcW w:w="1189" w:type="dxa"/>
          </w:tcPr>
          <w:p w:rsidR="006B0EE6" w:rsidRPr="00505F42" w:rsidRDefault="006B0EE6" w:rsidP="005565DF">
            <w:pPr>
              <w:pStyle w:val="ConsPlusNormal"/>
              <w:rPr>
                <w:rFonts w:ascii="Arial" w:hAnsi="Arial" w:cs="Arial"/>
                <w:sz w:val="24"/>
                <w:szCs w:val="24"/>
              </w:rPr>
            </w:pPr>
          </w:p>
        </w:tc>
      </w:tr>
      <w:tr w:rsidR="00F358BC" w:rsidRPr="00505F42" w:rsidTr="005565DF">
        <w:tc>
          <w:tcPr>
            <w:tcW w:w="1196" w:type="dxa"/>
          </w:tcPr>
          <w:p w:rsidR="006B0EE6" w:rsidRPr="00505F42" w:rsidRDefault="006B0EE6" w:rsidP="005565DF">
            <w:pPr>
              <w:pStyle w:val="ConsPlusNormal"/>
              <w:rPr>
                <w:rFonts w:ascii="Arial" w:hAnsi="Arial" w:cs="Arial"/>
                <w:sz w:val="24"/>
                <w:szCs w:val="24"/>
              </w:rPr>
            </w:pPr>
          </w:p>
        </w:tc>
        <w:tc>
          <w:tcPr>
            <w:tcW w:w="1276" w:type="dxa"/>
          </w:tcPr>
          <w:p w:rsidR="006B0EE6" w:rsidRPr="00505F42" w:rsidRDefault="006B0EE6" w:rsidP="005565DF">
            <w:pPr>
              <w:pStyle w:val="ConsPlusNormal"/>
              <w:rPr>
                <w:rFonts w:ascii="Arial" w:hAnsi="Arial" w:cs="Arial"/>
                <w:sz w:val="24"/>
                <w:szCs w:val="24"/>
              </w:rPr>
            </w:pPr>
          </w:p>
        </w:tc>
        <w:tc>
          <w:tcPr>
            <w:tcW w:w="1276" w:type="dxa"/>
          </w:tcPr>
          <w:p w:rsidR="006B0EE6" w:rsidRPr="00505F42" w:rsidRDefault="006B0EE6" w:rsidP="005565DF">
            <w:pPr>
              <w:pStyle w:val="ConsPlusNormal"/>
              <w:rPr>
                <w:rFonts w:ascii="Arial" w:hAnsi="Arial" w:cs="Arial"/>
                <w:sz w:val="24"/>
                <w:szCs w:val="24"/>
              </w:rPr>
            </w:pPr>
          </w:p>
        </w:tc>
        <w:tc>
          <w:tcPr>
            <w:tcW w:w="1276" w:type="dxa"/>
          </w:tcPr>
          <w:p w:rsidR="006B0EE6" w:rsidRPr="00505F42" w:rsidRDefault="006B0EE6" w:rsidP="005565DF">
            <w:pPr>
              <w:pStyle w:val="ConsPlusNormal"/>
              <w:rPr>
                <w:rFonts w:ascii="Arial" w:hAnsi="Arial" w:cs="Arial"/>
                <w:sz w:val="24"/>
                <w:szCs w:val="24"/>
              </w:rPr>
            </w:pPr>
          </w:p>
        </w:tc>
        <w:tc>
          <w:tcPr>
            <w:tcW w:w="1275" w:type="dxa"/>
          </w:tcPr>
          <w:p w:rsidR="006B0EE6" w:rsidRPr="00505F42" w:rsidRDefault="006B0EE6" w:rsidP="005565DF">
            <w:pPr>
              <w:pStyle w:val="ConsPlusNormal"/>
              <w:rPr>
                <w:rFonts w:ascii="Arial" w:hAnsi="Arial" w:cs="Arial"/>
                <w:sz w:val="24"/>
                <w:szCs w:val="24"/>
              </w:rPr>
            </w:pPr>
          </w:p>
        </w:tc>
        <w:tc>
          <w:tcPr>
            <w:tcW w:w="1418" w:type="dxa"/>
          </w:tcPr>
          <w:p w:rsidR="006B0EE6" w:rsidRPr="00505F42" w:rsidRDefault="006B0EE6" w:rsidP="005565DF">
            <w:pPr>
              <w:pStyle w:val="ConsPlusNormal"/>
              <w:rPr>
                <w:rFonts w:ascii="Arial" w:hAnsi="Arial" w:cs="Arial"/>
                <w:sz w:val="24"/>
                <w:szCs w:val="24"/>
              </w:rPr>
            </w:pPr>
          </w:p>
        </w:tc>
        <w:tc>
          <w:tcPr>
            <w:tcW w:w="1417" w:type="dxa"/>
          </w:tcPr>
          <w:p w:rsidR="006B0EE6" w:rsidRPr="00505F42" w:rsidRDefault="006B0EE6" w:rsidP="005565DF">
            <w:pPr>
              <w:pStyle w:val="ConsPlusNormal"/>
              <w:rPr>
                <w:rFonts w:ascii="Arial" w:hAnsi="Arial" w:cs="Arial"/>
                <w:sz w:val="24"/>
                <w:szCs w:val="24"/>
              </w:rPr>
            </w:pPr>
          </w:p>
        </w:tc>
        <w:tc>
          <w:tcPr>
            <w:tcW w:w="1559" w:type="dxa"/>
          </w:tcPr>
          <w:p w:rsidR="006B0EE6" w:rsidRPr="00505F42" w:rsidRDefault="006B0EE6" w:rsidP="005565DF">
            <w:pPr>
              <w:pStyle w:val="ConsPlusNormal"/>
              <w:rPr>
                <w:rFonts w:ascii="Arial" w:hAnsi="Arial" w:cs="Arial"/>
                <w:sz w:val="24"/>
                <w:szCs w:val="24"/>
              </w:rPr>
            </w:pPr>
          </w:p>
        </w:tc>
        <w:tc>
          <w:tcPr>
            <w:tcW w:w="469" w:type="dxa"/>
          </w:tcPr>
          <w:p w:rsidR="006B0EE6" w:rsidRPr="00505F42" w:rsidRDefault="006B0EE6" w:rsidP="005565DF">
            <w:pPr>
              <w:pStyle w:val="ConsPlusNormal"/>
              <w:rPr>
                <w:rFonts w:ascii="Arial" w:hAnsi="Arial" w:cs="Arial"/>
                <w:sz w:val="24"/>
                <w:szCs w:val="24"/>
              </w:rPr>
            </w:pPr>
          </w:p>
        </w:tc>
        <w:tc>
          <w:tcPr>
            <w:tcW w:w="1414" w:type="dxa"/>
          </w:tcPr>
          <w:p w:rsidR="006B0EE6" w:rsidRPr="00505F42" w:rsidRDefault="006B0EE6" w:rsidP="005565DF">
            <w:pPr>
              <w:pStyle w:val="ConsPlusNormal"/>
              <w:rPr>
                <w:rFonts w:ascii="Arial" w:hAnsi="Arial" w:cs="Arial"/>
                <w:sz w:val="24"/>
                <w:szCs w:val="24"/>
              </w:rPr>
            </w:pPr>
          </w:p>
        </w:tc>
        <w:tc>
          <w:tcPr>
            <w:tcW w:w="1189" w:type="dxa"/>
          </w:tcPr>
          <w:p w:rsidR="006B0EE6" w:rsidRPr="00505F42" w:rsidRDefault="006B0EE6" w:rsidP="005565DF">
            <w:pPr>
              <w:pStyle w:val="ConsPlusNormal"/>
              <w:rPr>
                <w:rFonts w:ascii="Arial" w:hAnsi="Arial" w:cs="Arial"/>
                <w:sz w:val="24"/>
                <w:szCs w:val="24"/>
              </w:rPr>
            </w:pPr>
          </w:p>
        </w:tc>
        <w:tc>
          <w:tcPr>
            <w:tcW w:w="1189" w:type="dxa"/>
          </w:tcPr>
          <w:p w:rsidR="006B0EE6" w:rsidRPr="00505F42" w:rsidRDefault="006B0EE6" w:rsidP="005565DF">
            <w:pPr>
              <w:pStyle w:val="ConsPlusNormal"/>
              <w:rPr>
                <w:rFonts w:ascii="Arial" w:hAnsi="Arial" w:cs="Arial"/>
                <w:sz w:val="24"/>
                <w:szCs w:val="24"/>
              </w:rPr>
            </w:pPr>
          </w:p>
        </w:tc>
      </w:tr>
    </w:tbl>
    <w:p w:rsidR="006B0EE6" w:rsidRPr="00505F42" w:rsidRDefault="005565DF">
      <w:pPr>
        <w:pStyle w:val="ConsPlusNormal"/>
        <w:jc w:val="both"/>
        <w:rPr>
          <w:rFonts w:ascii="Arial" w:hAnsi="Arial" w:cs="Arial"/>
          <w:sz w:val="24"/>
          <w:szCs w:val="24"/>
        </w:rPr>
      </w:pPr>
      <w:r w:rsidRPr="00505F42">
        <w:rPr>
          <w:rFonts w:ascii="Arial" w:hAnsi="Arial" w:cs="Arial"/>
          <w:sz w:val="24"/>
          <w:szCs w:val="24"/>
        </w:rPr>
        <w:t xml:space="preserve">3.1. Показатели, характеризующие качество муниципальной услуги </w:t>
      </w:r>
      <w:hyperlink w:anchor="P805" w:history="1">
        <w:r w:rsidRPr="00505F42">
          <w:rPr>
            <w:rFonts w:ascii="Arial" w:hAnsi="Arial" w:cs="Arial"/>
            <w:sz w:val="24"/>
            <w:szCs w:val="24"/>
          </w:rPr>
          <w:t>&lt;2&gt;</w:t>
        </w:r>
      </w:hyperlink>
      <w:r w:rsidRPr="00505F42">
        <w:rPr>
          <w:rFonts w:ascii="Arial" w:hAnsi="Arial" w:cs="Arial"/>
          <w:sz w:val="24"/>
          <w:szCs w:val="24"/>
        </w:rPr>
        <w:t>:</w:t>
      </w:r>
    </w:p>
    <w:p w:rsidR="005565DF" w:rsidRPr="00505F42" w:rsidRDefault="005565DF">
      <w:pPr>
        <w:pStyle w:val="ConsPlusNormal"/>
        <w:ind w:firstLine="540"/>
        <w:jc w:val="both"/>
        <w:rPr>
          <w:rFonts w:ascii="Arial" w:hAnsi="Arial" w:cs="Arial"/>
          <w:sz w:val="24"/>
          <w:szCs w:val="24"/>
        </w:rPr>
      </w:pPr>
    </w:p>
    <w:p w:rsidR="005565DF" w:rsidRPr="00505F42" w:rsidRDefault="005565DF">
      <w:pPr>
        <w:pStyle w:val="ConsPlusNormal"/>
        <w:ind w:firstLine="540"/>
        <w:jc w:val="both"/>
        <w:rPr>
          <w:rFonts w:ascii="Arial" w:hAnsi="Arial" w:cs="Arial"/>
          <w:sz w:val="24"/>
          <w:szCs w:val="24"/>
        </w:rPr>
      </w:pPr>
    </w:p>
    <w:p w:rsidR="006B0EE6" w:rsidRPr="00505F42" w:rsidRDefault="006B0EE6">
      <w:pPr>
        <w:pStyle w:val="ConsPlusNormal"/>
        <w:ind w:firstLine="540"/>
        <w:jc w:val="both"/>
        <w:rPr>
          <w:rFonts w:ascii="Arial" w:hAnsi="Arial" w:cs="Arial"/>
          <w:sz w:val="24"/>
          <w:szCs w:val="24"/>
        </w:rPr>
      </w:pPr>
      <w:r w:rsidRPr="00505F42">
        <w:rPr>
          <w:rFonts w:ascii="Arial" w:hAnsi="Arial" w:cs="Arial"/>
          <w:sz w:val="24"/>
          <w:szCs w:val="24"/>
        </w:rPr>
        <w:t xml:space="preserve">3.2. Показатели, характеризующие объем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pPr>
        <w:pStyle w:val="ConsPlusNormal"/>
        <w:jc w:val="both"/>
        <w:rPr>
          <w:rFonts w:ascii="Arial" w:hAnsi="Arial" w:cs="Arial"/>
          <w:sz w:val="24"/>
          <w:szCs w:val="24"/>
        </w:rPr>
      </w:pP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134"/>
        <w:gridCol w:w="1134"/>
        <w:gridCol w:w="1134"/>
        <w:gridCol w:w="1134"/>
        <w:gridCol w:w="1134"/>
        <w:gridCol w:w="992"/>
        <w:gridCol w:w="469"/>
        <w:gridCol w:w="1090"/>
        <w:gridCol w:w="850"/>
        <w:gridCol w:w="851"/>
        <w:gridCol w:w="992"/>
        <w:gridCol w:w="901"/>
        <w:gridCol w:w="941"/>
      </w:tblGrid>
      <w:tr w:rsidR="00F358BC" w:rsidRPr="00505F42" w:rsidTr="005565DF">
        <w:tc>
          <w:tcPr>
            <w:tcW w:w="1055"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Уникальный номер реестровой записи</w:t>
            </w:r>
          </w:p>
        </w:tc>
        <w:tc>
          <w:tcPr>
            <w:tcW w:w="3402" w:type="dxa"/>
            <w:gridSpan w:val="3"/>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Показатель, характеризующий содержание </w:t>
            </w:r>
            <w:r w:rsidR="009D5762" w:rsidRPr="00505F42">
              <w:rPr>
                <w:rFonts w:ascii="Arial" w:hAnsi="Arial" w:cs="Arial"/>
                <w:sz w:val="24"/>
                <w:szCs w:val="24"/>
              </w:rPr>
              <w:t>муниципальной услуги</w:t>
            </w:r>
          </w:p>
        </w:tc>
        <w:tc>
          <w:tcPr>
            <w:tcW w:w="2268" w:type="dxa"/>
            <w:gridSpan w:val="2"/>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Показатель, характеризующий условия (формы) оказания </w:t>
            </w:r>
            <w:r w:rsidR="009D5762" w:rsidRPr="00505F42">
              <w:rPr>
                <w:rFonts w:ascii="Arial" w:hAnsi="Arial" w:cs="Arial"/>
                <w:sz w:val="24"/>
                <w:szCs w:val="24"/>
              </w:rPr>
              <w:t>муниципальной услуги</w:t>
            </w:r>
          </w:p>
        </w:tc>
        <w:tc>
          <w:tcPr>
            <w:tcW w:w="2595" w:type="dxa"/>
            <w:gridSpan w:val="3"/>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Показатель объема </w:t>
            </w:r>
            <w:r w:rsidR="009D5762" w:rsidRPr="00505F42">
              <w:rPr>
                <w:rFonts w:ascii="Arial" w:hAnsi="Arial" w:cs="Arial"/>
                <w:sz w:val="24"/>
                <w:szCs w:val="24"/>
              </w:rPr>
              <w:t>муниципальной услуги</w:t>
            </w:r>
          </w:p>
        </w:tc>
        <w:tc>
          <w:tcPr>
            <w:tcW w:w="2791" w:type="dxa"/>
            <w:gridSpan w:val="3"/>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Значение показателя объема </w:t>
            </w:r>
            <w:r w:rsidR="009D5762" w:rsidRPr="00505F42">
              <w:rPr>
                <w:rFonts w:ascii="Arial" w:hAnsi="Arial" w:cs="Arial"/>
                <w:sz w:val="24"/>
                <w:szCs w:val="24"/>
              </w:rPr>
              <w:t>муниципальной услуги</w:t>
            </w:r>
          </w:p>
        </w:tc>
        <w:tc>
          <w:tcPr>
            <w:tcW w:w="2834" w:type="dxa"/>
            <w:gridSpan w:val="3"/>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Среднегодовой размер платы (цена, тариф)</w:t>
            </w:r>
          </w:p>
        </w:tc>
      </w:tr>
      <w:tr w:rsidR="00F358BC" w:rsidRPr="00505F42" w:rsidTr="005565DF">
        <w:tc>
          <w:tcPr>
            <w:tcW w:w="1055" w:type="dxa"/>
            <w:vMerge/>
          </w:tcPr>
          <w:p w:rsidR="006B0EE6" w:rsidRPr="00505F42" w:rsidRDefault="006B0EE6">
            <w:pPr>
              <w:rPr>
                <w:rFonts w:ascii="Arial" w:hAnsi="Arial" w:cs="Arial"/>
                <w:sz w:val="24"/>
                <w:szCs w:val="24"/>
              </w:rPr>
            </w:pPr>
          </w:p>
        </w:tc>
        <w:tc>
          <w:tcPr>
            <w:tcW w:w="1134"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134"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134"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134"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134"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134"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461" w:type="dxa"/>
            <w:gridSpan w:val="2"/>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единица измерения по ОКЕИ</w:t>
            </w:r>
          </w:p>
        </w:tc>
        <w:tc>
          <w:tcPr>
            <w:tcW w:w="1090"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(очередной финансовый год)</w:t>
            </w:r>
          </w:p>
        </w:tc>
        <w:tc>
          <w:tcPr>
            <w:tcW w:w="850"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(1-й год планового периода)</w:t>
            </w:r>
          </w:p>
        </w:tc>
        <w:tc>
          <w:tcPr>
            <w:tcW w:w="851"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(2-й год планового периода)</w:t>
            </w:r>
          </w:p>
        </w:tc>
        <w:tc>
          <w:tcPr>
            <w:tcW w:w="992"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(очередной финансовый год)</w:t>
            </w:r>
          </w:p>
        </w:tc>
        <w:tc>
          <w:tcPr>
            <w:tcW w:w="901"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(1-й год планового периода)</w:t>
            </w:r>
          </w:p>
        </w:tc>
        <w:tc>
          <w:tcPr>
            <w:tcW w:w="941"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(2-й год планового периода)</w:t>
            </w:r>
          </w:p>
        </w:tc>
      </w:tr>
      <w:tr w:rsidR="00F358BC" w:rsidRPr="00505F42" w:rsidTr="005565DF">
        <w:tc>
          <w:tcPr>
            <w:tcW w:w="1055" w:type="dxa"/>
            <w:vMerge/>
          </w:tcPr>
          <w:p w:rsidR="006B0EE6" w:rsidRPr="00505F42" w:rsidRDefault="006B0EE6">
            <w:pPr>
              <w:rPr>
                <w:rFonts w:ascii="Arial" w:hAnsi="Arial" w:cs="Arial"/>
                <w:sz w:val="24"/>
                <w:szCs w:val="24"/>
              </w:rPr>
            </w:pPr>
          </w:p>
        </w:tc>
        <w:tc>
          <w:tcPr>
            <w:tcW w:w="1134" w:type="dxa"/>
            <w:vMerge/>
          </w:tcPr>
          <w:p w:rsidR="006B0EE6" w:rsidRPr="00505F42" w:rsidRDefault="006B0EE6">
            <w:pPr>
              <w:rPr>
                <w:rFonts w:ascii="Arial" w:hAnsi="Arial" w:cs="Arial"/>
                <w:sz w:val="24"/>
                <w:szCs w:val="24"/>
              </w:rPr>
            </w:pPr>
          </w:p>
        </w:tc>
        <w:tc>
          <w:tcPr>
            <w:tcW w:w="1134" w:type="dxa"/>
            <w:vMerge/>
          </w:tcPr>
          <w:p w:rsidR="006B0EE6" w:rsidRPr="00505F42" w:rsidRDefault="006B0EE6">
            <w:pPr>
              <w:rPr>
                <w:rFonts w:ascii="Arial" w:hAnsi="Arial" w:cs="Arial"/>
                <w:sz w:val="24"/>
                <w:szCs w:val="24"/>
              </w:rPr>
            </w:pPr>
          </w:p>
        </w:tc>
        <w:tc>
          <w:tcPr>
            <w:tcW w:w="1134" w:type="dxa"/>
            <w:vMerge/>
          </w:tcPr>
          <w:p w:rsidR="006B0EE6" w:rsidRPr="00505F42" w:rsidRDefault="006B0EE6">
            <w:pPr>
              <w:rPr>
                <w:rFonts w:ascii="Arial" w:hAnsi="Arial" w:cs="Arial"/>
                <w:sz w:val="24"/>
                <w:szCs w:val="24"/>
              </w:rPr>
            </w:pPr>
          </w:p>
        </w:tc>
        <w:tc>
          <w:tcPr>
            <w:tcW w:w="1134" w:type="dxa"/>
            <w:vMerge/>
          </w:tcPr>
          <w:p w:rsidR="006B0EE6" w:rsidRPr="00505F42" w:rsidRDefault="006B0EE6">
            <w:pPr>
              <w:rPr>
                <w:rFonts w:ascii="Arial" w:hAnsi="Arial" w:cs="Arial"/>
                <w:sz w:val="24"/>
                <w:szCs w:val="24"/>
              </w:rPr>
            </w:pPr>
          </w:p>
        </w:tc>
        <w:tc>
          <w:tcPr>
            <w:tcW w:w="1134" w:type="dxa"/>
            <w:vMerge/>
          </w:tcPr>
          <w:p w:rsidR="006B0EE6" w:rsidRPr="00505F42" w:rsidRDefault="006B0EE6">
            <w:pPr>
              <w:rPr>
                <w:rFonts w:ascii="Arial" w:hAnsi="Arial" w:cs="Arial"/>
                <w:sz w:val="24"/>
                <w:szCs w:val="24"/>
              </w:rPr>
            </w:pPr>
          </w:p>
        </w:tc>
        <w:tc>
          <w:tcPr>
            <w:tcW w:w="1134" w:type="dxa"/>
            <w:vMerge/>
          </w:tcPr>
          <w:p w:rsidR="006B0EE6" w:rsidRPr="00505F42" w:rsidRDefault="006B0EE6">
            <w:pPr>
              <w:rPr>
                <w:rFonts w:ascii="Arial" w:hAnsi="Arial" w:cs="Arial"/>
                <w:sz w:val="24"/>
                <w:szCs w:val="24"/>
              </w:rPr>
            </w:pPr>
          </w:p>
        </w:tc>
        <w:tc>
          <w:tcPr>
            <w:tcW w:w="99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w:t>
            </w:r>
          </w:p>
        </w:tc>
        <w:tc>
          <w:tcPr>
            <w:tcW w:w="469"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код</w:t>
            </w:r>
          </w:p>
        </w:tc>
        <w:tc>
          <w:tcPr>
            <w:tcW w:w="1090" w:type="dxa"/>
            <w:vMerge/>
          </w:tcPr>
          <w:p w:rsidR="006B0EE6" w:rsidRPr="00505F42" w:rsidRDefault="006B0EE6">
            <w:pPr>
              <w:rPr>
                <w:rFonts w:ascii="Arial" w:hAnsi="Arial" w:cs="Arial"/>
                <w:sz w:val="24"/>
                <w:szCs w:val="24"/>
              </w:rPr>
            </w:pPr>
          </w:p>
        </w:tc>
        <w:tc>
          <w:tcPr>
            <w:tcW w:w="850" w:type="dxa"/>
            <w:vMerge/>
          </w:tcPr>
          <w:p w:rsidR="006B0EE6" w:rsidRPr="00505F42" w:rsidRDefault="006B0EE6">
            <w:pPr>
              <w:rPr>
                <w:rFonts w:ascii="Arial" w:hAnsi="Arial" w:cs="Arial"/>
                <w:sz w:val="24"/>
                <w:szCs w:val="24"/>
              </w:rPr>
            </w:pPr>
          </w:p>
        </w:tc>
        <w:tc>
          <w:tcPr>
            <w:tcW w:w="851" w:type="dxa"/>
            <w:vMerge/>
          </w:tcPr>
          <w:p w:rsidR="006B0EE6" w:rsidRPr="00505F42" w:rsidRDefault="006B0EE6">
            <w:pPr>
              <w:rPr>
                <w:rFonts w:ascii="Arial" w:hAnsi="Arial" w:cs="Arial"/>
                <w:sz w:val="24"/>
                <w:szCs w:val="24"/>
              </w:rPr>
            </w:pPr>
          </w:p>
        </w:tc>
        <w:tc>
          <w:tcPr>
            <w:tcW w:w="992" w:type="dxa"/>
            <w:vMerge/>
          </w:tcPr>
          <w:p w:rsidR="006B0EE6" w:rsidRPr="00505F42" w:rsidRDefault="006B0EE6">
            <w:pPr>
              <w:rPr>
                <w:rFonts w:ascii="Arial" w:hAnsi="Arial" w:cs="Arial"/>
                <w:sz w:val="24"/>
                <w:szCs w:val="24"/>
              </w:rPr>
            </w:pPr>
          </w:p>
        </w:tc>
        <w:tc>
          <w:tcPr>
            <w:tcW w:w="901" w:type="dxa"/>
            <w:vMerge/>
          </w:tcPr>
          <w:p w:rsidR="006B0EE6" w:rsidRPr="00505F42" w:rsidRDefault="006B0EE6">
            <w:pPr>
              <w:rPr>
                <w:rFonts w:ascii="Arial" w:hAnsi="Arial" w:cs="Arial"/>
                <w:sz w:val="24"/>
                <w:szCs w:val="24"/>
              </w:rPr>
            </w:pPr>
          </w:p>
        </w:tc>
        <w:tc>
          <w:tcPr>
            <w:tcW w:w="941" w:type="dxa"/>
            <w:vMerge/>
          </w:tcPr>
          <w:p w:rsidR="006B0EE6" w:rsidRPr="00505F42" w:rsidRDefault="006B0EE6">
            <w:pPr>
              <w:rPr>
                <w:rFonts w:ascii="Arial" w:hAnsi="Arial" w:cs="Arial"/>
                <w:sz w:val="24"/>
                <w:szCs w:val="24"/>
              </w:rPr>
            </w:pPr>
          </w:p>
        </w:tc>
      </w:tr>
      <w:tr w:rsidR="00F358BC" w:rsidRPr="00505F42" w:rsidTr="005565DF">
        <w:tc>
          <w:tcPr>
            <w:tcW w:w="1055"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3</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4</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5</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6</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7</w:t>
            </w:r>
          </w:p>
        </w:tc>
        <w:tc>
          <w:tcPr>
            <w:tcW w:w="99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8</w:t>
            </w:r>
          </w:p>
        </w:tc>
        <w:tc>
          <w:tcPr>
            <w:tcW w:w="469"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9</w:t>
            </w:r>
          </w:p>
        </w:tc>
        <w:tc>
          <w:tcPr>
            <w:tcW w:w="1090"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10</w:t>
            </w:r>
          </w:p>
        </w:tc>
        <w:tc>
          <w:tcPr>
            <w:tcW w:w="850"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11</w:t>
            </w:r>
          </w:p>
        </w:tc>
        <w:tc>
          <w:tcPr>
            <w:tcW w:w="851"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12</w:t>
            </w:r>
          </w:p>
        </w:tc>
        <w:tc>
          <w:tcPr>
            <w:tcW w:w="99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13</w:t>
            </w:r>
          </w:p>
        </w:tc>
        <w:tc>
          <w:tcPr>
            <w:tcW w:w="901"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14</w:t>
            </w:r>
          </w:p>
        </w:tc>
        <w:tc>
          <w:tcPr>
            <w:tcW w:w="941"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15</w:t>
            </w:r>
          </w:p>
        </w:tc>
      </w:tr>
      <w:tr w:rsidR="00F358BC" w:rsidRPr="00505F42" w:rsidTr="005565DF">
        <w:tc>
          <w:tcPr>
            <w:tcW w:w="1055"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469" w:type="dxa"/>
          </w:tcPr>
          <w:p w:rsidR="006B0EE6" w:rsidRPr="00505F42" w:rsidRDefault="006B0EE6">
            <w:pPr>
              <w:pStyle w:val="ConsPlusNormal"/>
              <w:rPr>
                <w:rFonts w:ascii="Arial" w:hAnsi="Arial" w:cs="Arial"/>
                <w:sz w:val="24"/>
                <w:szCs w:val="24"/>
              </w:rPr>
            </w:pPr>
          </w:p>
        </w:tc>
        <w:tc>
          <w:tcPr>
            <w:tcW w:w="1090"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851"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901" w:type="dxa"/>
          </w:tcPr>
          <w:p w:rsidR="006B0EE6" w:rsidRPr="00505F42" w:rsidRDefault="006B0EE6">
            <w:pPr>
              <w:pStyle w:val="ConsPlusNormal"/>
              <w:rPr>
                <w:rFonts w:ascii="Arial" w:hAnsi="Arial" w:cs="Arial"/>
                <w:sz w:val="24"/>
                <w:szCs w:val="24"/>
              </w:rPr>
            </w:pPr>
          </w:p>
        </w:tc>
        <w:tc>
          <w:tcPr>
            <w:tcW w:w="941" w:type="dxa"/>
          </w:tcPr>
          <w:p w:rsidR="006B0EE6" w:rsidRPr="00505F42" w:rsidRDefault="006B0EE6">
            <w:pPr>
              <w:pStyle w:val="ConsPlusNormal"/>
              <w:rPr>
                <w:rFonts w:ascii="Arial" w:hAnsi="Arial" w:cs="Arial"/>
                <w:sz w:val="24"/>
                <w:szCs w:val="24"/>
              </w:rPr>
            </w:pPr>
          </w:p>
        </w:tc>
      </w:tr>
      <w:tr w:rsidR="00F358BC" w:rsidRPr="00505F42" w:rsidTr="005565DF">
        <w:tc>
          <w:tcPr>
            <w:tcW w:w="1055"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469" w:type="dxa"/>
          </w:tcPr>
          <w:p w:rsidR="006B0EE6" w:rsidRPr="00505F42" w:rsidRDefault="006B0EE6">
            <w:pPr>
              <w:pStyle w:val="ConsPlusNormal"/>
              <w:rPr>
                <w:rFonts w:ascii="Arial" w:hAnsi="Arial" w:cs="Arial"/>
                <w:sz w:val="24"/>
                <w:szCs w:val="24"/>
              </w:rPr>
            </w:pPr>
          </w:p>
        </w:tc>
        <w:tc>
          <w:tcPr>
            <w:tcW w:w="1090"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851"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901" w:type="dxa"/>
          </w:tcPr>
          <w:p w:rsidR="006B0EE6" w:rsidRPr="00505F42" w:rsidRDefault="006B0EE6">
            <w:pPr>
              <w:pStyle w:val="ConsPlusNormal"/>
              <w:rPr>
                <w:rFonts w:ascii="Arial" w:hAnsi="Arial" w:cs="Arial"/>
                <w:sz w:val="24"/>
                <w:szCs w:val="24"/>
              </w:rPr>
            </w:pPr>
          </w:p>
        </w:tc>
        <w:tc>
          <w:tcPr>
            <w:tcW w:w="941" w:type="dxa"/>
          </w:tcPr>
          <w:p w:rsidR="006B0EE6" w:rsidRPr="00505F42" w:rsidRDefault="006B0EE6">
            <w:pPr>
              <w:pStyle w:val="ConsPlusNormal"/>
              <w:rPr>
                <w:rFonts w:ascii="Arial" w:hAnsi="Arial" w:cs="Arial"/>
                <w:sz w:val="24"/>
                <w:szCs w:val="24"/>
              </w:rPr>
            </w:pPr>
          </w:p>
        </w:tc>
      </w:tr>
      <w:tr w:rsidR="00F358BC" w:rsidRPr="00505F42" w:rsidTr="005565DF">
        <w:tc>
          <w:tcPr>
            <w:tcW w:w="1055"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469" w:type="dxa"/>
          </w:tcPr>
          <w:p w:rsidR="006B0EE6" w:rsidRPr="00505F42" w:rsidRDefault="006B0EE6">
            <w:pPr>
              <w:pStyle w:val="ConsPlusNormal"/>
              <w:rPr>
                <w:rFonts w:ascii="Arial" w:hAnsi="Arial" w:cs="Arial"/>
                <w:sz w:val="24"/>
                <w:szCs w:val="24"/>
              </w:rPr>
            </w:pPr>
          </w:p>
        </w:tc>
        <w:tc>
          <w:tcPr>
            <w:tcW w:w="1090"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851"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901" w:type="dxa"/>
          </w:tcPr>
          <w:p w:rsidR="006B0EE6" w:rsidRPr="00505F42" w:rsidRDefault="006B0EE6">
            <w:pPr>
              <w:pStyle w:val="ConsPlusNormal"/>
              <w:rPr>
                <w:rFonts w:ascii="Arial" w:hAnsi="Arial" w:cs="Arial"/>
                <w:sz w:val="24"/>
                <w:szCs w:val="24"/>
              </w:rPr>
            </w:pPr>
          </w:p>
        </w:tc>
        <w:tc>
          <w:tcPr>
            <w:tcW w:w="941" w:type="dxa"/>
          </w:tcPr>
          <w:p w:rsidR="006B0EE6" w:rsidRPr="00505F42" w:rsidRDefault="006B0EE6">
            <w:pPr>
              <w:pStyle w:val="ConsPlusNormal"/>
              <w:rPr>
                <w:rFonts w:ascii="Arial" w:hAnsi="Arial" w:cs="Arial"/>
                <w:sz w:val="24"/>
                <w:szCs w:val="24"/>
              </w:rPr>
            </w:pPr>
          </w:p>
        </w:tc>
      </w:tr>
    </w:tbl>
    <w:p w:rsidR="006B0EE6" w:rsidRPr="00505F42" w:rsidRDefault="006B0EE6">
      <w:pPr>
        <w:rPr>
          <w:rFonts w:ascii="Arial" w:hAnsi="Arial" w:cs="Arial"/>
          <w:sz w:val="24"/>
          <w:szCs w:val="24"/>
        </w:rPr>
        <w:sectPr w:rsidR="006B0EE6" w:rsidRPr="00505F42">
          <w:pgSz w:w="16838" w:h="11905" w:orient="landscape"/>
          <w:pgMar w:top="1701" w:right="1134" w:bottom="850" w:left="1134" w:header="0" w:footer="0" w:gutter="0"/>
          <w:cols w:space="720"/>
        </w:sectPr>
      </w:pPr>
    </w:p>
    <w:p w:rsidR="006B0EE6" w:rsidRPr="00505F42" w:rsidRDefault="006B0EE6">
      <w:pPr>
        <w:pStyle w:val="ConsPlusNormal"/>
        <w:jc w:val="both"/>
        <w:rPr>
          <w:rFonts w:ascii="Arial" w:hAnsi="Arial" w:cs="Arial"/>
          <w:sz w:val="24"/>
          <w:szCs w:val="24"/>
        </w:rPr>
      </w:pPr>
    </w:p>
    <w:p w:rsidR="006B0EE6" w:rsidRPr="00505F42" w:rsidRDefault="006B0EE6">
      <w:pPr>
        <w:pStyle w:val="ConsPlusNormal"/>
        <w:ind w:firstLine="540"/>
        <w:jc w:val="both"/>
        <w:rPr>
          <w:rFonts w:ascii="Arial" w:hAnsi="Arial" w:cs="Arial"/>
          <w:sz w:val="24"/>
          <w:szCs w:val="24"/>
        </w:rPr>
      </w:pPr>
      <w:r w:rsidRPr="00505F42">
        <w:rPr>
          <w:rFonts w:ascii="Arial" w:hAnsi="Arial" w:cs="Arial"/>
          <w:sz w:val="24"/>
          <w:szCs w:val="24"/>
        </w:rPr>
        <w:t>4. Нормативные правовые акты, устанавливающие размер платы (цену, тариф) либо порядок его (ее) установления:</w:t>
      </w:r>
    </w:p>
    <w:p w:rsidR="006B0EE6" w:rsidRPr="00505F42" w:rsidRDefault="006B0EE6">
      <w:pPr>
        <w:pStyle w:val="ConsPlusNormal"/>
        <w:jc w:val="both"/>
        <w:rPr>
          <w:rFonts w:ascii="Arial" w:hAnsi="Arial" w:cs="Arial"/>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891"/>
        <w:gridCol w:w="1304"/>
        <w:gridCol w:w="1417"/>
        <w:gridCol w:w="2667"/>
      </w:tblGrid>
      <w:tr w:rsidR="00F358BC" w:rsidRPr="00505F42" w:rsidTr="00856965">
        <w:tc>
          <w:tcPr>
            <w:tcW w:w="9356" w:type="dxa"/>
            <w:gridSpan w:val="5"/>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Нормативный правовой акт</w:t>
            </w:r>
          </w:p>
        </w:tc>
      </w:tr>
      <w:tr w:rsidR="00F358BC" w:rsidRPr="00505F42" w:rsidTr="00856965">
        <w:tc>
          <w:tcPr>
            <w:tcW w:w="1077"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вид</w:t>
            </w:r>
          </w:p>
        </w:tc>
        <w:tc>
          <w:tcPr>
            <w:tcW w:w="2891"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принявший орган</w:t>
            </w:r>
          </w:p>
        </w:tc>
        <w:tc>
          <w:tcPr>
            <w:tcW w:w="130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дата</w:t>
            </w:r>
          </w:p>
        </w:tc>
        <w:tc>
          <w:tcPr>
            <w:tcW w:w="1417"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номер</w:t>
            </w:r>
          </w:p>
        </w:tc>
        <w:tc>
          <w:tcPr>
            <w:tcW w:w="2667"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w:t>
            </w:r>
          </w:p>
        </w:tc>
      </w:tr>
      <w:tr w:rsidR="00F358BC" w:rsidRPr="00505F42" w:rsidTr="00856965">
        <w:trPr>
          <w:trHeight w:val="213"/>
        </w:trPr>
        <w:tc>
          <w:tcPr>
            <w:tcW w:w="1077"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w:t>
            </w:r>
          </w:p>
        </w:tc>
        <w:tc>
          <w:tcPr>
            <w:tcW w:w="2891"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w:t>
            </w:r>
          </w:p>
        </w:tc>
        <w:tc>
          <w:tcPr>
            <w:tcW w:w="130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3</w:t>
            </w:r>
          </w:p>
        </w:tc>
        <w:tc>
          <w:tcPr>
            <w:tcW w:w="1417"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4</w:t>
            </w:r>
          </w:p>
        </w:tc>
        <w:tc>
          <w:tcPr>
            <w:tcW w:w="2667"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5</w:t>
            </w:r>
          </w:p>
        </w:tc>
      </w:tr>
      <w:tr w:rsidR="00F358BC" w:rsidRPr="00505F42" w:rsidTr="00856965">
        <w:tc>
          <w:tcPr>
            <w:tcW w:w="1077" w:type="dxa"/>
          </w:tcPr>
          <w:p w:rsidR="006B0EE6" w:rsidRPr="00505F42" w:rsidRDefault="006B0EE6">
            <w:pPr>
              <w:pStyle w:val="ConsPlusNormal"/>
              <w:rPr>
                <w:rFonts w:ascii="Arial" w:hAnsi="Arial" w:cs="Arial"/>
                <w:sz w:val="24"/>
                <w:szCs w:val="24"/>
              </w:rPr>
            </w:pPr>
          </w:p>
        </w:tc>
        <w:tc>
          <w:tcPr>
            <w:tcW w:w="2891" w:type="dxa"/>
          </w:tcPr>
          <w:p w:rsidR="006B0EE6" w:rsidRPr="00505F42" w:rsidRDefault="006B0EE6">
            <w:pPr>
              <w:pStyle w:val="ConsPlusNormal"/>
              <w:rPr>
                <w:rFonts w:ascii="Arial" w:hAnsi="Arial" w:cs="Arial"/>
                <w:sz w:val="24"/>
                <w:szCs w:val="24"/>
              </w:rPr>
            </w:pPr>
          </w:p>
        </w:tc>
        <w:tc>
          <w:tcPr>
            <w:tcW w:w="1304" w:type="dxa"/>
          </w:tcPr>
          <w:p w:rsidR="006B0EE6" w:rsidRPr="00505F42" w:rsidRDefault="006B0EE6">
            <w:pPr>
              <w:pStyle w:val="ConsPlusNormal"/>
              <w:rPr>
                <w:rFonts w:ascii="Arial" w:hAnsi="Arial" w:cs="Arial"/>
                <w:sz w:val="24"/>
                <w:szCs w:val="24"/>
              </w:rPr>
            </w:pPr>
          </w:p>
        </w:tc>
        <w:tc>
          <w:tcPr>
            <w:tcW w:w="1417" w:type="dxa"/>
          </w:tcPr>
          <w:p w:rsidR="006B0EE6" w:rsidRPr="00505F42" w:rsidRDefault="006B0EE6">
            <w:pPr>
              <w:pStyle w:val="ConsPlusNormal"/>
              <w:rPr>
                <w:rFonts w:ascii="Arial" w:hAnsi="Arial" w:cs="Arial"/>
                <w:sz w:val="24"/>
                <w:szCs w:val="24"/>
              </w:rPr>
            </w:pPr>
          </w:p>
        </w:tc>
        <w:tc>
          <w:tcPr>
            <w:tcW w:w="2667" w:type="dxa"/>
          </w:tcPr>
          <w:p w:rsidR="006B0EE6" w:rsidRPr="00505F42" w:rsidRDefault="006B0EE6">
            <w:pPr>
              <w:pStyle w:val="ConsPlusNormal"/>
              <w:rPr>
                <w:rFonts w:ascii="Arial" w:hAnsi="Arial" w:cs="Arial"/>
                <w:sz w:val="24"/>
                <w:szCs w:val="24"/>
              </w:rPr>
            </w:pPr>
          </w:p>
        </w:tc>
      </w:tr>
      <w:tr w:rsidR="00F358BC" w:rsidRPr="00505F42" w:rsidTr="00856965">
        <w:tc>
          <w:tcPr>
            <w:tcW w:w="1077" w:type="dxa"/>
          </w:tcPr>
          <w:p w:rsidR="006B0EE6" w:rsidRPr="00505F42" w:rsidRDefault="006B0EE6">
            <w:pPr>
              <w:pStyle w:val="ConsPlusNormal"/>
              <w:rPr>
                <w:rFonts w:ascii="Arial" w:hAnsi="Arial" w:cs="Arial"/>
                <w:sz w:val="24"/>
                <w:szCs w:val="24"/>
              </w:rPr>
            </w:pPr>
          </w:p>
        </w:tc>
        <w:tc>
          <w:tcPr>
            <w:tcW w:w="2891" w:type="dxa"/>
          </w:tcPr>
          <w:p w:rsidR="006B0EE6" w:rsidRPr="00505F42" w:rsidRDefault="006B0EE6">
            <w:pPr>
              <w:pStyle w:val="ConsPlusNormal"/>
              <w:rPr>
                <w:rFonts w:ascii="Arial" w:hAnsi="Arial" w:cs="Arial"/>
                <w:sz w:val="24"/>
                <w:szCs w:val="24"/>
              </w:rPr>
            </w:pPr>
          </w:p>
        </w:tc>
        <w:tc>
          <w:tcPr>
            <w:tcW w:w="1304" w:type="dxa"/>
          </w:tcPr>
          <w:p w:rsidR="006B0EE6" w:rsidRPr="00505F42" w:rsidRDefault="006B0EE6">
            <w:pPr>
              <w:pStyle w:val="ConsPlusNormal"/>
              <w:rPr>
                <w:rFonts w:ascii="Arial" w:hAnsi="Arial" w:cs="Arial"/>
                <w:sz w:val="24"/>
                <w:szCs w:val="24"/>
              </w:rPr>
            </w:pPr>
          </w:p>
        </w:tc>
        <w:tc>
          <w:tcPr>
            <w:tcW w:w="1417" w:type="dxa"/>
          </w:tcPr>
          <w:p w:rsidR="006B0EE6" w:rsidRPr="00505F42" w:rsidRDefault="006B0EE6">
            <w:pPr>
              <w:pStyle w:val="ConsPlusNormal"/>
              <w:rPr>
                <w:rFonts w:ascii="Arial" w:hAnsi="Arial" w:cs="Arial"/>
                <w:sz w:val="24"/>
                <w:szCs w:val="24"/>
              </w:rPr>
            </w:pPr>
          </w:p>
        </w:tc>
        <w:tc>
          <w:tcPr>
            <w:tcW w:w="2667" w:type="dxa"/>
          </w:tcPr>
          <w:p w:rsidR="006B0EE6" w:rsidRPr="00505F42" w:rsidRDefault="006B0EE6">
            <w:pPr>
              <w:pStyle w:val="ConsPlusNormal"/>
              <w:rPr>
                <w:rFonts w:ascii="Arial" w:hAnsi="Arial" w:cs="Arial"/>
                <w:sz w:val="24"/>
                <w:szCs w:val="24"/>
              </w:rPr>
            </w:pPr>
          </w:p>
        </w:tc>
      </w:tr>
      <w:tr w:rsidR="006B0EE6" w:rsidRPr="00505F42" w:rsidTr="00856965">
        <w:tc>
          <w:tcPr>
            <w:tcW w:w="1077" w:type="dxa"/>
          </w:tcPr>
          <w:p w:rsidR="006B0EE6" w:rsidRPr="00505F42" w:rsidRDefault="006B0EE6">
            <w:pPr>
              <w:pStyle w:val="ConsPlusNormal"/>
              <w:rPr>
                <w:rFonts w:ascii="Arial" w:hAnsi="Arial" w:cs="Arial"/>
                <w:sz w:val="24"/>
                <w:szCs w:val="24"/>
              </w:rPr>
            </w:pPr>
          </w:p>
        </w:tc>
        <w:tc>
          <w:tcPr>
            <w:tcW w:w="2891" w:type="dxa"/>
          </w:tcPr>
          <w:p w:rsidR="006B0EE6" w:rsidRPr="00505F42" w:rsidRDefault="006B0EE6">
            <w:pPr>
              <w:pStyle w:val="ConsPlusNormal"/>
              <w:rPr>
                <w:rFonts w:ascii="Arial" w:hAnsi="Arial" w:cs="Arial"/>
                <w:sz w:val="24"/>
                <w:szCs w:val="24"/>
              </w:rPr>
            </w:pPr>
          </w:p>
        </w:tc>
        <w:tc>
          <w:tcPr>
            <w:tcW w:w="1304" w:type="dxa"/>
          </w:tcPr>
          <w:p w:rsidR="006B0EE6" w:rsidRPr="00505F42" w:rsidRDefault="006B0EE6">
            <w:pPr>
              <w:pStyle w:val="ConsPlusNormal"/>
              <w:rPr>
                <w:rFonts w:ascii="Arial" w:hAnsi="Arial" w:cs="Arial"/>
                <w:sz w:val="24"/>
                <w:szCs w:val="24"/>
              </w:rPr>
            </w:pPr>
          </w:p>
        </w:tc>
        <w:tc>
          <w:tcPr>
            <w:tcW w:w="1417" w:type="dxa"/>
          </w:tcPr>
          <w:p w:rsidR="006B0EE6" w:rsidRPr="00505F42" w:rsidRDefault="006B0EE6">
            <w:pPr>
              <w:pStyle w:val="ConsPlusNormal"/>
              <w:rPr>
                <w:rFonts w:ascii="Arial" w:hAnsi="Arial" w:cs="Arial"/>
                <w:sz w:val="24"/>
                <w:szCs w:val="24"/>
              </w:rPr>
            </w:pPr>
          </w:p>
        </w:tc>
        <w:tc>
          <w:tcPr>
            <w:tcW w:w="2667" w:type="dxa"/>
          </w:tcPr>
          <w:p w:rsidR="006B0EE6" w:rsidRPr="00505F42" w:rsidRDefault="006B0EE6">
            <w:pPr>
              <w:pStyle w:val="ConsPlusNormal"/>
              <w:rPr>
                <w:rFonts w:ascii="Arial" w:hAnsi="Arial" w:cs="Arial"/>
                <w:sz w:val="24"/>
                <w:szCs w:val="24"/>
              </w:rPr>
            </w:pPr>
          </w:p>
        </w:tc>
      </w:tr>
    </w:tbl>
    <w:p w:rsidR="006B0EE6" w:rsidRPr="00505F42" w:rsidRDefault="006B0EE6">
      <w:pPr>
        <w:pStyle w:val="ConsPlusNormal"/>
        <w:jc w:val="both"/>
        <w:rPr>
          <w:rFonts w:ascii="Arial" w:hAnsi="Arial" w:cs="Arial"/>
          <w:sz w:val="24"/>
          <w:szCs w:val="24"/>
        </w:rPr>
      </w:pPr>
    </w:p>
    <w:p w:rsidR="006B0EE6" w:rsidRPr="00505F42" w:rsidRDefault="006B0EE6">
      <w:pPr>
        <w:pStyle w:val="ConsPlusNormal"/>
        <w:ind w:firstLine="540"/>
        <w:jc w:val="both"/>
        <w:rPr>
          <w:rFonts w:ascii="Arial" w:hAnsi="Arial" w:cs="Arial"/>
          <w:sz w:val="24"/>
          <w:szCs w:val="24"/>
        </w:rPr>
      </w:pPr>
      <w:r w:rsidRPr="00505F42">
        <w:rPr>
          <w:rFonts w:ascii="Arial" w:hAnsi="Arial" w:cs="Arial"/>
          <w:sz w:val="24"/>
          <w:szCs w:val="24"/>
        </w:rPr>
        <w:t xml:space="preserve">5. Порядок оказания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pPr>
        <w:pStyle w:val="ConsPlusNonformat"/>
        <w:spacing w:before="200"/>
        <w:jc w:val="both"/>
        <w:rPr>
          <w:rFonts w:ascii="Arial" w:hAnsi="Arial" w:cs="Arial"/>
          <w:sz w:val="24"/>
          <w:szCs w:val="24"/>
        </w:rPr>
      </w:pPr>
      <w:r w:rsidRPr="00505F42">
        <w:rPr>
          <w:rFonts w:ascii="Arial" w:hAnsi="Arial" w:cs="Arial"/>
          <w:sz w:val="24"/>
          <w:szCs w:val="24"/>
        </w:rPr>
        <w:t xml:space="preserve">    5.1.   Нормативные   правовые   </w:t>
      </w:r>
      <w:proofErr w:type="gramStart"/>
      <w:r w:rsidRPr="00505F42">
        <w:rPr>
          <w:rFonts w:ascii="Arial" w:hAnsi="Arial" w:cs="Arial"/>
          <w:sz w:val="24"/>
          <w:szCs w:val="24"/>
        </w:rPr>
        <w:t xml:space="preserve">акты,   </w:t>
      </w:r>
      <w:proofErr w:type="gramEnd"/>
      <w:r w:rsidRPr="00505F42">
        <w:rPr>
          <w:rFonts w:ascii="Arial" w:hAnsi="Arial" w:cs="Arial"/>
          <w:sz w:val="24"/>
          <w:szCs w:val="24"/>
        </w:rPr>
        <w:t>регулирующие  порядок  оказания</w:t>
      </w:r>
    </w:p>
    <w:p w:rsidR="006B0EE6" w:rsidRPr="00505F42" w:rsidRDefault="009D5762">
      <w:pPr>
        <w:pStyle w:val="ConsPlusNonformat"/>
        <w:jc w:val="both"/>
        <w:rPr>
          <w:rFonts w:ascii="Arial" w:hAnsi="Arial" w:cs="Arial"/>
          <w:sz w:val="24"/>
          <w:szCs w:val="24"/>
        </w:rPr>
      </w:pPr>
      <w:r w:rsidRPr="00505F42">
        <w:rPr>
          <w:rFonts w:ascii="Arial" w:hAnsi="Arial" w:cs="Arial"/>
          <w:sz w:val="24"/>
          <w:szCs w:val="24"/>
        </w:rPr>
        <w:t>муниципальной услуги</w:t>
      </w:r>
      <w:r w:rsidR="006B0EE6" w:rsidRPr="00505F42">
        <w:rPr>
          <w:rFonts w:ascii="Arial" w:hAnsi="Arial" w:cs="Arial"/>
          <w:sz w:val="24"/>
          <w:szCs w:val="24"/>
        </w:rPr>
        <w:t>:</w:t>
      </w:r>
    </w:p>
    <w:p w:rsidR="006B0EE6" w:rsidRPr="00505F42" w:rsidRDefault="006B0EE6">
      <w:pPr>
        <w:pStyle w:val="ConsPlusNonformat"/>
        <w:jc w:val="both"/>
        <w:rPr>
          <w:rFonts w:ascii="Arial" w:hAnsi="Arial" w:cs="Arial"/>
          <w:sz w:val="24"/>
          <w:szCs w:val="24"/>
        </w:rPr>
      </w:pP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___________________________________________________________________________</w:t>
      </w: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 xml:space="preserve">         (наименование, номер и дата нормативного правового акта)</w:t>
      </w:r>
    </w:p>
    <w:p w:rsidR="006B0EE6" w:rsidRPr="00505F42" w:rsidRDefault="006B0EE6">
      <w:pPr>
        <w:pStyle w:val="ConsPlusNormal"/>
        <w:jc w:val="both"/>
        <w:rPr>
          <w:rFonts w:ascii="Arial" w:hAnsi="Arial" w:cs="Arial"/>
          <w:sz w:val="24"/>
          <w:szCs w:val="24"/>
        </w:rPr>
      </w:pPr>
    </w:p>
    <w:p w:rsidR="006B0EE6" w:rsidRPr="00505F42" w:rsidRDefault="006B0EE6">
      <w:pPr>
        <w:pStyle w:val="ConsPlusNormal"/>
        <w:ind w:firstLine="540"/>
        <w:jc w:val="both"/>
        <w:rPr>
          <w:rFonts w:ascii="Arial" w:hAnsi="Arial" w:cs="Arial"/>
          <w:sz w:val="24"/>
          <w:szCs w:val="24"/>
        </w:rPr>
      </w:pPr>
      <w:r w:rsidRPr="00505F42">
        <w:rPr>
          <w:rFonts w:ascii="Arial" w:hAnsi="Arial" w:cs="Arial"/>
          <w:sz w:val="24"/>
          <w:szCs w:val="24"/>
        </w:rPr>
        <w:t xml:space="preserve">5.2. Порядок информирования потенциальных потребителей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pPr>
        <w:pStyle w:val="ConsPlusNormal"/>
        <w:jc w:val="both"/>
        <w:rPr>
          <w:rFonts w:ascii="Arial" w:hAnsi="Arial" w:cs="Arial"/>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312"/>
      </w:tblGrid>
      <w:tr w:rsidR="00F358BC" w:rsidRPr="00505F42" w:rsidTr="00856965">
        <w:tc>
          <w:tcPr>
            <w:tcW w:w="302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Способ информирования</w:t>
            </w:r>
          </w:p>
        </w:tc>
        <w:tc>
          <w:tcPr>
            <w:tcW w:w="302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Состав размещаемой информации</w:t>
            </w:r>
          </w:p>
        </w:tc>
        <w:tc>
          <w:tcPr>
            <w:tcW w:w="331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Частота обновления информации</w:t>
            </w:r>
          </w:p>
        </w:tc>
      </w:tr>
      <w:tr w:rsidR="00F358BC" w:rsidRPr="00505F42" w:rsidTr="00856965">
        <w:tc>
          <w:tcPr>
            <w:tcW w:w="302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w:t>
            </w:r>
          </w:p>
        </w:tc>
        <w:tc>
          <w:tcPr>
            <w:tcW w:w="302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w:t>
            </w:r>
          </w:p>
        </w:tc>
        <w:tc>
          <w:tcPr>
            <w:tcW w:w="331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3</w:t>
            </w:r>
          </w:p>
        </w:tc>
      </w:tr>
      <w:tr w:rsidR="00F358BC" w:rsidRPr="00505F42" w:rsidTr="00856965">
        <w:tc>
          <w:tcPr>
            <w:tcW w:w="3022" w:type="dxa"/>
          </w:tcPr>
          <w:p w:rsidR="006B0EE6" w:rsidRPr="00505F42" w:rsidRDefault="006B0EE6">
            <w:pPr>
              <w:pStyle w:val="ConsPlusNormal"/>
              <w:rPr>
                <w:rFonts w:ascii="Arial" w:hAnsi="Arial" w:cs="Arial"/>
                <w:sz w:val="24"/>
                <w:szCs w:val="24"/>
              </w:rPr>
            </w:pPr>
          </w:p>
        </w:tc>
        <w:tc>
          <w:tcPr>
            <w:tcW w:w="3022" w:type="dxa"/>
          </w:tcPr>
          <w:p w:rsidR="006B0EE6" w:rsidRPr="00505F42" w:rsidRDefault="006B0EE6">
            <w:pPr>
              <w:pStyle w:val="ConsPlusNormal"/>
              <w:rPr>
                <w:rFonts w:ascii="Arial" w:hAnsi="Arial" w:cs="Arial"/>
                <w:sz w:val="24"/>
                <w:szCs w:val="24"/>
              </w:rPr>
            </w:pPr>
          </w:p>
        </w:tc>
        <w:tc>
          <w:tcPr>
            <w:tcW w:w="3312" w:type="dxa"/>
          </w:tcPr>
          <w:p w:rsidR="006B0EE6" w:rsidRPr="00505F42" w:rsidRDefault="006B0EE6">
            <w:pPr>
              <w:pStyle w:val="ConsPlusNormal"/>
              <w:rPr>
                <w:rFonts w:ascii="Arial" w:hAnsi="Arial" w:cs="Arial"/>
                <w:sz w:val="24"/>
                <w:szCs w:val="24"/>
              </w:rPr>
            </w:pPr>
          </w:p>
        </w:tc>
      </w:tr>
      <w:tr w:rsidR="00F358BC" w:rsidRPr="00505F42" w:rsidTr="00856965">
        <w:tc>
          <w:tcPr>
            <w:tcW w:w="3022" w:type="dxa"/>
          </w:tcPr>
          <w:p w:rsidR="006B0EE6" w:rsidRPr="00505F42" w:rsidRDefault="006B0EE6">
            <w:pPr>
              <w:pStyle w:val="ConsPlusNormal"/>
              <w:rPr>
                <w:rFonts w:ascii="Arial" w:hAnsi="Arial" w:cs="Arial"/>
                <w:sz w:val="24"/>
                <w:szCs w:val="24"/>
              </w:rPr>
            </w:pPr>
          </w:p>
        </w:tc>
        <w:tc>
          <w:tcPr>
            <w:tcW w:w="3022" w:type="dxa"/>
          </w:tcPr>
          <w:p w:rsidR="006B0EE6" w:rsidRPr="00505F42" w:rsidRDefault="006B0EE6">
            <w:pPr>
              <w:pStyle w:val="ConsPlusNormal"/>
              <w:rPr>
                <w:rFonts w:ascii="Arial" w:hAnsi="Arial" w:cs="Arial"/>
                <w:sz w:val="24"/>
                <w:szCs w:val="24"/>
              </w:rPr>
            </w:pPr>
          </w:p>
        </w:tc>
        <w:tc>
          <w:tcPr>
            <w:tcW w:w="3312" w:type="dxa"/>
          </w:tcPr>
          <w:p w:rsidR="006B0EE6" w:rsidRPr="00505F42" w:rsidRDefault="006B0EE6">
            <w:pPr>
              <w:pStyle w:val="ConsPlusNormal"/>
              <w:rPr>
                <w:rFonts w:ascii="Arial" w:hAnsi="Arial" w:cs="Arial"/>
                <w:sz w:val="24"/>
                <w:szCs w:val="24"/>
              </w:rPr>
            </w:pPr>
          </w:p>
        </w:tc>
      </w:tr>
      <w:tr w:rsidR="006B0EE6" w:rsidRPr="00505F42" w:rsidTr="00856965">
        <w:tc>
          <w:tcPr>
            <w:tcW w:w="3022" w:type="dxa"/>
          </w:tcPr>
          <w:p w:rsidR="006B0EE6" w:rsidRPr="00505F42" w:rsidRDefault="006B0EE6">
            <w:pPr>
              <w:pStyle w:val="ConsPlusNormal"/>
              <w:rPr>
                <w:rFonts w:ascii="Arial" w:hAnsi="Arial" w:cs="Arial"/>
                <w:sz w:val="24"/>
                <w:szCs w:val="24"/>
              </w:rPr>
            </w:pPr>
          </w:p>
        </w:tc>
        <w:tc>
          <w:tcPr>
            <w:tcW w:w="3022" w:type="dxa"/>
          </w:tcPr>
          <w:p w:rsidR="006B0EE6" w:rsidRPr="00505F42" w:rsidRDefault="006B0EE6">
            <w:pPr>
              <w:pStyle w:val="ConsPlusNormal"/>
              <w:rPr>
                <w:rFonts w:ascii="Arial" w:hAnsi="Arial" w:cs="Arial"/>
                <w:sz w:val="24"/>
                <w:szCs w:val="24"/>
              </w:rPr>
            </w:pPr>
          </w:p>
        </w:tc>
        <w:tc>
          <w:tcPr>
            <w:tcW w:w="3312" w:type="dxa"/>
          </w:tcPr>
          <w:p w:rsidR="006B0EE6" w:rsidRPr="00505F42" w:rsidRDefault="006B0EE6">
            <w:pPr>
              <w:pStyle w:val="ConsPlusNormal"/>
              <w:rPr>
                <w:rFonts w:ascii="Arial" w:hAnsi="Arial" w:cs="Arial"/>
                <w:sz w:val="24"/>
                <w:szCs w:val="24"/>
              </w:rPr>
            </w:pPr>
          </w:p>
        </w:tc>
      </w:tr>
    </w:tbl>
    <w:p w:rsidR="006B0EE6" w:rsidRPr="00505F42" w:rsidRDefault="006B0EE6">
      <w:pPr>
        <w:pStyle w:val="ConsPlusNormal"/>
        <w:jc w:val="both"/>
        <w:rPr>
          <w:rFonts w:ascii="Arial" w:hAnsi="Arial" w:cs="Arial"/>
          <w:sz w:val="24"/>
          <w:szCs w:val="24"/>
        </w:rPr>
      </w:pPr>
    </w:p>
    <w:p w:rsidR="006B0EE6" w:rsidRPr="00505F42" w:rsidRDefault="006B0EE6" w:rsidP="000528EC">
      <w:pPr>
        <w:pStyle w:val="ConsPlusNormal"/>
        <w:jc w:val="center"/>
        <w:rPr>
          <w:rFonts w:ascii="Arial" w:hAnsi="Arial" w:cs="Arial"/>
          <w:sz w:val="24"/>
          <w:szCs w:val="24"/>
        </w:rPr>
      </w:pPr>
      <w:r w:rsidRPr="00505F42">
        <w:rPr>
          <w:rFonts w:ascii="Arial" w:hAnsi="Arial" w:cs="Arial"/>
          <w:sz w:val="24"/>
          <w:szCs w:val="24"/>
        </w:rPr>
        <w:t xml:space="preserve">Часть 2. Сведения о выполняемых работах </w:t>
      </w:r>
      <w:hyperlink w:anchor="P806" w:history="1">
        <w:r w:rsidRPr="00505F42">
          <w:rPr>
            <w:rFonts w:ascii="Arial" w:hAnsi="Arial" w:cs="Arial"/>
            <w:sz w:val="24"/>
            <w:szCs w:val="24"/>
          </w:rPr>
          <w:t>&lt;3&gt;</w:t>
        </w:r>
      </w:hyperlink>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397"/>
        <w:gridCol w:w="1474"/>
        <w:gridCol w:w="1928"/>
        <w:gridCol w:w="1821"/>
      </w:tblGrid>
      <w:tr w:rsidR="00F358BC" w:rsidRPr="00505F42" w:rsidTr="00856965">
        <w:tc>
          <w:tcPr>
            <w:tcW w:w="3798"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1. Наименование работы:</w:t>
            </w:r>
          </w:p>
        </w:tc>
        <w:tc>
          <w:tcPr>
            <w:tcW w:w="1871" w:type="dxa"/>
            <w:gridSpan w:val="2"/>
            <w:tcBorders>
              <w:top w:val="nil"/>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vMerge w:val="restart"/>
            <w:tcBorders>
              <w:top w:val="nil"/>
              <w:left w:val="nil"/>
              <w:bottom w:val="nil"/>
              <w:right w:val="single" w:sz="4" w:space="0" w:color="auto"/>
            </w:tcBorders>
          </w:tcPr>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 xml:space="preserve">Код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(работы)</w:t>
            </w:r>
          </w:p>
        </w:tc>
        <w:tc>
          <w:tcPr>
            <w:tcW w:w="1821" w:type="dxa"/>
            <w:vMerge w:val="restart"/>
            <w:tcBorders>
              <w:top w:val="single" w:sz="4" w:space="0" w:color="auto"/>
              <w:left w:val="single" w:sz="4" w:space="0" w:color="auto"/>
              <w:bottom w:val="single" w:sz="4" w:space="0" w:color="auto"/>
              <w:right w:val="single" w:sz="4" w:space="0" w:color="auto"/>
            </w:tcBorders>
          </w:tcPr>
          <w:p w:rsidR="006B0EE6" w:rsidRPr="00505F42" w:rsidRDefault="006B0EE6">
            <w:pPr>
              <w:pStyle w:val="ConsPlusNormal"/>
              <w:rPr>
                <w:rFonts w:ascii="Arial" w:hAnsi="Arial" w:cs="Arial"/>
                <w:sz w:val="24"/>
                <w:szCs w:val="24"/>
              </w:rPr>
            </w:pPr>
          </w:p>
        </w:tc>
      </w:tr>
      <w:tr w:rsidR="00F358BC" w:rsidRPr="00505F42" w:rsidTr="00856965">
        <w:tc>
          <w:tcPr>
            <w:tcW w:w="5669" w:type="dxa"/>
            <w:gridSpan w:val="3"/>
            <w:tcBorders>
              <w:top w:val="nil"/>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vMerge/>
            <w:tcBorders>
              <w:top w:val="nil"/>
              <w:left w:val="nil"/>
              <w:bottom w:val="nil"/>
              <w:right w:val="single" w:sz="4" w:space="0" w:color="auto"/>
            </w:tcBorders>
          </w:tcPr>
          <w:p w:rsidR="006B0EE6" w:rsidRPr="00505F42" w:rsidRDefault="006B0EE6">
            <w:pPr>
              <w:rPr>
                <w:rFonts w:ascii="Arial" w:hAnsi="Arial" w:cs="Arial"/>
                <w:sz w:val="24"/>
                <w:szCs w:val="24"/>
              </w:rPr>
            </w:pPr>
          </w:p>
        </w:tc>
        <w:tc>
          <w:tcPr>
            <w:tcW w:w="1821" w:type="dxa"/>
            <w:vMerge/>
            <w:tcBorders>
              <w:top w:val="single" w:sz="4" w:space="0" w:color="auto"/>
              <w:left w:val="single" w:sz="4" w:space="0" w:color="auto"/>
              <w:bottom w:val="single" w:sz="4" w:space="0" w:color="auto"/>
              <w:right w:val="single" w:sz="4" w:space="0" w:color="auto"/>
            </w:tcBorders>
          </w:tcPr>
          <w:p w:rsidR="006B0EE6" w:rsidRPr="00505F42" w:rsidRDefault="006B0EE6">
            <w:pPr>
              <w:rPr>
                <w:rFonts w:ascii="Arial" w:hAnsi="Arial" w:cs="Arial"/>
                <w:sz w:val="24"/>
                <w:szCs w:val="24"/>
              </w:rPr>
            </w:pPr>
          </w:p>
        </w:tc>
      </w:tr>
      <w:tr w:rsidR="00F358BC" w:rsidRPr="00505F42" w:rsidTr="00856965">
        <w:tblPrEx>
          <w:tblBorders>
            <w:insideH w:val="single" w:sz="4" w:space="0" w:color="auto"/>
          </w:tblBorders>
        </w:tblPrEx>
        <w:tc>
          <w:tcPr>
            <w:tcW w:w="4195" w:type="dxa"/>
            <w:gridSpan w:val="2"/>
            <w:tcBorders>
              <w:top w:val="single" w:sz="4" w:space="0" w:color="auto"/>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2. Категории потребителей работы:</w:t>
            </w:r>
          </w:p>
        </w:tc>
        <w:tc>
          <w:tcPr>
            <w:tcW w:w="1474" w:type="dxa"/>
            <w:tcBorders>
              <w:top w:val="single" w:sz="4" w:space="0" w:color="auto"/>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1928" w:type="dxa"/>
            <w:vMerge/>
            <w:tcBorders>
              <w:top w:val="nil"/>
              <w:left w:val="nil"/>
              <w:bottom w:val="nil"/>
              <w:right w:val="single" w:sz="4" w:space="0" w:color="auto"/>
            </w:tcBorders>
          </w:tcPr>
          <w:p w:rsidR="006B0EE6" w:rsidRPr="00505F42" w:rsidRDefault="006B0EE6">
            <w:pPr>
              <w:rPr>
                <w:rFonts w:ascii="Arial" w:hAnsi="Arial" w:cs="Arial"/>
                <w:sz w:val="24"/>
                <w:szCs w:val="24"/>
              </w:rPr>
            </w:pPr>
          </w:p>
        </w:tc>
        <w:tc>
          <w:tcPr>
            <w:tcW w:w="1821" w:type="dxa"/>
            <w:vMerge/>
            <w:tcBorders>
              <w:top w:val="single" w:sz="4" w:space="0" w:color="auto"/>
              <w:left w:val="single" w:sz="4" w:space="0" w:color="auto"/>
              <w:bottom w:val="single" w:sz="4" w:space="0" w:color="auto"/>
              <w:right w:val="single" w:sz="4" w:space="0" w:color="auto"/>
            </w:tcBorders>
          </w:tcPr>
          <w:p w:rsidR="006B0EE6" w:rsidRPr="00505F42" w:rsidRDefault="006B0EE6">
            <w:pPr>
              <w:rPr>
                <w:rFonts w:ascii="Arial" w:hAnsi="Arial" w:cs="Arial"/>
                <w:sz w:val="24"/>
                <w:szCs w:val="24"/>
              </w:rPr>
            </w:pPr>
          </w:p>
        </w:tc>
      </w:tr>
      <w:tr w:rsidR="00F358BC" w:rsidRPr="00505F42" w:rsidTr="00856965">
        <w:tblPrEx>
          <w:tblBorders>
            <w:right w:val="none" w:sz="0" w:space="0" w:color="auto"/>
          </w:tblBorders>
        </w:tblPrEx>
        <w:tc>
          <w:tcPr>
            <w:tcW w:w="5669" w:type="dxa"/>
            <w:gridSpan w:val="3"/>
            <w:tcBorders>
              <w:top w:val="nil"/>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3749" w:type="dxa"/>
            <w:gridSpan w:val="2"/>
            <w:vMerge w:val="restart"/>
            <w:tcBorders>
              <w:top w:val="nil"/>
              <w:left w:val="nil"/>
              <w:bottom w:val="nil"/>
              <w:right w:val="nil"/>
            </w:tcBorders>
          </w:tcPr>
          <w:p w:rsidR="006B0EE6" w:rsidRPr="00505F42" w:rsidRDefault="006B0EE6">
            <w:pPr>
              <w:pStyle w:val="ConsPlusNormal"/>
              <w:rPr>
                <w:rFonts w:ascii="Arial" w:hAnsi="Arial" w:cs="Arial"/>
                <w:sz w:val="24"/>
                <w:szCs w:val="24"/>
              </w:rPr>
            </w:pPr>
          </w:p>
        </w:tc>
      </w:tr>
      <w:tr w:rsidR="00F358BC" w:rsidRPr="00505F42" w:rsidTr="00856965">
        <w:tblPrEx>
          <w:tblBorders>
            <w:right w:val="none" w:sz="0" w:space="0" w:color="auto"/>
            <w:insideH w:val="single" w:sz="4" w:space="0" w:color="auto"/>
          </w:tblBorders>
        </w:tblPrEx>
        <w:tc>
          <w:tcPr>
            <w:tcW w:w="5669" w:type="dxa"/>
            <w:gridSpan w:val="3"/>
            <w:tcBorders>
              <w:top w:val="single" w:sz="4" w:space="0" w:color="auto"/>
              <w:left w:val="nil"/>
              <w:bottom w:val="single" w:sz="4" w:space="0" w:color="auto"/>
              <w:right w:val="nil"/>
            </w:tcBorders>
          </w:tcPr>
          <w:p w:rsidR="006B0EE6" w:rsidRPr="00505F42" w:rsidRDefault="006B0EE6">
            <w:pPr>
              <w:pStyle w:val="ConsPlusNormal"/>
              <w:rPr>
                <w:rFonts w:ascii="Arial" w:hAnsi="Arial" w:cs="Arial"/>
                <w:sz w:val="24"/>
                <w:szCs w:val="24"/>
              </w:rPr>
            </w:pPr>
          </w:p>
        </w:tc>
        <w:tc>
          <w:tcPr>
            <w:tcW w:w="3749" w:type="dxa"/>
            <w:gridSpan w:val="2"/>
            <w:vMerge/>
            <w:tcBorders>
              <w:top w:val="nil"/>
              <w:left w:val="nil"/>
              <w:bottom w:val="nil"/>
              <w:right w:val="nil"/>
            </w:tcBorders>
          </w:tcPr>
          <w:p w:rsidR="006B0EE6" w:rsidRPr="00505F42" w:rsidRDefault="006B0EE6">
            <w:pPr>
              <w:rPr>
                <w:rFonts w:ascii="Arial" w:hAnsi="Arial" w:cs="Arial"/>
                <w:sz w:val="24"/>
                <w:szCs w:val="24"/>
              </w:rPr>
            </w:pPr>
          </w:p>
        </w:tc>
      </w:tr>
      <w:tr w:rsidR="00F358BC" w:rsidRPr="00505F42" w:rsidTr="00856965">
        <w:tblPrEx>
          <w:tblBorders>
            <w:right w:val="none" w:sz="0" w:space="0" w:color="auto"/>
          </w:tblBorders>
        </w:tblPrEx>
        <w:tc>
          <w:tcPr>
            <w:tcW w:w="9418" w:type="dxa"/>
            <w:gridSpan w:val="5"/>
            <w:tcBorders>
              <w:top w:val="nil"/>
              <w:left w:val="nil"/>
              <w:bottom w:val="nil"/>
              <w:right w:val="nil"/>
            </w:tcBorders>
          </w:tcPr>
          <w:p w:rsidR="006B0EE6" w:rsidRPr="00505F42" w:rsidRDefault="006B0EE6">
            <w:pPr>
              <w:pStyle w:val="ConsPlusNormal"/>
              <w:rPr>
                <w:rFonts w:ascii="Arial" w:hAnsi="Arial" w:cs="Arial"/>
                <w:sz w:val="24"/>
                <w:szCs w:val="24"/>
              </w:rPr>
            </w:pPr>
          </w:p>
        </w:tc>
      </w:tr>
      <w:tr w:rsidR="00F358BC" w:rsidRPr="00505F42" w:rsidTr="00856965">
        <w:tblPrEx>
          <w:tblBorders>
            <w:right w:val="none" w:sz="0" w:space="0" w:color="auto"/>
          </w:tblBorders>
        </w:tblPrEx>
        <w:tc>
          <w:tcPr>
            <w:tcW w:w="5669" w:type="dxa"/>
            <w:gridSpan w:val="3"/>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3. Показатели, характеризующие объем и (или) качество работы:</w:t>
            </w:r>
          </w:p>
        </w:tc>
        <w:tc>
          <w:tcPr>
            <w:tcW w:w="3749" w:type="dxa"/>
            <w:gridSpan w:val="2"/>
            <w:tcBorders>
              <w:top w:val="nil"/>
              <w:left w:val="nil"/>
              <w:bottom w:val="nil"/>
              <w:right w:val="nil"/>
            </w:tcBorders>
          </w:tcPr>
          <w:p w:rsidR="006B0EE6" w:rsidRPr="00505F42" w:rsidRDefault="006B0EE6">
            <w:pPr>
              <w:pStyle w:val="ConsPlusNormal"/>
              <w:rPr>
                <w:rFonts w:ascii="Arial" w:hAnsi="Arial" w:cs="Arial"/>
                <w:sz w:val="24"/>
                <w:szCs w:val="24"/>
              </w:rPr>
            </w:pPr>
          </w:p>
        </w:tc>
      </w:tr>
    </w:tbl>
    <w:p w:rsidR="006B0EE6" w:rsidRPr="00505F42" w:rsidRDefault="006B0EE6">
      <w:pPr>
        <w:rPr>
          <w:rFonts w:ascii="Arial" w:hAnsi="Arial" w:cs="Arial"/>
          <w:sz w:val="24"/>
          <w:szCs w:val="24"/>
        </w:rPr>
        <w:sectPr w:rsidR="006B0EE6" w:rsidRPr="00505F42">
          <w:pgSz w:w="11905" w:h="16838"/>
          <w:pgMar w:top="1134" w:right="850" w:bottom="1134" w:left="1701" w:header="0" w:footer="0" w:gutter="0"/>
          <w:cols w:space="720"/>
        </w:sectPr>
      </w:pPr>
    </w:p>
    <w:tbl>
      <w:tblPr>
        <w:tblpPr w:leftFromText="180" w:rightFromText="180" w:horzAnchor="margin" w:tblpY="789"/>
        <w:tblW w:w="1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275"/>
        <w:gridCol w:w="1276"/>
        <w:gridCol w:w="1276"/>
        <w:gridCol w:w="1276"/>
        <w:gridCol w:w="1417"/>
        <w:gridCol w:w="1276"/>
        <w:gridCol w:w="1276"/>
        <w:gridCol w:w="850"/>
        <w:gridCol w:w="1414"/>
        <w:gridCol w:w="1189"/>
        <w:gridCol w:w="1189"/>
      </w:tblGrid>
      <w:tr w:rsidR="00F358BC" w:rsidRPr="00505F42" w:rsidTr="00856965">
        <w:tc>
          <w:tcPr>
            <w:tcW w:w="1055"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lastRenderedPageBreak/>
              <w:t>Уникальный номер реестровой записи</w:t>
            </w:r>
          </w:p>
        </w:tc>
        <w:tc>
          <w:tcPr>
            <w:tcW w:w="3827" w:type="dxa"/>
            <w:gridSpan w:val="3"/>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Показатель, характеризующий содержание работы (по справочникам)</w:t>
            </w:r>
          </w:p>
        </w:tc>
        <w:tc>
          <w:tcPr>
            <w:tcW w:w="2693" w:type="dxa"/>
            <w:gridSpan w:val="2"/>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Показатель, характеризующий условия (формы) выполнения</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работы (по справочникам)</w:t>
            </w:r>
          </w:p>
        </w:tc>
        <w:tc>
          <w:tcPr>
            <w:tcW w:w="3402" w:type="dxa"/>
            <w:gridSpan w:val="3"/>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Показатель качества работы</w:t>
            </w:r>
          </w:p>
        </w:tc>
        <w:tc>
          <w:tcPr>
            <w:tcW w:w="3792" w:type="dxa"/>
            <w:gridSpan w:val="3"/>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Значение показателя качества работы</w:t>
            </w:r>
          </w:p>
        </w:tc>
      </w:tr>
      <w:tr w:rsidR="00F358BC" w:rsidRPr="00505F42" w:rsidTr="00856965">
        <w:tc>
          <w:tcPr>
            <w:tcW w:w="1055" w:type="dxa"/>
            <w:vMerge/>
          </w:tcPr>
          <w:p w:rsidR="006B0EE6" w:rsidRPr="00505F42" w:rsidRDefault="006B0EE6" w:rsidP="00856965">
            <w:pPr>
              <w:rPr>
                <w:rFonts w:ascii="Arial" w:hAnsi="Arial" w:cs="Arial"/>
                <w:sz w:val="24"/>
                <w:szCs w:val="24"/>
              </w:rPr>
            </w:pPr>
          </w:p>
        </w:tc>
        <w:tc>
          <w:tcPr>
            <w:tcW w:w="1275"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276"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276"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276"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417"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276"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____________</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2126" w:type="dxa"/>
            <w:gridSpan w:val="2"/>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единица измерения по ОКЕИ</w:t>
            </w:r>
          </w:p>
        </w:tc>
        <w:tc>
          <w:tcPr>
            <w:tcW w:w="1414"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(очередной финансовый год)</w:t>
            </w:r>
          </w:p>
        </w:tc>
        <w:tc>
          <w:tcPr>
            <w:tcW w:w="1189"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(1-й год планового периода)</w:t>
            </w:r>
          </w:p>
        </w:tc>
        <w:tc>
          <w:tcPr>
            <w:tcW w:w="1189" w:type="dxa"/>
            <w:vMerge w:val="restart"/>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20__ год</w:t>
            </w:r>
          </w:p>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(2-й год планового периода)</w:t>
            </w:r>
          </w:p>
        </w:tc>
      </w:tr>
      <w:tr w:rsidR="00F358BC" w:rsidRPr="00505F42" w:rsidTr="00856965">
        <w:tc>
          <w:tcPr>
            <w:tcW w:w="1055" w:type="dxa"/>
            <w:vMerge/>
          </w:tcPr>
          <w:p w:rsidR="006B0EE6" w:rsidRPr="00505F42" w:rsidRDefault="006B0EE6" w:rsidP="00856965">
            <w:pPr>
              <w:rPr>
                <w:rFonts w:ascii="Arial" w:hAnsi="Arial" w:cs="Arial"/>
                <w:sz w:val="24"/>
                <w:szCs w:val="24"/>
              </w:rPr>
            </w:pPr>
          </w:p>
        </w:tc>
        <w:tc>
          <w:tcPr>
            <w:tcW w:w="1275" w:type="dxa"/>
            <w:vMerge/>
          </w:tcPr>
          <w:p w:rsidR="006B0EE6" w:rsidRPr="00505F42" w:rsidRDefault="006B0EE6" w:rsidP="00856965">
            <w:pPr>
              <w:rPr>
                <w:rFonts w:ascii="Arial" w:hAnsi="Arial" w:cs="Arial"/>
                <w:sz w:val="24"/>
                <w:szCs w:val="24"/>
              </w:rPr>
            </w:pPr>
          </w:p>
        </w:tc>
        <w:tc>
          <w:tcPr>
            <w:tcW w:w="1276" w:type="dxa"/>
            <w:vMerge/>
          </w:tcPr>
          <w:p w:rsidR="006B0EE6" w:rsidRPr="00505F42" w:rsidRDefault="006B0EE6" w:rsidP="00856965">
            <w:pPr>
              <w:rPr>
                <w:rFonts w:ascii="Arial" w:hAnsi="Arial" w:cs="Arial"/>
                <w:sz w:val="24"/>
                <w:szCs w:val="24"/>
              </w:rPr>
            </w:pPr>
          </w:p>
        </w:tc>
        <w:tc>
          <w:tcPr>
            <w:tcW w:w="1276" w:type="dxa"/>
            <w:vMerge/>
          </w:tcPr>
          <w:p w:rsidR="006B0EE6" w:rsidRPr="00505F42" w:rsidRDefault="006B0EE6" w:rsidP="00856965">
            <w:pPr>
              <w:rPr>
                <w:rFonts w:ascii="Arial" w:hAnsi="Arial" w:cs="Arial"/>
                <w:sz w:val="24"/>
                <w:szCs w:val="24"/>
              </w:rPr>
            </w:pPr>
          </w:p>
        </w:tc>
        <w:tc>
          <w:tcPr>
            <w:tcW w:w="1276" w:type="dxa"/>
            <w:vMerge/>
          </w:tcPr>
          <w:p w:rsidR="006B0EE6" w:rsidRPr="00505F42" w:rsidRDefault="006B0EE6" w:rsidP="00856965">
            <w:pPr>
              <w:rPr>
                <w:rFonts w:ascii="Arial" w:hAnsi="Arial" w:cs="Arial"/>
                <w:sz w:val="24"/>
                <w:szCs w:val="24"/>
              </w:rPr>
            </w:pPr>
          </w:p>
        </w:tc>
        <w:tc>
          <w:tcPr>
            <w:tcW w:w="1417" w:type="dxa"/>
            <w:vMerge/>
          </w:tcPr>
          <w:p w:rsidR="006B0EE6" w:rsidRPr="00505F42" w:rsidRDefault="006B0EE6" w:rsidP="00856965">
            <w:pPr>
              <w:rPr>
                <w:rFonts w:ascii="Arial" w:hAnsi="Arial" w:cs="Arial"/>
                <w:sz w:val="24"/>
                <w:szCs w:val="24"/>
              </w:rPr>
            </w:pPr>
          </w:p>
        </w:tc>
        <w:tc>
          <w:tcPr>
            <w:tcW w:w="1276" w:type="dxa"/>
            <w:vMerge/>
          </w:tcPr>
          <w:p w:rsidR="006B0EE6" w:rsidRPr="00505F42" w:rsidRDefault="006B0EE6" w:rsidP="00856965">
            <w:pPr>
              <w:rPr>
                <w:rFonts w:ascii="Arial" w:hAnsi="Arial" w:cs="Arial"/>
                <w:sz w:val="24"/>
                <w:szCs w:val="24"/>
              </w:rPr>
            </w:pPr>
          </w:p>
        </w:tc>
        <w:tc>
          <w:tcPr>
            <w:tcW w:w="1276"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наименование</w:t>
            </w:r>
          </w:p>
        </w:tc>
        <w:tc>
          <w:tcPr>
            <w:tcW w:w="850"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код</w:t>
            </w:r>
          </w:p>
        </w:tc>
        <w:tc>
          <w:tcPr>
            <w:tcW w:w="1414" w:type="dxa"/>
            <w:vMerge/>
          </w:tcPr>
          <w:p w:rsidR="006B0EE6" w:rsidRPr="00505F42" w:rsidRDefault="006B0EE6" w:rsidP="00856965">
            <w:pPr>
              <w:rPr>
                <w:rFonts w:ascii="Arial" w:hAnsi="Arial" w:cs="Arial"/>
                <w:sz w:val="24"/>
                <w:szCs w:val="24"/>
              </w:rPr>
            </w:pPr>
          </w:p>
        </w:tc>
        <w:tc>
          <w:tcPr>
            <w:tcW w:w="1189" w:type="dxa"/>
            <w:vMerge/>
          </w:tcPr>
          <w:p w:rsidR="006B0EE6" w:rsidRPr="00505F42" w:rsidRDefault="006B0EE6" w:rsidP="00856965">
            <w:pPr>
              <w:rPr>
                <w:rFonts w:ascii="Arial" w:hAnsi="Arial" w:cs="Arial"/>
                <w:sz w:val="24"/>
                <w:szCs w:val="24"/>
              </w:rPr>
            </w:pPr>
          </w:p>
        </w:tc>
        <w:tc>
          <w:tcPr>
            <w:tcW w:w="1189" w:type="dxa"/>
            <w:vMerge/>
          </w:tcPr>
          <w:p w:rsidR="006B0EE6" w:rsidRPr="00505F42" w:rsidRDefault="006B0EE6" w:rsidP="00856965">
            <w:pPr>
              <w:rPr>
                <w:rFonts w:ascii="Arial" w:hAnsi="Arial" w:cs="Arial"/>
                <w:sz w:val="24"/>
                <w:szCs w:val="24"/>
              </w:rPr>
            </w:pPr>
          </w:p>
        </w:tc>
      </w:tr>
      <w:tr w:rsidR="00F358BC" w:rsidRPr="00505F42" w:rsidTr="00856965">
        <w:tc>
          <w:tcPr>
            <w:tcW w:w="1055"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1</w:t>
            </w:r>
          </w:p>
        </w:tc>
        <w:tc>
          <w:tcPr>
            <w:tcW w:w="1275"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2</w:t>
            </w:r>
          </w:p>
        </w:tc>
        <w:tc>
          <w:tcPr>
            <w:tcW w:w="1276"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3</w:t>
            </w:r>
          </w:p>
        </w:tc>
        <w:tc>
          <w:tcPr>
            <w:tcW w:w="1276"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4</w:t>
            </w:r>
          </w:p>
        </w:tc>
        <w:tc>
          <w:tcPr>
            <w:tcW w:w="1276"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5</w:t>
            </w:r>
          </w:p>
        </w:tc>
        <w:tc>
          <w:tcPr>
            <w:tcW w:w="1417"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6</w:t>
            </w:r>
          </w:p>
        </w:tc>
        <w:tc>
          <w:tcPr>
            <w:tcW w:w="1276"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7</w:t>
            </w:r>
          </w:p>
        </w:tc>
        <w:tc>
          <w:tcPr>
            <w:tcW w:w="1276"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8</w:t>
            </w:r>
          </w:p>
        </w:tc>
        <w:tc>
          <w:tcPr>
            <w:tcW w:w="850"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9</w:t>
            </w:r>
          </w:p>
        </w:tc>
        <w:tc>
          <w:tcPr>
            <w:tcW w:w="1414"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10</w:t>
            </w:r>
          </w:p>
        </w:tc>
        <w:tc>
          <w:tcPr>
            <w:tcW w:w="1189"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11</w:t>
            </w:r>
          </w:p>
        </w:tc>
        <w:tc>
          <w:tcPr>
            <w:tcW w:w="1189" w:type="dxa"/>
          </w:tcPr>
          <w:p w:rsidR="006B0EE6" w:rsidRPr="00505F42" w:rsidRDefault="006B0EE6" w:rsidP="00856965">
            <w:pPr>
              <w:pStyle w:val="ConsPlusNormal"/>
              <w:jc w:val="center"/>
              <w:rPr>
                <w:rFonts w:ascii="Arial" w:hAnsi="Arial" w:cs="Arial"/>
                <w:sz w:val="24"/>
                <w:szCs w:val="24"/>
              </w:rPr>
            </w:pPr>
            <w:r w:rsidRPr="00505F42">
              <w:rPr>
                <w:rFonts w:ascii="Arial" w:hAnsi="Arial" w:cs="Arial"/>
                <w:sz w:val="24"/>
                <w:szCs w:val="24"/>
              </w:rPr>
              <w:t>12</w:t>
            </w:r>
          </w:p>
        </w:tc>
      </w:tr>
      <w:tr w:rsidR="00F358BC" w:rsidRPr="00505F42" w:rsidTr="00856965">
        <w:tc>
          <w:tcPr>
            <w:tcW w:w="1055" w:type="dxa"/>
          </w:tcPr>
          <w:p w:rsidR="006B0EE6" w:rsidRPr="00505F42" w:rsidRDefault="006B0EE6" w:rsidP="00856965">
            <w:pPr>
              <w:pStyle w:val="ConsPlusNormal"/>
              <w:rPr>
                <w:rFonts w:ascii="Arial" w:hAnsi="Arial" w:cs="Arial"/>
                <w:sz w:val="24"/>
                <w:szCs w:val="24"/>
              </w:rPr>
            </w:pPr>
          </w:p>
        </w:tc>
        <w:tc>
          <w:tcPr>
            <w:tcW w:w="1275"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417"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850" w:type="dxa"/>
          </w:tcPr>
          <w:p w:rsidR="006B0EE6" w:rsidRPr="00505F42" w:rsidRDefault="006B0EE6" w:rsidP="00856965">
            <w:pPr>
              <w:pStyle w:val="ConsPlusNormal"/>
              <w:rPr>
                <w:rFonts w:ascii="Arial" w:hAnsi="Arial" w:cs="Arial"/>
                <w:sz w:val="24"/>
                <w:szCs w:val="24"/>
              </w:rPr>
            </w:pPr>
          </w:p>
        </w:tc>
        <w:tc>
          <w:tcPr>
            <w:tcW w:w="1414" w:type="dxa"/>
          </w:tcPr>
          <w:p w:rsidR="006B0EE6" w:rsidRPr="00505F42" w:rsidRDefault="006B0EE6" w:rsidP="00856965">
            <w:pPr>
              <w:pStyle w:val="ConsPlusNormal"/>
              <w:rPr>
                <w:rFonts w:ascii="Arial" w:hAnsi="Arial" w:cs="Arial"/>
                <w:sz w:val="24"/>
                <w:szCs w:val="24"/>
              </w:rPr>
            </w:pPr>
          </w:p>
        </w:tc>
        <w:tc>
          <w:tcPr>
            <w:tcW w:w="1189" w:type="dxa"/>
          </w:tcPr>
          <w:p w:rsidR="006B0EE6" w:rsidRPr="00505F42" w:rsidRDefault="006B0EE6" w:rsidP="00856965">
            <w:pPr>
              <w:pStyle w:val="ConsPlusNormal"/>
              <w:rPr>
                <w:rFonts w:ascii="Arial" w:hAnsi="Arial" w:cs="Arial"/>
                <w:sz w:val="24"/>
                <w:szCs w:val="24"/>
              </w:rPr>
            </w:pPr>
          </w:p>
        </w:tc>
        <w:tc>
          <w:tcPr>
            <w:tcW w:w="1189" w:type="dxa"/>
          </w:tcPr>
          <w:p w:rsidR="006B0EE6" w:rsidRPr="00505F42" w:rsidRDefault="006B0EE6" w:rsidP="00856965">
            <w:pPr>
              <w:pStyle w:val="ConsPlusNormal"/>
              <w:rPr>
                <w:rFonts w:ascii="Arial" w:hAnsi="Arial" w:cs="Arial"/>
                <w:sz w:val="24"/>
                <w:szCs w:val="24"/>
              </w:rPr>
            </w:pPr>
          </w:p>
        </w:tc>
      </w:tr>
      <w:tr w:rsidR="00F358BC" w:rsidRPr="00505F42" w:rsidTr="00856965">
        <w:tc>
          <w:tcPr>
            <w:tcW w:w="1055" w:type="dxa"/>
          </w:tcPr>
          <w:p w:rsidR="006B0EE6" w:rsidRPr="00505F42" w:rsidRDefault="006B0EE6" w:rsidP="00856965">
            <w:pPr>
              <w:pStyle w:val="ConsPlusNormal"/>
              <w:rPr>
                <w:rFonts w:ascii="Arial" w:hAnsi="Arial" w:cs="Arial"/>
                <w:sz w:val="24"/>
                <w:szCs w:val="24"/>
              </w:rPr>
            </w:pPr>
          </w:p>
        </w:tc>
        <w:tc>
          <w:tcPr>
            <w:tcW w:w="1275"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417"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850" w:type="dxa"/>
          </w:tcPr>
          <w:p w:rsidR="006B0EE6" w:rsidRPr="00505F42" w:rsidRDefault="006B0EE6" w:rsidP="00856965">
            <w:pPr>
              <w:pStyle w:val="ConsPlusNormal"/>
              <w:rPr>
                <w:rFonts w:ascii="Arial" w:hAnsi="Arial" w:cs="Arial"/>
                <w:sz w:val="24"/>
                <w:szCs w:val="24"/>
              </w:rPr>
            </w:pPr>
          </w:p>
        </w:tc>
        <w:tc>
          <w:tcPr>
            <w:tcW w:w="1414" w:type="dxa"/>
          </w:tcPr>
          <w:p w:rsidR="006B0EE6" w:rsidRPr="00505F42" w:rsidRDefault="006B0EE6" w:rsidP="00856965">
            <w:pPr>
              <w:pStyle w:val="ConsPlusNormal"/>
              <w:rPr>
                <w:rFonts w:ascii="Arial" w:hAnsi="Arial" w:cs="Arial"/>
                <w:sz w:val="24"/>
                <w:szCs w:val="24"/>
              </w:rPr>
            </w:pPr>
          </w:p>
        </w:tc>
        <w:tc>
          <w:tcPr>
            <w:tcW w:w="1189" w:type="dxa"/>
          </w:tcPr>
          <w:p w:rsidR="006B0EE6" w:rsidRPr="00505F42" w:rsidRDefault="006B0EE6" w:rsidP="00856965">
            <w:pPr>
              <w:pStyle w:val="ConsPlusNormal"/>
              <w:rPr>
                <w:rFonts w:ascii="Arial" w:hAnsi="Arial" w:cs="Arial"/>
                <w:sz w:val="24"/>
                <w:szCs w:val="24"/>
              </w:rPr>
            </w:pPr>
          </w:p>
        </w:tc>
        <w:tc>
          <w:tcPr>
            <w:tcW w:w="1189" w:type="dxa"/>
          </w:tcPr>
          <w:p w:rsidR="006B0EE6" w:rsidRPr="00505F42" w:rsidRDefault="006B0EE6" w:rsidP="00856965">
            <w:pPr>
              <w:pStyle w:val="ConsPlusNormal"/>
              <w:rPr>
                <w:rFonts w:ascii="Arial" w:hAnsi="Arial" w:cs="Arial"/>
                <w:sz w:val="24"/>
                <w:szCs w:val="24"/>
              </w:rPr>
            </w:pPr>
          </w:p>
        </w:tc>
      </w:tr>
      <w:tr w:rsidR="00F358BC" w:rsidRPr="00505F42" w:rsidTr="00856965">
        <w:tc>
          <w:tcPr>
            <w:tcW w:w="1055" w:type="dxa"/>
          </w:tcPr>
          <w:p w:rsidR="006B0EE6" w:rsidRPr="00505F42" w:rsidRDefault="006B0EE6" w:rsidP="00856965">
            <w:pPr>
              <w:pStyle w:val="ConsPlusNormal"/>
              <w:rPr>
                <w:rFonts w:ascii="Arial" w:hAnsi="Arial" w:cs="Arial"/>
                <w:sz w:val="24"/>
                <w:szCs w:val="24"/>
              </w:rPr>
            </w:pPr>
          </w:p>
        </w:tc>
        <w:tc>
          <w:tcPr>
            <w:tcW w:w="1275"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417"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1276" w:type="dxa"/>
          </w:tcPr>
          <w:p w:rsidR="006B0EE6" w:rsidRPr="00505F42" w:rsidRDefault="006B0EE6" w:rsidP="00856965">
            <w:pPr>
              <w:pStyle w:val="ConsPlusNormal"/>
              <w:rPr>
                <w:rFonts w:ascii="Arial" w:hAnsi="Arial" w:cs="Arial"/>
                <w:sz w:val="24"/>
                <w:szCs w:val="24"/>
              </w:rPr>
            </w:pPr>
          </w:p>
        </w:tc>
        <w:tc>
          <w:tcPr>
            <w:tcW w:w="850" w:type="dxa"/>
          </w:tcPr>
          <w:p w:rsidR="006B0EE6" w:rsidRPr="00505F42" w:rsidRDefault="006B0EE6" w:rsidP="00856965">
            <w:pPr>
              <w:pStyle w:val="ConsPlusNormal"/>
              <w:rPr>
                <w:rFonts w:ascii="Arial" w:hAnsi="Arial" w:cs="Arial"/>
                <w:sz w:val="24"/>
                <w:szCs w:val="24"/>
              </w:rPr>
            </w:pPr>
          </w:p>
        </w:tc>
        <w:tc>
          <w:tcPr>
            <w:tcW w:w="1414" w:type="dxa"/>
          </w:tcPr>
          <w:p w:rsidR="006B0EE6" w:rsidRPr="00505F42" w:rsidRDefault="006B0EE6" w:rsidP="00856965">
            <w:pPr>
              <w:pStyle w:val="ConsPlusNormal"/>
              <w:rPr>
                <w:rFonts w:ascii="Arial" w:hAnsi="Arial" w:cs="Arial"/>
                <w:sz w:val="24"/>
                <w:szCs w:val="24"/>
              </w:rPr>
            </w:pPr>
          </w:p>
        </w:tc>
        <w:tc>
          <w:tcPr>
            <w:tcW w:w="1189" w:type="dxa"/>
          </w:tcPr>
          <w:p w:rsidR="006B0EE6" w:rsidRPr="00505F42" w:rsidRDefault="006B0EE6" w:rsidP="00856965">
            <w:pPr>
              <w:pStyle w:val="ConsPlusNormal"/>
              <w:rPr>
                <w:rFonts w:ascii="Arial" w:hAnsi="Arial" w:cs="Arial"/>
                <w:sz w:val="24"/>
                <w:szCs w:val="24"/>
              </w:rPr>
            </w:pPr>
          </w:p>
        </w:tc>
        <w:tc>
          <w:tcPr>
            <w:tcW w:w="1189" w:type="dxa"/>
          </w:tcPr>
          <w:p w:rsidR="006B0EE6" w:rsidRPr="00505F42" w:rsidRDefault="006B0EE6" w:rsidP="00856965">
            <w:pPr>
              <w:pStyle w:val="ConsPlusNormal"/>
              <w:rPr>
                <w:rFonts w:ascii="Arial" w:hAnsi="Arial" w:cs="Arial"/>
                <w:sz w:val="24"/>
                <w:szCs w:val="24"/>
              </w:rPr>
            </w:pPr>
          </w:p>
        </w:tc>
      </w:tr>
    </w:tbl>
    <w:p w:rsidR="00856965" w:rsidRPr="00505F42" w:rsidRDefault="00856965" w:rsidP="00856965">
      <w:pPr>
        <w:pStyle w:val="ConsPlusNormal"/>
        <w:jc w:val="both"/>
        <w:rPr>
          <w:rFonts w:ascii="Arial" w:hAnsi="Arial" w:cs="Arial"/>
          <w:sz w:val="24"/>
          <w:szCs w:val="24"/>
        </w:rPr>
      </w:pPr>
      <w:r w:rsidRPr="00505F42">
        <w:rPr>
          <w:rFonts w:ascii="Arial" w:hAnsi="Arial" w:cs="Arial"/>
          <w:sz w:val="24"/>
          <w:szCs w:val="24"/>
        </w:rPr>
        <w:t xml:space="preserve">3.1. Показатели, характеризующие качество работы </w:t>
      </w:r>
      <w:hyperlink w:anchor="P807" w:history="1">
        <w:r w:rsidRPr="00505F42">
          <w:rPr>
            <w:rFonts w:ascii="Arial" w:hAnsi="Arial" w:cs="Arial"/>
            <w:sz w:val="24"/>
            <w:szCs w:val="24"/>
          </w:rPr>
          <w:t>&lt;4&gt;</w:t>
        </w:r>
      </w:hyperlink>
      <w:r w:rsidRPr="00505F42">
        <w:rPr>
          <w:rFonts w:ascii="Arial" w:hAnsi="Arial" w:cs="Arial"/>
          <w:sz w:val="24"/>
          <w:szCs w:val="24"/>
        </w:rPr>
        <w:t>:</w:t>
      </w:r>
    </w:p>
    <w:p w:rsidR="006B0EE6" w:rsidRPr="00505F42" w:rsidRDefault="006B0EE6">
      <w:pPr>
        <w:pStyle w:val="ConsPlusNormal"/>
        <w:jc w:val="both"/>
        <w:rPr>
          <w:rFonts w:ascii="Arial" w:hAnsi="Arial" w:cs="Arial"/>
          <w:sz w:val="24"/>
          <w:szCs w:val="24"/>
        </w:rPr>
      </w:pPr>
    </w:p>
    <w:p w:rsidR="00856965" w:rsidRPr="00505F42" w:rsidRDefault="00856965">
      <w:pPr>
        <w:pStyle w:val="ConsPlusNormal"/>
        <w:ind w:firstLine="540"/>
        <w:jc w:val="both"/>
        <w:rPr>
          <w:rFonts w:ascii="Arial" w:hAnsi="Arial" w:cs="Arial"/>
          <w:sz w:val="24"/>
          <w:szCs w:val="24"/>
        </w:rPr>
      </w:pPr>
    </w:p>
    <w:p w:rsidR="006B0EE6" w:rsidRPr="00505F42" w:rsidRDefault="006B0EE6">
      <w:pPr>
        <w:pStyle w:val="ConsPlusNormal"/>
        <w:ind w:firstLine="540"/>
        <w:jc w:val="both"/>
        <w:rPr>
          <w:rFonts w:ascii="Arial" w:hAnsi="Arial" w:cs="Arial"/>
          <w:sz w:val="24"/>
          <w:szCs w:val="24"/>
        </w:rPr>
      </w:pPr>
      <w:r w:rsidRPr="00505F42">
        <w:rPr>
          <w:rFonts w:ascii="Arial" w:hAnsi="Arial" w:cs="Arial"/>
          <w:sz w:val="24"/>
          <w:szCs w:val="24"/>
        </w:rPr>
        <w:t>3.2. Показатели, характеризующие объем работы:</w:t>
      </w:r>
    </w:p>
    <w:p w:rsidR="006B0EE6" w:rsidRPr="00505F42" w:rsidRDefault="006B0EE6">
      <w:pPr>
        <w:pStyle w:val="ConsPlusNormal"/>
        <w:jc w:val="both"/>
        <w:rPr>
          <w:rFonts w:ascii="Arial" w:hAnsi="Arial" w:cs="Arial"/>
          <w:sz w:val="24"/>
          <w:szCs w:val="24"/>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134"/>
        <w:gridCol w:w="1134"/>
        <w:gridCol w:w="992"/>
        <w:gridCol w:w="1134"/>
        <w:gridCol w:w="850"/>
        <w:gridCol w:w="538"/>
        <w:gridCol w:w="455"/>
        <w:gridCol w:w="780"/>
        <w:gridCol w:w="921"/>
        <w:gridCol w:w="993"/>
        <w:gridCol w:w="850"/>
        <w:gridCol w:w="992"/>
        <w:gridCol w:w="850"/>
        <w:gridCol w:w="992"/>
      </w:tblGrid>
      <w:tr w:rsidR="00F358BC" w:rsidRPr="00505F42" w:rsidTr="007B692F">
        <w:tc>
          <w:tcPr>
            <w:tcW w:w="1055"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Уникальный номер реестровой записи</w:t>
            </w:r>
          </w:p>
        </w:tc>
        <w:tc>
          <w:tcPr>
            <w:tcW w:w="3402" w:type="dxa"/>
            <w:gridSpan w:val="3"/>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Показатель, характеризующий содержание работы</w:t>
            </w:r>
          </w:p>
        </w:tc>
        <w:tc>
          <w:tcPr>
            <w:tcW w:w="2126" w:type="dxa"/>
            <w:gridSpan w:val="2"/>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Показатель, характеризующий условия (формы) выполнения работы</w:t>
            </w:r>
          </w:p>
        </w:tc>
        <w:tc>
          <w:tcPr>
            <w:tcW w:w="2623" w:type="dxa"/>
            <w:gridSpan w:val="4"/>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Показатель объема работы</w:t>
            </w:r>
          </w:p>
        </w:tc>
        <w:tc>
          <w:tcPr>
            <w:tcW w:w="2764" w:type="dxa"/>
            <w:gridSpan w:val="3"/>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Значение показателя объема работы</w:t>
            </w:r>
          </w:p>
        </w:tc>
        <w:tc>
          <w:tcPr>
            <w:tcW w:w="2834" w:type="dxa"/>
            <w:gridSpan w:val="3"/>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Среднегодовой размер платы (цена, тариф)</w:t>
            </w:r>
          </w:p>
        </w:tc>
      </w:tr>
      <w:tr w:rsidR="00F358BC" w:rsidRPr="00505F42" w:rsidTr="007B692F">
        <w:tc>
          <w:tcPr>
            <w:tcW w:w="1055" w:type="dxa"/>
            <w:vMerge/>
          </w:tcPr>
          <w:p w:rsidR="006B0EE6" w:rsidRPr="00505F42" w:rsidRDefault="006B0EE6">
            <w:pPr>
              <w:rPr>
                <w:rFonts w:ascii="Arial" w:hAnsi="Arial" w:cs="Arial"/>
                <w:sz w:val="24"/>
                <w:szCs w:val="24"/>
              </w:rPr>
            </w:pPr>
          </w:p>
        </w:tc>
        <w:tc>
          <w:tcPr>
            <w:tcW w:w="3402" w:type="dxa"/>
            <w:gridSpan w:val="3"/>
            <w:vMerge/>
          </w:tcPr>
          <w:p w:rsidR="006B0EE6" w:rsidRPr="00505F42" w:rsidRDefault="006B0EE6">
            <w:pPr>
              <w:rPr>
                <w:rFonts w:ascii="Arial" w:hAnsi="Arial" w:cs="Arial"/>
                <w:sz w:val="24"/>
                <w:szCs w:val="24"/>
              </w:rPr>
            </w:pPr>
          </w:p>
        </w:tc>
        <w:tc>
          <w:tcPr>
            <w:tcW w:w="2126" w:type="dxa"/>
            <w:gridSpan w:val="2"/>
            <w:vMerge/>
          </w:tcPr>
          <w:p w:rsidR="006B0EE6" w:rsidRPr="00505F42" w:rsidRDefault="006B0EE6">
            <w:pPr>
              <w:rPr>
                <w:rFonts w:ascii="Arial" w:hAnsi="Arial" w:cs="Arial"/>
                <w:sz w:val="24"/>
                <w:szCs w:val="24"/>
              </w:rPr>
            </w:pPr>
          </w:p>
        </w:tc>
        <w:tc>
          <w:tcPr>
            <w:tcW w:w="850"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наименование </w:t>
            </w:r>
            <w:r w:rsidRPr="00505F42">
              <w:rPr>
                <w:rFonts w:ascii="Arial" w:hAnsi="Arial" w:cs="Arial"/>
                <w:sz w:val="24"/>
                <w:szCs w:val="24"/>
              </w:rPr>
              <w:lastRenderedPageBreak/>
              <w:t>показателя</w:t>
            </w:r>
          </w:p>
        </w:tc>
        <w:tc>
          <w:tcPr>
            <w:tcW w:w="993" w:type="dxa"/>
            <w:gridSpan w:val="2"/>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lastRenderedPageBreak/>
              <w:t>единица измере</w:t>
            </w:r>
            <w:r w:rsidRPr="00505F42">
              <w:rPr>
                <w:rFonts w:ascii="Arial" w:hAnsi="Arial" w:cs="Arial"/>
                <w:sz w:val="24"/>
                <w:szCs w:val="24"/>
              </w:rPr>
              <w:lastRenderedPageBreak/>
              <w:t>ния по ОКЕИ</w:t>
            </w:r>
          </w:p>
        </w:tc>
        <w:tc>
          <w:tcPr>
            <w:tcW w:w="780"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lastRenderedPageBreak/>
              <w:t>описание работ</w:t>
            </w:r>
            <w:r w:rsidRPr="00505F42">
              <w:rPr>
                <w:rFonts w:ascii="Arial" w:hAnsi="Arial" w:cs="Arial"/>
                <w:sz w:val="24"/>
                <w:szCs w:val="24"/>
              </w:rPr>
              <w:lastRenderedPageBreak/>
              <w:t>ы</w:t>
            </w:r>
          </w:p>
        </w:tc>
        <w:tc>
          <w:tcPr>
            <w:tcW w:w="921"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lastRenderedPageBreak/>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(очере</w:t>
            </w:r>
            <w:r w:rsidRPr="00505F42">
              <w:rPr>
                <w:rFonts w:ascii="Arial" w:hAnsi="Arial" w:cs="Arial"/>
                <w:sz w:val="24"/>
                <w:szCs w:val="24"/>
              </w:rPr>
              <w:lastRenderedPageBreak/>
              <w:t>дной финансовый год)</w:t>
            </w:r>
          </w:p>
        </w:tc>
        <w:tc>
          <w:tcPr>
            <w:tcW w:w="993"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lastRenderedPageBreak/>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(1-й год </w:t>
            </w:r>
            <w:r w:rsidRPr="00505F42">
              <w:rPr>
                <w:rFonts w:ascii="Arial" w:hAnsi="Arial" w:cs="Arial"/>
                <w:sz w:val="24"/>
                <w:szCs w:val="24"/>
              </w:rPr>
              <w:lastRenderedPageBreak/>
              <w:t>планового периода)</w:t>
            </w:r>
          </w:p>
        </w:tc>
        <w:tc>
          <w:tcPr>
            <w:tcW w:w="850"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lastRenderedPageBreak/>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(2-й </w:t>
            </w:r>
            <w:r w:rsidRPr="00505F42">
              <w:rPr>
                <w:rFonts w:ascii="Arial" w:hAnsi="Arial" w:cs="Arial"/>
                <w:sz w:val="24"/>
                <w:szCs w:val="24"/>
              </w:rPr>
              <w:lastRenderedPageBreak/>
              <w:t>год планового периода)</w:t>
            </w:r>
          </w:p>
        </w:tc>
        <w:tc>
          <w:tcPr>
            <w:tcW w:w="992"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lastRenderedPageBreak/>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(очере</w:t>
            </w:r>
            <w:r w:rsidRPr="00505F42">
              <w:rPr>
                <w:rFonts w:ascii="Arial" w:hAnsi="Arial" w:cs="Arial"/>
                <w:sz w:val="24"/>
                <w:szCs w:val="24"/>
              </w:rPr>
              <w:lastRenderedPageBreak/>
              <w:t>дной финансовый год)</w:t>
            </w:r>
          </w:p>
        </w:tc>
        <w:tc>
          <w:tcPr>
            <w:tcW w:w="850"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lastRenderedPageBreak/>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(1-й </w:t>
            </w:r>
            <w:r w:rsidRPr="00505F42">
              <w:rPr>
                <w:rFonts w:ascii="Arial" w:hAnsi="Arial" w:cs="Arial"/>
                <w:sz w:val="24"/>
                <w:szCs w:val="24"/>
              </w:rPr>
              <w:lastRenderedPageBreak/>
              <w:t>год планового периода)</w:t>
            </w:r>
          </w:p>
        </w:tc>
        <w:tc>
          <w:tcPr>
            <w:tcW w:w="992" w:type="dxa"/>
            <w:vMerge w:val="restart"/>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lastRenderedPageBreak/>
              <w:t>20__ год</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(2-й год </w:t>
            </w:r>
            <w:r w:rsidRPr="00505F42">
              <w:rPr>
                <w:rFonts w:ascii="Arial" w:hAnsi="Arial" w:cs="Arial"/>
                <w:sz w:val="24"/>
                <w:szCs w:val="24"/>
              </w:rPr>
              <w:lastRenderedPageBreak/>
              <w:t>планового периода)</w:t>
            </w:r>
          </w:p>
        </w:tc>
      </w:tr>
      <w:tr w:rsidR="00F358BC" w:rsidRPr="00505F42" w:rsidTr="007B692F">
        <w:tc>
          <w:tcPr>
            <w:tcW w:w="1055" w:type="dxa"/>
            <w:vMerge/>
          </w:tcPr>
          <w:p w:rsidR="006B0EE6" w:rsidRPr="00505F42" w:rsidRDefault="006B0EE6">
            <w:pPr>
              <w:rPr>
                <w:rFonts w:ascii="Arial" w:hAnsi="Arial" w:cs="Arial"/>
                <w:sz w:val="24"/>
                <w:szCs w:val="24"/>
              </w:rPr>
            </w:pP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99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_________</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850" w:type="dxa"/>
            <w:vMerge/>
          </w:tcPr>
          <w:p w:rsidR="006B0EE6" w:rsidRPr="00505F42" w:rsidRDefault="006B0EE6">
            <w:pPr>
              <w:rPr>
                <w:rFonts w:ascii="Arial" w:hAnsi="Arial" w:cs="Arial"/>
                <w:sz w:val="24"/>
                <w:szCs w:val="24"/>
              </w:rPr>
            </w:pPr>
          </w:p>
        </w:tc>
        <w:tc>
          <w:tcPr>
            <w:tcW w:w="538" w:type="dxa"/>
          </w:tcPr>
          <w:p w:rsidR="006B0EE6" w:rsidRPr="00505F42" w:rsidRDefault="006B0EE6">
            <w:pPr>
              <w:pStyle w:val="ConsPlusNormal"/>
              <w:rPr>
                <w:rFonts w:ascii="Arial" w:hAnsi="Arial" w:cs="Arial"/>
                <w:sz w:val="24"/>
                <w:szCs w:val="24"/>
              </w:rPr>
            </w:pPr>
          </w:p>
        </w:tc>
        <w:tc>
          <w:tcPr>
            <w:tcW w:w="455"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код</w:t>
            </w:r>
          </w:p>
        </w:tc>
        <w:tc>
          <w:tcPr>
            <w:tcW w:w="780" w:type="dxa"/>
            <w:vMerge/>
          </w:tcPr>
          <w:p w:rsidR="006B0EE6" w:rsidRPr="00505F42" w:rsidRDefault="006B0EE6">
            <w:pPr>
              <w:rPr>
                <w:rFonts w:ascii="Arial" w:hAnsi="Arial" w:cs="Arial"/>
                <w:sz w:val="24"/>
                <w:szCs w:val="24"/>
              </w:rPr>
            </w:pPr>
          </w:p>
        </w:tc>
        <w:tc>
          <w:tcPr>
            <w:tcW w:w="921" w:type="dxa"/>
            <w:vMerge/>
          </w:tcPr>
          <w:p w:rsidR="006B0EE6" w:rsidRPr="00505F42" w:rsidRDefault="006B0EE6">
            <w:pPr>
              <w:rPr>
                <w:rFonts w:ascii="Arial" w:hAnsi="Arial" w:cs="Arial"/>
                <w:sz w:val="24"/>
                <w:szCs w:val="24"/>
              </w:rPr>
            </w:pPr>
          </w:p>
        </w:tc>
        <w:tc>
          <w:tcPr>
            <w:tcW w:w="993" w:type="dxa"/>
            <w:vMerge/>
          </w:tcPr>
          <w:p w:rsidR="006B0EE6" w:rsidRPr="00505F42" w:rsidRDefault="006B0EE6">
            <w:pPr>
              <w:rPr>
                <w:rFonts w:ascii="Arial" w:hAnsi="Arial" w:cs="Arial"/>
                <w:sz w:val="24"/>
                <w:szCs w:val="24"/>
              </w:rPr>
            </w:pPr>
          </w:p>
        </w:tc>
        <w:tc>
          <w:tcPr>
            <w:tcW w:w="850" w:type="dxa"/>
            <w:vMerge/>
          </w:tcPr>
          <w:p w:rsidR="006B0EE6" w:rsidRPr="00505F42" w:rsidRDefault="006B0EE6">
            <w:pPr>
              <w:rPr>
                <w:rFonts w:ascii="Arial" w:hAnsi="Arial" w:cs="Arial"/>
                <w:sz w:val="24"/>
                <w:szCs w:val="24"/>
              </w:rPr>
            </w:pPr>
          </w:p>
        </w:tc>
        <w:tc>
          <w:tcPr>
            <w:tcW w:w="992" w:type="dxa"/>
            <w:vMerge/>
          </w:tcPr>
          <w:p w:rsidR="006B0EE6" w:rsidRPr="00505F42" w:rsidRDefault="006B0EE6">
            <w:pPr>
              <w:rPr>
                <w:rFonts w:ascii="Arial" w:hAnsi="Arial" w:cs="Arial"/>
                <w:sz w:val="24"/>
                <w:szCs w:val="24"/>
              </w:rPr>
            </w:pPr>
          </w:p>
        </w:tc>
        <w:tc>
          <w:tcPr>
            <w:tcW w:w="850" w:type="dxa"/>
            <w:vMerge/>
          </w:tcPr>
          <w:p w:rsidR="006B0EE6" w:rsidRPr="00505F42" w:rsidRDefault="006B0EE6">
            <w:pPr>
              <w:rPr>
                <w:rFonts w:ascii="Arial" w:hAnsi="Arial" w:cs="Arial"/>
                <w:sz w:val="24"/>
                <w:szCs w:val="24"/>
              </w:rPr>
            </w:pPr>
          </w:p>
        </w:tc>
        <w:tc>
          <w:tcPr>
            <w:tcW w:w="992" w:type="dxa"/>
            <w:vMerge/>
          </w:tcPr>
          <w:p w:rsidR="006B0EE6" w:rsidRPr="00505F42" w:rsidRDefault="006B0EE6">
            <w:pPr>
              <w:rPr>
                <w:rFonts w:ascii="Arial" w:hAnsi="Arial" w:cs="Arial"/>
                <w:sz w:val="24"/>
                <w:szCs w:val="24"/>
              </w:rPr>
            </w:pPr>
          </w:p>
        </w:tc>
      </w:tr>
      <w:tr w:rsidR="00F358BC" w:rsidRPr="00505F42" w:rsidTr="007B692F">
        <w:tc>
          <w:tcPr>
            <w:tcW w:w="1055"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3</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4</w:t>
            </w:r>
          </w:p>
        </w:tc>
        <w:tc>
          <w:tcPr>
            <w:tcW w:w="99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5</w:t>
            </w:r>
          </w:p>
        </w:tc>
        <w:tc>
          <w:tcPr>
            <w:tcW w:w="1134"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6</w:t>
            </w:r>
          </w:p>
        </w:tc>
        <w:tc>
          <w:tcPr>
            <w:tcW w:w="850"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7</w:t>
            </w:r>
          </w:p>
        </w:tc>
        <w:tc>
          <w:tcPr>
            <w:tcW w:w="538"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8</w:t>
            </w:r>
          </w:p>
        </w:tc>
        <w:tc>
          <w:tcPr>
            <w:tcW w:w="455"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9</w:t>
            </w:r>
          </w:p>
        </w:tc>
        <w:tc>
          <w:tcPr>
            <w:tcW w:w="780"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10</w:t>
            </w:r>
          </w:p>
        </w:tc>
        <w:tc>
          <w:tcPr>
            <w:tcW w:w="921"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11</w:t>
            </w:r>
          </w:p>
        </w:tc>
        <w:tc>
          <w:tcPr>
            <w:tcW w:w="993"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12</w:t>
            </w:r>
          </w:p>
        </w:tc>
        <w:tc>
          <w:tcPr>
            <w:tcW w:w="850"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13</w:t>
            </w:r>
          </w:p>
        </w:tc>
        <w:tc>
          <w:tcPr>
            <w:tcW w:w="99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14</w:t>
            </w:r>
          </w:p>
        </w:tc>
        <w:tc>
          <w:tcPr>
            <w:tcW w:w="850"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15</w:t>
            </w:r>
          </w:p>
        </w:tc>
        <w:tc>
          <w:tcPr>
            <w:tcW w:w="992"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16</w:t>
            </w:r>
          </w:p>
        </w:tc>
      </w:tr>
      <w:tr w:rsidR="00F358BC" w:rsidRPr="00505F42" w:rsidTr="007B692F">
        <w:tc>
          <w:tcPr>
            <w:tcW w:w="1055"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538" w:type="dxa"/>
          </w:tcPr>
          <w:p w:rsidR="006B0EE6" w:rsidRPr="00505F42" w:rsidRDefault="006B0EE6">
            <w:pPr>
              <w:pStyle w:val="ConsPlusNormal"/>
              <w:rPr>
                <w:rFonts w:ascii="Arial" w:hAnsi="Arial" w:cs="Arial"/>
                <w:sz w:val="24"/>
                <w:szCs w:val="24"/>
              </w:rPr>
            </w:pPr>
          </w:p>
        </w:tc>
        <w:tc>
          <w:tcPr>
            <w:tcW w:w="455" w:type="dxa"/>
          </w:tcPr>
          <w:p w:rsidR="006B0EE6" w:rsidRPr="00505F42" w:rsidRDefault="006B0EE6">
            <w:pPr>
              <w:pStyle w:val="ConsPlusNormal"/>
              <w:rPr>
                <w:rFonts w:ascii="Arial" w:hAnsi="Arial" w:cs="Arial"/>
                <w:sz w:val="24"/>
                <w:szCs w:val="24"/>
              </w:rPr>
            </w:pPr>
          </w:p>
        </w:tc>
        <w:tc>
          <w:tcPr>
            <w:tcW w:w="780" w:type="dxa"/>
          </w:tcPr>
          <w:p w:rsidR="006B0EE6" w:rsidRPr="00505F42" w:rsidRDefault="006B0EE6">
            <w:pPr>
              <w:pStyle w:val="ConsPlusNormal"/>
              <w:rPr>
                <w:rFonts w:ascii="Arial" w:hAnsi="Arial" w:cs="Arial"/>
                <w:sz w:val="24"/>
                <w:szCs w:val="24"/>
              </w:rPr>
            </w:pPr>
          </w:p>
        </w:tc>
        <w:tc>
          <w:tcPr>
            <w:tcW w:w="921" w:type="dxa"/>
          </w:tcPr>
          <w:p w:rsidR="006B0EE6" w:rsidRPr="00505F42" w:rsidRDefault="006B0EE6">
            <w:pPr>
              <w:pStyle w:val="ConsPlusNormal"/>
              <w:rPr>
                <w:rFonts w:ascii="Arial" w:hAnsi="Arial" w:cs="Arial"/>
                <w:sz w:val="24"/>
                <w:szCs w:val="24"/>
              </w:rPr>
            </w:pPr>
          </w:p>
        </w:tc>
        <w:tc>
          <w:tcPr>
            <w:tcW w:w="993"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r>
      <w:tr w:rsidR="00F358BC" w:rsidRPr="00505F42" w:rsidTr="007B692F">
        <w:tc>
          <w:tcPr>
            <w:tcW w:w="1055"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538" w:type="dxa"/>
          </w:tcPr>
          <w:p w:rsidR="006B0EE6" w:rsidRPr="00505F42" w:rsidRDefault="006B0EE6">
            <w:pPr>
              <w:pStyle w:val="ConsPlusNormal"/>
              <w:rPr>
                <w:rFonts w:ascii="Arial" w:hAnsi="Arial" w:cs="Arial"/>
                <w:sz w:val="24"/>
                <w:szCs w:val="24"/>
              </w:rPr>
            </w:pPr>
          </w:p>
        </w:tc>
        <w:tc>
          <w:tcPr>
            <w:tcW w:w="455" w:type="dxa"/>
          </w:tcPr>
          <w:p w:rsidR="006B0EE6" w:rsidRPr="00505F42" w:rsidRDefault="006B0EE6">
            <w:pPr>
              <w:pStyle w:val="ConsPlusNormal"/>
              <w:rPr>
                <w:rFonts w:ascii="Arial" w:hAnsi="Arial" w:cs="Arial"/>
                <w:sz w:val="24"/>
                <w:szCs w:val="24"/>
              </w:rPr>
            </w:pPr>
          </w:p>
        </w:tc>
        <w:tc>
          <w:tcPr>
            <w:tcW w:w="780" w:type="dxa"/>
          </w:tcPr>
          <w:p w:rsidR="006B0EE6" w:rsidRPr="00505F42" w:rsidRDefault="006B0EE6">
            <w:pPr>
              <w:pStyle w:val="ConsPlusNormal"/>
              <w:rPr>
                <w:rFonts w:ascii="Arial" w:hAnsi="Arial" w:cs="Arial"/>
                <w:sz w:val="24"/>
                <w:szCs w:val="24"/>
              </w:rPr>
            </w:pPr>
          </w:p>
        </w:tc>
        <w:tc>
          <w:tcPr>
            <w:tcW w:w="921" w:type="dxa"/>
          </w:tcPr>
          <w:p w:rsidR="006B0EE6" w:rsidRPr="00505F42" w:rsidRDefault="006B0EE6">
            <w:pPr>
              <w:pStyle w:val="ConsPlusNormal"/>
              <w:rPr>
                <w:rFonts w:ascii="Arial" w:hAnsi="Arial" w:cs="Arial"/>
                <w:sz w:val="24"/>
                <w:szCs w:val="24"/>
              </w:rPr>
            </w:pPr>
          </w:p>
        </w:tc>
        <w:tc>
          <w:tcPr>
            <w:tcW w:w="993"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r>
      <w:tr w:rsidR="006B0EE6" w:rsidRPr="00505F42" w:rsidTr="007B692F">
        <w:tc>
          <w:tcPr>
            <w:tcW w:w="1055"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1134"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538" w:type="dxa"/>
          </w:tcPr>
          <w:p w:rsidR="006B0EE6" w:rsidRPr="00505F42" w:rsidRDefault="006B0EE6">
            <w:pPr>
              <w:pStyle w:val="ConsPlusNormal"/>
              <w:rPr>
                <w:rFonts w:ascii="Arial" w:hAnsi="Arial" w:cs="Arial"/>
                <w:sz w:val="24"/>
                <w:szCs w:val="24"/>
              </w:rPr>
            </w:pPr>
          </w:p>
        </w:tc>
        <w:tc>
          <w:tcPr>
            <w:tcW w:w="455" w:type="dxa"/>
          </w:tcPr>
          <w:p w:rsidR="006B0EE6" w:rsidRPr="00505F42" w:rsidRDefault="006B0EE6">
            <w:pPr>
              <w:pStyle w:val="ConsPlusNormal"/>
              <w:rPr>
                <w:rFonts w:ascii="Arial" w:hAnsi="Arial" w:cs="Arial"/>
                <w:sz w:val="24"/>
                <w:szCs w:val="24"/>
              </w:rPr>
            </w:pPr>
          </w:p>
        </w:tc>
        <w:tc>
          <w:tcPr>
            <w:tcW w:w="780" w:type="dxa"/>
          </w:tcPr>
          <w:p w:rsidR="006B0EE6" w:rsidRPr="00505F42" w:rsidRDefault="006B0EE6">
            <w:pPr>
              <w:pStyle w:val="ConsPlusNormal"/>
              <w:rPr>
                <w:rFonts w:ascii="Arial" w:hAnsi="Arial" w:cs="Arial"/>
                <w:sz w:val="24"/>
                <w:szCs w:val="24"/>
              </w:rPr>
            </w:pPr>
          </w:p>
        </w:tc>
        <w:tc>
          <w:tcPr>
            <w:tcW w:w="921" w:type="dxa"/>
          </w:tcPr>
          <w:p w:rsidR="006B0EE6" w:rsidRPr="00505F42" w:rsidRDefault="006B0EE6">
            <w:pPr>
              <w:pStyle w:val="ConsPlusNormal"/>
              <w:rPr>
                <w:rFonts w:ascii="Arial" w:hAnsi="Arial" w:cs="Arial"/>
                <w:sz w:val="24"/>
                <w:szCs w:val="24"/>
              </w:rPr>
            </w:pPr>
          </w:p>
        </w:tc>
        <w:tc>
          <w:tcPr>
            <w:tcW w:w="993"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c>
          <w:tcPr>
            <w:tcW w:w="850" w:type="dxa"/>
          </w:tcPr>
          <w:p w:rsidR="006B0EE6" w:rsidRPr="00505F42" w:rsidRDefault="006B0EE6">
            <w:pPr>
              <w:pStyle w:val="ConsPlusNormal"/>
              <w:rPr>
                <w:rFonts w:ascii="Arial" w:hAnsi="Arial" w:cs="Arial"/>
                <w:sz w:val="24"/>
                <w:szCs w:val="24"/>
              </w:rPr>
            </w:pPr>
          </w:p>
        </w:tc>
        <w:tc>
          <w:tcPr>
            <w:tcW w:w="992" w:type="dxa"/>
          </w:tcPr>
          <w:p w:rsidR="006B0EE6" w:rsidRPr="00505F42" w:rsidRDefault="006B0EE6">
            <w:pPr>
              <w:pStyle w:val="ConsPlusNormal"/>
              <w:rPr>
                <w:rFonts w:ascii="Arial" w:hAnsi="Arial" w:cs="Arial"/>
                <w:sz w:val="24"/>
                <w:szCs w:val="24"/>
              </w:rPr>
            </w:pPr>
          </w:p>
        </w:tc>
      </w:tr>
    </w:tbl>
    <w:p w:rsidR="00C97DAC" w:rsidRPr="00505F42" w:rsidRDefault="00C97DAC">
      <w:pPr>
        <w:pStyle w:val="ConsPlusNormal"/>
        <w:ind w:firstLine="540"/>
        <w:jc w:val="both"/>
        <w:rPr>
          <w:rFonts w:ascii="Arial" w:hAnsi="Arial" w:cs="Arial"/>
          <w:sz w:val="24"/>
          <w:szCs w:val="24"/>
        </w:rPr>
      </w:pPr>
    </w:p>
    <w:p w:rsidR="00C97DAC" w:rsidRPr="00505F42" w:rsidRDefault="00C97DAC">
      <w:pPr>
        <w:pStyle w:val="ConsPlusNormal"/>
        <w:ind w:firstLine="540"/>
        <w:jc w:val="both"/>
        <w:rPr>
          <w:rFonts w:ascii="Arial" w:hAnsi="Arial" w:cs="Arial"/>
          <w:sz w:val="24"/>
          <w:szCs w:val="24"/>
        </w:rPr>
      </w:pPr>
    </w:p>
    <w:p w:rsidR="006B0EE6" w:rsidRPr="00505F42" w:rsidRDefault="006B0EE6">
      <w:pPr>
        <w:pStyle w:val="ConsPlusNormal"/>
        <w:ind w:firstLine="540"/>
        <w:jc w:val="both"/>
        <w:rPr>
          <w:rFonts w:ascii="Arial" w:hAnsi="Arial" w:cs="Arial"/>
          <w:sz w:val="24"/>
          <w:szCs w:val="24"/>
        </w:rPr>
      </w:pPr>
      <w:r w:rsidRPr="00505F42">
        <w:rPr>
          <w:rFonts w:ascii="Arial" w:hAnsi="Arial" w:cs="Arial"/>
          <w:sz w:val="24"/>
          <w:szCs w:val="24"/>
        </w:rPr>
        <w:t>4. Нормативные правовые акты, устанавливающие размер платы (цену, тариф) либо порядок его (ее) установления:</w:t>
      </w:r>
    </w:p>
    <w:p w:rsidR="006B0EE6" w:rsidRPr="00505F42" w:rsidRDefault="006B0EE6">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2348"/>
        <w:gridCol w:w="1480"/>
        <w:gridCol w:w="1575"/>
        <w:gridCol w:w="7497"/>
      </w:tblGrid>
      <w:tr w:rsidR="00F358BC" w:rsidRPr="00505F42">
        <w:tc>
          <w:tcPr>
            <w:tcW w:w="14743" w:type="dxa"/>
            <w:gridSpan w:val="5"/>
            <w:vAlign w:val="center"/>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Нормативный правовой акт</w:t>
            </w:r>
          </w:p>
        </w:tc>
      </w:tr>
      <w:tr w:rsidR="00F358BC" w:rsidRPr="00505F42">
        <w:tc>
          <w:tcPr>
            <w:tcW w:w="1843" w:type="dxa"/>
            <w:vAlign w:val="center"/>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вид</w:t>
            </w:r>
          </w:p>
        </w:tc>
        <w:tc>
          <w:tcPr>
            <w:tcW w:w="2348" w:type="dxa"/>
            <w:vAlign w:val="center"/>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принявший орган</w:t>
            </w:r>
          </w:p>
        </w:tc>
        <w:tc>
          <w:tcPr>
            <w:tcW w:w="1480" w:type="dxa"/>
            <w:vAlign w:val="center"/>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дата</w:t>
            </w:r>
          </w:p>
        </w:tc>
        <w:tc>
          <w:tcPr>
            <w:tcW w:w="1575" w:type="dxa"/>
            <w:vAlign w:val="center"/>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номер</w:t>
            </w:r>
          </w:p>
        </w:tc>
        <w:tc>
          <w:tcPr>
            <w:tcW w:w="7497" w:type="dxa"/>
            <w:vAlign w:val="center"/>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наименование</w:t>
            </w:r>
          </w:p>
        </w:tc>
      </w:tr>
      <w:tr w:rsidR="00F358BC" w:rsidRPr="00505F42">
        <w:tc>
          <w:tcPr>
            <w:tcW w:w="1843"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w:t>
            </w:r>
          </w:p>
        </w:tc>
        <w:tc>
          <w:tcPr>
            <w:tcW w:w="2348"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w:t>
            </w:r>
          </w:p>
        </w:tc>
        <w:tc>
          <w:tcPr>
            <w:tcW w:w="1480"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3</w:t>
            </w:r>
          </w:p>
        </w:tc>
        <w:tc>
          <w:tcPr>
            <w:tcW w:w="1575"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4</w:t>
            </w:r>
          </w:p>
        </w:tc>
        <w:tc>
          <w:tcPr>
            <w:tcW w:w="7497"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5</w:t>
            </w:r>
          </w:p>
        </w:tc>
      </w:tr>
      <w:tr w:rsidR="00F358BC" w:rsidRPr="00505F42">
        <w:tc>
          <w:tcPr>
            <w:tcW w:w="1843" w:type="dxa"/>
            <w:vAlign w:val="bottom"/>
          </w:tcPr>
          <w:p w:rsidR="006B0EE6" w:rsidRPr="00505F42" w:rsidRDefault="006B0EE6">
            <w:pPr>
              <w:pStyle w:val="ConsPlusNormal"/>
              <w:rPr>
                <w:rFonts w:ascii="Arial" w:hAnsi="Arial" w:cs="Arial"/>
                <w:sz w:val="24"/>
                <w:szCs w:val="24"/>
              </w:rPr>
            </w:pPr>
          </w:p>
        </w:tc>
        <w:tc>
          <w:tcPr>
            <w:tcW w:w="2348" w:type="dxa"/>
            <w:vAlign w:val="bottom"/>
          </w:tcPr>
          <w:p w:rsidR="006B0EE6" w:rsidRPr="00505F42" w:rsidRDefault="006B0EE6">
            <w:pPr>
              <w:pStyle w:val="ConsPlusNormal"/>
              <w:rPr>
                <w:rFonts w:ascii="Arial" w:hAnsi="Arial" w:cs="Arial"/>
                <w:sz w:val="24"/>
                <w:szCs w:val="24"/>
              </w:rPr>
            </w:pPr>
          </w:p>
        </w:tc>
        <w:tc>
          <w:tcPr>
            <w:tcW w:w="1480" w:type="dxa"/>
            <w:vAlign w:val="bottom"/>
          </w:tcPr>
          <w:p w:rsidR="006B0EE6" w:rsidRPr="00505F42" w:rsidRDefault="006B0EE6">
            <w:pPr>
              <w:pStyle w:val="ConsPlusNormal"/>
              <w:rPr>
                <w:rFonts w:ascii="Arial" w:hAnsi="Arial" w:cs="Arial"/>
                <w:sz w:val="24"/>
                <w:szCs w:val="24"/>
              </w:rPr>
            </w:pPr>
          </w:p>
        </w:tc>
        <w:tc>
          <w:tcPr>
            <w:tcW w:w="1575" w:type="dxa"/>
            <w:vAlign w:val="bottom"/>
          </w:tcPr>
          <w:p w:rsidR="006B0EE6" w:rsidRPr="00505F42" w:rsidRDefault="006B0EE6">
            <w:pPr>
              <w:pStyle w:val="ConsPlusNormal"/>
              <w:rPr>
                <w:rFonts w:ascii="Arial" w:hAnsi="Arial" w:cs="Arial"/>
                <w:sz w:val="24"/>
                <w:szCs w:val="24"/>
              </w:rPr>
            </w:pPr>
          </w:p>
        </w:tc>
        <w:tc>
          <w:tcPr>
            <w:tcW w:w="7497" w:type="dxa"/>
            <w:vAlign w:val="bottom"/>
          </w:tcPr>
          <w:p w:rsidR="006B0EE6" w:rsidRPr="00505F42" w:rsidRDefault="006B0EE6">
            <w:pPr>
              <w:pStyle w:val="ConsPlusNormal"/>
              <w:rPr>
                <w:rFonts w:ascii="Arial" w:hAnsi="Arial" w:cs="Arial"/>
                <w:sz w:val="24"/>
                <w:szCs w:val="24"/>
              </w:rPr>
            </w:pPr>
          </w:p>
        </w:tc>
      </w:tr>
      <w:tr w:rsidR="00F358BC" w:rsidRPr="00505F42">
        <w:tc>
          <w:tcPr>
            <w:tcW w:w="1843" w:type="dxa"/>
            <w:vAlign w:val="bottom"/>
          </w:tcPr>
          <w:p w:rsidR="006B0EE6" w:rsidRPr="00505F42" w:rsidRDefault="006B0EE6">
            <w:pPr>
              <w:pStyle w:val="ConsPlusNormal"/>
              <w:rPr>
                <w:rFonts w:ascii="Arial" w:hAnsi="Arial" w:cs="Arial"/>
                <w:sz w:val="24"/>
                <w:szCs w:val="24"/>
              </w:rPr>
            </w:pPr>
          </w:p>
        </w:tc>
        <w:tc>
          <w:tcPr>
            <w:tcW w:w="2348" w:type="dxa"/>
            <w:vAlign w:val="bottom"/>
          </w:tcPr>
          <w:p w:rsidR="006B0EE6" w:rsidRPr="00505F42" w:rsidRDefault="006B0EE6">
            <w:pPr>
              <w:pStyle w:val="ConsPlusNormal"/>
              <w:rPr>
                <w:rFonts w:ascii="Arial" w:hAnsi="Arial" w:cs="Arial"/>
                <w:sz w:val="24"/>
                <w:szCs w:val="24"/>
              </w:rPr>
            </w:pPr>
          </w:p>
        </w:tc>
        <w:tc>
          <w:tcPr>
            <w:tcW w:w="1480" w:type="dxa"/>
            <w:vAlign w:val="bottom"/>
          </w:tcPr>
          <w:p w:rsidR="006B0EE6" w:rsidRPr="00505F42" w:rsidRDefault="006B0EE6">
            <w:pPr>
              <w:pStyle w:val="ConsPlusNormal"/>
              <w:rPr>
                <w:rFonts w:ascii="Arial" w:hAnsi="Arial" w:cs="Arial"/>
                <w:sz w:val="24"/>
                <w:szCs w:val="24"/>
              </w:rPr>
            </w:pPr>
          </w:p>
        </w:tc>
        <w:tc>
          <w:tcPr>
            <w:tcW w:w="1575" w:type="dxa"/>
            <w:vAlign w:val="bottom"/>
          </w:tcPr>
          <w:p w:rsidR="006B0EE6" w:rsidRPr="00505F42" w:rsidRDefault="006B0EE6">
            <w:pPr>
              <w:pStyle w:val="ConsPlusNormal"/>
              <w:rPr>
                <w:rFonts w:ascii="Arial" w:hAnsi="Arial" w:cs="Arial"/>
                <w:sz w:val="24"/>
                <w:szCs w:val="24"/>
              </w:rPr>
            </w:pPr>
          </w:p>
        </w:tc>
        <w:tc>
          <w:tcPr>
            <w:tcW w:w="7497" w:type="dxa"/>
            <w:vAlign w:val="bottom"/>
          </w:tcPr>
          <w:p w:rsidR="006B0EE6" w:rsidRPr="00505F42" w:rsidRDefault="006B0EE6">
            <w:pPr>
              <w:pStyle w:val="ConsPlusNormal"/>
              <w:rPr>
                <w:rFonts w:ascii="Arial" w:hAnsi="Arial" w:cs="Arial"/>
                <w:sz w:val="24"/>
                <w:szCs w:val="24"/>
              </w:rPr>
            </w:pPr>
          </w:p>
        </w:tc>
      </w:tr>
      <w:tr w:rsidR="00F358BC" w:rsidRPr="00505F42">
        <w:tc>
          <w:tcPr>
            <w:tcW w:w="1843" w:type="dxa"/>
            <w:vAlign w:val="bottom"/>
          </w:tcPr>
          <w:p w:rsidR="006B0EE6" w:rsidRPr="00505F42" w:rsidRDefault="006B0EE6">
            <w:pPr>
              <w:pStyle w:val="ConsPlusNormal"/>
              <w:rPr>
                <w:rFonts w:ascii="Arial" w:hAnsi="Arial" w:cs="Arial"/>
                <w:sz w:val="24"/>
                <w:szCs w:val="24"/>
              </w:rPr>
            </w:pPr>
          </w:p>
        </w:tc>
        <w:tc>
          <w:tcPr>
            <w:tcW w:w="2348" w:type="dxa"/>
            <w:vAlign w:val="bottom"/>
          </w:tcPr>
          <w:p w:rsidR="006B0EE6" w:rsidRPr="00505F42" w:rsidRDefault="006B0EE6">
            <w:pPr>
              <w:pStyle w:val="ConsPlusNormal"/>
              <w:rPr>
                <w:rFonts w:ascii="Arial" w:hAnsi="Arial" w:cs="Arial"/>
                <w:sz w:val="24"/>
                <w:szCs w:val="24"/>
              </w:rPr>
            </w:pPr>
          </w:p>
        </w:tc>
        <w:tc>
          <w:tcPr>
            <w:tcW w:w="1480" w:type="dxa"/>
            <w:vAlign w:val="bottom"/>
          </w:tcPr>
          <w:p w:rsidR="006B0EE6" w:rsidRPr="00505F42" w:rsidRDefault="006B0EE6">
            <w:pPr>
              <w:pStyle w:val="ConsPlusNormal"/>
              <w:rPr>
                <w:rFonts w:ascii="Arial" w:hAnsi="Arial" w:cs="Arial"/>
                <w:sz w:val="24"/>
                <w:szCs w:val="24"/>
              </w:rPr>
            </w:pPr>
          </w:p>
        </w:tc>
        <w:tc>
          <w:tcPr>
            <w:tcW w:w="1575" w:type="dxa"/>
            <w:vAlign w:val="bottom"/>
          </w:tcPr>
          <w:p w:rsidR="006B0EE6" w:rsidRPr="00505F42" w:rsidRDefault="006B0EE6">
            <w:pPr>
              <w:pStyle w:val="ConsPlusNormal"/>
              <w:rPr>
                <w:rFonts w:ascii="Arial" w:hAnsi="Arial" w:cs="Arial"/>
                <w:sz w:val="24"/>
                <w:szCs w:val="24"/>
              </w:rPr>
            </w:pPr>
          </w:p>
        </w:tc>
        <w:tc>
          <w:tcPr>
            <w:tcW w:w="7497" w:type="dxa"/>
            <w:vAlign w:val="bottom"/>
          </w:tcPr>
          <w:p w:rsidR="006B0EE6" w:rsidRPr="00505F42" w:rsidRDefault="006B0EE6">
            <w:pPr>
              <w:pStyle w:val="ConsPlusNormal"/>
              <w:rPr>
                <w:rFonts w:ascii="Arial" w:hAnsi="Arial" w:cs="Arial"/>
                <w:sz w:val="24"/>
                <w:szCs w:val="24"/>
              </w:rPr>
            </w:pPr>
          </w:p>
        </w:tc>
      </w:tr>
    </w:tbl>
    <w:p w:rsidR="006B0EE6" w:rsidRPr="00505F42" w:rsidRDefault="006B0EE6">
      <w:pPr>
        <w:rPr>
          <w:rFonts w:ascii="Arial" w:hAnsi="Arial" w:cs="Arial"/>
          <w:sz w:val="24"/>
          <w:szCs w:val="24"/>
        </w:rPr>
        <w:sectPr w:rsidR="006B0EE6" w:rsidRPr="00505F42">
          <w:pgSz w:w="16838" w:h="11905" w:orient="landscape"/>
          <w:pgMar w:top="1701" w:right="1134" w:bottom="850" w:left="1134" w:header="0" w:footer="0" w:gutter="0"/>
          <w:cols w:space="720"/>
        </w:sectPr>
      </w:pPr>
    </w:p>
    <w:p w:rsidR="006B0EE6" w:rsidRPr="00505F42" w:rsidRDefault="006B0EE6">
      <w:pPr>
        <w:pStyle w:val="ConsPlusNormal"/>
        <w:jc w:val="both"/>
        <w:rPr>
          <w:rFonts w:ascii="Arial" w:hAnsi="Arial" w:cs="Arial"/>
          <w:sz w:val="24"/>
          <w:szCs w:val="24"/>
        </w:rPr>
      </w:pPr>
    </w:p>
    <w:p w:rsidR="006B0EE6" w:rsidRPr="00505F42" w:rsidRDefault="006B0EE6" w:rsidP="000528EC">
      <w:pPr>
        <w:pStyle w:val="ConsPlusNormal"/>
        <w:jc w:val="center"/>
        <w:rPr>
          <w:rFonts w:ascii="Arial" w:hAnsi="Arial" w:cs="Arial"/>
          <w:sz w:val="24"/>
          <w:szCs w:val="24"/>
        </w:rPr>
      </w:pPr>
      <w:r w:rsidRPr="00505F42">
        <w:rPr>
          <w:rFonts w:ascii="Arial" w:hAnsi="Arial" w:cs="Arial"/>
          <w:sz w:val="24"/>
          <w:szCs w:val="24"/>
        </w:rPr>
        <w:t xml:space="preserve">Часть 3. Прочие сведения о </w:t>
      </w:r>
      <w:r w:rsidR="003F71CE" w:rsidRPr="00505F42">
        <w:rPr>
          <w:rFonts w:ascii="Arial" w:hAnsi="Arial" w:cs="Arial"/>
          <w:sz w:val="24"/>
          <w:szCs w:val="24"/>
        </w:rPr>
        <w:t>муниципальном</w:t>
      </w:r>
      <w:r w:rsidRPr="00505F42">
        <w:rPr>
          <w:rFonts w:ascii="Arial" w:hAnsi="Arial" w:cs="Arial"/>
          <w:sz w:val="24"/>
          <w:szCs w:val="24"/>
        </w:rPr>
        <w:t xml:space="preserve"> задании </w:t>
      </w:r>
      <w:hyperlink w:anchor="P808" w:history="1">
        <w:r w:rsidRPr="00505F42">
          <w:rPr>
            <w:rFonts w:ascii="Arial" w:hAnsi="Arial" w:cs="Arial"/>
            <w:sz w:val="24"/>
            <w:szCs w:val="24"/>
          </w:rPr>
          <w:t>&lt;5&gt;</w:t>
        </w:r>
      </w:hyperlink>
    </w:p>
    <w:p w:rsidR="006B0EE6" w:rsidRPr="00505F42" w:rsidRDefault="006B0EE6">
      <w:pPr>
        <w:pStyle w:val="ConsPlusNormal"/>
        <w:jc w:val="both"/>
        <w:rPr>
          <w:rFonts w:ascii="Arial" w:hAnsi="Arial" w:cs="Arial"/>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358BC" w:rsidRPr="00505F42">
        <w:tc>
          <w:tcPr>
            <w:tcW w:w="9071" w:type="dxa"/>
            <w:tcBorders>
              <w:top w:val="nil"/>
              <w:left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 xml:space="preserve">1. Основания для досрочного прекращения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w:t>
            </w:r>
          </w:p>
        </w:tc>
      </w:tr>
      <w:tr w:rsidR="00F358BC" w:rsidRPr="00505F42">
        <w:tc>
          <w:tcPr>
            <w:tcW w:w="9071" w:type="dxa"/>
            <w:tcBorders>
              <w:left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 xml:space="preserve">2. Иная информация, необходимая для выполнения (контроля за выполнением) </w:t>
            </w:r>
            <w:r w:rsidR="009D5762" w:rsidRPr="00505F42">
              <w:rPr>
                <w:rFonts w:ascii="Arial" w:hAnsi="Arial" w:cs="Arial"/>
                <w:sz w:val="24"/>
                <w:szCs w:val="24"/>
              </w:rPr>
              <w:t>муниципального задания</w:t>
            </w:r>
          </w:p>
        </w:tc>
      </w:tr>
      <w:tr w:rsidR="006B0EE6" w:rsidRPr="00505F42">
        <w:tc>
          <w:tcPr>
            <w:tcW w:w="9071" w:type="dxa"/>
            <w:tcBorders>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 xml:space="preserve">3. Порядок контроля за выполнением </w:t>
            </w:r>
            <w:r w:rsidR="009D5762" w:rsidRPr="00505F42">
              <w:rPr>
                <w:rFonts w:ascii="Arial" w:hAnsi="Arial" w:cs="Arial"/>
                <w:sz w:val="24"/>
                <w:szCs w:val="24"/>
              </w:rPr>
              <w:t>муниципального задания</w:t>
            </w:r>
            <w:r w:rsidRPr="00505F42">
              <w:rPr>
                <w:rFonts w:ascii="Arial" w:hAnsi="Arial" w:cs="Arial"/>
                <w:sz w:val="24"/>
                <w:szCs w:val="24"/>
              </w:rPr>
              <w:t>:</w:t>
            </w:r>
          </w:p>
        </w:tc>
      </w:tr>
    </w:tbl>
    <w:p w:rsidR="006B0EE6" w:rsidRPr="00505F42" w:rsidRDefault="006B0EE6">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F358BC" w:rsidRPr="00505F42">
        <w:tc>
          <w:tcPr>
            <w:tcW w:w="3023"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Форма контроля</w:t>
            </w:r>
          </w:p>
        </w:tc>
        <w:tc>
          <w:tcPr>
            <w:tcW w:w="3023"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Периодичность</w:t>
            </w:r>
          </w:p>
        </w:tc>
        <w:tc>
          <w:tcPr>
            <w:tcW w:w="3023" w:type="dxa"/>
          </w:tcPr>
          <w:p w:rsidR="006B0EE6" w:rsidRPr="00505F42" w:rsidRDefault="006B0EE6" w:rsidP="007B692F">
            <w:pPr>
              <w:pStyle w:val="ConsPlusNormal"/>
              <w:jc w:val="center"/>
              <w:rPr>
                <w:rFonts w:ascii="Arial" w:hAnsi="Arial" w:cs="Arial"/>
                <w:sz w:val="24"/>
                <w:szCs w:val="24"/>
              </w:rPr>
            </w:pPr>
            <w:r w:rsidRPr="00505F42">
              <w:rPr>
                <w:rFonts w:ascii="Arial" w:hAnsi="Arial" w:cs="Arial"/>
                <w:sz w:val="24"/>
                <w:szCs w:val="24"/>
              </w:rPr>
              <w:t xml:space="preserve">Органы </w:t>
            </w:r>
            <w:r w:rsidR="007B692F" w:rsidRPr="00505F42">
              <w:rPr>
                <w:rFonts w:ascii="Arial" w:hAnsi="Arial" w:cs="Arial"/>
                <w:sz w:val="24"/>
                <w:szCs w:val="24"/>
              </w:rPr>
              <w:t>администрации Шарыповского муниципального округа или казенные учреждения</w:t>
            </w:r>
            <w:r w:rsidRPr="00505F42">
              <w:rPr>
                <w:rFonts w:ascii="Arial" w:hAnsi="Arial" w:cs="Arial"/>
                <w:sz w:val="24"/>
                <w:szCs w:val="24"/>
              </w:rPr>
              <w:t xml:space="preserve">, осуществляющие контроль за выполнением </w:t>
            </w:r>
            <w:r w:rsidR="009D5762" w:rsidRPr="00505F42">
              <w:rPr>
                <w:rFonts w:ascii="Arial" w:hAnsi="Arial" w:cs="Arial"/>
                <w:sz w:val="24"/>
                <w:szCs w:val="24"/>
              </w:rPr>
              <w:t>муниципального задания</w:t>
            </w:r>
          </w:p>
        </w:tc>
      </w:tr>
      <w:tr w:rsidR="00F358BC" w:rsidRPr="00505F42">
        <w:tc>
          <w:tcPr>
            <w:tcW w:w="3023"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1</w:t>
            </w:r>
          </w:p>
        </w:tc>
        <w:tc>
          <w:tcPr>
            <w:tcW w:w="3023"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2</w:t>
            </w:r>
          </w:p>
        </w:tc>
        <w:tc>
          <w:tcPr>
            <w:tcW w:w="3023"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3</w:t>
            </w:r>
          </w:p>
        </w:tc>
      </w:tr>
      <w:tr w:rsidR="00F358BC" w:rsidRPr="00505F42">
        <w:tc>
          <w:tcPr>
            <w:tcW w:w="3023" w:type="dxa"/>
          </w:tcPr>
          <w:p w:rsidR="006B0EE6" w:rsidRPr="00505F42" w:rsidRDefault="006B0EE6">
            <w:pPr>
              <w:pStyle w:val="ConsPlusNormal"/>
              <w:rPr>
                <w:rFonts w:ascii="Arial" w:hAnsi="Arial" w:cs="Arial"/>
                <w:sz w:val="24"/>
                <w:szCs w:val="24"/>
              </w:rPr>
            </w:pPr>
          </w:p>
        </w:tc>
        <w:tc>
          <w:tcPr>
            <w:tcW w:w="3023" w:type="dxa"/>
          </w:tcPr>
          <w:p w:rsidR="006B0EE6" w:rsidRPr="00505F42" w:rsidRDefault="006B0EE6">
            <w:pPr>
              <w:pStyle w:val="ConsPlusNormal"/>
              <w:rPr>
                <w:rFonts w:ascii="Arial" w:hAnsi="Arial" w:cs="Arial"/>
                <w:sz w:val="24"/>
                <w:szCs w:val="24"/>
              </w:rPr>
            </w:pPr>
          </w:p>
        </w:tc>
        <w:tc>
          <w:tcPr>
            <w:tcW w:w="3023" w:type="dxa"/>
          </w:tcPr>
          <w:p w:rsidR="006B0EE6" w:rsidRPr="00505F42" w:rsidRDefault="006B0EE6">
            <w:pPr>
              <w:pStyle w:val="ConsPlusNormal"/>
              <w:rPr>
                <w:rFonts w:ascii="Arial" w:hAnsi="Arial" w:cs="Arial"/>
                <w:sz w:val="24"/>
                <w:szCs w:val="24"/>
              </w:rPr>
            </w:pPr>
          </w:p>
        </w:tc>
      </w:tr>
      <w:tr w:rsidR="00F358BC" w:rsidRPr="00505F42">
        <w:tc>
          <w:tcPr>
            <w:tcW w:w="3023" w:type="dxa"/>
          </w:tcPr>
          <w:p w:rsidR="006B0EE6" w:rsidRPr="00505F42" w:rsidRDefault="006B0EE6">
            <w:pPr>
              <w:pStyle w:val="ConsPlusNormal"/>
              <w:rPr>
                <w:rFonts w:ascii="Arial" w:hAnsi="Arial" w:cs="Arial"/>
                <w:sz w:val="24"/>
                <w:szCs w:val="24"/>
              </w:rPr>
            </w:pPr>
          </w:p>
        </w:tc>
        <w:tc>
          <w:tcPr>
            <w:tcW w:w="3023" w:type="dxa"/>
          </w:tcPr>
          <w:p w:rsidR="006B0EE6" w:rsidRPr="00505F42" w:rsidRDefault="006B0EE6">
            <w:pPr>
              <w:pStyle w:val="ConsPlusNormal"/>
              <w:rPr>
                <w:rFonts w:ascii="Arial" w:hAnsi="Arial" w:cs="Arial"/>
                <w:sz w:val="24"/>
                <w:szCs w:val="24"/>
              </w:rPr>
            </w:pPr>
          </w:p>
        </w:tc>
        <w:tc>
          <w:tcPr>
            <w:tcW w:w="3023" w:type="dxa"/>
          </w:tcPr>
          <w:p w:rsidR="006B0EE6" w:rsidRPr="00505F42" w:rsidRDefault="006B0EE6">
            <w:pPr>
              <w:pStyle w:val="ConsPlusNormal"/>
              <w:rPr>
                <w:rFonts w:ascii="Arial" w:hAnsi="Arial" w:cs="Arial"/>
                <w:sz w:val="24"/>
                <w:szCs w:val="24"/>
              </w:rPr>
            </w:pPr>
          </w:p>
        </w:tc>
      </w:tr>
      <w:tr w:rsidR="006B0EE6" w:rsidRPr="00505F42">
        <w:tc>
          <w:tcPr>
            <w:tcW w:w="3023" w:type="dxa"/>
          </w:tcPr>
          <w:p w:rsidR="006B0EE6" w:rsidRPr="00505F42" w:rsidRDefault="006B0EE6">
            <w:pPr>
              <w:pStyle w:val="ConsPlusNormal"/>
              <w:rPr>
                <w:rFonts w:ascii="Arial" w:hAnsi="Arial" w:cs="Arial"/>
                <w:sz w:val="24"/>
                <w:szCs w:val="24"/>
              </w:rPr>
            </w:pPr>
          </w:p>
        </w:tc>
        <w:tc>
          <w:tcPr>
            <w:tcW w:w="3023" w:type="dxa"/>
          </w:tcPr>
          <w:p w:rsidR="006B0EE6" w:rsidRPr="00505F42" w:rsidRDefault="006B0EE6">
            <w:pPr>
              <w:pStyle w:val="ConsPlusNormal"/>
              <w:rPr>
                <w:rFonts w:ascii="Arial" w:hAnsi="Arial" w:cs="Arial"/>
                <w:sz w:val="24"/>
                <w:szCs w:val="24"/>
              </w:rPr>
            </w:pPr>
          </w:p>
        </w:tc>
        <w:tc>
          <w:tcPr>
            <w:tcW w:w="3023" w:type="dxa"/>
          </w:tcPr>
          <w:p w:rsidR="006B0EE6" w:rsidRPr="00505F42" w:rsidRDefault="006B0EE6">
            <w:pPr>
              <w:pStyle w:val="ConsPlusNormal"/>
              <w:rPr>
                <w:rFonts w:ascii="Arial" w:hAnsi="Arial" w:cs="Arial"/>
                <w:sz w:val="24"/>
                <w:szCs w:val="24"/>
              </w:rPr>
            </w:pPr>
          </w:p>
        </w:tc>
      </w:tr>
    </w:tbl>
    <w:p w:rsidR="006B0EE6" w:rsidRPr="00505F42" w:rsidRDefault="006B0EE6">
      <w:pPr>
        <w:pStyle w:val="ConsPlusNormal"/>
        <w:jc w:val="both"/>
        <w:rPr>
          <w:rFonts w:ascii="Arial" w:hAnsi="Arial" w:cs="Arial"/>
          <w:sz w:val="24"/>
          <w:szCs w:val="24"/>
        </w:rPr>
      </w:pPr>
    </w:p>
    <w:p w:rsidR="00856965" w:rsidRPr="00505F42" w:rsidRDefault="006B0EE6">
      <w:pPr>
        <w:pStyle w:val="ConsPlusNonformat"/>
        <w:jc w:val="both"/>
        <w:rPr>
          <w:rFonts w:ascii="Arial" w:hAnsi="Arial" w:cs="Arial"/>
          <w:sz w:val="24"/>
          <w:szCs w:val="24"/>
        </w:rPr>
      </w:pPr>
      <w:r w:rsidRPr="00505F42">
        <w:rPr>
          <w:rFonts w:ascii="Arial" w:hAnsi="Arial" w:cs="Arial"/>
          <w:sz w:val="24"/>
          <w:szCs w:val="24"/>
        </w:rPr>
        <w:t xml:space="preserve">    4. Требования к отчетности о выполнении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__</w:t>
      </w:r>
      <w:r w:rsidR="00856965" w:rsidRPr="00505F42">
        <w:rPr>
          <w:rFonts w:ascii="Arial" w:hAnsi="Arial" w:cs="Arial"/>
          <w:sz w:val="24"/>
          <w:szCs w:val="24"/>
        </w:rPr>
        <w:t>________</w:t>
      </w:r>
      <w:r w:rsidRPr="00505F42">
        <w:rPr>
          <w:rFonts w:ascii="Arial" w:hAnsi="Arial" w:cs="Arial"/>
          <w:sz w:val="24"/>
          <w:szCs w:val="24"/>
        </w:rPr>
        <w:t>__</w:t>
      </w:r>
      <w:r w:rsidR="00856965" w:rsidRPr="00505F42">
        <w:rPr>
          <w:rFonts w:ascii="Arial" w:hAnsi="Arial" w:cs="Arial"/>
          <w:sz w:val="24"/>
          <w:szCs w:val="24"/>
        </w:rPr>
        <w:t>__</w:t>
      </w:r>
      <w:r w:rsidRPr="00505F42">
        <w:rPr>
          <w:rFonts w:ascii="Arial" w:hAnsi="Arial" w:cs="Arial"/>
          <w:sz w:val="24"/>
          <w:szCs w:val="24"/>
        </w:rPr>
        <w:t>__</w:t>
      </w:r>
    </w:p>
    <w:p w:rsidR="00856965" w:rsidRPr="00505F42" w:rsidRDefault="006B0EE6">
      <w:pPr>
        <w:pStyle w:val="ConsPlusNonformat"/>
        <w:jc w:val="both"/>
        <w:rPr>
          <w:rFonts w:ascii="Arial" w:hAnsi="Arial" w:cs="Arial"/>
          <w:sz w:val="24"/>
          <w:szCs w:val="24"/>
        </w:rPr>
      </w:pPr>
      <w:r w:rsidRPr="00505F42">
        <w:rPr>
          <w:rFonts w:ascii="Arial" w:hAnsi="Arial" w:cs="Arial"/>
          <w:sz w:val="24"/>
          <w:szCs w:val="24"/>
        </w:rPr>
        <w:t xml:space="preserve">   </w:t>
      </w: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 xml:space="preserve"> 4.1.  Периодичность представления отчетов о выполнении </w:t>
      </w:r>
      <w:r w:rsidR="00195318" w:rsidRPr="00505F42">
        <w:rPr>
          <w:rFonts w:ascii="Arial" w:hAnsi="Arial" w:cs="Arial"/>
          <w:sz w:val="24"/>
          <w:szCs w:val="24"/>
        </w:rPr>
        <w:t>муниципального</w:t>
      </w: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задания ___________________________________________________________________</w:t>
      </w: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 xml:space="preserve">    4.2. Сроки    представления   отчетов   о   выполнении </w:t>
      </w:r>
      <w:r w:rsidR="00195318" w:rsidRPr="00505F42">
        <w:rPr>
          <w:rFonts w:ascii="Arial" w:hAnsi="Arial" w:cs="Arial"/>
          <w:sz w:val="24"/>
          <w:szCs w:val="24"/>
        </w:rPr>
        <w:t>муниципального</w:t>
      </w: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задания ___________________________________________________________________</w:t>
      </w: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 xml:space="preserve">    4.3. Иные   требования   к   отчетности   о выполнении </w:t>
      </w:r>
      <w:r w:rsidR="00195318" w:rsidRPr="00505F42">
        <w:rPr>
          <w:rFonts w:ascii="Arial" w:hAnsi="Arial" w:cs="Arial"/>
          <w:sz w:val="24"/>
          <w:szCs w:val="24"/>
        </w:rPr>
        <w:t>муниципального</w:t>
      </w: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задания ___________________________________________________________________</w:t>
      </w: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 xml:space="preserve">    5.   Иная   </w:t>
      </w:r>
      <w:proofErr w:type="gramStart"/>
      <w:r w:rsidRPr="00505F42">
        <w:rPr>
          <w:rFonts w:ascii="Arial" w:hAnsi="Arial" w:cs="Arial"/>
          <w:sz w:val="24"/>
          <w:szCs w:val="24"/>
        </w:rPr>
        <w:t xml:space="preserve">информация,   </w:t>
      </w:r>
      <w:proofErr w:type="gramEnd"/>
      <w:r w:rsidRPr="00505F42">
        <w:rPr>
          <w:rFonts w:ascii="Arial" w:hAnsi="Arial" w:cs="Arial"/>
          <w:sz w:val="24"/>
          <w:szCs w:val="24"/>
        </w:rPr>
        <w:t>необходимая   для   исполнения  (контроля  за</w:t>
      </w: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 xml:space="preserve">исполнением)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___________________________________</w:t>
      </w:r>
      <w:r w:rsidR="00856965" w:rsidRPr="00505F42">
        <w:rPr>
          <w:rFonts w:ascii="Arial" w:hAnsi="Arial" w:cs="Arial"/>
          <w:sz w:val="24"/>
          <w:szCs w:val="24"/>
        </w:rPr>
        <w:t>_____</w:t>
      </w:r>
      <w:r w:rsidRPr="00505F42">
        <w:rPr>
          <w:rFonts w:ascii="Arial" w:hAnsi="Arial" w:cs="Arial"/>
          <w:sz w:val="24"/>
          <w:szCs w:val="24"/>
        </w:rPr>
        <w:t>__</w:t>
      </w:r>
    </w:p>
    <w:p w:rsidR="00945983" w:rsidRPr="00505F42" w:rsidRDefault="00945983">
      <w:pPr>
        <w:pStyle w:val="ConsPlusNormal"/>
        <w:ind w:firstLine="540"/>
        <w:jc w:val="both"/>
        <w:rPr>
          <w:rFonts w:ascii="Arial" w:hAnsi="Arial" w:cs="Arial"/>
          <w:sz w:val="24"/>
          <w:szCs w:val="24"/>
        </w:rPr>
      </w:pPr>
    </w:p>
    <w:p w:rsidR="006B0EE6" w:rsidRPr="00505F42" w:rsidRDefault="006B0EE6">
      <w:pPr>
        <w:pStyle w:val="ConsPlusNormal"/>
        <w:ind w:firstLine="540"/>
        <w:jc w:val="both"/>
        <w:rPr>
          <w:rFonts w:ascii="Arial" w:hAnsi="Arial" w:cs="Arial"/>
          <w:sz w:val="24"/>
          <w:szCs w:val="24"/>
        </w:rPr>
      </w:pPr>
      <w:r w:rsidRPr="00505F42">
        <w:rPr>
          <w:rFonts w:ascii="Arial" w:hAnsi="Arial" w:cs="Arial"/>
          <w:sz w:val="24"/>
          <w:szCs w:val="24"/>
        </w:rPr>
        <w:t>--------------------------------</w:t>
      </w:r>
    </w:p>
    <w:p w:rsidR="006B0EE6" w:rsidRPr="00505F42" w:rsidRDefault="006B0EE6" w:rsidP="00C97DAC">
      <w:pPr>
        <w:pStyle w:val="ConsPlusNormal"/>
        <w:ind w:firstLine="539"/>
        <w:jc w:val="both"/>
        <w:rPr>
          <w:rFonts w:ascii="Arial" w:hAnsi="Arial" w:cs="Arial"/>
          <w:sz w:val="24"/>
          <w:szCs w:val="24"/>
        </w:rPr>
      </w:pPr>
      <w:bookmarkStart w:id="23" w:name="P804"/>
      <w:bookmarkEnd w:id="23"/>
      <w:r w:rsidRPr="00505F42">
        <w:rPr>
          <w:rFonts w:ascii="Arial" w:hAnsi="Arial" w:cs="Arial"/>
          <w:sz w:val="24"/>
          <w:szCs w:val="24"/>
        </w:rPr>
        <w:t xml:space="preserve">&lt;1&gt; Формируется при установлении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(услуг) и работы (работ) и содержит требования к оказанию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(услуг) раздельно по каждой из </w:t>
      </w:r>
      <w:r w:rsidR="009D5762" w:rsidRPr="00505F42">
        <w:rPr>
          <w:rFonts w:ascii="Arial" w:hAnsi="Arial" w:cs="Arial"/>
          <w:sz w:val="24"/>
          <w:szCs w:val="24"/>
        </w:rPr>
        <w:t>муниципальных услуг</w:t>
      </w:r>
      <w:r w:rsidRPr="00505F42">
        <w:rPr>
          <w:rFonts w:ascii="Arial" w:hAnsi="Arial" w:cs="Arial"/>
          <w:sz w:val="24"/>
          <w:szCs w:val="24"/>
        </w:rPr>
        <w:t xml:space="preserve"> с указанием порядкового номера раздела.</w:t>
      </w:r>
    </w:p>
    <w:p w:rsidR="006B0EE6" w:rsidRPr="00505F42" w:rsidRDefault="006B0EE6" w:rsidP="00C97DAC">
      <w:pPr>
        <w:pStyle w:val="ConsPlusNormal"/>
        <w:ind w:firstLine="539"/>
        <w:jc w:val="both"/>
        <w:rPr>
          <w:rFonts w:ascii="Arial" w:hAnsi="Arial" w:cs="Arial"/>
          <w:sz w:val="24"/>
          <w:szCs w:val="24"/>
        </w:rPr>
      </w:pPr>
      <w:bookmarkStart w:id="24" w:name="P805"/>
      <w:bookmarkEnd w:id="24"/>
      <w:r w:rsidRPr="00505F42">
        <w:rPr>
          <w:rFonts w:ascii="Arial" w:hAnsi="Arial" w:cs="Arial"/>
          <w:sz w:val="24"/>
          <w:szCs w:val="24"/>
        </w:rPr>
        <w:t xml:space="preserve">&lt;2&gt; Заполняется в соответствии с показателями, характеризующими качество </w:t>
      </w:r>
      <w:r w:rsidR="009D5762" w:rsidRPr="00505F42">
        <w:rPr>
          <w:rFonts w:ascii="Arial" w:hAnsi="Arial" w:cs="Arial"/>
          <w:sz w:val="24"/>
          <w:szCs w:val="24"/>
        </w:rPr>
        <w:t>муниципальных услуг</w:t>
      </w:r>
      <w:r w:rsidRPr="00505F42">
        <w:rPr>
          <w:rFonts w:ascii="Arial" w:hAnsi="Arial" w:cs="Arial"/>
          <w:sz w:val="24"/>
          <w:szCs w:val="24"/>
        </w:rPr>
        <w:t xml:space="preserve"> (работ), установленными в общероссийском </w:t>
      </w:r>
      <w:r w:rsidRPr="00505F42">
        <w:rPr>
          <w:rFonts w:ascii="Arial" w:hAnsi="Arial" w:cs="Arial"/>
          <w:sz w:val="24"/>
          <w:szCs w:val="24"/>
        </w:rPr>
        <w:lastRenderedPageBreak/>
        <w:t xml:space="preserve">базовом (отраслевом) перечне (классификаторе) </w:t>
      </w:r>
      <w:r w:rsidR="007B692F" w:rsidRPr="00505F42">
        <w:rPr>
          <w:rFonts w:ascii="Arial" w:hAnsi="Arial" w:cs="Arial"/>
          <w:sz w:val="24"/>
          <w:szCs w:val="24"/>
        </w:rPr>
        <w:t>государственных</w:t>
      </w:r>
      <w:r w:rsidRPr="00505F42">
        <w:rPr>
          <w:rFonts w:ascii="Arial" w:hAnsi="Arial" w:cs="Arial"/>
          <w:sz w:val="24"/>
          <w:szCs w:val="24"/>
        </w:rPr>
        <w:t xml:space="preserve"> и муниципальных услуг, оказываемых физическим лицам (далее - общероссийские базовые перечни), или региональном перечне (классификаторе) </w:t>
      </w:r>
      <w:r w:rsidR="007B692F" w:rsidRPr="00505F42">
        <w:rPr>
          <w:rFonts w:ascii="Arial" w:hAnsi="Arial" w:cs="Arial"/>
          <w:sz w:val="24"/>
          <w:szCs w:val="24"/>
        </w:rPr>
        <w:t>государственных</w:t>
      </w:r>
      <w:r w:rsidRPr="00505F42">
        <w:rPr>
          <w:rFonts w:ascii="Arial" w:hAnsi="Arial" w:cs="Arial"/>
          <w:sz w:val="24"/>
          <w:szCs w:val="24"/>
        </w:rPr>
        <w:t xml:space="preserve"> (муниципальных) услуг, не включенных в общероссийские базовые перечни услуг, и работ, оказание и выполнение которых предусмотрено нормативными правовыми актами Красноярского края (далее - региональный перечень), и единицами их измерения.</w:t>
      </w:r>
    </w:p>
    <w:p w:rsidR="006B0EE6" w:rsidRPr="00505F42" w:rsidRDefault="006B0EE6" w:rsidP="00C97DAC">
      <w:pPr>
        <w:pStyle w:val="ConsPlusNormal"/>
        <w:ind w:firstLine="539"/>
        <w:jc w:val="both"/>
        <w:rPr>
          <w:rFonts w:ascii="Arial" w:hAnsi="Arial" w:cs="Arial"/>
          <w:sz w:val="24"/>
          <w:szCs w:val="24"/>
        </w:rPr>
      </w:pPr>
      <w:bookmarkStart w:id="25" w:name="P806"/>
      <w:bookmarkEnd w:id="25"/>
      <w:r w:rsidRPr="00505F42">
        <w:rPr>
          <w:rFonts w:ascii="Arial" w:hAnsi="Arial" w:cs="Arial"/>
          <w:sz w:val="24"/>
          <w:szCs w:val="24"/>
        </w:rPr>
        <w:t xml:space="preserve">&lt;3&gt; Формируется при установлении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оказание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(услуг) и работы (работ) и содержит требования к выполнению работы (работ) раздельно по каждой из работ с указанием порядкового номера раздела.</w:t>
      </w:r>
    </w:p>
    <w:p w:rsidR="006B0EE6" w:rsidRPr="00505F42" w:rsidRDefault="006B0EE6" w:rsidP="00C97DAC">
      <w:pPr>
        <w:pStyle w:val="ConsPlusNormal"/>
        <w:ind w:firstLine="539"/>
        <w:jc w:val="both"/>
        <w:rPr>
          <w:rFonts w:ascii="Arial" w:hAnsi="Arial" w:cs="Arial"/>
          <w:sz w:val="24"/>
          <w:szCs w:val="24"/>
        </w:rPr>
      </w:pPr>
      <w:bookmarkStart w:id="26" w:name="P807"/>
      <w:bookmarkEnd w:id="26"/>
      <w:r w:rsidRPr="00505F42">
        <w:rPr>
          <w:rFonts w:ascii="Arial" w:hAnsi="Arial" w:cs="Arial"/>
          <w:sz w:val="24"/>
          <w:szCs w:val="24"/>
        </w:rPr>
        <w:t>&lt;4&gt;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w:t>
      </w:r>
    </w:p>
    <w:p w:rsidR="006B0EE6" w:rsidRPr="00505F42" w:rsidRDefault="006B0EE6" w:rsidP="00C97DAC">
      <w:pPr>
        <w:pStyle w:val="ConsPlusNormal"/>
        <w:ind w:firstLine="539"/>
        <w:jc w:val="both"/>
        <w:rPr>
          <w:rFonts w:ascii="Arial" w:hAnsi="Arial" w:cs="Arial"/>
          <w:sz w:val="24"/>
          <w:szCs w:val="24"/>
        </w:rPr>
      </w:pPr>
      <w:bookmarkStart w:id="27" w:name="P808"/>
      <w:bookmarkEnd w:id="27"/>
      <w:r w:rsidRPr="00505F42">
        <w:rPr>
          <w:rFonts w:ascii="Arial" w:hAnsi="Arial" w:cs="Arial"/>
          <w:sz w:val="24"/>
          <w:szCs w:val="24"/>
        </w:rPr>
        <w:t xml:space="preserve">&lt;5&gt; Заполняется в целом по </w:t>
      </w:r>
      <w:r w:rsidR="00D31807" w:rsidRPr="00505F42">
        <w:rPr>
          <w:rFonts w:ascii="Arial" w:hAnsi="Arial" w:cs="Arial"/>
          <w:sz w:val="24"/>
          <w:szCs w:val="24"/>
        </w:rPr>
        <w:t>муниципальному</w:t>
      </w:r>
      <w:r w:rsidRPr="00505F42">
        <w:rPr>
          <w:rFonts w:ascii="Arial" w:hAnsi="Arial" w:cs="Arial"/>
          <w:sz w:val="24"/>
          <w:szCs w:val="24"/>
        </w:rPr>
        <w:t xml:space="preserve"> заданию.</w:t>
      </w:r>
    </w:p>
    <w:p w:rsidR="00505F42" w:rsidRDefault="00505F42" w:rsidP="00C97DAC">
      <w:pPr>
        <w:pStyle w:val="ConsPlusNormal"/>
        <w:jc w:val="right"/>
        <w:rPr>
          <w:rFonts w:ascii="Arial" w:hAnsi="Arial" w:cs="Arial"/>
          <w:sz w:val="24"/>
          <w:szCs w:val="24"/>
        </w:rPr>
        <w:sectPr w:rsidR="00505F42" w:rsidSect="00491E11">
          <w:pgSz w:w="11905" w:h="16838"/>
          <w:pgMar w:top="1134" w:right="851" w:bottom="1134" w:left="1701" w:header="0" w:footer="0" w:gutter="0"/>
          <w:cols w:space="720"/>
        </w:sectPr>
      </w:pPr>
    </w:p>
    <w:p w:rsidR="006B0EE6" w:rsidRPr="00505F42" w:rsidRDefault="006B0EE6" w:rsidP="00C97DAC">
      <w:pPr>
        <w:pStyle w:val="ConsPlusNormal"/>
        <w:jc w:val="right"/>
        <w:outlineLvl w:val="1"/>
        <w:rPr>
          <w:rFonts w:ascii="Arial" w:hAnsi="Arial" w:cs="Arial"/>
          <w:sz w:val="24"/>
          <w:szCs w:val="24"/>
        </w:rPr>
      </w:pPr>
      <w:r w:rsidRPr="00505F42">
        <w:rPr>
          <w:rFonts w:ascii="Arial" w:hAnsi="Arial" w:cs="Arial"/>
          <w:sz w:val="24"/>
          <w:szCs w:val="24"/>
        </w:rPr>
        <w:lastRenderedPageBreak/>
        <w:t xml:space="preserve">Приложение </w:t>
      </w:r>
      <w:r w:rsidR="00945983" w:rsidRPr="00505F42">
        <w:rPr>
          <w:rFonts w:ascii="Arial" w:hAnsi="Arial" w:cs="Arial"/>
          <w:sz w:val="24"/>
          <w:szCs w:val="24"/>
        </w:rPr>
        <w:t>№</w:t>
      </w:r>
      <w:r w:rsidRPr="00505F42">
        <w:rPr>
          <w:rFonts w:ascii="Arial" w:hAnsi="Arial" w:cs="Arial"/>
          <w:sz w:val="24"/>
          <w:szCs w:val="24"/>
        </w:rPr>
        <w:t xml:space="preserve"> 2</w:t>
      </w:r>
    </w:p>
    <w:p w:rsidR="006E4BC3" w:rsidRPr="00505F42" w:rsidRDefault="006E4BC3" w:rsidP="00C97DAC">
      <w:pPr>
        <w:spacing w:after="0" w:line="240" w:lineRule="auto"/>
        <w:jc w:val="right"/>
        <w:rPr>
          <w:rFonts w:ascii="Arial" w:eastAsia="Times New Roman" w:hAnsi="Arial" w:cs="Arial"/>
          <w:sz w:val="24"/>
          <w:szCs w:val="24"/>
        </w:rPr>
      </w:pPr>
      <w:r w:rsidRPr="00505F42">
        <w:rPr>
          <w:rFonts w:ascii="Arial" w:eastAsia="Times New Roman" w:hAnsi="Arial" w:cs="Arial"/>
          <w:sz w:val="24"/>
          <w:szCs w:val="24"/>
        </w:rPr>
        <w:t>к Порядку формирования и финансового</w:t>
      </w:r>
    </w:p>
    <w:p w:rsidR="006E4BC3" w:rsidRPr="00505F42" w:rsidRDefault="006E4BC3" w:rsidP="00C97DAC">
      <w:pPr>
        <w:spacing w:after="0" w:line="240" w:lineRule="auto"/>
        <w:jc w:val="right"/>
        <w:rPr>
          <w:rFonts w:ascii="Arial" w:eastAsia="Times New Roman" w:hAnsi="Arial" w:cs="Arial"/>
          <w:sz w:val="24"/>
          <w:szCs w:val="24"/>
        </w:rPr>
      </w:pPr>
      <w:r w:rsidRPr="00505F42">
        <w:rPr>
          <w:rFonts w:ascii="Arial" w:eastAsia="Times New Roman" w:hAnsi="Arial" w:cs="Arial"/>
          <w:sz w:val="24"/>
          <w:szCs w:val="24"/>
        </w:rPr>
        <w:t>обеспечения выполнения муниципального</w:t>
      </w:r>
    </w:p>
    <w:p w:rsidR="006E4BC3" w:rsidRPr="00505F42" w:rsidRDefault="006E4BC3" w:rsidP="00C97DAC">
      <w:pPr>
        <w:spacing w:after="0" w:line="240" w:lineRule="auto"/>
        <w:jc w:val="right"/>
        <w:rPr>
          <w:rFonts w:ascii="Arial" w:eastAsia="Times New Roman" w:hAnsi="Arial" w:cs="Arial"/>
          <w:sz w:val="24"/>
          <w:szCs w:val="24"/>
        </w:rPr>
      </w:pPr>
      <w:r w:rsidRPr="00505F42">
        <w:rPr>
          <w:rFonts w:ascii="Arial" w:eastAsia="Times New Roman" w:hAnsi="Arial" w:cs="Arial"/>
          <w:sz w:val="24"/>
          <w:szCs w:val="24"/>
        </w:rPr>
        <w:t>задания на оказание муниципальных услуг</w:t>
      </w:r>
    </w:p>
    <w:p w:rsidR="006B0EE6" w:rsidRPr="00505F42" w:rsidRDefault="006E4BC3" w:rsidP="00C97DAC">
      <w:pPr>
        <w:spacing w:after="0" w:line="240" w:lineRule="auto"/>
        <w:jc w:val="right"/>
        <w:rPr>
          <w:rFonts w:ascii="Arial" w:hAnsi="Arial" w:cs="Arial"/>
          <w:sz w:val="24"/>
          <w:szCs w:val="24"/>
        </w:rPr>
      </w:pPr>
      <w:r w:rsidRPr="00505F42">
        <w:rPr>
          <w:rFonts w:ascii="Arial" w:eastAsia="Times New Roman" w:hAnsi="Arial" w:cs="Arial"/>
          <w:sz w:val="24"/>
          <w:szCs w:val="24"/>
        </w:rPr>
        <w:t>(выполнение работ)</w:t>
      </w:r>
    </w:p>
    <w:p w:rsidR="006B0EE6" w:rsidRPr="00505F42" w:rsidRDefault="006B0EE6" w:rsidP="00C97DAC">
      <w:pPr>
        <w:pStyle w:val="ConsPlusNormal"/>
        <w:jc w:val="both"/>
        <w:rPr>
          <w:rFonts w:ascii="Arial" w:hAnsi="Arial" w:cs="Arial"/>
          <w:sz w:val="24"/>
          <w:szCs w:val="24"/>
        </w:rPr>
      </w:pPr>
    </w:p>
    <w:p w:rsidR="006B0EE6" w:rsidRPr="00505F42" w:rsidRDefault="006B0EE6">
      <w:pPr>
        <w:pStyle w:val="ConsPlusNormal"/>
        <w:jc w:val="center"/>
        <w:rPr>
          <w:rFonts w:ascii="Arial" w:hAnsi="Arial" w:cs="Arial"/>
          <w:sz w:val="24"/>
          <w:szCs w:val="24"/>
        </w:rPr>
      </w:pPr>
      <w:bookmarkStart w:id="28" w:name="P825"/>
      <w:bookmarkEnd w:id="28"/>
      <w:r w:rsidRPr="00505F42">
        <w:rPr>
          <w:rFonts w:ascii="Arial" w:hAnsi="Arial" w:cs="Arial"/>
          <w:sz w:val="24"/>
          <w:szCs w:val="24"/>
        </w:rPr>
        <w:t>Значения норм, необходимых для определения базовых</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нормативов затрат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w:t>
      </w: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выраженных в натуральных показателях и установленных методом</w:t>
      </w:r>
    </w:p>
    <w:p w:rsidR="006B0EE6" w:rsidRPr="00505F42" w:rsidRDefault="006B0EE6" w:rsidP="00945983">
      <w:pPr>
        <w:pStyle w:val="ConsPlusNormal"/>
        <w:jc w:val="center"/>
        <w:rPr>
          <w:rFonts w:ascii="Arial" w:hAnsi="Arial" w:cs="Arial"/>
          <w:sz w:val="24"/>
          <w:szCs w:val="24"/>
        </w:rPr>
      </w:pPr>
      <w:r w:rsidRPr="00505F42">
        <w:rPr>
          <w:rFonts w:ascii="Arial" w:hAnsi="Arial" w:cs="Arial"/>
          <w:sz w:val="24"/>
          <w:szCs w:val="24"/>
        </w:rPr>
        <w:t>наиболее эффективного учреждения</w:t>
      </w:r>
    </w:p>
    <w:p w:rsidR="00C97DAC" w:rsidRPr="00505F42" w:rsidRDefault="00C97DAC" w:rsidP="00945983">
      <w:pPr>
        <w:pStyle w:val="ConsPlusNormal"/>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531"/>
        <w:gridCol w:w="2494"/>
        <w:gridCol w:w="1558"/>
        <w:gridCol w:w="1558"/>
      </w:tblGrid>
      <w:tr w:rsidR="00F358BC" w:rsidRPr="00505F42" w:rsidTr="00945983">
        <w:trPr>
          <w:trHeight w:val="944"/>
        </w:trPr>
        <w:tc>
          <w:tcPr>
            <w:tcW w:w="1928" w:type="dxa"/>
          </w:tcPr>
          <w:p w:rsidR="006B0EE6" w:rsidRPr="00505F42" w:rsidRDefault="006B0EE6" w:rsidP="00945983">
            <w:pPr>
              <w:pStyle w:val="ConsPlusNormal"/>
              <w:jc w:val="center"/>
              <w:rPr>
                <w:rFonts w:ascii="Arial" w:hAnsi="Arial" w:cs="Arial"/>
                <w:sz w:val="24"/>
                <w:szCs w:val="24"/>
              </w:rPr>
            </w:pPr>
            <w:r w:rsidRPr="00505F42">
              <w:rPr>
                <w:rFonts w:ascii="Arial" w:hAnsi="Arial" w:cs="Arial"/>
                <w:sz w:val="24"/>
                <w:szCs w:val="24"/>
              </w:rPr>
              <w:t xml:space="preserve">Наименование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w:t>
            </w:r>
            <w:hyperlink w:anchor="P926" w:history="1">
              <w:r w:rsidRPr="00505F42">
                <w:rPr>
                  <w:rFonts w:ascii="Arial" w:hAnsi="Arial" w:cs="Arial"/>
                  <w:sz w:val="24"/>
                  <w:szCs w:val="24"/>
                </w:rPr>
                <w:t>&lt;1&gt;</w:t>
              </w:r>
            </w:hyperlink>
          </w:p>
        </w:tc>
        <w:tc>
          <w:tcPr>
            <w:tcW w:w="1531" w:type="dxa"/>
          </w:tcPr>
          <w:p w:rsidR="006B0EE6" w:rsidRPr="00505F42" w:rsidRDefault="006B0EE6" w:rsidP="00945983">
            <w:pPr>
              <w:pStyle w:val="ConsPlusNormal"/>
              <w:jc w:val="center"/>
              <w:rPr>
                <w:rFonts w:ascii="Arial" w:hAnsi="Arial" w:cs="Arial"/>
                <w:sz w:val="24"/>
                <w:szCs w:val="24"/>
              </w:rPr>
            </w:pPr>
            <w:r w:rsidRPr="00505F42">
              <w:rPr>
                <w:rFonts w:ascii="Arial" w:hAnsi="Arial" w:cs="Arial"/>
                <w:sz w:val="24"/>
                <w:szCs w:val="24"/>
              </w:rPr>
              <w:t xml:space="preserve">Уникальный номер реестровой записи </w:t>
            </w:r>
            <w:hyperlink w:anchor="P927" w:history="1">
              <w:r w:rsidRPr="00505F42">
                <w:rPr>
                  <w:rFonts w:ascii="Arial" w:hAnsi="Arial" w:cs="Arial"/>
                  <w:sz w:val="24"/>
                  <w:szCs w:val="24"/>
                </w:rPr>
                <w:t>&lt;2&gt;</w:t>
              </w:r>
            </w:hyperlink>
          </w:p>
        </w:tc>
        <w:tc>
          <w:tcPr>
            <w:tcW w:w="2494" w:type="dxa"/>
          </w:tcPr>
          <w:p w:rsidR="006B0EE6" w:rsidRPr="00505F42" w:rsidRDefault="006B0EE6" w:rsidP="00945983">
            <w:pPr>
              <w:pStyle w:val="ConsPlusNormal"/>
              <w:jc w:val="center"/>
              <w:rPr>
                <w:rFonts w:ascii="Arial" w:hAnsi="Arial" w:cs="Arial"/>
                <w:sz w:val="24"/>
                <w:szCs w:val="24"/>
              </w:rPr>
            </w:pPr>
            <w:r w:rsidRPr="00505F42">
              <w:rPr>
                <w:rFonts w:ascii="Arial" w:hAnsi="Arial" w:cs="Arial"/>
                <w:sz w:val="24"/>
                <w:szCs w:val="24"/>
              </w:rPr>
              <w:t xml:space="preserve">Наименование нормы </w:t>
            </w:r>
            <w:hyperlink w:anchor="P928" w:history="1">
              <w:r w:rsidRPr="00505F42">
                <w:rPr>
                  <w:rFonts w:ascii="Arial" w:hAnsi="Arial" w:cs="Arial"/>
                  <w:sz w:val="24"/>
                  <w:szCs w:val="24"/>
                </w:rPr>
                <w:t>&lt;3&gt;</w:t>
              </w:r>
            </w:hyperlink>
          </w:p>
        </w:tc>
        <w:tc>
          <w:tcPr>
            <w:tcW w:w="1558" w:type="dxa"/>
          </w:tcPr>
          <w:p w:rsidR="006B0EE6" w:rsidRPr="00505F42" w:rsidRDefault="006B0EE6" w:rsidP="00945983">
            <w:pPr>
              <w:pStyle w:val="ConsPlusNormal"/>
              <w:jc w:val="center"/>
              <w:rPr>
                <w:rFonts w:ascii="Arial" w:hAnsi="Arial" w:cs="Arial"/>
                <w:sz w:val="24"/>
                <w:szCs w:val="24"/>
              </w:rPr>
            </w:pPr>
            <w:r w:rsidRPr="00505F42">
              <w:rPr>
                <w:rFonts w:ascii="Arial" w:hAnsi="Arial" w:cs="Arial"/>
                <w:sz w:val="24"/>
                <w:szCs w:val="24"/>
              </w:rPr>
              <w:t xml:space="preserve">Единица измерения нормы </w:t>
            </w:r>
            <w:hyperlink w:anchor="P929" w:history="1">
              <w:r w:rsidRPr="00505F42">
                <w:rPr>
                  <w:rFonts w:ascii="Arial" w:hAnsi="Arial" w:cs="Arial"/>
                  <w:sz w:val="24"/>
                  <w:szCs w:val="24"/>
                </w:rPr>
                <w:t>&lt;4&gt;</w:t>
              </w:r>
            </w:hyperlink>
          </w:p>
        </w:tc>
        <w:tc>
          <w:tcPr>
            <w:tcW w:w="1558" w:type="dxa"/>
          </w:tcPr>
          <w:p w:rsidR="006B0EE6" w:rsidRPr="00505F42" w:rsidRDefault="006B0EE6" w:rsidP="00945983">
            <w:pPr>
              <w:pStyle w:val="ConsPlusNormal"/>
              <w:jc w:val="center"/>
              <w:rPr>
                <w:rFonts w:ascii="Arial" w:hAnsi="Arial" w:cs="Arial"/>
                <w:sz w:val="24"/>
                <w:szCs w:val="24"/>
              </w:rPr>
            </w:pPr>
            <w:r w:rsidRPr="00505F42">
              <w:rPr>
                <w:rFonts w:ascii="Arial" w:hAnsi="Arial" w:cs="Arial"/>
                <w:sz w:val="24"/>
                <w:szCs w:val="24"/>
              </w:rPr>
              <w:t xml:space="preserve">Значение нормы </w:t>
            </w:r>
            <w:hyperlink w:anchor="P930" w:history="1">
              <w:r w:rsidRPr="00505F42">
                <w:rPr>
                  <w:rFonts w:ascii="Arial" w:hAnsi="Arial" w:cs="Arial"/>
                  <w:sz w:val="24"/>
                  <w:szCs w:val="24"/>
                </w:rPr>
                <w:t>&lt;5&gt;</w:t>
              </w:r>
            </w:hyperlink>
          </w:p>
        </w:tc>
      </w:tr>
      <w:tr w:rsidR="00F358BC" w:rsidRPr="00505F42" w:rsidTr="00945983">
        <w:trPr>
          <w:trHeight w:val="54"/>
        </w:trPr>
        <w:tc>
          <w:tcPr>
            <w:tcW w:w="1928" w:type="dxa"/>
          </w:tcPr>
          <w:p w:rsidR="006B0EE6" w:rsidRPr="00505F42" w:rsidRDefault="006B0EE6" w:rsidP="00945983">
            <w:pPr>
              <w:pStyle w:val="ConsPlusNormal"/>
              <w:jc w:val="center"/>
              <w:rPr>
                <w:rFonts w:ascii="Arial" w:hAnsi="Arial" w:cs="Arial"/>
                <w:sz w:val="24"/>
                <w:szCs w:val="24"/>
              </w:rPr>
            </w:pPr>
            <w:bookmarkStart w:id="29" w:name="P835"/>
            <w:bookmarkEnd w:id="29"/>
            <w:r w:rsidRPr="00505F42">
              <w:rPr>
                <w:rFonts w:ascii="Arial" w:hAnsi="Arial" w:cs="Arial"/>
                <w:sz w:val="24"/>
                <w:szCs w:val="24"/>
              </w:rPr>
              <w:t>1</w:t>
            </w:r>
          </w:p>
        </w:tc>
        <w:tc>
          <w:tcPr>
            <w:tcW w:w="1531" w:type="dxa"/>
          </w:tcPr>
          <w:p w:rsidR="006B0EE6" w:rsidRPr="00505F42" w:rsidRDefault="006B0EE6" w:rsidP="00945983">
            <w:pPr>
              <w:pStyle w:val="ConsPlusNormal"/>
              <w:jc w:val="center"/>
              <w:rPr>
                <w:rFonts w:ascii="Arial" w:hAnsi="Arial" w:cs="Arial"/>
                <w:sz w:val="24"/>
                <w:szCs w:val="24"/>
              </w:rPr>
            </w:pPr>
            <w:bookmarkStart w:id="30" w:name="P836"/>
            <w:bookmarkEnd w:id="30"/>
            <w:r w:rsidRPr="00505F42">
              <w:rPr>
                <w:rFonts w:ascii="Arial" w:hAnsi="Arial" w:cs="Arial"/>
                <w:sz w:val="24"/>
                <w:szCs w:val="24"/>
              </w:rPr>
              <w:t>2</w:t>
            </w:r>
          </w:p>
        </w:tc>
        <w:tc>
          <w:tcPr>
            <w:tcW w:w="2494" w:type="dxa"/>
          </w:tcPr>
          <w:p w:rsidR="006B0EE6" w:rsidRPr="00505F42" w:rsidRDefault="006B0EE6" w:rsidP="00945983">
            <w:pPr>
              <w:pStyle w:val="ConsPlusNormal"/>
              <w:jc w:val="center"/>
              <w:rPr>
                <w:rFonts w:ascii="Arial" w:hAnsi="Arial" w:cs="Arial"/>
                <w:sz w:val="24"/>
                <w:szCs w:val="24"/>
              </w:rPr>
            </w:pPr>
            <w:bookmarkStart w:id="31" w:name="P837"/>
            <w:bookmarkEnd w:id="31"/>
            <w:r w:rsidRPr="00505F42">
              <w:rPr>
                <w:rFonts w:ascii="Arial" w:hAnsi="Arial" w:cs="Arial"/>
                <w:sz w:val="24"/>
                <w:szCs w:val="24"/>
              </w:rPr>
              <w:t>3</w:t>
            </w:r>
          </w:p>
        </w:tc>
        <w:tc>
          <w:tcPr>
            <w:tcW w:w="1558" w:type="dxa"/>
          </w:tcPr>
          <w:p w:rsidR="006B0EE6" w:rsidRPr="00505F42" w:rsidRDefault="006B0EE6" w:rsidP="00945983">
            <w:pPr>
              <w:pStyle w:val="ConsPlusNormal"/>
              <w:jc w:val="center"/>
              <w:rPr>
                <w:rFonts w:ascii="Arial" w:hAnsi="Arial" w:cs="Arial"/>
                <w:sz w:val="24"/>
                <w:szCs w:val="24"/>
              </w:rPr>
            </w:pPr>
            <w:bookmarkStart w:id="32" w:name="P838"/>
            <w:bookmarkEnd w:id="32"/>
            <w:r w:rsidRPr="00505F42">
              <w:rPr>
                <w:rFonts w:ascii="Arial" w:hAnsi="Arial" w:cs="Arial"/>
                <w:sz w:val="24"/>
                <w:szCs w:val="24"/>
              </w:rPr>
              <w:t>4</w:t>
            </w:r>
          </w:p>
        </w:tc>
        <w:tc>
          <w:tcPr>
            <w:tcW w:w="1558" w:type="dxa"/>
          </w:tcPr>
          <w:p w:rsidR="006B0EE6" w:rsidRPr="00505F42" w:rsidRDefault="006B0EE6" w:rsidP="00945983">
            <w:pPr>
              <w:pStyle w:val="ConsPlusNormal"/>
              <w:jc w:val="center"/>
              <w:rPr>
                <w:rFonts w:ascii="Arial" w:hAnsi="Arial" w:cs="Arial"/>
                <w:sz w:val="24"/>
                <w:szCs w:val="24"/>
              </w:rPr>
            </w:pPr>
            <w:bookmarkStart w:id="33" w:name="P839"/>
            <w:bookmarkEnd w:id="33"/>
            <w:r w:rsidRPr="00505F42">
              <w:rPr>
                <w:rFonts w:ascii="Arial" w:hAnsi="Arial" w:cs="Arial"/>
                <w:sz w:val="24"/>
                <w:szCs w:val="24"/>
              </w:rPr>
              <w:t>5</w:t>
            </w:r>
          </w:p>
        </w:tc>
      </w:tr>
      <w:tr w:rsidR="00F358BC" w:rsidRPr="00505F42" w:rsidTr="00945983">
        <w:trPr>
          <w:trHeight w:val="400"/>
        </w:trPr>
        <w:tc>
          <w:tcPr>
            <w:tcW w:w="1928" w:type="dxa"/>
            <w:vMerge w:val="restart"/>
          </w:tcPr>
          <w:p w:rsidR="006B0EE6" w:rsidRPr="00505F42" w:rsidRDefault="006B0EE6" w:rsidP="00945983">
            <w:pPr>
              <w:pStyle w:val="ConsPlusNormal"/>
              <w:rPr>
                <w:rFonts w:ascii="Arial" w:hAnsi="Arial" w:cs="Arial"/>
                <w:sz w:val="24"/>
                <w:szCs w:val="24"/>
              </w:rPr>
            </w:pPr>
          </w:p>
        </w:tc>
        <w:tc>
          <w:tcPr>
            <w:tcW w:w="1531" w:type="dxa"/>
            <w:vMerge w:val="restart"/>
          </w:tcPr>
          <w:p w:rsidR="006B0EE6" w:rsidRPr="00505F42" w:rsidRDefault="006B0EE6" w:rsidP="00945983">
            <w:pPr>
              <w:pStyle w:val="ConsPlusNormal"/>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 xml:space="preserve">1. Нормы, непосредственно связанные с оказанием </w:t>
            </w:r>
            <w:r w:rsidR="009D5762" w:rsidRPr="00505F42">
              <w:rPr>
                <w:rFonts w:ascii="Arial" w:hAnsi="Arial" w:cs="Arial"/>
                <w:sz w:val="24"/>
                <w:szCs w:val="24"/>
              </w:rPr>
              <w:t>муниципальной услуги</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 xml:space="preserve">1.1. Работники, непосредственно связанные с оказанием </w:t>
            </w:r>
            <w:r w:rsidR="009D5762" w:rsidRPr="00505F42">
              <w:rPr>
                <w:rFonts w:ascii="Arial" w:hAnsi="Arial" w:cs="Arial"/>
                <w:sz w:val="24"/>
                <w:szCs w:val="24"/>
              </w:rPr>
              <w:t>муниципальной услуги</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 xml:space="preserve">1.2. Материальные запасы и движимое имущество, не отнесенное к особо ценному, потребляемые (используемые) в процессе оказания </w:t>
            </w:r>
            <w:r w:rsidR="009D5762" w:rsidRPr="00505F42">
              <w:rPr>
                <w:rFonts w:ascii="Arial" w:hAnsi="Arial" w:cs="Arial"/>
                <w:sz w:val="24"/>
                <w:szCs w:val="24"/>
              </w:rPr>
              <w:t>муниципальной услуги</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 xml:space="preserve">1.3. Резерв на полное восстановление состава объектов особо ценного движимого имущества, используемого в процессе оказания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(основных средств и нематериальных активов, амортизируемых в процессе оказания услуги), с учетом срока их полезного использования</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 xml:space="preserve">1.4. Иные нормы, непосредственно связанные с оказанием </w:t>
            </w:r>
            <w:r w:rsidR="009D5762" w:rsidRPr="00505F42">
              <w:rPr>
                <w:rFonts w:ascii="Arial" w:hAnsi="Arial" w:cs="Arial"/>
                <w:sz w:val="24"/>
                <w:szCs w:val="24"/>
              </w:rPr>
              <w:t>муниципальной услуги</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 xml:space="preserve">2. Нормы на общехозяйственные нужды на оказание </w:t>
            </w:r>
            <w:r w:rsidR="009D5762" w:rsidRPr="00505F42">
              <w:rPr>
                <w:rFonts w:ascii="Arial" w:hAnsi="Arial" w:cs="Arial"/>
                <w:sz w:val="24"/>
                <w:szCs w:val="24"/>
              </w:rPr>
              <w:t>муниципальной услуги</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2.1. Коммунальные услуги</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2.2. Содержание объектов недвижимого имущества</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2.3. Содержание объектов особо ценного движимого имущества</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2.4. Резерв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2.5. Услуги связи</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2.6. Транспортные услуги</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 xml:space="preserve">2.7. Работники, которые не принимают непосредственного участия в оказании </w:t>
            </w:r>
            <w:r w:rsidR="009D5762" w:rsidRPr="00505F42">
              <w:rPr>
                <w:rFonts w:ascii="Arial" w:hAnsi="Arial" w:cs="Arial"/>
                <w:sz w:val="24"/>
                <w:szCs w:val="24"/>
              </w:rPr>
              <w:t>муниципальной услуги</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5610" w:type="dxa"/>
            <w:gridSpan w:val="3"/>
          </w:tcPr>
          <w:p w:rsidR="006B0EE6" w:rsidRPr="00505F42" w:rsidRDefault="006B0EE6" w:rsidP="00945983">
            <w:pPr>
              <w:pStyle w:val="ConsPlusNormal"/>
              <w:rPr>
                <w:rFonts w:ascii="Arial" w:hAnsi="Arial" w:cs="Arial"/>
                <w:sz w:val="24"/>
                <w:szCs w:val="24"/>
              </w:rPr>
            </w:pPr>
            <w:r w:rsidRPr="00505F42">
              <w:rPr>
                <w:rFonts w:ascii="Arial" w:hAnsi="Arial" w:cs="Arial"/>
                <w:sz w:val="24"/>
                <w:szCs w:val="24"/>
              </w:rPr>
              <w:t>2.8. Прочие общехозяйственные нужды</w:t>
            </w:r>
          </w:p>
        </w:tc>
      </w:tr>
      <w:tr w:rsidR="00F358BC"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r w:rsidR="006B0EE6" w:rsidRPr="00505F42">
        <w:tc>
          <w:tcPr>
            <w:tcW w:w="1928" w:type="dxa"/>
            <w:vMerge/>
          </w:tcPr>
          <w:p w:rsidR="006B0EE6" w:rsidRPr="00505F42" w:rsidRDefault="006B0EE6" w:rsidP="00945983">
            <w:pPr>
              <w:spacing w:after="0" w:line="240" w:lineRule="auto"/>
              <w:rPr>
                <w:rFonts w:ascii="Arial" w:hAnsi="Arial" w:cs="Arial"/>
                <w:sz w:val="24"/>
                <w:szCs w:val="24"/>
              </w:rPr>
            </w:pPr>
          </w:p>
        </w:tc>
        <w:tc>
          <w:tcPr>
            <w:tcW w:w="1531" w:type="dxa"/>
            <w:vMerge/>
          </w:tcPr>
          <w:p w:rsidR="006B0EE6" w:rsidRPr="00505F42" w:rsidRDefault="006B0EE6" w:rsidP="00945983">
            <w:pPr>
              <w:spacing w:after="0" w:line="240" w:lineRule="auto"/>
              <w:rPr>
                <w:rFonts w:ascii="Arial" w:hAnsi="Arial" w:cs="Arial"/>
                <w:sz w:val="24"/>
                <w:szCs w:val="24"/>
              </w:rPr>
            </w:pPr>
          </w:p>
        </w:tc>
        <w:tc>
          <w:tcPr>
            <w:tcW w:w="2494"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c>
          <w:tcPr>
            <w:tcW w:w="1558" w:type="dxa"/>
          </w:tcPr>
          <w:p w:rsidR="006B0EE6" w:rsidRPr="00505F42" w:rsidRDefault="006B0EE6" w:rsidP="00945983">
            <w:pPr>
              <w:pStyle w:val="ConsPlusNormal"/>
              <w:rPr>
                <w:rFonts w:ascii="Arial" w:hAnsi="Arial" w:cs="Arial"/>
                <w:sz w:val="24"/>
                <w:szCs w:val="24"/>
              </w:rPr>
            </w:pPr>
          </w:p>
        </w:tc>
      </w:tr>
    </w:tbl>
    <w:p w:rsidR="006B0EE6" w:rsidRPr="00505F42" w:rsidRDefault="006B0EE6">
      <w:pPr>
        <w:pStyle w:val="ConsPlusNormal"/>
        <w:jc w:val="both"/>
        <w:rPr>
          <w:rFonts w:ascii="Arial" w:hAnsi="Arial" w:cs="Arial"/>
          <w:sz w:val="24"/>
          <w:szCs w:val="24"/>
        </w:rPr>
      </w:pPr>
    </w:p>
    <w:p w:rsidR="006B0EE6" w:rsidRPr="00505F42" w:rsidRDefault="006B0EE6">
      <w:pPr>
        <w:pStyle w:val="ConsPlusNormal"/>
        <w:ind w:firstLine="540"/>
        <w:jc w:val="both"/>
        <w:rPr>
          <w:rFonts w:ascii="Arial" w:hAnsi="Arial" w:cs="Arial"/>
          <w:sz w:val="24"/>
          <w:szCs w:val="24"/>
        </w:rPr>
      </w:pPr>
      <w:r w:rsidRPr="00505F42">
        <w:rPr>
          <w:rFonts w:ascii="Arial" w:hAnsi="Arial" w:cs="Arial"/>
          <w:sz w:val="24"/>
          <w:szCs w:val="24"/>
        </w:rPr>
        <w:t>--------------------------------</w:t>
      </w:r>
    </w:p>
    <w:p w:rsidR="006B0EE6" w:rsidRPr="00505F42" w:rsidRDefault="006B0EE6" w:rsidP="00945983">
      <w:pPr>
        <w:pStyle w:val="ConsPlusNormal"/>
        <w:ind w:firstLine="539"/>
        <w:jc w:val="both"/>
        <w:rPr>
          <w:rFonts w:ascii="Arial" w:hAnsi="Arial" w:cs="Arial"/>
          <w:sz w:val="24"/>
          <w:szCs w:val="24"/>
        </w:rPr>
      </w:pPr>
      <w:bookmarkStart w:id="34" w:name="P926"/>
      <w:bookmarkEnd w:id="34"/>
      <w:r w:rsidRPr="00505F42">
        <w:rPr>
          <w:rFonts w:ascii="Arial" w:hAnsi="Arial" w:cs="Arial"/>
          <w:sz w:val="24"/>
          <w:szCs w:val="24"/>
        </w:rPr>
        <w:t xml:space="preserve">&lt;1&gt; В </w:t>
      </w:r>
      <w:hyperlink w:anchor="P835" w:history="1">
        <w:r w:rsidRPr="00505F42">
          <w:rPr>
            <w:rFonts w:ascii="Arial" w:hAnsi="Arial" w:cs="Arial"/>
            <w:sz w:val="24"/>
            <w:szCs w:val="24"/>
          </w:rPr>
          <w:t>графе 1</w:t>
        </w:r>
      </w:hyperlink>
      <w:r w:rsidRPr="00505F42">
        <w:rPr>
          <w:rFonts w:ascii="Arial" w:hAnsi="Arial" w:cs="Arial"/>
          <w:sz w:val="24"/>
          <w:szCs w:val="24"/>
        </w:rPr>
        <w:t xml:space="preserve"> "Наименование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указывается наименование </w:t>
      </w:r>
      <w:r w:rsidR="009D5762" w:rsidRPr="00505F42">
        <w:rPr>
          <w:rFonts w:ascii="Arial" w:hAnsi="Arial" w:cs="Arial"/>
          <w:sz w:val="24"/>
          <w:szCs w:val="24"/>
        </w:rPr>
        <w:t>муниципальной услуги</w:t>
      </w:r>
      <w:r w:rsidRPr="00505F42">
        <w:rPr>
          <w:rFonts w:ascii="Arial" w:hAnsi="Arial" w:cs="Arial"/>
          <w:sz w:val="24"/>
          <w:szCs w:val="24"/>
        </w:rPr>
        <w:t>, для которой утверждается базовый норматив затрат.</w:t>
      </w:r>
    </w:p>
    <w:p w:rsidR="006B0EE6" w:rsidRPr="00505F42" w:rsidRDefault="006B0EE6" w:rsidP="00945983">
      <w:pPr>
        <w:pStyle w:val="ConsPlusNormal"/>
        <w:ind w:firstLine="539"/>
        <w:jc w:val="both"/>
        <w:rPr>
          <w:rFonts w:ascii="Arial" w:hAnsi="Arial" w:cs="Arial"/>
          <w:sz w:val="24"/>
          <w:szCs w:val="24"/>
        </w:rPr>
      </w:pPr>
      <w:bookmarkStart w:id="35" w:name="P927"/>
      <w:bookmarkEnd w:id="35"/>
      <w:r w:rsidRPr="00505F42">
        <w:rPr>
          <w:rFonts w:ascii="Arial" w:hAnsi="Arial" w:cs="Arial"/>
          <w:sz w:val="24"/>
          <w:szCs w:val="24"/>
        </w:rPr>
        <w:t xml:space="preserve">&lt;2&gt; В </w:t>
      </w:r>
      <w:hyperlink w:anchor="P836" w:history="1">
        <w:r w:rsidRPr="00505F42">
          <w:rPr>
            <w:rFonts w:ascii="Arial" w:hAnsi="Arial" w:cs="Arial"/>
            <w:sz w:val="24"/>
            <w:szCs w:val="24"/>
          </w:rPr>
          <w:t>графе 2</w:t>
        </w:r>
      </w:hyperlink>
      <w:r w:rsidRPr="00505F42">
        <w:rPr>
          <w:rFonts w:ascii="Arial" w:hAnsi="Arial" w:cs="Arial"/>
          <w:sz w:val="24"/>
          <w:szCs w:val="24"/>
        </w:rPr>
        <w:t xml:space="preserve"> "Уникальный номер реестровой записи" указывается уникальный номер реестровой записи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в соответствии с общероссийскими базовыми (отраслевыми) перечнями (классификаторами) </w:t>
      </w:r>
      <w:r w:rsidR="007B692F" w:rsidRPr="00505F42">
        <w:rPr>
          <w:rFonts w:ascii="Arial" w:hAnsi="Arial" w:cs="Arial"/>
          <w:sz w:val="24"/>
          <w:szCs w:val="24"/>
        </w:rPr>
        <w:t>государственных</w:t>
      </w:r>
      <w:r w:rsidRPr="00505F42">
        <w:rPr>
          <w:rFonts w:ascii="Arial" w:hAnsi="Arial" w:cs="Arial"/>
          <w:sz w:val="24"/>
          <w:szCs w:val="24"/>
        </w:rPr>
        <w:t xml:space="preserve"> и муниципальных услуг, оказываемых физическим лицам, или региональным перечнем (классификатором) </w:t>
      </w:r>
      <w:r w:rsidR="007B692F" w:rsidRPr="00505F42">
        <w:rPr>
          <w:rFonts w:ascii="Arial" w:hAnsi="Arial" w:cs="Arial"/>
          <w:sz w:val="24"/>
          <w:szCs w:val="24"/>
        </w:rPr>
        <w:t>государственных</w:t>
      </w:r>
      <w:r w:rsidRPr="00505F42">
        <w:rPr>
          <w:rFonts w:ascii="Arial" w:hAnsi="Arial" w:cs="Arial"/>
          <w:sz w:val="24"/>
          <w:szCs w:val="24"/>
        </w:rPr>
        <w:t xml:space="preserve"> (муниципальных) услуг, не включенных в общероссийские базовые перечни услуг, и работ, оказание и выполнение которых предусмотрено нормативными правовыми актами Красноярского края.</w:t>
      </w:r>
    </w:p>
    <w:p w:rsidR="006B0EE6" w:rsidRPr="00505F42" w:rsidRDefault="006B0EE6" w:rsidP="00945983">
      <w:pPr>
        <w:pStyle w:val="ConsPlusNormal"/>
        <w:ind w:firstLine="539"/>
        <w:jc w:val="both"/>
        <w:rPr>
          <w:rFonts w:ascii="Arial" w:hAnsi="Arial" w:cs="Arial"/>
          <w:sz w:val="24"/>
          <w:szCs w:val="24"/>
        </w:rPr>
      </w:pPr>
      <w:bookmarkStart w:id="36" w:name="P928"/>
      <w:bookmarkEnd w:id="36"/>
      <w:r w:rsidRPr="00505F42">
        <w:rPr>
          <w:rFonts w:ascii="Arial" w:hAnsi="Arial" w:cs="Arial"/>
          <w:sz w:val="24"/>
          <w:szCs w:val="24"/>
        </w:rPr>
        <w:t xml:space="preserve">&lt;3&gt; В </w:t>
      </w:r>
      <w:hyperlink w:anchor="P837" w:history="1">
        <w:r w:rsidRPr="00505F42">
          <w:rPr>
            <w:rFonts w:ascii="Arial" w:hAnsi="Arial" w:cs="Arial"/>
            <w:sz w:val="24"/>
            <w:szCs w:val="24"/>
          </w:rPr>
          <w:t>графе 3</w:t>
        </w:r>
      </w:hyperlink>
      <w:r w:rsidRPr="00505F42">
        <w:rPr>
          <w:rFonts w:ascii="Arial" w:hAnsi="Arial" w:cs="Arial"/>
          <w:sz w:val="24"/>
          <w:szCs w:val="24"/>
        </w:rPr>
        <w:t xml:space="preserve"> "Наименование нормы" указывается наименование нормы, используемой для оказания </w:t>
      </w:r>
      <w:r w:rsidR="009D5762" w:rsidRPr="00505F42">
        <w:rPr>
          <w:rFonts w:ascii="Arial" w:hAnsi="Arial" w:cs="Arial"/>
          <w:sz w:val="24"/>
          <w:szCs w:val="24"/>
        </w:rPr>
        <w:t>муниципальной услуги</w:t>
      </w:r>
      <w:r w:rsidRPr="00505F42">
        <w:rPr>
          <w:rFonts w:ascii="Arial" w:hAnsi="Arial" w:cs="Arial"/>
          <w:sz w:val="24"/>
          <w:szCs w:val="24"/>
        </w:rPr>
        <w:t xml:space="preserve"> (рабочее время работников, материальные запасы, особо ценное движимое имущество, топливо, электроэнергия и другие ресурсы, используемые для оказания </w:t>
      </w:r>
      <w:r w:rsidR="009D5762" w:rsidRPr="00505F42">
        <w:rPr>
          <w:rFonts w:ascii="Arial" w:hAnsi="Arial" w:cs="Arial"/>
          <w:sz w:val="24"/>
          <w:szCs w:val="24"/>
        </w:rPr>
        <w:t>муниципальной услуги</w:t>
      </w:r>
      <w:r w:rsidRPr="00505F42">
        <w:rPr>
          <w:rFonts w:ascii="Arial" w:hAnsi="Arial" w:cs="Arial"/>
          <w:sz w:val="24"/>
          <w:szCs w:val="24"/>
        </w:rPr>
        <w:t>).</w:t>
      </w:r>
    </w:p>
    <w:p w:rsidR="006B0EE6" w:rsidRPr="00505F42" w:rsidRDefault="006B0EE6" w:rsidP="00945983">
      <w:pPr>
        <w:pStyle w:val="ConsPlusNormal"/>
        <w:ind w:firstLine="539"/>
        <w:jc w:val="both"/>
        <w:rPr>
          <w:rFonts w:ascii="Arial" w:hAnsi="Arial" w:cs="Arial"/>
          <w:sz w:val="24"/>
          <w:szCs w:val="24"/>
        </w:rPr>
      </w:pPr>
      <w:bookmarkStart w:id="37" w:name="P929"/>
      <w:bookmarkEnd w:id="37"/>
      <w:r w:rsidRPr="00505F42">
        <w:rPr>
          <w:rFonts w:ascii="Arial" w:hAnsi="Arial" w:cs="Arial"/>
          <w:sz w:val="24"/>
          <w:szCs w:val="24"/>
        </w:rPr>
        <w:t xml:space="preserve">&lt;4&gt; В </w:t>
      </w:r>
      <w:hyperlink w:anchor="P838" w:history="1">
        <w:r w:rsidRPr="00505F42">
          <w:rPr>
            <w:rFonts w:ascii="Arial" w:hAnsi="Arial" w:cs="Arial"/>
            <w:sz w:val="24"/>
            <w:szCs w:val="24"/>
          </w:rPr>
          <w:t>графе 4</w:t>
        </w:r>
      </w:hyperlink>
      <w:r w:rsidRPr="00505F42">
        <w:rPr>
          <w:rFonts w:ascii="Arial" w:hAnsi="Arial" w:cs="Arial"/>
          <w:sz w:val="24"/>
          <w:szCs w:val="24"/>
        </w:rPr>
        <w:t xml:space="preserve"> "Единица измерения нормы" указывается единица, используемая для измерения нормы (единицы, штуки, Гкал, </w:t>
      </w:r>
      <w:proofErr w:type="spellStart"/>
      <w:r w:rsidRPr="00505F42">
        <w:rPr>
          <w:rFonts w:ascii="Arial" w:hAnsi="Arial" w:cs="Arial"/>
          <w:sz w:val="24"/>
          <w:szCs w:val="24"/>
        </w:rPr>
        <w:t>кВт.ч</w:t>
      </w:r>
      <w:proofErr w:type="spellEnd"/>
      <w:r w:rsidRPr="00505F42">
        <w:rPr>
          <w:rFonts w:ascii="Arial" w:hAnsi="Arial" w:cs="Arial"/>
          <w:sz w:val="24"/>
          <w:szCs w:val="24"/>
        </w:rPr>
        <w:t>, куб. м, кв. м, комплекты, штатные единицы, часы и другие единицы измерения).</w:t>
      </w:r>
    </w:p>
    <w:p w:rsidR="006B0EE6" w:rsidRPr="00505F42" w:rsidRDefault="006B0EE6" w:rsidP="00945983">
      <w:pPr>
        <w:pStyle w:val="ConsPlusNormal"/>
        <w:ind w:firstLine="539"/>
        <w:jc w:val="both"/>
        <w:rPr>
          <w:rFonts w:ascii="Arial" w:hAnsi="Arial" w:cs="Arial"/>
          <w:sz w:val="24"/>
          <w:szCs w:val="24"/>
        </w:rPr>
      </w:pPr>
      <w:bookmarkStart w:id="38" w:name="P930"/>
      <w:bookmarkEnd w:id="38"/>
      <w:r w:rsidRPr="00505F42">
        <w:rPr>
          <w:rFonts w:ascii="Arial" w:hAnsi="Arial" w:cs="Arial"/>
          <w:sz w:val="24"/>
          <w:szCs w:val="24"/>
        </w:rPr>
        <w:t xml:space="preserve">&lt;5&gt; В </w:t>
      </w:r>
      <w:hyperlink w:anchor="P839" w:history="1">
        <w:r w:rsidRPr="00505F42">
          <w:rPr>
            <w:rFonts w:ascii="Arial" w:hAnsi="Arial" w:cs="Arial"/>
            <w:sz w:val="24"/>
            <w:szCs w:val="24"/>
          </w:rPr>
          <w:t>графе 5</w:t>
        </w:r>
      </w:hyperlink>
      <w:r w:rsidRPr="00505F42">
        <w:rPr>
          <w:rFonts w:ascii="Arial" w:hAnsi="Arial" w:cs="Arial"/>
          <w:sz w:val="24"/>
          <w:szCs w:val="24"/>
        </w:rPr>
        <w:t xml:space="preserve"> "Значение нормы" указываются значения норм, определенные для </w:t>
      </w:r>
      <w:r w:rsidR="009D5762" w:rsidRPr="00505F42">
        <w:rPr>
          <w:rFonts w:ascii="Arial" w:hAnsi="Arial" w:cs="Arial"/>
          <w:sz w:val="24"/>
          <w:szCs w:val="24"/>
        </w:rPr>
        <w:t>муниципальной услуги</w:t>
      </w:r>
      <w:r w:rsidRPr="00505F42">
        <w:rPr>
          <w:rFonts w:ascii="Arial" w:hAnsi="Arial" w:cs="Arial"/>
          <w:sz w:val="24"/>
          <w:szCs w:val="24"/>
        </w:rPr>
        <w:t xml:space="preserve"> по методу наиболее эффективного учреждения.</w:t>
      </w:r>
    </w:p>
    <w:p w:rsidR="004C1814" w:rsidRPr="00505F42" w:rsidRDefault="004C1814" w:rsidP="00491E11">
      <w:pPr>
        <w:pStyle w:val="ConsPlusNormal"/>
        <w:jc w:val="right"/>
        <w:outlineLvl w:val="1"/>
        <w:rPr>
          <w:rFonts w:ascii="Arial" w:hAnsi="Arial" w:cs="Arial"/>
          <w:sz w:val="24"/>
          <w:szCs w:val="24"/>
        </w:rPr>
        <w:sectPr w:rsidR="004C1814" w:rsidRPr="00505F42" w:rsidSect="00491E11">
          <w:pgSz w:w="11905" w:h="16838"/>
          <w:pgMar w:top="1134" w:right="851" w:bottom="1134" w:left="1701" w:header="0" w:footer="0" w:gutter="0"/>
          <w:cols w:space="720"/>
        </w:sectPr>
      </w:pPr>
    </w:p>
    <w:p w:rsidR="006B0EE6" w:rsidRPr="00505F42" w:rsidRDefault="006B0EE6">
      <w:pPr>
        <w:pStyle w:val="ConsPlusNormal"/>
        <w:jc w:val="right"/>
        <w:outlineLvl w:val="1"/>
        <w:rPr>
          <w:rFonts w:ascii="Arial" w:hAnsi="Arial" w:cs="Arial"/>
          <w:sz w:val="24"/>
          <w:szCs w:val="24"/>
        </w:rPr>
      </w:pPr>
      <w:r w:rsidRPr="00505F42">
        <w:rPr>
          <w:rFonts w:ascii="Arial" w:hAnsi="Arial" w:cs="Arial"/>
          <w:sz w:val="24"/>
          <w:szCs w:val="24"/>
        </w:rPr>
        <w:lastRenderedPageBreak/>
        <w:t xml:space="preserve">Приложение </w:t>
      </w:r>
      <w:r w:rsidR="007B692F" w:rsidRPr="00505F42">
        <w:rPr>
          <w:rFonts w:ascii="Arial" w:hAnsi="Arial" w:cs="Arial"/>
          <w:sz w:val="24"/>
          <w:szCs w:val="24"/>
        </w:rPr>
        <w:t>№</w:t>
      </w:r>
      <w:r w:rsidRPr="00505F42">
        <w:rPr>
          <w:rFonts w:ascii="Arial" w:hAnsi="Arial" w:cs="Arial"/>
          <w:sz w:val="24"/>
          <w:szCs w:val="24"/>
        </w:rPr>
        <w:t xml:space="preserve"> 3</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к Порядку формирования и финансового</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обеспечения выполнения муниципального</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задания на оказание муниципальных услуг</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(выполнение работ)</w:t>
      </w:r>
    </w:p>
    <w:p w:rsidR="006E4BC3" w:rsidRPr="00505F42" w:rsidRDefault="006E4BC3">
      <w:pPr>
        <w:pStyle w:val="ConsPlusNormal"/>
        <w:jc w:val="right"/>
        <w:rPr>
          <w:rFonts w:ascii="Arial" w:hAnsi="Arial" w:cs="Arial"/>
          <w:sz w:val="24"/>
          <w:szCs w:val="24"/>
        </w:rPr>
      </w:pPr>
    </w:p>
    <w:p w:rsidR="006E4BC3" w:rsidRPr="00505F42" w:rsidRDefault="006E4BC3">
      <w:pPr>
        <w:pStyle w:val="ConsPlusNormal"/>
        <w:jc w:val="right"/>
        <w:rPr>
          <w:rFonts w:ascii="Arial" w:hAnsi="Arial" w:cs="Arial"/>
          <w:sz w:val="24"/>
          <w:szCs w:val="24"/>
        </w:rPr>
      </w:pPr>
    </w:p>
    <w:p w:rsidR="006B0EE6" w:rsidRPr="00505F42" w:rsidRDefault="006B0EE6">
      <w:pPr>
        <w:pStyle w:val="ConsPlusNormal"/>
        <w:jc w:val="both"/>
        <w:rPr>
          <w:rFonts w:ascii="Arial" w:hAnsi="Arial" w:cs="Arial"/>
          <w:sz w:val="24"/>
          <w:szCs w:val="24"/>
        </w:rPr>
      </w:pPr>
    </w:p>
    <w:p w:rsidR="003E7687" w:rsidRPr="00505F42" w:rsidRDefault="003E7687" w:rsidP="007B692F">
      <w:pPr>
        <w:pStyle w:val="ConsPlusNonformat"/>
        <w:jc w:val="center"/>
        <w:rPr>
          <w:rFonts w:ascii="Arial" w:hAnsi="Arial" w:cs="Arial"/>
          <w:sz w:val="24"/>
          <w:szCs w:val="24"/>
        </w:rPr>
      </w:pPr>
      <w:bookmarkStart w:id="39" w:name="P944"/>
      <w:bookmarkEnd w:id="39"/>
    </w:p>
    <w:p w:rsidR="006B0EE6" w:rsidRPr="00505F42" w:rsidRDefault="006B0EE6" w:rsidP="007B692F">
      <w:pPr>
        <w:pStyle w:val="ConsPlusNonformat"/>
        <w:jc w:val="center"/>
        <w:rPr>
          <w:rFonts w:ascii="Arial" w:hAnsi="Arial" w:cs="Arial"/>
          <w:sz w:val="24"/>
          <w:szCs w:val="24"/>
        </w:rPr>
      </w:pPr>
      <w:r w:rsidRPr="00505F42">
        <w:rPr>
          <w:rFonts w:ascii="Arial" w:hAnsi="Arial" w:cs="Arial"/>
          <w:sz w:val="24"/>
          <w:szCs w:val="24"/>
        </w:rPr>
        <w:t>Примерная форма соглашения</w:t>
      </w:r>
    </w:p>
    <w:p w:rsidR="006B0EE6" w:rsidRPr="00505F42" w:rsidRDefault="006B0EE6" w:rsidP="007B692F">
      <w:pPr>
        <w:pStyle w:val="ConsPlusNonformat"/>
        <w:jc w:val="center"/>
        <w:rPr>
          <w:rFonts w:ascii="Arial" w:hAnsi="Arial" w:cs="Arial"/>
          <w:sz w:val="24"/>
          <w:szCs w:val="24"/>
        </w:rPr>
      </w:pPr>
      <w:r w:rsidRPr="00505F42">
        <w:rPr>
          <w:rFonts w:ascii="Arial" w:hAnsi="Arial" w:cs="Arial"/>
          <w:sz w:val="24"/>
          <w:szCs w:val="24"/>
        </w:rPr>
        <w:t>о порядке и условиях предоставления субсидии на финансовое</w:t>
      </w:r>
    </w:p>
    <w:p w:rsidR="006B0EE6" w:rsidRPr="00505F42" w:rsidRDefault="006B0EE6" w:rsidP="007B692F">
      <w:pPr>
        <w:pStyle w:val="ConsPlusNonformat"/>
        <w:jc w:val="center"/>
        <w:rPr>
          <w:rFonts w:ascii="Arial" w:hAnsi="Arial" w:cs="Arial"/>
          <w:sz w:val="24"/>
          <w:szCs w:val="24"/>
        </w:rPr>
      </w:pPr>
      <w:r w:rsidRPr="00505F42">
        <w:rPr>
          <w:rFonts w:ascii="Arial" w:hAnsi="Arial" w:cs="Arial"/>
          <w:sz w:val="24"/>
          <w:szCs w:val="24"/>
        </w:rPr>
        <w:t xml:space="preserve">обеспечение выполнения </w:t>
      </w:r>
      <w:r w:rsidR="009D5762" w:rsidRPr="00505F42">
        <w:rPr>
          <w:rFonts w:ascii="Arial" w:hAnsi="Arial" w:cs="Arial"/>
          <w:sz w:val="24"/>
          <w:szCs w:val="24"/>
        </w:rPr>
        <w:t>муниципального задания</w:t>
      </w:r>
    </w:p>
    <w:p w:rsidR="006B0EE6" w:rsidRPr="00505F42" w:rsidRDefault="006B0EE6">
      <w:pPr>
        <w:pStyle w:val="ConsPlusNonformat"/>
        <w:jc w:val="both"/>
        <w:rPr>
          <w:rFonts w:ascii="Arial" w:hAnsi="Arial" w:cs="Arial"/>
          <w:sz w:val="24"/>
          <w:szCs w:val="24"/>
        </w:rPr>
      </w:pPr>
    </w:p>
    <w:p w:rsidR="006B0EE6" w:rsidRPr="00505F42" w:rsidRDefault="006B0EE6">
      <w:pPr>
        <w:pStyle w:val="ConsPlusNonformat"/>
        <w:jc w:val="both"/>
        <w:rPr>
          <w:rFonts w:ascii="Arial" w:hAnsi="Arial" w:cs="Arial"/>
          <w:sz w:val="24"/>
          <w:szCs w:val="24"/>
        </w:rPr>
      </w:pPr>
      <w:r w:rsidRPr="00505F42">
        <w:rPr>
          <w:rFonts w:ascii="Arial" w:hAnsi="Arial" w:cs="Arial"/>
          <w:sz w:val="24"/>
          <w:szCs w:val="24"/>
        </w:rPr>
        <w:t xml:space="preserve">г. ___________________                             </w:t>
      </w:r>
      <w:r w:rsidR="007B692F" w:rsidRPr="00505F42">
        <w:rPr>
          <w:rFonts w:ascii="Arial" w:hAnsi="Arial" w:cs="Arial"/>
          <w:sz w:val="24"/>
          <w:szCs w:val="24"/>
        </w:rPr>
        <w:t xml:space="preserve">                                      </w:t>
      </w:r>
      <w:r w:rsidRPr="00505F42">
        <w:rPr>
          <w:rFonts w:ascii="Arial" w:hAnsi="Arial" w:cs="Arial"/>
          <w:sz w:val="24"/>
          <w:szCs w:val="24"/>
        </w:rPr>
        <w:t>"__" ___________ 20__ г.</w:t>
      </w:r>
    </w:p>
    <w:p w:rsidR="006B0EE6" w:rsidRPr="00505F42" w:rsidRDefault="006B0EE6">
      <w:pPr>
        <w:pStyle w:val="ConsPlusNonformat"/>
        <w:jc w:val="both"/>
        <w:rPr>
          <w:rFonts w:ascii="Arial" w:hAnsi="Arial" w:cs="Arial"/>
          <w:sz w:val="24"/>
          <w:szCs w:val="24"/>
        </w:rPr>
      </w:pPr>
    </w:p>
    <w:p w:rsidR="006B0EE6" w:rsidRPr="00505F42" w:rsidRDefault="006B0EE6" w:rsidP="00C95EE3">
      <w:pPr>
        <w:pStyle w:val="ConsPlusNonformat"/>
        <w:ind w:firstLine="567"/>
        <w:jc w:val="both"/>
        <w:rPr>
          <w:rFonts w:ascii="Arial" w:hAnsi="Arial" w:cs="Arial"/>
          <w:sz w:val="24"/>
          <w:szCs w:val="24"/>
        </w:rPr>
      </w:pPr>
      <w:r w:rsidRPr="00505F42">
        <w:rPr>
          <w:rFonts w:ascii="Arial" w:hAnsi="Arial" w:cs="Arial"/>
          <w:sz w:val="24"/>
          <w:szCs w:val="24"/>
        </w:rPr>
        <w:t xml:space="preserve">Орган  </w:t>
      </w:r>
      <w:r w:rsidR="007B692F" w:rsidRPr="00505F42">
        <w:rPr>
          <w:rFonts w:ascii="Arial" w:hAnsi="Arial" w:cs="Arial"/>
          <w:sz w:val="24"/>
          <w:szCs w:val="24"/>
        </w:rPr>
        <w:t>администрации или казенное учреждение</w:t>
      </w:r>
      <w:r w:rsidRPr="00505F42">
        <w:rPr>
          <w:rFonts w:ascii="Arial" w:hAnsi="Arial" w:cs="Arial"/>
          <w:sz w:val="24"/>
          <w:szCs w:val="24"/>
        </w:rPr>
        <w:t>, осуществляющий функции</w:t>
      </w:r>
      <w:r w:rsidR="007B692F" w:rsidRPr="00505F42">
        <w:rPr>
          <w:rFonts w:ascii="Arial" w:hAnsi="Arial" w:cs="Arial"/>
          <w:sz w:val="24"/>
          <w:szCs w:val="24"/>
        </w:rPr>
        <w:t xml:space="preserve"> </w:t>
      </w:r>
      <w:r w:rsidRPr="00505F42">
        <w:rPr>
          <w:rFonts w:ascii="Arial" w:hAnsi="Arial" w:cs="Arial"/>
          <w:sz w:val="24"/>
          <w:szCs w:val="24"/>
        </w:rPr>
        <w:t xml:space="preserve">и  полномочия учредителя в отношении </w:t>
      </w:r>
      <w:r w:rsidR="00195318" w:rsidRPr="00505F42">
        <w:rPr>
          <w:rFonts w:ascii="Arial" w:hAnsi="Arial" w:cs="Arial"/>
          <w:sz w:val="24"/>
          <w:szCs w:val="24"/>
        </w:rPr>
        <w:t>муниципального</w:t>
      </w:r>
      <w:r w:rsidRPr="00505F42">
        <w:rPr>
          <w:rFonts w:ascii="Arial" w:hAnsi="Arial" w:cs="Arial"/>
          <w:sz w:val="24"/>
          <w:szCs w:val="24"/>
        </w:rPr>
        <w:t xml:space="preserve"> бюджетного</w:t>
      </w:r>
      <w:r w:rsidR="007B692F" w:rsidRPr="00505F42">
        <w:rPr>
          <w:rFonts w:ascii="Arial" w:hAnsi="Arial" w:cs="Arial"/>
          <w:sz w:val="24"/>
          <w:szCs w:val="24"/>
        </w:rPr>
        <w:t xml:space="preserve"> </w:t>
      </w:r>
      <w:r w:rsidRPr="00505F42">
        <w:rPr>
          <w:rFonts w:ascii="Arial" w:hAnsi="Arial" w:cs="Arial"/>
          <w:sz w:val="24"/>
          <w:szCs w:val="24"/>
        </w:rPr>
        <w:t>учреждения  (</w:t>
      </w:r>
      <w:r w:rsidR="00195318" w:rsidRPr="00505F42">
        <w:rPr>
          <w:rFonts w:ascii="Arial" w:hAnsi="Arial" w:cs="Arial"/>
          <w:sz w:val="24"/>
          <w:szCs w:val="24"/>
        </w:rPr>
        <w:t>муниципального</w:t>
      </w:r>
      <w:r w:rsidRPr="00505F42">
        <w:rPr>
          <w:rFonts w:ascii="Arial" w:hAnsi="Arial" w:cs="Arial"/>
          <w:sz w:val="24"/>
          <w:szCs w:val="24"/>
        </w:rPr>
        <w:t xml:space="preserve"> автономного учреждения), именуемый в</w:t>
      </w:r>
      <w:r w:rsidR="007B692F" w:rsidRPr="00505F42">
        <w:rPr>
          <w:rFonts w:ascii="Arial" w:hAnsi="Arial" w:cs="Arial"/>
          <w:sz w:val="24"/>
          <w:szCs w:val="24"/>
        </w:rPr>
        <w:t xml:space="preserve"> </w:t>
      </w:r>
      <w:r w:rsidRPr="00505F42">
        <w:rPr>
          <w:rFonts w:ascii="Arial" w:hAnsi="Arial" w:cs="Arial"/>
          <w:sz w:val="24"/>
          <w:szCs w:val="24"/>
        </w:rPr>
        <w:t>дальнейшем    "Уполномоченный    орган",   в   лице   ____________________,</w:t>
      </w:r>
      <w:r w:rsidR="007B692F" w:rsidRPr="00505F42">
        <w:rPr>
          <w:rFonts w:ascii="Arial" w:hAnsi="Arial" w:cs="Arial"/>
          <w:sz w:val="24"/>
          <w:szCs w:val="24"/>
        </w:rPr>
        <w:t xml:space="preserve"> </w:t>
      </w:r>
      <w:r w:rsidRPr="00505F42">
        <w:rPr>
          <w:rFonts w:ascii="Arial" w:hAnsi="Arial" w:cs="Arial"/>
          <w:sz w:val="24"/>
          <w:szCs w:val="24"/>
        </w:rPr>
        <w:t xml:space="preserve">действующего  на основании ____________________, с одной стороны, и </w:t>
      </w:r>
      <w:r w:rsidR="00D31807" w:rsidRPr="00505F42">
        <w:rPr>
          <w:rFonts w:ascii="Arial" w:hAnsi="Arial" w:cs="Arial"/>
          <w:sz w:val="24"/>
          <w:szCs w:val="24"/>
        </w:rPr>
        <w:t xml:space="preserve">муниципальное </w:t>
      </w:r>
      <w:r w:rsidRPr="00505F42">
        <w:rPr>
          <w:rFonts w:ascii="Arial" w:hAnsi="Arial" w:cs="Arial"/>
          <w:sz w:val="24"/>
          <w:szCs w:val="24"/>
        </w:rPr>
        <w:t>бюджетное  учреждение  (</w:t>
      </w:r>
      <w:r w:rsidR="00D31807" w:rsidRPr="00505F42">
        <w:rPr>
          <w:rFonts w:ascii="Arial" w:hAnsi="Arial" w:cs="Arial"/>
          <w:sz w:val="24"/>
          <w:szCs w:val="24"/>
        </w:rPr>
        <w:t xml:space="preserve">муниципальное </w:t>
      </w:r>
      <w:r w:rsidRPr="00505F42">
        <w:rPr>
          <w:rFonts w:ascii="Arial" w:hAnsi="Arial" w:cs="Arial"/>
          <w:sz w:val="24"/>
          <w:szCs w:val="24"/>
        </w:rPr>
        <w:t>автономное</w:t>
      </w:r>
      <w:r w:rsidR="007B692F" w:rsidRPr="00505F42">
        <w:rPr>
          <w:rFonts w:ascii="Arial" w:hAnsi="Arial" w:cs="Arial"/>
          <w:sz w:val="24"/>
          <w:szCs w:val="24"/>
        </w:rPr>
        <w:t xml:space="preserve"> </w:t>
      </w:r>
      <w:r w:rsidRPr="00505F42">
        <w:rPr>
          <w:rFonts w:ascii="Arial" w:hAnsi="Arial" w:cs="Arial"/>
          <w:sz w:val="24"/>
          <w:szCs w:val="24"/>
        </w:rPr>
        <w:t>учреждение),     именуемое    в    дальнейшем    "Учреждение",    в    лице</w:t>
      </w:r>
      <w:r w:rsidR="007B692F" w:rsidRPr="00505F42">
        <w:rPr>
          <w:rFonts w:ascii="Arial" w:hAnsi="Arial" w:cs="Arial"/>
          <w:sz w:val="24"/>
          <w:szCs w:val="24"/>
        </w:rPr>
        <w:t xml:space="preserve"> </w:t>
      </w:r>
      <w:r w:rsidRPr="00505F42">
        <w:rPr>
          <w:rFonts w:ascii="Arial" w:hAnsi="Arial" w:cs="Arial"/>
          <w:sz w:val="24"/>
          <w:szCs w:val="24"/>
        </w:rPr>
        <w:t>___________________,  действующего  на  основании  ____________________,  с</w:t>
      </w:r>
      <w:r w:rsidR="007B692F" w:rsidRPr="00505F42">
        <w:rPr>
          <w:rFonts w:ascii="Arial" w:hAnsi="Arial" w:cs="Arial"/>
          <w:sz w:val="24"/>
          <w:szCs w:val="24"/>
        </w:rPr>
        <w:t xml:space="preserve"> </w:t>
      </w:r>
      <w:r w:rsidRPr="00505F42">
        <w:rPr>
          <w:rFonts w:ascii="Arial" w:hAnsi="Arial" w:cs="Arial"/>
          <w:sz w:val="24"/>
          <w:szCs w:val="24"/>
        </w:rPr>
        <w:t>другой  стороны, вместе именуемые "Стороны", заключили настоящее соглашение</w:t>
      </w:r>
      <w:r w:rsidR="007B692F" w:rsidRPr="00505F42">
        <w:rPr>
          <w:rFonts w:ascii="Arial" w:hAnsi="Arial" w:cs="Arial"/>
          <w:sz w:val="24"/>
          <w:szCs w:val="24"/>
        </w:rPr>
        <w:t xml:space="preserve"> </w:t>
      </w:r>
      <w:r w:rsidRPr="00505F42">
        <w:rPr>
          <w:rFonts w:ascii="Arial" w:hAnsi="Arial" w:cs="Arial"/>
          <w:sz w:val="24"/>
          <w:szCs w:val="24"/>
        </w:rPr>
        <w:t>(далее - Соглашение) о нижеследующем.</w:t>
      </w:r>
    </w:p>
    <w:p w:rsidR="006B0EE6" w:rsidRPr="00505F42" w:rsidRDefault="006B0EE6">
      <w:pPr>
        <w:pStyle w:val="ConsPlusNormal"/>
        <w:jc w:val="both"/>
        <w:rPr>
          <w:rFonts w:ascii="Arial" w:hAnsi="Arial" w:cs="Arial"/>
          <w:sz w:val="24"/>
          <w:szCs w:val="24"/>
        </w:rPr>
      </w:pPr>
    </w:p>
    <w:p w:rsidR="006B0EE6" w:rsidRPr="00505F42" w:rsidRDefault="006B0EE6" w:rsidP="00C95EE3">
      <w:pPr>
        <w:pStyle w:val="ConsPlusNormal"/>
        <w:jc w:val="center"/>
        <w:rPr>
          <w:rFonts w:ascii="Arial" w:hAnsi="Arial" w:cs="Arial"/>
          <w:sz w:val="24"/>
          <w:szCs w:val="24"/>
        </w:rPr>
      </w:pPr>
      <w:r w:rsidRPr="00505F42">
        <w:rPr>
          <w:rFonts w:ascii="Arial" w:hAnsi="Arial" w:cs="Arial"/>
          <w:sz w:val="24"/>
          <w:szCs w:val="24"/>
        </w:rPr>
        <w:t>1. Предмет Соглашения</w:t>
      </w:r>
    </w:p>
    <w:p w:rsidR="006B0EE6" w:rsidRPr="00505F42" w:rsidRDefault="006B0EE6">
      <w:pPr>
        <w:pStyle w:val="ConsPlusNormal"/>
        <w:jc w:val="both"/>
        <w:rPr>
          <w:rFonts w:ascii="Arial" w:hAnsi="Arial" w:cs="Arial"/>
          <w:sz w:val="24"/>
          <w:szCs w:val="24"/>
        </w:rPr>
      </w:pP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 xml:space="preserve">Предметом настоящего Соглашения является определение порядка и условий предоставления Уполномоченным органом Учреждению субсидии из </w:t>
      </w:r>
      <w:r w:rsidR="00B20E3F" w:rsidRPr="00505F42">
        <w:rPr>
          <w:rFonts w:ascii="Arial" w:hAnsi="Arial" w:cs="Arial"/>
          <w:sz w:val="24"/>
          <w:szCs w:val="24"/>
        </w:rPr>
        <w:t>бюджета округа</w:t>
      </w:r>
      <w:r w:rsidRPr="00505F42">
        <w:rPr>
          <w:rFonts w:ascii="Arial" w:hAnsi="Arial" w:cs="Arial"/>
          <w:sz w:val="24"/>
          <w:szCs w:val="24"/>
        </w:rPr>
        <w:t xml:space="preserve"> на финансовое обеспечение выполнения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на оказание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(выполнение работ) (далее - </w:t>
      </w:r>
      <w:r w:rsidR="009D5762" w:rsidRPr="00505F42">
        <w:rPr>
          <w:rFonts w:ascii="Arial" w:hAnsi="Arial" w:cs="Arial"/>
          <w:sz w:val="24"/>
          <w:szCs w:val="24"/>
        </w:rPr>
        <w:t>муниципальное задание</w:t>
      </w:r>
      <w:r w:rsidRPr="00505F42">
        <w:rPr>
          <w:rFonts w:ascii="Arial" w:hAnsi="Arial" w:cs="Arial"/>
          <w:sz w:val="24"/>
          <w:szCs w:val="24"/>
        </w:rPr>
        <w:t>).</w:t>
      </w:r>
    </w:p>
    <w:p w:rsidR="006B0EE6" w:rsidRPr="00505F42" w:rsidRDefault="006B0EE6">
      <w:pPr>
        <w:pStyle w:val="ConsPlusNormal"/>
        <w:jc w:val="both"/>
        <w:rPr>
          <w:rFonts w:ascii="Arial" w:hAnsi="Arial" w:cs="Arial"/>
          <w:sz w:val="24"/>
          <w:szCs w:val="24"/>
        </w:rPr>
      </w:pPr>
    </w:p>
    <w:p w:rsidR="006B0EE6" w:rsidRPr="00505F42" w:rsidRDefault="006B0EE6" w:rsidP="00C95EE3">
      <w:pPr>
        <w:pStyle w:val="ConsPlusNormal"/>
        <w:jc w:val="center"/>
        <w:rPr>
          <w:rFonts w:ascii="Arial" w:hAnsi="Arial" w:cs="Arial"/>
          <w:sz w:val="24"/>
          <w:szCs w:val="24"/>
        </w:rPr>
      </w:pPr>
      <w:r w:rsidRPr="00505F42">
        <w:rPr>
          <w:rFonts w:ascii="Arial" w:hAnsi="Arial" w:cs="Arial"/>
          <w:sz w:val="24"/>
          <w:szCs w:val="24"/>
        </w:rPr>
        <w:t>2. Права и обязанности Сторон</w:t>
      </w:r>
    </w:p>
    <w:p w:rsidR="006B0EE6" w:rsidRPr="00505F42" w:rsidRDefault="006B0EE6">
      <w:pPr>
        <w:pStyle w:val="ConsPlusNormal"/>
        <w:jc w:val="both"/>
        <w:rPr>
          <w:rFonts w:ascii="Arial" w:hAnsi="Arial" w:cs="Arial"/>
          <w:sz w:val="24"/>
          <w:szCs w:val="24"/>
        </w:rPr>
      </w:pP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2.1. Уполномоченный орган обязуется:</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2.1.1. Перечислять Учреждению субсидию в размере и в соответствии с графиком перечисления субсидии, являющимся неотъемлемой частью настоящего Соглашения и оформленным в соответствии с приложением.</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2.1.2.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2.1.3. Обеспечивать соблюдение Учреждением условий, целей и порядка предоставления субсидии.</w:t>
      </w:r>
    </w:p>
    <w:p w:rsidR="00E308EA"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2.2. Уполномоченный орган вправе</w:t>
      </w:r>
      <w:r w:rsidR="00E308EA" w:rsidRPr="00505F42">
        <w:rPr>
          <w:rFonts w:ascii="Arial" w:hAnsi="Arial" w:cs="Arial"/>
          <w:sz w:val="24"/>
          <w:szCs w:val="24"/>
        </w:rPr>
        <w:t>:</w:t>
      </w:r>
    </w:p>
    <w:p w:rsidR="006B0EE6" w:rsidRPr="00505F42" w:rsidRDefault="00E308EA" w:rsidP="00C95EE3">
      <w:pPr>
        <w:pStyle w:val="ConsPlusNormal"/>
        <w:ind w:firstLine="567"/>
        <w:jc w:val="both"/>
        <w:rPr>
          <w:rFonts w:ascii="Arial" w:hAnsi="Arial" w:cs="Arial"/>
          <w:sz w:val="24"/>
          <w:szCs w:val="24"/>
        </w:rPr>
      </w:pPr>
      <w:r w:rsidRPr="00505F42">
        <w:rPr>
          <w:rFonts w:ascii="Arial" w:hAnsi="Arial" w:cs="Arial"/>
          <w:sz w:val="24"/>
          <w:szCs w:val="24"/>
        </w:rPr>
        <w:t>2.2.1.</w:t>
      </w:r>
      <w:r w:rsidR="006B0EE6" w:rsidRPr="00505F42">
        <w:rPr>
          <w:rFonts w:ascii="Arial" w:hAnsi="Arial" w:cs="Arial"/>
          <w:sz w:val="24"/>
          <w:szCs w:val="24"/>
        </w:rPr>
        <w:t xml:space="preserve"> </w:t>
      </w:r>
      <w:r w:rsidRPr="00505F42">
        <w:rPr>
          <w:rFonts w:ascii="Arial" w:hAnsi="Arial" w:cs="Arial"/>
          <w:sz w:val="24"/>
          <w:szCs w:val="24"/>
        </w:rPr>
        <w:t>У</w:t>
      </w:r>
      <w:r w:rsidR="006B0EE6" w:rsidRPr="00505F42">
        <w:rPr>
          <w:rFonts w:ascii="Arial" w:hAnsi="Arial" w:cs="Arial"/>
          <w:sz w:val="24"/>
          <w:szCs w:val="24"/>
        </w:rPr>
        <w:t xml:space="preserve">меньшать размер предоставляемой в соответствии с настоящим Соглашением субсидии в течение срока выполнения </w:t>
      </w:r>
      <w:r w:rsidR="009D5762" w:rsidRPr="00505F42">
        <w:rPr>
          <w:rFonts w:ascii="Arial" w:hAnsi="Arial" w:cs="Arial"/>
          <w:sz w:val="24"/>
          <w:szCs w:val="24"/>
        </w:rPr>
        <w:t>муниципального задания</w:t>
      </w:r>
      <w:r w:rsidR="006B0EE6" w:rsidRPr="00505F42">
        <w:rPr>
          <w:rFonts w:ascii="Arial" w:hAnsi="Arial" w:cs="Arial"/>
          <w:sz w:val="24"/>
          <w:szCs w:val="24"/>
        </w:rPr>
        <w:t xml:space="preserve"> только в случае внесения соответствующих изменений в </w:t>
      </w:r>
      <w:r w:rsidR="009D5762" w:rsidRPr="00505F42">
        <w:rPr>
          <w:rFonts w:ascii="Arial" w:hAnsi="Arial" w:cs="Arial"/>
          <w:sz w:val="24"/>
          <w:szCs w:val="24"/>
        </w:rPr>
        <w:t>муниципальное задание</w:t>
      </w:r>
      <w:r w:rsidR="006B0EE6" w:rsidRPr="00505F42">
        <w:rPr>
          <w:rFonts w:ascii="Arial" w:hAnsi="Arial" w:cs="Arial"/>
          <w:sz w:val="24"/>
          <w:szCs w:val="24"/>
        </w:rPr>
        <w:t>.</w:t>
      </w:r>
    </w:p>
    <w:p w:rsidR="00E308EA" w:rsidRPr="00505F42" w:rsidRDefault="00E308EA" w:rsidP="00C95EE3">
      <w:pPr>
        <w:pStyle w:val="ConsPlusNormal"/>
        <w:ind w:firstLine="567"/>
        <w:jc w:val="both"/>
        <w:rPr>
          <w:rFonts w:ascii="Arial" w:hAnsi="Arial" w:cs="Arial"/>
          <w:sz w:val="24"/>
          <w:szCs w:val="24"/>
        </w:rPr>
      </w:pPr>
      <w:r w:rsidRPr="00505F42">
        <w:rPr>
          <w:rFonts w:ascii="Arial" w:hAnsi="Arial" w:cs="Arial"/>
          <w:sz w:val="24"/>
          <w:szCs w:val="24"/>
        </w:rPr>
        <w:t xml:space="preserve">2.2.2. Приостановить предоставление </w:t>
      </w:r>
      <w:r w:rsidR="009111C4" w:rsidRPr="00505F42">
        <w:rPr>
          <w:rFonts w:ascii="Arial" w:hAnsi="Arial" w:cs="Arial"/>
          <w:sz w:val="24"/>
          <w:szCs w:val="24"/>
        </w:rPr>
        <w:t xml:space="preserve">субсидии, если в установленные настоящим Соглашением сроки не получены отчеты о выполнении </w:t>
      </w:r>
      <w:r w:rsidR="009111C4" w:rsidRPr="00505F42">
        <w:rPr>
          <w:rFonts w:ascii="Arial" w:hAnsi="Arial" w:cs="Arial"/>
          <w:sz w:val="24"/>
          <w:szCs w:val="24"/>
        </w:rPr>
        <w:lastRenderedPageBreak/>
        <w:t>муниципального задания за отчетный период.</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2.3. Учреждение обязуется:</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 xml:space="preserve">2.3.1. Осуществлять использование субсидии в целях оказания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(выполнения работ) в соответствии с требованиями к качеству и (или) объему (содержанию), порядку оказания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(выполнения работ), определенными </w:t>
      </w:r>
      <w:r w:rsidR="00B20E3F" w:rsidRPr="00505F42">
        <w:rPr>
          <w:rFonts w:ascii="Arial" w:hAnsi="Arial" w:cs="Arial"/>
          <w:sz w:val="24"/>
          <w:szCs w:val="24"/>
        </w:rPr>
        <w:t>муниципальным</w:t>
      </w:r>
      <w:r w:rsidRPr="00505F42">
        <w:rPr>
          <w:rFonts w:ascii="Arial" w:hAnsi="Arial" w:cs="Arial"/>
          <w:sz w:val="24"/>
          <w:szCs w:val="24"/>
        </w:rPr>
        <w:t xml:space="preserve"> заданием.</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 xml:space="preserve">2.3.2. Своевременно информировать Уполномоченный орган об изменении условий оказания </w:t>
      </w:r>
      <w:r w:rsidR="009D5762" w:rsidRPr="00505F42">
        <w:rPr>
          <w:rFonts w:ascii="Arial" w:hAnsi="Arial" w:cs="Arial"/>
          <w:sz w:val="24"/>
          <w:szCs w:val="24"/>
        </w:rPr>
        <w:t>муниципальных услуг</w:t>
      </w:r>
      <w:r w:rsidRPr="00505F42">
        <w:rPr>
          <w:rFonts w:ascii="Arial" w:hAnsi="Arial" w:cs="Arial"/>
          <w:sz w:val="24"/>
          <w:szCs w:val="24"/>
        </w:rPr>
        <w:t xml:space="preserve"> (выполнения работ), которые могут повлиять на изменение размера субсидии.</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 xml:space="preserve">2.3.3. Представлять в Уполномоченный орган отчет об исполнении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за первый, второй, третий кварталы текущего финансового года в срок до 20-го числа месяца, следующего за отчетным кварталом, и в срок до 2</w:t>
      </w:r>
      <w:r w:rsidR="00F3004A" w:rsidRPr="00505F42">
        <w:rPr>
          <w:rFonts w:ascii="Arial" w:hAnsi="Arial" w:cs="Arial"/>
          <w:sz w:val="24"/>
          <w:szCs w:val="24"/>
        </w:rPr>
        <w:t>0</w:t>
      </w:r>
      <w:r w:rsidRPr="00505F42">
        <w:rPr>
          <w:rFonts w:ascii="Arial" w:hAnsi="Arial" w:cs="Arial"/>
          <w:sz w:val="24"/>
          <w:szCs w:val="24"/>
        </w:rPr>
        <w:t xml:space="preserve"> января текущего финансового года отчет об исполнении </w:t>
      </w:r>
      <w:r w:rsidR="009D5762" w:rsidRPr="00505F42">
        <w:rPr>
          <w:rFonts w:ascii="Arial" w:hAnsi="Arial" w:cs="Arial"/>
          <w:sz w:val="24"/>
          <w:szCs w:val="24"/>
        </w:rPr>
        <w:t>муниципального задания</w:t>
      </w:r>
      <w:r w:rsidRPr="00505F42">
        <w:rPr>
          <w:rFonts w:ascii="Arial" w:hAnsi="Arial" w:cs="Arial"/>
          <w:sz w:val="24"/>
          <w:szCs w:val="24"/>
        </w:rPr>
        <w:t xml:space="preserve"> за отчетный финансовый год.</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2.4. Учреждение вправе:</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 xml:space="preserve">2.4.1. Обращаться к Учредителю с предложением об изменении размера субсидии в связи с изменением в </w:t>
      </w:r>
      <w:r w:rsidR="003F71CE" w:rsidRPr="00505F42">
        <w:rPr>
          <w:rFonts w:ascii="Arial" w:hAnsi="Arial" w:cs="Arial"/>
          <w:sz w:val="24"/>
          <w:szCs w:val="24"/>
        </w:rPr>
        <w:t>муниципальном</w:t>
      </w:r>
      <w:r w:rsidRPr="00505F42">
        <w:rPr>
          <w:rFonts w:ascii="Arial" w:hAnsi="Arial" w:cs="Arial"/>
          <w:sz w:val="24"/>
          <w:szCs w:val="24"/>
        </w:rPr>
        <w:t xml:space="preserve"> задании показателей, характеризующих качество и (или) объем оказываемых физическим и (или) юридическим лицам </w:t>
      </w:r>
      <w:r w:rsidR="009D5762" w:rsidRPr="00505F42">
        <w:rPr>
          <w:rFonts w:ascii="Arial" w:hAnsi="Arial" w:cs="Arial"/>
          <w:sz w:val="24"/>
          <w:szCs w:val="24"/>
        </w:rPr>
        <w:t>муниципальных услуг</w:t>
      </w:r>
      <w:r w:rsidRPr="00505F42">
        <w:rPr>
          <w:rFonts w:ascii="Arial" w:hAnsi="Arial" w:cs="Arial"/>
          <w:sz w:val="24"/>
          <w:szCs w:val="24"/>
        </w:rPr>
        <w:t>.</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2.4.2. Расходовать субсидию самостоятельно.</w:t>
      </w:r>
    </w:p>
    <w:p w:rsidR="006B0EE6" w:rsidRPr="00505F42" w:rsidRDefault="006B0EE6" w:rsidP="00C95EE3">
      <w:pPr>
        <w:pStyle w:val="ConsPlusNormal"/>
        <w:ind w:firstLine="567"/>
        <w:jc w:val="both"/>
        <w:rPr>
          <w:rFonts w:ascii="Arial" w:hAnsi="Arial" w:cs="Arial"/>
          <w:sz w:val="24"/>
          <w:szCs w:val="24"/>
        </w:rPr>
      </w:pPr>
    </w:p>
    <w:p w:rsidR="006B0EE6" w:rsidRPr="00505F42" w:rsidRDefault="006B0EE6" w:rsidP="00C95EE3">
      <w:pPr>
        <w:pStyle w:val="ConsPlusNormal"/>
        <w:jc w:val="center"/>
        <w:rPr>
          <w:rFonts w:ascii="Arial" w:hAnsi="Arial" w:cs="Arial"/>
          <w:sz w:val="24"/>
          <w:szCs w:val="24"/>
        </w:rPr>
      </w:pPr>
      <w:r w:rsidRPr="00505F42">
        <w:rPr>
          <w:rFonts w:ascii="Arial" w:hAnsi="Arial" w:cs="Arial"/>
          <w:sz w:val="24"/>
          <w:szCs w:val="24"/>
        </w:rPr>
        <w:t>3. Контроль за использованием субсидии</w:t>
      </w:r>
    </w:p>
    <w:p w:rsidR="006B0EE6" w:rsidRPr="00505F42" w:rsidRDefault="006B0EE6">
      <w:pPr>
        <w:pStyle w:val="ConsPlusNormal"/>
        <w:jc w:val="both"/>
        <w:rPr>
          <w:rFonts w:ascii="Arial" w:hAnsi="Arial" w:cs="Arial"/>
          <w:sz w:val="24"/>
          <w:szCs w:val="24"/>
        </w:rPr>
      </w:pPr>
    </w:p>
    <w:p w:rsidR="00C95EE3" w:rsidRPr="00505F42" w:rsidRDefault="006B0EE6" w:rsidP="00C95EE3">
      <w:pPr>
        <w:widowControl w:val="0"/>
        <w:autoSpaceDE w:val="0"/>
        <w:autoSpaceDN w:val="0"/>
        <w:adjustRightInd w:val="0"/>
        <w:spacing w:after="0" w:line="240" w:lineRule="auto"/>
        <w:ind w:firstLine="567"/>
        <w:jc w:val="both"/>
        <w:rPr>
          <w:rFonts w:ascii="Arial" w:eastAsia="Times New Roman" w:hAnsi="Arial" w:cs="Arial"/>
          <w:sz w:val="24"/>
          <w:szCs w:val="24"/>
        </w:rPr>
      </w:pPr>
      <w:r w:rsidRPr="00505F42">
        <w:rPr>
          <w:rFonts w:ascii="Arial" w:eastAsia="Times New Roman" w:hAnsi="Arial" w:cs="Arial"/>
          <w:sz w:val="24"/>
          <w:szCs w:val="24"/>
        </w:rPr>
        <w:t xml:space="preserve">3.1. </w:t>
      </w:r>
      <w:r w:rsidR="00C95EE3" w:rsidRPr="00505F42">
        <w:rPr>
          <w:rFonts w:ascii="Arial" w:eastAsia="Times New Roman" w:hAnsi="Arial" w:cs="Arial"/>
          <w:sz w:val="24"/>
          <w:szCs w:val="24"/>
        </w:rPr>
        <w:t xml:space="preserve">Финансовое управление администрации </w:t>
      </w:r>
      <w:r w:rsidR="00C909EB" w:rsidRPr="00505F42">
        <w:rPr>
          <w:rFonts w:ascii="Arial" w:hAnsi="Arial" w:cs="Arial"/>
          <w:sz w:val="24"/>
          <w:szCs w:val="24"/>
        </w:rPr>
        <w:t xml:space="preserve">Шарыповского муниципального округа </w:t>
      </w:r>
      <w:r w:rsidR="00C95EE3" w:rsidRPr="00505F42">
        <w:rPr>
          <w:rFonts w:ascii="Arial" w:eastAsia="Times New Roman" w:hAnsi="Arial" w:cs="Arial"/>
          <w:sz w:val="24"/>
          <w:szCs w:val="24"/>
        </w:rPr>
        <w:t>осуществляет финансовый контроль за соблюдением условий предоставления и использования субсидии, в том числе принимает решение о возврате средств субсидии в случае установления фактов нарушения Учреждением условий ее предоставления и использования.</w:t>
      </w:r>
    </w:p>
    <w:p w:rsidR="006B0EE6" w:rsidRPr="00505F42" w:rsidRDefault="006B0EE6" w:rsidP="00C95EE3">
      <w:pPr>
        <w:pStyle w:val="ConsPlusNormal"/>
        <w:ind w:firstLine="567"/>
        <w:jc w:val="both"/>
        <w:rPr>
          <w:rFonts w:ascii="Arial" w:hAnsi="Arial" w:cs="Arial"/>
          <w:sz w:val="24"/>
          <w:szCs w:val="24"/>
        </w:rPr>
      </w:pPr>
      <w:r w:rsidRPr="00505F42">
        <w:rPr>
          <w:rFonts w:ascii="Arial" w:hAnsi="Arial" w:cs="Arial"/>
          <w:sz w:val="24"/>
          <w:szCs w:val="24"/>
        </w:rPr>
        <w:t xml:space="preserve">3.2. </w:t>
      </w:r>
      <w:r w:rsidR="00700919" w:rsidRPr="00505F42">
        <w:rPr>
          <w:rFonts w:ascii="Arial" w:hAnsi="Arial" w:cs="Arial"/>
          <w:sz w:val="24"/>
          <w:szCs w:val="24"/>
        </w:rPr>
        <w:t>Контрольно-счетный орган Шарыповского муниципального округа</w:t>
      </w:r>
      <w:r w:rsidRPr="00505F42">
        <w:rPr>
          <w:rFonts w:ascii="Arial" w:hAnsi="Arial" w:cs="Arial"/>
          <w:sz w:val="24"/>
          <w:szCs w:val="24"/>
        </w:rPr>
        <w:t xml:space="preserve"> осуществляет внешний государственный финансовый контроль за законностью, результативностью использования Учреждением средств субсидии из </w:t>
      </w:r>
      <w:r w:rsidR="00B20E3F" w:rsidRPr="00505F42">
        <w:rPr>
          <w:rFonts w:ascii="Arial" w:hAnsi="Arial" w:cs="Arial"/>
          <w:sz w:val="24"/>
          <w:szCs w:val="24"/>
        </w:rPr>
        <w:t>бюджета округа</w:t>
      </w:r>
      <w:r w:rsidRPr="00505F42">
        <w:rPr>
          <w:rFonts w:ascii="Arial" w:hAnsi="Arial" w:cs="Arial"/>
          <w:sz w:val="24"/>
          <w:szCs w:val="24"/>
        </w:rPr>
        <w:t>.</w:t>
      </w:r>
    </w:p>
    <w:p w:rsidR="006B0EE6" w:rsidRPr="00505F42" w:rsidRDefault="006B0EE6">
      <w:pPr>
        <w:pStyle w:val="ConsPlusNormal"/>
        <w:jc w:val="both"/>
        <w:rPr>
          <w:rFonts w:ascii="Arial" w:hAnsi="Arial" w:cs="Arial"/>
          <w:sz w:val="24"/>
          <w:szCs w:val="24"/>
        </w:rPr>
      </w:pPr>
    </w:p>
    <w:p w:rsidR="006B0EE6" w:rsidRPr="00505F42" w:rsidRDefault="006B0EE6" w:rsidP="00F3004A">
      <w:pPr>
        <w:pStyle w:val="ConsPlusNormal"/>
        <w:jc w:val="center"/>
        <w:rPr>
          <w:rFonts w:ascii="Arial" w:hAnsi="Arial" w:cs="Arial"/>
          <w:sz w:val="24"/>
          <w:szCs w:val="24"/>
        </w:rPr>
      </w:pPr>
      <w:r w:rsidRPr="00505F42">
        <w:rPr>
          <w:rFonts w:ascii="Arial" w:hAnsi="Arial" w:cs="Arial"/>
          <w:sz w:val="24"/>
          <w:szCs w:val="24"/>
        </w:rPr>
        <w:t>4. Ответственность Сторон</w:t>
      </w:r>
    </w:p>
    <w:p w:rsidR="006B0EE6" w:rsidRPr="00505F42" w:rsidRDefault="006B0EE6">
      <w:pPr>
        <w:pStyle w:val="ConsPlusNormal"/>
        <w:jc w:val="both"/>
        <w:rPr>
          <w:rFonts w:ascii="Arial" w:hAnsi="Arial" w:cs="Arial"/>
          <w:sz w:val="24"/>
          <w:szCs w:val="24"/>
        </w:rPr>
      </w:pPr>
    </w:p>
    <w:p w:rsidR="006B0EE6" w:rsidRPr="00505F42" w:rsidRDefault="006B0EE6" w:rsidP="00F3004A">
      <w:pPr>
        <w:pStyle w:val="ConsPlusNormal"/>
        <w:ind w:firstLine="567"/>
        <w:jc w:val="both"/>
        <w:rPr>
          <w:rFonts w:ascii="Arial" w:hAnsi="Arial" w:cs="Arial"/>
          <w:sz w:val="24"/>
          <w:szCs w:val="24"/>
        </w:rPr>
      </w:pPr>
      <w:r w:rsidRPr="00505F42">
        <w:rPr>
          <w:rFonts w:ascii="Arial" w:hAnsi="Arial" w:cs="Arial"/>
          <w:sz w:val="24"/>
          <w:szCs w:val="24"/>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6B0EE6" w:rsidRPr="00505F42" w:rsidRDefault="006B0EE6">
      <w:pPr>
        <w:pStyle w:val="ConsPlusNormal"/>
        <w:jc w:val="both"/>
        <w:rPr>
          <w:rFonts w:ascii="Arial" w:hAnsi="Arial" w:cs="Arial"/>
          <w:sz w:val="24"/>
          <w:szCs w:val="24"/>
        </w:rPr>
      </w:pPr>
    </w:p>
    <w:p w:rsidR="006B0EE6" w:rsidRPr="00505F42" w:rsidRDefault="006B0EE6" w:rsidP="00F3004A">
      <w:pPr>
        <w:pStyle w:val="ConsPlusNormal"/>
        <w:jc w:val="center"/>
        <w:rPr>
          <w:rFonts w:ascii="Arial" w:hAnsi="Arial" w:cs="Arial"/>
          <w:sz w:val="24"/>
          <w:szCs w:val="24"/>
        </w:rPr>
      </w:pPr>
      <w:r w:rsidRPr="00505F42">
        <w:rPr>
          <w:rFonts w:ascii="Arial" w:hAnsi="Arial" w:cs="Arial"/>
          <w:sz w:val="24"/>
          <w:szCs w:val="24"/>
        </w:rPr>
        <w:t>5. Срок действия Соглашения</w:t>
      </w:r>
    </w:p>
    <w:p w:rsidR="006B0EE6" w:rsidRPr="00505F42" w:rsidRDefault="006B0EE6">
      <w:pPr>
        <w:pStyle w:val="ConsPlusNormal"/>
        <w:jc w:val="both"/>
        <w:rPr>
          <w:rFonts w:ascii="Arial" w:hAnsi="Arial" w:cs="Arial"/>
          <w:sz w:val="24"/>
          <w:szCs w:val="24"/>
        </w:rPr>
      </w:pPr>
    </w:p>
    <w:p w:rsidR="006B0EE6" w:rsidRPr="00505F42" w:rsidRDefault="006B0EE6" w:rsidP="00F3004A">
      <w:pPr>
        <w:pStyle w:val="ConsPlusNormal"/>
        <w:ind w:firstLine="567"/>
        <w:jc w:val="both"/>
        <w:rPr>
          <w:rFonts w:ascii="Arial" w:hAnsi="Arial" w:cs="Arial"/>
          <w:sz w:val="24"/>
          <w:szCs w:val="24"/>
        </w:rPr>
      </w:pPr>
      <w:r w:rsidRPr="00505F42">
        <w:rPr>
          <w:rFonts w:ascii="Arial" w:hAnsi="Arial" w:cs="Arial"/>
          <w:sz w:val="24"/>
          <w:szCs w:val="24"/>
        </w:rPr>
        <w:t>Настоящее Соглашение вступает в силу с даты подписания обеими Сторонами и действует до "__" ____________.</w:t>
      </w:r>
    </w:p>
    <w:p w:rsidR="006B0EE6" w:rsidRPr="00505F42" w:rsidRDefault="006B0EE6" w:rsidP="00F3004A">
      <w:pPr>
        <w:pStyle w:val="ConsPlusNormal"/>
        <w:ind w:firstLine="567"/>
        <w:jc w:val="both"/>
        <w:rPr>
          <w:rFonts w:ascii="Arial" w:hAnsi="Arial" w:cs="Arial"/>
          <w:sz w:val="24"/>
          <w:szCs w:val="24"/>
        </w:rPr>
      </w:pPr>
    </w:p>
    <w:p w:rsidR="006B0EE6" w:rsidRPr="00505F42" w:rsidRDefault="006B0EE6" w:rsidP="00F3004A">
      <w:pPr>
        <w:pStyle w:val="ConsPlusNormal"/>
        <w:jc w:val="center"/>
        <w:rPr>
          <w:rFonts w:ascii="Arial" w:hAnsi="Arial" w:cs="Arial"/>
          <w:sz w:val="24"/>
          <w:szCs w:val="24"/>
        </w:rPr>
      </w:pPr>
      <w:r w:rsidRPr="00505F42">
        <w:rPr>
          <w:rFonts w:ascii="Arial" w:hAnsi="Arial" w:cs="Arial"/>
          <w:sz w:val="24"/>
          <w:szCs w:val="24"/>
        </w:rPr>
        <w:t>6. Заключительные положения</w:t>
      </w:r>
    </w:p>
    <w:p w:rsidR="006B0EE6" w:rsidRPr="00505F42" w:rsidRDefault="006B0EE6">
      <w:pPr>
        <w:pStyle w:val="ConsPlusNormal"/>
        <w:jc w:val="both"/>
        <w:rPr>
          <w:rFonts w:ascii="Arial" w:hAnsi="Arial" w:cs="Arial"/>
          <w:sz w:val="24"/>
          <w:szCs w:val="24"/>
        </w:rPr>
      </w:pPr>
    </w:p>
    <w:p w:rsidR="006B0EE6" w:rsidRPr="00505F42" w:rsidRDefault="006B0EE6" w:rsidP="00F3004A">
      <w:pPr>
        <w:pStyle w:val="ConsPlusNormal"/>
        <w:ind w:firstLine="567"/>
        <w:jc w:val="both"/>
        <w:rPr>
          <w:rFonts w:ascii="Arial" w:hAnsi="Arial" w:cs="Arial"/>
          <w:sz w:val="24"/>
          <w:szCs w:val="24"/>
        </w:rPr>
      </w:pPr>
      <w:r w:rsidRPr="00505F42">
        <w:rPr>
          <w:rFonts w:ascii="Arial" w:hAnsi="Arial" w:cs="Arial"/>
          <w:sz w:val="24"/>
          <w:szCs w:val="24"/>
        </w:rPr>
        <w:t>6.1.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6B0EE6" w:rsidRPr="00505F42" w:rsidRDefault="006B0EE6" w:rsidP="00F3004A">
      <w:pPr>
        <w:pStyle w:val="ConsPlusNormal"/>
        <w:ind w:firstLine="567"/>
        <w:jc w:val="both"/>
        <w:rPr>
          <w:rFonts w:ascii="Arial" w:hAnsi="Arial" w:cs="Arial"/>
          <w:sz w:val="24"/>
          <w:szCs w:val="24"/>
        </w:rPr>
      </w:pPr>
      <w:r w:rsidRPr="00505F42">
        <w:rPr>
          <w:rFonts w:ascii="Arial" w:hAnsi="Arial" w:cs="Arial"/>
          <w:sz w:val="24"/>
          <w:szCs w:val="24"/>
        </w:rPr>
        <w:t>6.2.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6B0EE6" w:rsidRPr="00505F42" w:rsidRDefault="006B0EE6" w:rsidP="00F3004A">
      <w:pPr>
        <w:pStyle w:val="ConsPlusNormal"/>
        <w:ind w:firstLine="567"/>
        <w:jc w:val="both"/>
        <w:rPr>
          <w:rFonts w:ascii="Arial" w:hAnsi="Arial" w:cs="Arial"/>
          <w:sz w:val="24"/>
          <w:szCs w:val="24"/>
        </w:rPr>
      </w:pPr>
      <w:r w:rsidRPr="00505F42">
        <w:rPr>
          <w:rFonts w:ascii="Arial" w:hAnsi="Arial" w:cs="Arial"/>
          <w:sz w:val="24"/>
          <w:szCs w:val="24"/>
        </w:rPr>
        <w:lastRenderedPageBreak/>
        <w:t>6.3. Споры между Сторонами решаются путем переговоров или в судебном порядке в соответствии с законодательством Российской Федерации.</w:t>
      </w:r>
    </w:p>
    <w:p w:rsidR="006B0EE6" w:rsidRPr="00505F42" w:rsidRDefault="006B0EE6" w:rsidP="00F3004A">
      <w:pPr>
        <w:pStyle w:val="ConsPlusNormal"/>
        <w:ind w:firstLine="567"/>
        <w:jc w:val="both"/>
        <w:rPr>
          <w:rFonts w:ascii="Arial" w:hAnsi="Arial" w:cs="Arial"/>
          <w:sz w:val="24"/>
          <w:szCs w:val="24"/>
        </w:rPr>
      </w:pPr>
      <w:r w:rsidRPr="00505F42">
        <w:rPr>
          <w:rFonts w:ascii="Arial" w:hAnsi="Arial" w:cs="Arial"/>
          <w:sz w:val="24"/>
          <w:szCs w:val="24"/>
        </w:rPr>
        <w:t>6.4. Настоящее Соглашение составлено в двух экземплярах, имеющих одинаковую юридическую силу, в том числе: один экземпляр - Уполномоченному органу, один экземпляр - Учреждению.</w:t>
      </w:r>
    </w:p>
    <w:p w:rsidR="006B0EE6" w:rsidRPr="00505F42" w:rsidRDefault="006B0EE6">
      <w:pPr>
        <w:pStyle w:val="ConsPlusNormal"/>
        <w:jc w:val="both"/>
        <w:rPr>
          <w:rFonts w:ascii="Arial" w:hAnsi="Arial" w:cs="Arial"/>
          <w:sz w:val="24"/>
          <w:szCs w:val="24"/>
        </w:rPr>
      </w:pPr>
    </w:p>
    <w:p w:rsidR="006B0EE6" w:rsidRPr="00505F42" w:rsidRDefault="006B0EE6" w:rsidP="00F3004A">
      <w:pPr>
        <w:pStyle w:val="ConsPlusNormal"/>
        <w:jc w:val="center"/>
        <w:rPr>
          <w:rFonts w:ascii="Arial" w:hAnsi="Arial" w:cs="Arial"/>
          <w:sz w:val="24"/>
          <w:szCs w:val="24"/>
        </w:rPr>
      </w:pPr>
      <w:r w:rsidRPr="00505F42">
        <w:rPr>
          <w:rFonts w:ascii="Arial" w:hAnsi="Arial" w:cs="Arial"/>
          <w:sz w:val="24"/>
          <w:szCs w:val="24"/>
        </w:rPr>
        <w:t>7. Местонахождение и банковские реквизиты Сторон</w:t>
      </w:r>
    </w:p>
    <w:p w:rsidR="006B0EE6" w:rsidRPr="00505F42" w:rsidRDefault="006B0EE6">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F358BC" w:rsidRPr="00505F42">
        <w:tc>
          <w:tcPr>
            <w:tcW w:w="4479"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Уполномоченный орган:</w:t>
            </w:r>
          </w:p>
        </w:tc>
        <w:tc>
          <w:tcPr>
            <w:tcW w:w="4592"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Учреждение:</w:t>
            </w:r>
          </w:p>
        </w:tc>
      </w:tr>
      <w:tr w:rsidR="00F358BC" w:rsidRPr="00505F42">
        <w:tc>
          <w:tcPr>
            <w:tcW w:w="4479"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юридический и фактический адрес, банковские реквизиты</w:t>
            </w:r>
          </w:p>
        </w:tc>
        <w:tc>
          <w:tcPr>
            <w:tcW w:w="4592"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юридический и фактический адрес, банковские реквизиты</w:t>
            </w:r>
          </w:p>
        </w:tc>
      </w:tr>
      <w:tr w:rsidR="00F358BC" w:rsidRPr="00505F42">
        <w:tc>
          <w:tcPr>
            <w:tcW w:w="4479"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должность,</w:t>
            </w:r>
          </w:p>
          <w:p w:rsidR="006B0EE6" w:rsidRPr="00505F42" w:rsidRDefault="006B0EE6">
            <w:pPr>
              <w:pStyle w:val="ConsPlusNormal"/>
              <w:rPr>
                <w:rFonts w:ascii="Arial" w:hAnsi="Arial" w:cs="Arial"/>
                <w:sz w:val="24"/>
                <w:szCs w:val="24"/>
              </w:rPr>
            </w:pPr>
            <w:r w:rsidRPr="00505F42">
              <w:rPr>
                <w:rFonts w:ascii="Arial" w:hAnsi="Arial" w:cs="Arial"/>
                <w:sz w:val="24"/>
                <w:szCs w:val="24"/>
              </w:rPr>
              <w:t>подпись, ФИО</w:t>
            </w:r>
          </w:p>
        </w:tc>
        <w:tc>
          <w:tcPr>
            <w:tcW w:w="4592"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должность,</w:t>
            </w:r>
          </w:p>
          <w:p w:rsidR="006B0EE6" w:rsidRPr="00505F42" w:rsidRDefault="006B0EE6">
            <w:pPr>
              <w:pStyle w:val="ConsPlusNormal"/>
              <w:rPr>
                <w:rFonts w:ascii="Arial" w:hAnsi="Arial" w:cs="Arial"/>
                <w:sz w:val="24"/>
                <w:szCs w:val="24"/>
              </w:rPr>
            </w:pPr>
            <w:r w:rsidRPr="00505F42">
              <w:rPr>
                <w:rFonts w:ascii="Arial" w:hAnsi="Arial" w:cs="Arial"/>
                <w:sz w:val="24"/>
                <w:szCs w:val="24"/>
              </w:rPr>
              <w:t>подпись, ФИО</w:t>
            </w:r>
          </w:p>
        </w:tc>
      </w:tr>
      <w:tr w:rsidR="006B0EE6" w:rsidRPr="00505F42">
        <w:tc>
          <w:tcPr>
            <w:tcW w:w="4479"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М.П.</w:t>
            </w:r>
          </w:p>
        </w:tc>
        <w:tc>
          <w:tcPr>
            <w:tcW w:w="4592" w:type="dxa"/>
            <w:tcBorders>
              <w:top w:val="nil"/>
              <w:left w:val="nil"/>
              <w:bottom w:val="nil"/>
              <w:right w:val="nil"/>
            </w:tcBorders>
          </w:tcPr>
          <w:p w:rsidR="006B0EE6" w:rsidRPr="00505F42" w:rsidRDefault="006B0EE6">
            <w:pPr>
              <w:pStyle w:val="ConsPlusNormal"/>
              <w:rPr>
                <w:rFonts w:ascii="Arial" w:hAnsi="Arial" w:cs="Arial"/>
                <w:sz w:val="24"/>
                <w:szCs w:val="24"/>
              </w:rPr>
            </w:pPr>
            <w:r w:rsidRPr="00505F42">
              <w:rPr>
                <w:rFonts w:ascii="Arial" w:hAnsi="Arial" w:cs="Arial"/>
                <w:sz w:val="24"/>
                <w:szCs w:val="24"/>
              </w:rPr>
              <w:t>М.П.</w:t>
            </w:r>
          </w:p>
        </w:tc>
      </w:tr>
    </w:tbl>
    <w:p w:rsidR="006B0EE6" w:rsidRPr="00505F42" w:rsidRDefault="006B0EE6">
      <w:pPr>
        <w:pStyle w:val="ConsPlusNormal"/>
        <w:jc w:val="both"/>
        <w:rPr>
          <w:rFonts w:ascii="Arial" w:hAnsi="Arial" w:cs="Arial"/>
          <w:sz w:val="24"/>
          <w:szCs w:val="24"/>
        </w:rPr>
      </w:pPr>
    </w:p>
    <w:p w:rsidR="006B0EE6" w:rsidRPr="00505F42" w:rsidRDefault="006B0EE6">
      <w:pPr>
        <w:pStyle w:val="ConsPlusNormal"/>
        <w:jc w:val="both"/>
        <w:rPr>
          <w:rFonts w:ascii="Arial" w:hAnsi="Arial" w:cs="Arial"/>
          <w:sz w:val="24"/>
          <w:szCs w:val="24"/>
        </w:rPr>
      </w:pPr>
    </w:p>
    <w:p w:rsidR="006B0EE6" w:rsidRPr="00505F42" w:rsidRDefault="006B0EE6">
      <w:pPr>
        <w:pStyle w:val="ConsPlusNormal"/>
        <w:jc w:val="both"/>
        <w:rPr>
          <w:rFonts w:ascii="Arial" w:hAnsi="Arial" w:cs="Arial"/>
          <w:sz w:val="24"/>
          <w:szCs w:val="24"/>
        </w:rPr>
      </w:pPr>
    </w:p>
    <w:p w:rsidR="00F3004A" w:rsidRPr="00505F42" w:rsidRDefault="00F3004A">
      <w:pPr>
        <w:rPr>
          <w:rFonts w:ascii="Arial" w:eastAsia="Times New Roman" w:hAnsi="Arial" w:cs="Arial"/>
          <w:sz w:val="24"/>
          <w:szCs w:val="24"/>
        </w:rPr>
      </w:pPr>
      <w:r w:rsidRPr="00505F42">
        <w:rPr>
          <w:rFonts w:ascii="Arial" w:hAnsi="Arial" w:cs="Arial"/>
          <w:sz w:val="24"/>
          <w:szCs w:val="24"/>
        </w:rPr>
        <w:br w:type="page"/>
      </w:r>
    </w:p>
    <w:p w:rsidR="006B0EE6" w:rsidRPr="00505F42" w:rsidRDefault="006B0EE6" w:rsidP="00F3004A">
      <w:pPr>
        <w:pStyle w:val="ConsPlusNormal"/>
        <w:jc w:val="right"/>
        <w:rPr>
          <w:rFonts w:ascii="Arial" w:hAnsi="Arial" w:cs="Arial"/>
          <w:sz w:val="24"/>
          <w:szCs w:val="24"/>
        </w:rPr>
      </w:pPr>
      <w:r w:rsidRPr="00505F42">
        <w:rPr>
          <w:rFonts w:ascii="Arial" w:hAnsi="Arial" w:cs="Arial"/>
          <w:sz w:val="24"/>
          <w:szCs w:val="24"/>
        </w:rPr>
        <w:lastRenderedPageBreak/>
        <w:t>Приложение</w:t>
      </w:r>
    </w:p>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к Соглашению</w:t>
      </w:r>
    </w:p>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о порядке и условиях предоставления</w:t>
      </w:r>
    </w:p>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субсидии на финансовое обеспечение</w:t>
      </w:r>
    </w:p>
    <w:p w:rsidR="006B0EE6" w:rsidRPr="00505F42" w:rsidRDefault="006B0EE6">
      <w:pPr>
        <w:pStyle w:val="ConsPlusNormal"/>
        <w:jc w:val="right"/>
        <w:rPr>
          <w:rFonts w:ascii="Arial" w:hAnsi="Arial" w:cs="Arial"/>
          <w:sz w:val="24"/>
          <w:szCs w:val="24"/>
        </w:rPr>
      </w:pPr>
      <w:r w:rsidRPr="00505F42">
        <w:rPr>
          <w:rFonts w:ascii="Arial" w:hAnsi="Arial" w:cs="Arial"/>
          <w:sz w:val="24"/>
          <w:szCs w:val="24"/>
        </w:rPr>
        <w:t xml:space="preserve">выполнения </w:t>
      </w:r>
      <w:r w:rsidR="009D5762" w:rsidRPr="00505F42">
        <w:rPr>
          <w:rFonts w:ascii="Arial" w:hAnsi="Arial" w:cs="Arial"/>
          <w:sz w:val="24"/>
          <w:szCs w:val="24"/>
        </w:rPr>
        <w:t>муниципального задания</w:t>
      </w:r>
    </w:p>
    <w:p w:rsidR="006B0EE6" w:rsidRPr="00505F42" w:rsidRDefault="006B0EE6">
      <w:pPr>
        <w:pStyle w:val="ConsPlusNormal"/>
        <w:jc w:val="both"/>
        <w:rPr>
          <w:rFonts w:ascii="Arial" w:hAnsi="Arial" w:cs="Arial"/>
          <w:sz w:val="24"/>
          <w:szCs w:val="24"/>
        </w:rPr>
      </w:pPr>
    </w:p>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График перечисления субсидии</w:t>
      </w:r>
    </w:p>
    <w:p w:rsidR="006B0EE6" w:rsidRPr="00505F42" w:rsidRDefault="006B0EE6">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358BC" w:rsidRPr="00505F42">
        <w:tc>
          <w:tcPr>
            <w:tcW w:w="4535"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Сроки перечисления субсидии </w:t>
            </w:r>
            <w:hyperlink w:anchor="P1043" w:history="1">
              <w:r w:rsidRPr="00505F42">
                <w:rPr>
                  <w:rFonts w:ascii="Arial" w:hAnsi="Arial" w:cs="Arial"/>
                  <w:sz w:val="24"/>
                  <w:szCs w:val="24"/>
                </w:rPr>
                <w:t>&lt;1&gt;</w:t>
              </w:r>
            </w:hyperlink>
          </w:p>
        </w:tc>
        <w:tc>
          <w:tcPr>
            <w:tcW w:w="4535" w:type="dxa"/>
          </w:tcPr>
          <w:p w:rsidR="006B0EE6" w:rsidRPr="00505F42" w:rsidRDefault="006B0EE6">
            <w:pPr>
              <w:pStyle w:val="ConsPlusNormal"/>
              <w:jc w:val="center"/>
              <w:rPr>
                <w:rFonts w:ascii="Arial" w:hAnsi="Arial" w:cs="Arial"/>
                <w:sz w:val="24"/>
                <w:szCs w:val="24"/>
              </w:rPr>
            </w:pPr>
            <w:r w:rsidRPr="00505F42">
              <w:rPr>
                <w:rFonts w:ascii="Arial" w:hAnsi="Arial" w:cs="Arial"/>
                <w:sz w:val="24"/>
                <w:szCs w:val="24"/>
              </w:rPr>
              <w:t>Сумма, рублей</w:t>
            </w:r>
          </w:p>
        </w:tc>
      </w:tr>
      <w:tr w:rsidR="00F358BC" w:rsidRPr="00505F42">
        <w:tc>
          <w:tcPr>
            <w:tcW w:w="4535" w:type="dxa"/>
          </w:tcPr>
          <w:p w:rsidR="006B0EE6" w:rsidRPr="00505F42" w:rsidRDefault="006B0EE6">
            <w:pPr>
              <w:pStyle w:val="ConsPlusNormal"/>
              <w:rPr>
                <w:rFonts w:ascii="Arial" w:hAnsi="Arial" w:cs="Arial"/>
                <w:sz w:val="24"/>
                <w:szCs w:val="24"/>
              </w:rPr>
            </w:pPr>
            <w:r w:rsidRPr="00505F42">
              <w:rPr>
                <w:rFonts w:ascii="Arial" w:hAnsi="Arial" w:cs="Arial"/>
                <w:sz w:val="24"/>
                <w:szCs w:val="24"/>
              </w:rPr>
              <w:t>до</w:t>
            </w:r>
          </w:p>
        </w:tc>
        <w:tc>
          <w:tcPr>
            <w:tcW w:w="4535" w:type="dxa"/>
          </w:tcPr>
          <w:p w:rsidR="006B0EE6" w:rsidRPr="00505F42" w:rsidRDefault="006B0EE6">
            <w:pPr>
              <w:pStyle w:val="ConsPlusNormal"/>
              <w:rPr>
                <w:rFonts w:ascii="Arial" w:hAnsi="Arial" w:cs="Arial"/>
                <w:sz w:val="24"/>
                <w:szCs w:val="24"/>
              </w:rPr>
            </w:pPr>
          </w:p>
        </w:tc>
      </w:tr>
      <w:tr w:rsidR="00F358BC" w:rsidRPr="00505F42">
        <w:tc>
          <w:tcPr>
            <w:tcW w:w="4535" w:type="dxa"/>
          </w:tcPr>
          <w:p w:rsidR="006B0EE6" w:rsidRPr="00505F42" w:rsidRDefault="006B0EE6">
            <w:pPr>
              <w:pStyle w:val="ConsPlusNormal"/>
              <w:rPr>
                <w:rFonts w:ascii="Arial" w:hAnsi="Arial" w:cs="Arial"/>
                <w:sz w:val="24"/>
                <w:szCs w:val="24"/>
              </w:rPr>
            </w:pPr>
            <w:r w:rsidRPr="00505F42">
              <w:rPr>
                <w:rFonts w:ascii="Arial" w:hAnsi="Arial" w:cs="Arial"/>
                <w:sz w:val="24"/>
                <w:szCs w:val="24"/>
              </w:rPr>
              <w:t>до</w:t>
            </w:r>
          </w:p>
        </w:tc>
        <w:tc>
          <w:tcPr>
            <w:tcW w:w="4535" w:type="dxa"/>
          </w:tcPr>
          <w:p w:rsidR="006B0EE6" w:rsidRPr="00505F42" w:rsidRDefault="006B0EE6">
            <w:pPr>
              <w:pStyle w:val="ConsPlusNormal"/>
              <w:rPr>
                <w:rFonts w:ascii="Arial" w:hAnsi="Arial" w:cs="Arial"/>
                <w:sz w:val="24"/>
                <w:szCs w:val="24"/>
              </w:rPr>
            </w:pPr>
          </w:p>
        </w:tc>
      </w:tr>
      <w:tr w:rsidR="00F358BC" w:rsidRPr="00505F42">
        <w:tc>
          <w:tcPr>
            <w:tcW w:w="4535" w:type="dxa"/>
          </w:tcPr>
          <w:p w:rsidR="006B0EE6" w:rsidRPr="00505F42" w:rsidRDefault="006B0EE6">
            <w:pPr>
              <w:pStyle w:val="ConsPlusNormal"/>
              <w:rPr>
                <w:rFonts w:ascii="Arial" w:hAnsi="Arial" w:cs="Arial"/>
                <w:sz w:val="24"/>
                <w:szCs w:val="24"/>
              </w:rPr>
            </w:pPr>
            <w:r w:rsidRPr="00505F42">
              <w:rPr>
                <w:rFonts w:ascii="Arial" w:hAnsi="Arial" w:cs="Arial"/>
                <w:sz w:val="24"/>
                <w:szCs w:val="24"/>
              </w:rPr>
              <w:t>до</w:t>
            </w:r>
          </w:p>
        </w:tc>
        <w:tc>
          <w:tcPr>
            <w:tcW w:w="4535" w:type="dxa"/>
          </w:tcPr>
          <w:p w:rsidR="006B0EE6" w:rsidRPr="00505F42" w:rsidRDefault="006B0EE6">
            <w:pPr>
              <w:pStyle w:val="ConsPlusNormal"/>
              <w:rPr>
                <w:rFonts w:ascii="Arial" w:hAnsi="Arial" w:cs="Arial"/>
                <w:sz w:val="24"/>
                <w:szCs w:val="24"/>
              </w:rPr>
            </w:pPr>
          </w:p>
        </w:tc>
      </w:tr>
      <w:tr w:rsidR="00F358BC" w:rsidRPr="00505F42">
        <w:tc>
          <w:tcPr>
            <w:tcW w:w="4535" w:type="dxa"/>
          </w:tcPr>
          <w:p w:rsidR="006B0EE6" w:rsidRPr="00505F42" w:rsidRDefault="006B0EE6">
            <w:pPr>
              <w:pStyle w:val="ConsPlusNormal"/>
              <w:rPr>
                <w:rFonts w:ascii="Arial" w:hAnsi="Arial" w:cs="Arial"/>
                <w:sz w:val="24"/>
                <w:szCs w:val="24"/>
              </w:rPr>
            </w:pPr>
            <w:r w:rsidRPr="00505F42">
              <w:rPr>
                <w:rFonts w:ascii="Arial" w:hAnsi="Arial" w:cs="Arial"/>
                <w:sz w:val="24"/>
                <w:szCs w:val="24"/>
              </w:rPr>
              <w:t>...</w:t>
            </w:r>
          </w:p>
        </w:tc>
        <w:tc>
          <w:tcPr>
            <w:tcW w:w="4535" w:type="dxa"/>
          </w:tcPr>
          <w:p w:rsidR="006B0EE6" w:rsidRPr="00505F42" w:rsidRDefault="006B0EE6">
            <w:pPr>
              <w:pStyle w:val="ConsPlusNormal"/>
              <w:rPr>
                <w:rFonts w:ascii="Arial" w:hAnsi="Arial" w:cs="Arial"/>
                <w:sz w:val="24"/>
                <w:szCs w:val="24"/>
              </w:rPr>
            </w:pPr>
          </w:p>
        </w:tc>
      </w:tr>
      <w:tr w:rsidR="00F358BC" w:rsidRPr="00505F42">
        <w:tc>
          <w:tcPr>
            <w:tcW w:w="4535" w:type="dxa"/>
          </w:tcPr>
          <w:p w:rsidR="006B0EE6" w:rsidRPr="00505F42" w:rsidRDefault="006B0EE6">
            <w:pPr>
              <w:pStyle w:val="ConsPlusNormal"/>
              <w:rPr>
                <w:rFonts w:ascii="Arial" w:hAnsi="Arial" w:cs="Arial"/>
                <w:sz w:val="24"/>
                <w:szCs w:val="24"/>
              </w:rPr>
            </w:pPr>
          </w:p>
        </w:tc>
        <w:tc>
          <w:tcPr>
            <w:tcW w:w="4535" w:type="dxa"/>
          </w:tcPr>
          <w:p w:rsidR="006B0EE6" w:rsidRPr="00505F42" w:rsidRDefault="006B0EE6">
            <w:pPr>
              <w:pStyle w:val="ConsPlusNormal"/>
              <w:rPr>
                <w:rFonts w:ascii="Arial" w:hAnsi="Arial" w:cs="Arial"/>
                <w:sz w:val="24"/>
                <w:szCs w:val="24"/>
              </w:rPr>
            </w:pPr>
          </w:p>
        </w:tc>
      </w:tr>
      <w:tr w:rsidR="00F358BC" w:rsidRPr="00505F42">
        <w:tc>
          <w:tcPr>
            <w:tcW w:w="4535" w:type="dxa"/>
          </w:tcPr>
          <w:p w:rsidR="006B0EE6" w:rsidRPr="00505F42" w:rsidRDefault="006B0EE6">
            <w:pPr>
              <w:pStyle w:val="ConsPlusNormal"/>
              <w:rPr>
                <w:rFonts w:ascii="Arial" w:hAnsi="Arial" w:cs="Arial"/>
                <w:sz w:val="24"/>
                <w:szCs w:val="24"/>
              </w:rPr>
            </w:pPr>
          </w:p>
        </w:tc>
        <w:tc>
          <w:tcPr>
            <w:tcW w:w="4535" w:type="dxa"/>
          </w:tcPr>
          <w:p w:rsidR="006B0EE6" w:rsidRPr="00505F42" w:rsidRDefault="006B0EE6">
            <w:pPr>
              <w:pStyle w:val="ConsPlusNormal"/>
              <w:rPr>
                <w:rFonts w:ascii="Arial" w:hAnsi="Arial" w:cs="Arial"/>
                <w:sz w:val="24"/>
                <w:szCs w:val="24"/>
              </w:rPr>
            </w:pPr>
          </w:p>
        </w:tc>
      </w:tr>
      <w:tr w:rsidR="006B0EE6" w:rsidRPr="00505F42">
        <w:tc>
          <w:tcPr>
            <w:tcW w:w="4535" w:type="dxa"/>
          </w:tcPr>
          <w:p w:rsidR="006B0EE6" w:rsidRPr="00505F42" w:rsidRDefault="006B0EE6">
            <w:pPr>
              <w:pStyle w:val="ConsPlusNormal"/>
              <w:rPr>
                <w:rFonts w:ascii="Arial" w:hAnsi="Arial" w:cs="Arial"/>
                <w:sz w:val="24"/>
                <w:szCs w:val="24"/>
              </w:rPr>
            </w:pPr>
            <w:r w:rsidRPr="00505F42">
              <w:rPr>
                <w:rFonts w:ascii="Arial" w:hAnsi="Arial" w:cs="Arial"/>
                <w:sz w:val="24"/>
                <w:szCs w:val="24"/>
              </w:rPr>
              <w:t>Итого</w:t>
            </w:r>
          </w:p>
        </w:tc>
        <w:tc>
          <w:tcPr>
            <w:tcW w:w="4535" w:type="dxa"/>
          </w:tcPr>
          <w:p w:rsidR="006B0EE6" w:rsidRPr="00505F42" w:rsidRDefault="006B0EE6">
            <w:pPr>
              <w:pStyle w:val="ConsPlusNormal"/>
              <w:rPr>
                <w:rFonts w:ascii="Arial" w:hAnsi="Arial" w:cs="Arial"/>
                <w:sz w:val="24"/>
                <w:szCs w:val="24"/>
              </w:rPr>
            </w:pPr>
          </w:p>
        </w:tc>
      </w:tr>
    </w:tbl>
    <w:p w:rsidR="006B0EE6" w:rsidRPr="00505F42" w:rsidRDefault="006B0EE6">
      <w:pPr>
        <w:pStyle w:val="ConsPlusNormal"/>
        <w:jc w:val="both"/>
        <w:rPr>
          <w:rFonts w:ascii="Arial" w:hAnsi="Arial" w:cs="Arial"/>
          <w:sz w:val="24"/>
          <w:szCs w:val="24"/>
        </w:rPr>
      </w:pPr>
    </w:p>
    <w:p w:rsidR="006B0EE6" w:rsidRPr="00505F42" w:rsidRDefault="006B0EE6">
      <w:pPr>
        <w:pStyle w:val="ConsPlusNormal"/>
        <w:ind w:firstLine="540"/>
        <w:jc w:val="both"/>
        <w:rPr>
          <w:rFonts w:ascii="Arial" w:hAnsi="Arial" w:cs="Arial"/>
          <w:sz w:val="24"/>
          <w:szCs w:val="24"/>
        </w:rPr>
      </w:pPr>
      <w:r w:rsidRPr="00505F42">
        <w:rPr>
          <w:rFonts w:ascii="Arial" w:hAnsi="Arial" w:cs="Arial"/>
          <w:sz w:val="24"/>
          <w:szCs w:val="24"/>
        </w:rPr>
        <w:t>--------------------------------</w:t>
      </w:r>
    </w:p>
    <w:p w:rsidR="006B0EE6" w:rsidRPr="00505F42" w:rsidRDefault="006B0EE6">
      <w:pPr>
        <w:pStyle w:val="ConsPlusNormal"/>
        <w:spacing w:before="220"/>
        <w:ind w:firstLine="540"/>
        <w:jc w:val="both"/>
        <w:rPr>
          <w:rFonts w:ascii="Arial" w:hAnsi="Arial" w:cs="Arial"/>
          <w:sz w:val="24"/>
          <w:szCs w:val="24"/>
        </w:rPr>
      </w:pPr>
      <w:bookmarkStart w:id="40" w:name="P1043"/>
      <w:bookmarkEnd w:id="40"/>
      <w:r w:rsidRPr="00505F42">
        <w:rPr>
          <w:rFonts w:ascii="Arial" w:hAnsi="Arial" w:cs="Arial"/>
          <w:sz w:val="24"/>
          <w:szCs w:val="24"/>
        </w:rPr>
        <w:t xml:space="preserve">&lt;1&gt; График должен предусматривать первое в текущем финансовом году перечисление субсидии в срок не позднее одного месяца после официального опубликования </w:t>
      </w:r>
      <w:r w:rsidR="007B692F" w:rsidRPr="00505F42">
        <w:rPr>
          <w:rFonts w:ascii="Arial" w:hAnsi="Arial" w:cs="Arial"/>
          <w:sz w:val="24"/>
          <w:szCs w:val="24"/>
        </w:rPr>
        <w:t>решения</w:t>
      </w:r>
      <w:r w:rsidRPr="00505F42">
        <w:rPr>
          <w:rFonts w:ascii="Arial" w:hAnsi="Arial" w:cs="Arial"/>
          <w:sz w:val="24"/>
          <w:szCs w:val="24"/>
        </w:rPr>
        <w:t xml:space="preserve"> о бюджете </w:t>
      </w:r>
      <w:r w:rsidR="007B692F" w:rsidRPr="00505F42">
        <w:rPr>
          <w:rFonts w:ascii="Arial" w:hAnsi="Arial" w:cs="Arial"/>
          <w:sz w:val="24"/>
          <w:szCs w:val="24"/>
        </w:rPr>
        <w:t xml:space="preserve">округа </w:t>
      </w:r>
      <w:r w:rsidRPr="00505F42">
        <w:rPr>
          <w:rFonts w:ascii="Arial" w:hAnsi="Arial" w:cs="Arial"/>
          <w:sz w:val="24"/>
          <w:szCs w:val="24"/>
        </w:rPr>
        <w:t>на текущий финансовый год и плановый период.</w:t>
      </w:r>
    </w:p>
    <w:p w:rsidR="00505F42" w:rsidRDefault="00505F42">
      <w:pPr>
        <w:pStyle w:val="ConsPlusNormal"/>
        <w:jc w:val="both"/>
        <w:rPr>
          <w:rFonts w:ascii="Arial" w:hAnsi="Arial" w:cs="Arial"/>
          <w:sz w:val="24"/>
          <w:szCs w:val="24"/>
        </w:rPr>
        <w:sectPr w:rsidR="00505F42">
          <w:pgSz w:w="11905" w:h="16838"/>
          <w:pgMar w:top="1134" w:right="850" w:bottom="1134" w:left="1701" w:header="0" w:footer="0" w:gutter="0"/>
          <w:cols w:space="720"/>
        </w:sectPr>
      </w:pPr>
    </w:p>
    <w:p w:rsidR="00835E79" w:rsidRPr="00505F42" w:rsidRDefault="00835E79" w:rsidP="00835E79">
      <w:pPr>
        <w:pStyle w:val="ConsPlusNormal"/>
        <w:jc w:val="right"/>
        <w:outlineLvl w:val="1"/>
        <w:rPr>
          <w:rFonts w:ascii="Arial" w:hAnsi="Arial" w:cs="Arial"/>
          <w:sz w:val="24"/>
          <w:szCs w:val="24"/>
        </w:rPr>
      </w:pPr>
      <w:r w:rsidRPr="00505F42">
        <w:rPr>
          <w:rFonts w:ascii="Arial" w:hAnsi="Arial" w:cs="Arial"/>
          <w:sz w:val="24"/>
          <w:szCs w:val="24"/>
        </w:rPr>
        <w:lastRenderedPageBreak/>
        <w:t>Приложение № 4</w:t>
      </w:r>
    </w:p>
    <w:p w:rsidR="00835E79" w:rsidRPr="00505F42" w:rsidRDefault="00835E79" w:rsidP="008475A8">
      <w:pPr>
        <w:pStyle w:val="ConsPlusNormal"/>
        <w:jc w:val="right"/>
        <w:rPr>
          <w:rFonts w:ascii="Arial" w:hAnsi="Arial" w:cs="Arial"/>
          <w:sz w:val="24"/>
          <w:szCs w:val="24"/>
        </w:rPr>
      </w:pPr>
      <w:r w:rsidRPr="00505F42">
        <w:rPr>
          <w:rFonts w:ascii="Arial" w:hAnsi="Arial" w:cs="Arial"/>
          <w:sz w:val="24"/>
          <w:szCs w:val="24"/>
        </w:rPr>
        <w:t>к Порядку формирования и финансового</w:t>
      </w:r>
    </w:p>
    <w:p w:rsidR="00835E79" w:rsidRPr="00505F42" w:rsidRDefault="00835E79" w:rsidP="008475A8">
      <w:pPr>
        <w:pStyle w:val="ConsPlusNormal"/>
        <w:jc w:val="right"/>
        <w:rPr>
          <w:rFonts w:ascii="Arial" w:hAnsi="Arial" w:cs="Arial"/>
          <w:sz w:val="24"/>
          <w:szCs w:val="24"/>
        </w:rPr>
      </w:pPr>
      <w:r w:rsidRPr="00505F42">
        <w:rPr>
          <w:rFonts w:ascii="Arial" w:hAnsi="Arial" w:cs="Arial"/>
          <w:sz w:val="24"/>
          <w:szCs w:val="24"/>
        </w:rPr>
        <w:t>обеспечения выполнения муниципального</w:t>
      </w:r>
    </w:p>
    <w:p w:rsidR="00835E79" w:rsidRPr="00505F42" w:rsidRDefault="00835E79" w:rsidP="008475A8">
      <w:pPr>
        <w:pStyle w:val="ConsPlusNormal"/>
        <w:jc w:val="right"/>
        <w:rPr>
          <w:rFonts w:ascii="Arial" w:hAnsi="Arial" w:cs="Arial"/>
          <w:sz w:val="24"/>
          <w:szCs w:val="24"/>
        </w:rPr>
      </w:pPr>
      <w:r w:rsidRPr="00505F42">
        <w:rPr>
          <w:rFonts w:ascii="Arial" w:hAnsi="Arial" w:cs="Arial"/>
          <w:sz w:val="24"/>
          <w:szCs w:val="24"/>
        </w:rPr>
        <w:t>задания на оказание муниципальных услуг</w:t>
      </w:r>
    </w:p>
    <w:p w:rsidR="00835E79" w:rsidRPr="00505F42" w:rsidRDefault="00835E79" w:rsidP="00835E79">
      <w:pPr>
        <w:pStyle w:val="ConsPlusNormal"/>
        <w:jc w:val="right"/>
        <w:rPr>
          <w:rFonts w:ascii="Arial" w:hAnsi="Arial" w:cs="Arial"/>
          <w:sz w:val="24"/>
          <w:szCs w:val="24"/>
        </w:rPr>
      </w:pPr>
      <w:r w:rsidRPr="00505F42">
        <w:rPr>
          <w:rFonts w:ascii="Arial" w:hAnsi="Arial" w:cs="Arial"/>
          <w:sz w:val="24"/>
          <w:szCs w:val="24"/>
        </w:rPr>
        <w:t>(выполнение работ)</w:t>
      </w:r>
    </w:p>
    <w:tbl>
      <w:tblPr>
        <w:tblW w:w="9070" w:type="dxa"/>
        <w:tblLayout w:type="fixed"/>
        <w:tblCellMar>
          <w:top w:w="102" w:type="dxa"/>
          <w:left w:w="62" w:type="dxa"/>
          <w:bottom w:w="102" w:type="dxa"/>
          <w:right w:w="62" w:type="dxa"/>
        </w:tblCellMar>
        <w:tblLook w:val="04A0" w:firstRow="1" w:lastRow="0" w:firstColumn="1" w:lastColumn="0" w:noHBand="0" w:noVBand="1"/>
      </w:tblPr>
      <w:tblGrid>
        <w:gridCol w:w="2822"/>
        <w:gridCol w:w="556"/>
        <w:gridCol w:w="1158"/>
        <w:gridCol w:w="4534"/>
      </w:tblGrid>
      <w:tr w:rsidR="00F358BC" w:rsidRPr="00505F42" w:rsidTr="008475A8">
        <w:tc>
          <w:tcPr>
            <w:tcW w:w="4535" w:type="dxa"/>
            <w:gridSpan w:val="3"/>
          </w:tcPr>
          <w:p w:rsidR="00835E79" w:rsidRPr="00505F42" w:rsidRDefault="00835E79" w:rsidP="008475A8">
            <w:pPr>
              <w:pStyle w:val="ConsPlusNormal"/>
              <w:rPr>
                <w:rFonts w:ascii="Arial" w:hAnsi="Arial" w:cs="Arial"/>
                <w:sz w:val="24"/>
                <w:szCs w:val="24"/>
              </w:rPr>
            </w:pPr>
          </w:p>
        </w:tc>
        <w:tc>
          <w:tcPr>
            <w:tcW w:w="4534" w:type="dxa"/>
            <w:tcBorders>
              <w:bottom w:val="single" w:sz="4" w:space="0" w:color="000000"/>
            </w:tcBorders>
          </w:tcPr>
          <w:p w:rsidR="00835E79" w:rsidRPr="00505F42" w:rsidRDefault="00835E79" w:rsidP="008475A8">
            <w:pPr>
              <w:pStyle w:val="ConsPlusNormal"/>
              <w:rPr>
                <w:rFonts w:ascii="Arial" w:hAnsi="Arial" w:cs="Arial"/>
                <w:sz w:val="24"/>
                <w:szCs w:val="24"/>
              </w:rPr>
            </w:pPr>
          </w:p>
        </w:tc>
      </w:tr>
      <w:tr w:rsidR="00F358BC" w:rsidRPr="00505F42" w:rsidTr="008475A8">
        <w:tc>
          <w:tcPr>
            <w:tcW w:w="4535" w:type="dxa"/>
            <w:gridSpan w:val="3"/>
          </w:tcPr>
          <w:p w:rsidR="00835E79" w:rsidRPr="00505F42" w:rsidRDefault="00835E79" w:rsidP="008475A8">
            <w:pPr>
              <w:pStyle w:val="ConsPlusNormal"/>
              <w:rPr>
                <w:rFonts w:ascii="Arial" w:hAnsi="Arial" w:cs="Arial"/>
                <w:sz w:val="24"/>
                <w:szCs w:val="24"/>
              </w:rPr>
            </w:pPr>
          </w:p>
        </w:tc>
        <w:tc>
          <w:tcPr>
            <w:tcW w:w="4534" w:type="dxa"/>
            <w:tcBorders>
              <w:top w:val="single" w:sz="4" w:space="0" w:color="000000"/>
            </w:tcBorders>
          </w:tcPr>
          <w:p w:rsidR="00835E79" w:rsidRPr="00505F42" w:rsidRDefault="00835E79" w:rsidP="008475A8">
            <w:pPr>
              <w:pStyle w:val="ConsPlusNormal"/>
              <w:jc w:val="center"/>
              <w:rPr>
                <w:rFonts w:ascii="Arial" w:hAnsi="Arial" w:cs="Arial"/>
                <w:sz w:val="24"/>
                <w:szCs w:val="24"/>
              </w:rPr>
            </w:pPr>
            <w:r w:rsidRPr="00505F42">
              <w:rPr>
                <w:rFonts w:ascii="Arial" w:hAnsi="Arial" w:cs="Arial"/>
                <w:sz w:val="24"/>
                <w:szCs w:val="24"/>
              </w:rPr>
              <w:t>(наименование муниципального</w:t>
            </w:r>
          </w:p>
          <w:p w:rsidR="00835E79" w:rsidRPr="00505F42" w:rsidRDefault="00835E79" w:rsidP="008475A8">
            <w:pPr>
              <w:pStyle w:val="ConsPlusNormal"/>
              <w:jc w:val="center"/>
              <w:rPr>
                <w:rFonts w:ascii="Arial" w:hAnsi="Arial" w:cs="Arial"/>
                <w:sz w:val="24"/>
                <w:szCs w:val="24"/>
              </w:rPr>
            </w:pPr>
            <w:r w:rsidRPr="00505F42">
              <w:rPr>
                <w:rFonts w:ascii="Arial" w:hAnsi="Arial" w:cs="Arial"/>
                <w:sz w:val="24"/>
                <w:szCs w:val="24"/>
              </w:rPr>
              <w:t>бюджетного или автономного</w:t>
            </w:r>
          </w:p>
          <w:p w:rsidR="00835E79" w:rsidRPr="00505F42" w:rsidRDefault="00835E79" w:rsidP="00835E79">
            <w:pPr>
              <w:pStyle w:val="ConsPlusNormal"/>
              <w:jc w:val="center"/>
              <w:rPr>
                <w:rFonts w:ascii="Arial" w:hAnsi="Arial" w:cs="Arial"/>
                <w:sz w:val="24"/>
                <w:szCs w:val="24"/>
              </w:rPr>
            </w:pPr>
            <w:r w:rsidRPr="00505F42">
              <w:rPr>
                <w:rFonts w:ascii="Arial" w:hAnsi="Arial" w:cs="Arial"/>
                <w:sz w:val="24"/>
                <w:szCs w:val="24"/>
              </w:rPr>
              <w:t>учреждения округа)</w:t>
            </w:r>
          </w:p>
        </w:tc>
      </w:tr>
      <w:tr w:rsidR="00F358BC" w:rsidRPr="00505F42" w:rsidTr="008475A8">
        <w:tc>
          <w:tcPr>
            <w:tcW w:w="9069" w:type="dxa"/>
            <w:gridSpan w:val="4"/>
          </w:tcPr>
          <w:p w:rsidR="00835E79" w:rsidRPr="00505F42" w:rsidRDefault="00835E79" w:rsidP="008475A8">
            <w:pPr>
              <w:pStyle w:val="ConsPlusNormal"/>
              <w:jc w:val="center"/>
              <w:rPr>
                <w:rFonts w:ascii="Arial" w:hAnsi="Arial" w:cs="Arial"/>
                <w:sz w:val="24"/>
                <w:szCs w:val="24"/>
              </w:rPr>
            </w:pPr>
            <w:bookmarkStart w:id="41" w:name="P1542"/>
            <w:bookmarkEnd w:id="41"/>
            <w:r w:rsidRPr="00505F42">
              <w:rPr>
                <w:rFonts w:ascii="Arial" w:hAnsi="Arial" w:cs="Arial"/>
                <w:sz w:val="24"/>
                <w:szCs w:val="24"/>
              </w:rPr>
              <w:t>РАСЧЕТ</w:t>
            </w:r>
          </w:p>
          <w:p w:rsidR="00835E79" w:rsidRPr="00505F42" w:rsidRDefault="00835E79" w:rsidP="008475A8">
            <w:pPr>
              <w:pStyle w:val="ConsPlusNormal"/>
              <w:jc w:val="center"/>
              <w:rPr>
                <w:rFonts w:ascii="Arial" w:hAnsi="Arial" w:cs="Arial"/>
                <w:sz w:val="24"/>
                <w:szCs w:val="24"/>
              </w:rPr>
            </w:pPr>
            <w:r w:rsidRPr="00505F42">
              <w:rPr>
                <w:rFonts w:ascii="Arial" w:hAnsi="Arial" w:cs="Arial"/>
                <w:sz w:val="24"/>
                <w:szCs w:val="24"/>
              </w:rPr>
              <w:t>объема субсидии на муниципальное задание, подлежащей</w:t>
            </w:r>
          </w:p>
          <w:p w:rsidR="00835E79" w:rsidRPr="00505F42" w:rsidRDefault="00835E79" w:rsidP="00835E79">
            <w:pPr>
              <w:pStyle w:val="ConsPlusNormal"/>
              <w:jc w:val="center"/>
              <w:rPr>
                <w:rFonts w:ascii="Arial" w:hAnsi="Arial" w:cs="Arial"/>
                <w:sz w:val="24"/>
                <w:szCs w:val="24"/>
              </w:rPr>
            </w:pPr>
            <w:r w:rsidRPr="00505F42">
              <w:rPr>
                <w:rFonts w:ascii="Arial" w:hAnsi="Arial" w:cs="Arial"/>
                <w:sz w:val="24"/>
                <w:szCs w:val="24"/>
              </w:rPr>
              <w:t>возврату в бюджет округа</w:t>
            </w:r>
          </w:p>
        </w:tc>
      </w:tr>
      <w:tr w:rsidR="00F358BC" w:rsidRPr="00505F42" w:rsidTr="008475A8">
        <w:trPr>
          <w:trHeight w:val="23"/>
        </w:trPr>
        <w:tc>
          <w:tcPr>
            <w:tcW w:w="9069" w:type="dxa"/>
            <w:gridSpan w:val="4"/>
          </w:tcPr>
          <w:p w:rsidR="00835E79" w:rsidRPr="00505F42" w:rsidRDefault="00835E79" w:rsidP="008475A8">
            <w:pPr>
              <w:pStyle w:val="ConsPlusNormal"/>
              <w:rPr>
                <w:rFonts w:ascii="Arial" w:hAnsi="Arial" w:cs="Arial"/>
                <w:sz w:val="24"/>
                <w:szCs w:val="24"/>
              </w:rPr>
            </w:pPr>
          </w:p>
        </w:tc>
      </w:tr>
      <w:tr w:rsidR="00F358BC" w:rsidRPr="00505F42" w:rsidTr="008475A8">
        <w:tc>
          <w:tcPr>
            <w:tcW w:w="9069" w:type="dxa"/>
            <w:gridSpan w:val="4"/>
          </w:tcPr>
          <w:p w:rsidR="00835E79" w:rsidRPr="00505F42" w:rsidRDefault="00835E79" w:rsidP="008475A8">
            <w:pPr>
              <w:pStyle w:val="ConsPlusNormal"/>
              <w:rPr>
                <w:rFonts w:ascii="Arial" w:hAnsi="Arial" w:cs="Arial"/>
                <w:sz w:val="24"/>
                <w:szCs w:val="24"/>
              </w:rPr>
            </w:pPr>
            <w:r w:rsidRPr="00505F42">
              <w:rPr>
                <w:rFonts w:ascii="Arial" w:hAnsi="Arial" w:cs="Arial"/>
                <w:sz w:val="24"/>
                <w:szCs w:val="24"/>
              </w:rPr>
              <w:t>"__" ___________ 20__ г. между _________________________________________________________________,</w:t>
            </w:r>
          </w:p>
        </w:tc>
      </w:tr>
      <w:tr w:rsidR="00F358BC" w:rsidRPr="00505F42" w:rsidTr="008475A8">
        <w:tc>
          <w:tcPr>
            <w:tcW w:w="3377" w:type="dxa"/>
            <w:gridSpan w:val="2"/>
          </w:tcPr>
          <w:p w:rsidR="00835E79" w:rsidRPr="00505F42" w:rsidRDefault="00835E79" w:rsidP="008475A8">
            <w:pPr>
              <w:pStyle w:val="ConsPlusNormal"/>
              <w:rPr>
                <w:rFonts w:ascii="Arial" w:hAnsi="Arial" w:cs="Arial"/>
                <w:sz w:val="24"/>
                <w:szCs w:val="24"/>
              </w:rPr>
            </w:pPr>
          </w:p>
        </w:tc>
        <w:tc>
          <w:tcPr>
            <w:tcW w:w="5692" w:type="dxa"/>
            <w:gridSpan w:val="2"/>
          </w:tcPr>
          <w:p w:rsidR="00835E79" w:rsidRPr="00505F42" w:rsidRDefault="00835E79" w:rsidP="000F7885">
            <w:pPr>
              <w:pStyle w:val="ConsPlusNormal"/>
              <w:jc w:val="center"/>
              <w:rPr>
                <w:rFonts w:ascii="Arial" w:hAnsi="Arial" w:cs="Arial"/>
                <w:sz w:val="24"/>
                <w:szCs w:val="24"/>
              </w:rPr>
            </w:pPr>
            <w:r w:rsidRPr="00505F42">
              <w:rPr>
                <w:rFonts w:ascii="Arial" w:hAnsi="Arial" w:cs="Arial"/>
                <w:sz w:val="24"/>
                <w:szCs w:val="24"/>
              </w:rPr>
              <w:t>(</w:t>
            </w:r>
            <w:r w:rsidR="000F7885" w:rsidRPr="00505F42">
              <w:rPr>
                <w:rFonts w:ascii="Arial" w:hAnsi="Arial" w:cs="Arial"/>
                <w:sz w:val="24"/>
                <w:szCs w:val="24"/>
              </w:rPr>
              <w:t>наименование органа администрации или казенного учреждения, осуществляющего функции и полномочия учредителя бюджетного или автономного учреждения</w:t>
            </w:r>
            <w:r w:rsidRPr="00505F42">
              <w:rPr>
                <w:rFonts w:ascii="Arial" w:hAnsi="Arial" w:cs="Arial"/>
                <w:sz w:val="24"/>
                <w:szCs w:val="24"/>
              </w:rPr>
              <w:t>)</w:t>
            </w:r>
          </w:p>
        </w:tc>
      </w:tr>
      <w:tr w:rsidR="00F358BC" w:rsidRPr="00505F42" w:rsidTr="008475A8">
        <w:tc>
          <w:tcPr>
            <w:tcW w:w="9069" w:type="dxa"/>
            <w:gridSpan w:val="4"/>
          </w:tcPr>
          <w:p w:rsidR="00835E79" w:rsidRPr="00505F42" w:rsidRDefault="00835E79" w:rsidP="008475A8">
            <w:pPr>
              <w:pStyle w:val="ConsPlusNormal"/>
              <w:rPr>
                <w:rFonts w:ascii="Arial" w:hAnsi="Arial" w:cs="Arial"/>
                <w:sz w:val="24"/>
                <w:szCs w:val="24"/>
              </w:rPr>
            </w:pPr>
            <w:r w:rsidRPr="00505F42">
              <w:rPr>
                <w:rFonts w:ascii="Arial" w:hAnsi="Arial" w:cs="Arial"/>
                <w:sz w:val="24"/>
                <w:szCs w:val="24"/>
              </w:rPr>
              <w:t>именуемым в дальнейшем "Уполномоченный орган", и __________________________________________________________________,</w:t>
            </w:r>
          </w:p>
          <w:p w:rsidR="00835E79" w:rsidRPr="00505F42" w:rsidRDefault="00835E79" w:rsidP="008475A8">
            <w:pPr>
              <w:pStyle w:val="ConsPlusNormal"/>
              <w:jc w:val="center"/>
              <w:rPr>
                <w:rFonts w:ascii="Arial" w:hAnsi="Arial" w:cs="Arial"/>
                <w:sz w:val="24"/>
                <w:szCs w:val="24"/>
              </w:rPr>
            </w:pPr>
            <w:r w:rsidRPr="00505F42">
              <w:rPr>
                <w:rFonts w:ascii="Arial" w:hAnsi="Arial" w:cs="Arial"/>
                <w:sz w:val="24"/>
                <w:szCs w:val="24"/>
              </w:rPr>
              <w:t>(наименование муниципального бюджетного или автономного учреждения округа)</w:t>
            </w:r>
          </w:p>
          <w:p w:rsidR="00835E79" w:rsidRPr="00505F42" w:rsidRDefault="00835E79" w:rsidP="008475A8">
            <w:pPr>
              <w:pStyle w:val="ConsPlusNormal"/>
              <w:jc w:val="both"/>
              <w:rPr>
                <w:rFonts w:ascii="Arial" w:hAnsi="Arial" w:cs="Arial"/>
                <w:sz w:val="24"/>
                <w:szCs w:val="24"/>
              </w:rPr>
            </w:pPr>
            <w:r w:rsidRPr="00505F42">
              <w:rPr>
                <w:rFonts w:ascii="Arial" w:hAnsi="Arial" w:cs="Arial"/>
                <w:sz w:val="24"/>
                <w:szCs w:val="24"/>
              </w:rPr>
              <w:t>именуемым в дальнейшем "Учреждение", было заключено соглашение о предоставлении субсидии на финансовое обеспечение выполнения муниципального задания на оказание муниципальных услуг (выполнение работ) (далее - Соглашение, субсидия, муниципальное задание).</w:t>
            </w:r>
          </w:p>
          <w:p w:rsidR="00835E79" w:rsidRPr="00505F42" w:rsidRDefault="00835E79" w:rsidP="008475A8">
            <w:pPr>
              <w:pStyle w:val="ConsPlusNormal"/>
              <w:ind w:firstLine="283"/>
              <w:jc w:val="both"/>
              <w:rPr>
                <w:rFonts w:ascii="Arial" w:hAnsi="Arial" w:cs="Arial"/>
                <w:sz w:val="24"/>
                <w:szCs w:val="24"/>
              </w:rPr>
            </w:pPr>
            <w:r w:rsidRPr="00505F42">
              <w:rPr>
                <w:rFonts w:ascii="Arial" w:hAnsi="Arial" w:cs="Arial"/>
                <w:sz w:val="24"/>
                <w:szCs w:val="24"/>
              </w:rPr>
              <w:t>В соответствии с отчетом о выполнении муниципального задания за 20__ год показатели, характеризующие объем муниципальных услуг (работ), включенных в муниципальное задание, Учреждением не достигнуты.</w:t>
            </w:r>
          </w:p>
          <w:p w:rsidR="000F7885" w:rsidRPr="00505F42" w:rsidRDefault="00835E79" w:rsidP="008475A8">
            <w:pPr>
              <w:pStyle w:val="ConsPlusNormal"/>
              <w:ind w:firstLine="283"/>
              <w:jc w:val="both"/>
              <w:rPr>
                <w:rFonts w:ascii="Arial" w:hAnsi="Arial" w:cs="Arial"/>
                <w:sz w:val="24"/>
                <w:szCs w:val="24"/>
              </w:rPr>
            </w:pPr>
            <w:r w:rsidRPr="00505F42">
              <w:rPr>
                <w:rFonts w:ascii="Arial" w:hAnsi="Arial" w:cs="Arial"/>
                <w:sz w:val="24"/>
                <w:szCs w:val="24"/>
              </w:rPr>
              <w:t xml:space="preserve">На основании пункта ________ Соглашения Уполномоченный орган сообщает о необходимости возврата субсидии в бюджет </w:t>
            </w:r>
            <w:r w:rsidR="000F7885" w:rsidRPr="00505F42">
              <w:rPr>
                <w:rFonts w:ascii="Arial" w:hAnsi="Arial" w:cs="Arial"/>
                <w:sz w:val="24"/>
                <w:szCs w:val="24"/>
              </w:rPr>
              <w:t>округа</w:t>
            </w:r>
            <w:r w:rsidRPr="00505F42">
              <w:rPr>
                <w:rFonts w:ascii="Arial" w:hAnsi="Arial" w:cs="Arial"/>
                <w:sz w:val="24"/>
                <w:szCs w:val="24"/>
              </w:rPr>
              <w:t xml:space="preserve"> </w:t>
            </w:r>
            <w:hyperlink w:anchor="P1654">
              <w:r w:rsidRPr="00505F42">
                <w:rPr>
                  <w:rFonts w:ascii="Arial" w:hAnsi="Arial" w:cs="Arial"/>
                  <w:sz w:val="24"/>
                  <w:szCs w:val="24"/>
                </w:rPr>
                <w:t>&lt;1&gt;</w:t>
              </w:r>
            </w:hyperlink>
            <w:r w:rsidRPr="00505F42">
              <w:rPr>
                <w:rFonts w:ascii="Arial" w:hAnsi="Arial" w:cs="Arial"/>
                <w:sz w:val="24"/>
                <w:szCs w:val="24"/>
              </w:rPr>
              <w:t xml:space="preserve"> в срок до "__" _______ 20 __ г. по коду классификации доходов бюджета </w:t>
            </w:r>
            <w:r w:rsidR="000F7885" w:rsidRPr="00505F42">
              <w:rPr>
                <w:rFonts w:ascii="Arial" w:hAnsi="Arial" w:cs="Arial"/>
                <w:sz w:val="24"/>
                <w:szCs w:val="24"/>
              </w:rPr>
              <w:t>округа</w:t>
            </w:r>
          </w:p>
          <w:p w:rsidR="00835E79" w:rsidRPr="00505F42" w:rsidRDefault="00835E79" w:rsidP="008475A8">
            <w:pPr>
              <w:pStyle w:val="ConsPlusNormal"/>
              <w:ind w:firstLine="283"/>
              <w:jc w:val="both"/>
              <w:rPr>
                <w:rFonts w:ascii="Arial" w:hAnsi="Arial" w:cs="Arial"/>
                <w:sz w:val="24"/>
                <w:szCs w:val="24"/>
              </w:rPr>
            </w:pPr>
            <w:r w:rsidRPr="00505F42">
              <w:rPr>
                <w:rFonts w:ascii="Arial" w:hAnsi="Arial" w:cs="Arial"/>
                <w:sz w:val="24"/>
                <w:szCs w:val="24"/>
              </w:rPr>
              <w:t xml:space="preserve"> ___________________________________________________________________</w:t>
            </w:r>
          </w:p>
          <w:p w:rsidR="00835E79" w:rsidRPr="00505F42" w:rsidRDefault="00835E79" w:rsidP="008475A8">
            <w:pPr>
              <w:pStyle w:val="ConsPlusNormal"/>
              <w:jc w:val="center"/>
              <w:rPr>
                <w:rFonts w:ascii="Arial" w:hAnsi="Arial" w:cs="Arial"/>
                <w:sz w:val="24"/>
                <w:szCs w:val="24"/>
              </w:rPr>
            </w:pPr>
            <w:r w:rsidRPr="00505F42">
              <w:rPr>
                <w:rFonts w:ascii="Arial" w:hAnsi="Arial" w:cs="Arial"/>
                <w:sz w:val="24"/>
                <w:szCs w:val="24"/>
              </w:rPr>
              <w:t xml:space="preserve">(код классификации доходов бюджета </w:t>
            </w:r>
            <w:r w:rsidR="000F7885" w:rsidRPr="00505F42">
              <w:rPr>
                <w:rFonts w:ascii="Arial" w:hAnsi="Arial" w:cs="Arial"/>
                <w:sz w:val="24"/>
                <w:szCs w:val="24"/>
              </w:rPr>
              <w:t>округа</w:t>
            </w:r>
            <w:r w:rsidRPr="00505F42">
              <w:rPr>
                <w:rFonts w:ascii="Arial" w:hAnsi="Arial" w:cs="Arial"/>
                <w:sz w:val="24"/>
                <w:szCs w:val="24"/>
              </w:rPr>
              <w:t>)</w:t>
            </w:r>
          </w:p>
          <w:p w:rsidR="00835E79" w:rsidRPr="00505F42" w:rsidRDefault="00835E79" w:rsidP="008475A8">
            <w:pPr>
              <w:pStyle w:val="ConsPlusNormal"/>
              <w:rPr>
                <w:rFonts w:ascii="Arial" w:hAnsi="Arial" w:cs="Arial"/>
                <w:sz w:val="24"/>
                <w:szCs w:val="24"/>
              </w:rPr>
            </w:pPr>
            <w:r w:rsidRPr="00505F42">
              <w:rPr>
                <w:rFonts w:ascii="Arial" w:hAnsi="Arial" w:cs="Arial"/>
                <w:sz w:val="24"/>
                <w:szCs w:val="24"/>
              </w:rPr>
              <w:t>по следующим реквизитам: __________________________.</w:t>
            </w:r>
          </w:p>
        </w:tc>
      </w:tr>
      <w:tr w:rsidR="00F358BC" w:rsidRPr="00505F42" w:rsidTr="008475A8">
        <w:tc>
          <w:tcPr>
            <w:tcW w:w="2821" w:type="dxa"/>
          </w:tcPr>
          <w:p w:rsidR="00835E79" w:rsidRPr="00505F42" w:rsidRDefault="00835E79" w:rsidP="008475A8">
            <w:pPr>
              <w:pStyle w:val="ConsPlusNormal"/>
              <w:rPr>
                <w:rFonts w:ascii="Arial" w:hAnsi="Arial" w:cs="Arial"/>
                <w:sz w:val="24"/>
                <w:szCs w:val="24"/>
              </w:rPr>
            </w:pPr>
          </w:p>
        </w:tc>
        <w:tc>
          <w:tcPr>
            <w:tcW w:w="6248" w:type="dxa"/>
            <w:gridSpan w:val="3"/>
          </w:tcPr>
          <w:p w:rsidR="00835E79" w:rsidRPr="00505F42" w:rsidRDefault="00835E79" w:rsidP="008475A8">
            <w:pPr>
              <w:pStyle w:val="ConsPlusNormal"/>
              <w:jc w:val="center"/>
              <w:rPr>
                <w:rFonts w:ascii="Arial" w:hAnsi="Arial" w:cs="Arial"/>
                <w:sz w:val="24"/>
                <w:szCs w:val="24"/>
              </w:rPr>
            </w:pPr>
            <w:r w:rsidRPr="00505F42">
              <w:rPr>
                <w:rFonts w:ascii="Arial" w:hAnsi="Arial" w:cs="Arial"/>
                <w:sz w:val="24"/>
                <w:szCs w:val="24"/>
              </w:rPr>
              <w:t>(реквизиты Уполномоченного органа)</w:t>
            </w:r>
          </w:p>
        </w:tc>
      </w:tr>
    </w:tbl>
    <w:p w:rsidR="00835E79" w:rsidRPr="00505F42" w:rsidRDefault="00835E79" w:rsidP="00835E79">
      <w:pPr>
        <w:rPr>
          <w:rFonts w:ascii="Arial" w:hAnsi="Arial" w:cs="Arial"/>
          <w:sz w:val="24"/>
          <w:szCs w:val="24"/>
        </w:rPr>
        <w:sectPr w:rsidR="00835E79" w:rsidRPr="00505F42">
          <w:pgSz w:w="11906" w:h="16838"/>
          <w:pgMar w:top="1134" w:right="850" w:bottom="1134" w:left="1701" w:header="0" w:footer="0" w:gutter="0"/>
          <w:cols w:space="720"/>
          <w:formProt w:val="0"/>
          <w:docGrid w:linePitch="360" w:charSpace="16384"/>
        </w:sectPr>
      </w:pPr>
    </w:p>
    <w:tbl>
      <w:tblPr>
        <w:tblW w:w="15266" w:type="dxa"/>
        <w:tblLayout w:type="fixed"/>
        <w:tblCellMar>
          <w:top w:w="102" w:type="dxa"/>
          <w:left w:w="62" w:type="dxa"/>
          <w:bottom w:w="102" w:type="dxa"/>
          <w:right w:w="62" w:type="dxa"/>
        </w:tblCellMar>
        <w:tblLook w:val="04A0" w:firstRow="1" w:lastRow="0" w:firstColumn="1" w:lastColumn="0" w:noHBand="0" w:noVBand="1"/>
      </w:tblPr>
      <w:tblGrid>
        <w:gridCol w:w="1092"/>
        <w:gridCol w:w="1097"/>
        <w:gridCol w:w="1308"/>
        <w:gridCol w:w="585"/>
        <w:gridCol w:w="722"/>
        <w:gridCol w:w="1151"/>
        <w:gridCol w:w="157"/>
        <w:gridCol w:w="183"/>
        <w:gridCol w:w="1126"/>
        <w:gridCol w:w="177"/>
        <w:gridCol w:w="340"/>
        <w:gridCol w:w="791"/>
        <w:gridCol w:w="1114"/>
        <w:gridCol w:w="992"/>
        <w:gridCol w:w="555"/>
        <w:gridCol w:w="92"/>
        <w:gridCol w:w="1246"/>
        <w:gridCol w:w="1368"/>
        <w:gridCol w:w="1170"/>
      </w:tblGrid>
      <w:tr w:rsidR="00F358BC" w:rsidRPr="00505F42" w:rsidTr="00B07946">
        <w:tc>
          <w:tcPr>
            <w:tcW w:w="8729" w:type="dxa"/>
            <w:gridSpan w:val="1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lastRenderedPageBreak/>
              <w:t>Муниципальная услуга или работа</w:t>
            </w:r>
          </w:p>
        </w:tc>
        <w:tc>
          <w:tcPr>
            <w:tcW w:w="3999" w:type="dxa"/>
            <w:gridSpan w:val="5"/>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Показатель, характеризующий объем не оказанных муниципальных услуг (невыполненных работ)</w:t>
            </w:r>
          </w:p>
        </w:tc>
        <w:tc>
          <w:tcPr>
            <w:tcW w:w="1368" w:type="dxa"/>
            <w:vMerge w:val="restart"/>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 xml:space="preserve">Нормативные затраты на единицу показателя, характеризующего объем муниципальной услуги (работы), руб. </w:t>
            </w:r>
            <w:hyperlink w:anchor="P1240">
              <w:r w:rsidRPr="00505F42">
                <w:rPr>
                  <w:rFonts w:ascii="Arial" w:hAnsi="Arial" w:cs="Arial"/>
                  <w:sz w:val="24"/>
                  <w:szCs w:val="24"/>
                </w:rPr>
                <w:t>&lt;3&gt;</w:t>
              </w:r>
            </w:hyperlink>
          </w:p>
        </w:tc>
        <w:tc>
          <w:tcPr>
            <w:tcW w:w="1170" w:type="dxa"/>
            <w:vMerge w:val="restart"/>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Объем, подлежащий возврату в бюджет округа, руб.</w:t>
            </w:r>
          </w:p>
        </w:tc>
      </w:tr>
      <w:tr w:rsidR="00F358BC" w:rsidRPr="00505F42" w:rsidTr="00B07946">
        <w:tc>
          <w:tcPr>
            <w:tcW w:w="1092" w:type="dxa"/>
            <w:vMerge w:val="restart"/>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 xml:space="preserve">уникальный номер реестровой записи </w:t>
            </w:r>
            <w:hyperlink w:anchor="P1238">
              <w:r w:rsidRPr="00505F42">
                <w:rPr>
                  <w:rFonts w:ascii="Arial" w:hAnsi="Arial" w:cs="Arial"/>
                  <w:sz w:val="24"/>
                  <w:szCs w:val="24"/>
                </w:rPr>
                <w:t>&lt;2&gt;</w:t>
              </w:r>
            </w:hyperlink>
          </w:p>
        </w:tc>
        <w:tc>
          <w:tcPr>
            <w:tcW w:w="1097" w:type="dxa"/>
            <w:vMerge w:val="restart"/>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 xml:space="preserve">наименование </w:t>
            </w:r>
            <w:hyperlink w:anchor="P1238">
              <w:r w:rsidRPr="00505F42">
                <w:rPr>
                  <w:rFonts w:ascii="Arial" w:hAnsi="Arial" w:cs="Arial"/>
                  <w:sz w:val="24"/>
                  <w:szCs w:val="24"/>
                </w:rPr>
                <w:t>&lt;2&gt;</w:t>
              </w:r>
            </w:hyperlink>
          </w:p>
        </w:tc>
        <w:tc>
          <w:tcPr>
            <w:tcW w:w="3923" w:type="dxa"/>
            <w:gridSpan w:val="5"/>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 xml:space="preserve">показатель, характеризующий содержание муниципальной услуги (работы) </w:t>
            </w:r>
            <w:hyperlink w:anchor="P1238">
              <w:r w:rsidRPr="00505F42">
                <w:rPr>
                  <w:rFonts w:ascii="Arial" w:hAnsi="Arial" w:cs="Arial"/>
                  <w:sz w:val="24"/>
                  <w:szCs w:val="24"/>
                </w:rPr>
                <w:t>&lt;2&gt;</w:t>
              </w:r>
            </w:hyperlink>
          </w:p>
        </w:tc>
        <w:tc>
          <w:tcPr>
            <w:tcW w:w="2617" w:type="dxa"/>
            <w:gridSpan w:val="5"/>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 xml:space="preserve">показатель, характеризующий условия (формы) оказания муниципальной услуги (выполнения работы) </w:t>
            </w:r>
            <w:hyperlink w:anchor="P1238">
              <w:r w:rsidRPr="00505F42">
                <w:rPr>
                  <w:rFonts w:ascii="Arial" w:hAnsi="Arial" w:cs="Arial"/>
                  <w:sz w:val="24"/>
                  <w:szCs w:val="24"/>
                </w:rPr>
                <w:t>&lt;2&gt;</w:t>
              </w:r>
            </w:hyperlink>
          </w:p>
        </w:tc>
        <w:tc>
          <w:tcPr>
            <w:tcW w:w="1114" w:type="dxa"/>
            <w:vMerge w:val="restart"/>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 xml:space="preserve">наименование </w:t>
            </w:r>
            <w:hyperlink w:anchor="P1238">
              <w:r w:rsidRPr="00505F42">
                <w:rPr>
                  <w:rFonts w:ascii="Arial" w:hAnsi="Arial" w:cs="Arial"/>
                  <w:sz w:val="24"/>
                  <w:szCs w:val="24"/>
                </w:rPr>
                <w:t>&lt;2&gt;</w:t>
              </w:r>
            </w:hyperlink>
          </w:p>
        </w:tc>
        <w:tc>
          <w:tcPr>
            <w:tcW w:w="1547"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 xml:space="preserve">единица измерения </w:t>
            </w:r>
            <w:hyperlink w:anchor="P1238">
              <w:r w:rsidRPr="00505F42">
                <w:rPr>
                  <w:rFonts w:ascii="Arial" w:hAnsi="Arial" w:cs="Arial"/>
                  <w:sz w:val="24"/>
                  <w:szCs w:val="24"/>
                </w:rPr>
                <w:t>&lt;2&gt;</w:t>
              </w:r>
            </w:hyperlink>
          </w:p>
        </w:tc>
        <w:tc>
          <w:tcPr>
            <w:tcW w:w="1338" w:type="dxa"/>
            <w:gridSpan w:val="2"/>
            <w:vMerge w:val="restart"/>
            <w:tcBorders>
              <w:top w:val="single" w:sz="4" w:space="0" w:color="000000"/>
              <w:left w:val="single" w:sz="4" w:space="0" w:color="000000"/>
              <w:bottom w:val="single" w:sz="4" w:space="0" w:color="000000"/>
              <w:right w:val="single" w:sz="4" w:space="0" w:color="000000"/>
            </w:tcBorders>
          </w:tcPr>
          <w:p w:rsidR="00835E79" w:rsidRPr="00505F42" w:rsidRDefault="00835E79" w:rsidP="00C97DAC">
            <w:pPr>
              <w:widowControl w:val="0"/>
              <w:spacing w:after="0" w:line="240" w:lineRule="auto"/>
              <w:jc w:val="center"/>
              <w:rPr>
                <w:rFonts w:ascii="Arial" w:hAnsi="Arial" w:cs="Arial"/>
                <w:sz w:val="24"/>
                <w:szCs w:val="24"/>
              </w:rPr>
            </w:pPr>
            <w:r w:rsidRPr="00505F42">
              <w:rPr>
                <w:rFonts w:ascii="Arial" w:hAnsi="Arial" w:cs="Arial"/>
                <w:sz w:val="24"/>
                <w:szCs w:val="24"/>
              </w:rPr>
              <w:t xml:space="preserve">отклонение от значения, утвержденного </w:t>
            </w:r>
            <w:r w:rsidR="00C97DAC" w:rsidRPr="00505F42">
              <w:rPr>
                <w:rFonts w:ascii="Arial" w:hAnsi="Arial" w:cs="Arial"/>
                <w:sz w:val="24"/>
                <w:szCs w:val="24"/>
              </w:rPr>
              <w:t>в муниципальном задании</w:t>
            </w:r>
          </w:p>
        </w:tc>
        <w:tc>
          <w:tcPr>
            <w:tcW w:w="1368" w:type="dxa"/>
            <w:vMerge/>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r>
      <w:tr w:rsidR="00F358BC" w:rsidRPr="00505F42" w:rsidTr="00B07946">
        <w:tc>
          <w:tcPr>
            <w:tcW w:w="1092" w:type="dxa"/>
            <w:vMerge/>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097" w:type="dxa"/>
            <w:vMerge/>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наименование показателя</w:t>
            </w:r>
          </w:p>
        </w:tc>
        <w:tc>
          <w:tcPr>
            <w:tcW w:w="1307"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наименование показателя</w:t>
            </w:r>
          </w:p>
        </w:tc>
        <w:tc>
          <w:tcPr>
            <w:tcW w:w="1308"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наименование показателя</w:t>
            </w:r>
          </w:p>
        </w:tc>
        <w:tc>
          <w:tcPr>
            <w:tcW w:w="1309"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наименование показателя</w:t>
            </w:r>
          </w:p>
        </w:tc>
        <w:tc>
          <w:tcPr>
            <w:tcW w:w="1308" w:type="dxa"/>
            <w:gridSpan w:val="3"/>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наименование показателя</w:t>
            </w:r>
          </w:p>
        </w:tc>
        <w:tc>
          <w:tcPr>
            <w:tcW w:w="1114" w:type="dxa"/>
            <w:vMerge/>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наименование</w:t>
            </w:r>
          </w:p>
        </w:tc>
        <w:tc>
          <w:tcPr>
            <w:tcW w:w="555"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r w:rsidRPr="00505F42">
              <w:rPr>
                <w:rFonts w:ascii="Arial" w:hAnsi="Arial" w:cs="Arial"/>
                <w:sz w:val="24"/>
                <w:szCs w:val="24"/>
              </w:rPr>
              <w:t>код</w:t>
            </w:r>
          </w:p>
        </w:tc>
        <w:tc>
          <w:tcPr>
            <w:tcW w:w="1338" w:type="dxa"/>
            <w:gridSpan w:val="2"/>
            <w:vMerge/>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68" w:type="dxa"/>
            <w:vMerge/>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r>
      <w:tr w:rsidR="00F358BC" w:rsidRPr="00505F42" w:rsidTr="00B07946">
        <w:tc>
          <w:tcPr>
            <w:tcW w:w="1092"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2</w:t>
            </w:r>
          </w:p>
        </w:tc>
        <w:tc>
          <w:tcPr>
            <w:tcW w:w="1308"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3</w:t>
            </w:r>
          </w:p>
        </w:tc>
        <w:tc>
          <w:tcPr>
            <w:tcW w:w="1307"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4</w:t>
            </w:r>
          </w:p>
        </w:tc>
        <w:tc>
          <w:tcPr>
            <w:tcW w:w="1308"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5</w:t>
            </w:r>
          </w:p>
        </w:tc>
        <w:tc>
          <w:tcPr>
            <w:tcW w:w="1309"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6</w:t>
            </w:r>
          </w:p>
        </w:tc>
        <w:tc>
          <w:tcPr>
            <w:tcW w:w="1308" w:type="dxa"/>
            <w:gridSpan w:val="3"/>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7</w:t>
            </w:r>
          </w:p>
        </w:tc>
        <w:tc>
          <w:tcPr>
            <w:tcW w:w="1114"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9</w:t>
            </w:r>
          </w:p>
        </w:tc>
        <w:tc>
          <w:tcPr>
            <w:tcW w:w="555"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10</w:t>
            </w:r>
          </w:p>
        </w:tc>
        <w:tc>
          <w:tcPr>
            <w:tcW w:w="1338"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11</w:t>
            </w:r>
          </w:p>
        </w:tc>
        <w:tc>
          <w:tcPr>
            <w:tcW w:w="1368"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12</w:t>
            </w:r>
          </w:p>
        </w:tc>
        <w:tc>
          <w:tcPr>
            <w:tcW w:w="1170"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jc w:val="center"/>
              <w:rPr>
                <w:rFonts w:ascii="Arial" w:hAnsi="Arial" w:cs="Arial"/>
                <w:sz w:val="24"/>
                <w:szCs w:val="24"/>
              </w:rPr>
            </w:pPr>
            <w:r w:rsidRPr="00505F42">
              <w:rPr>
                <w:rFonts w:ascii="Arial" w:hAnsi="Arial" w:cs="Arial"/>
                <w:sz w:val="24"/>
                <w:szCs w:val="24"/>
              </w:rPr>
              <w:t>13 = гр. 11 х гр. 12</w:t>
            </w:r>
          </w:p>
        </w:tc>
      </w:tr>
      <w:tr w:rsidR="00F358BC" w:rsidRPr="00505F42" w:rsidTr="00B07946">
        <w:tc>
          <w:tcPr>
            <w:tcW w:w="1092"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7"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8"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9"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8" w:type="dxa"/>
            <w:gridSpan w:val="3"/>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38"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68"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r>
      <w:tr w:rsidR="00F358BC" w:rsidRPr="00505F42" w:rsidTr="00B07946">
        <w:tc>
          <w:tcPr>
            <w:tcW w:w="1092"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7"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8"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9"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08" w:type="dxa"/>
            <w:gridSpan w:val="3"/>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555"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38" w:type="dxa"/>
            <w:gridSpan w:val="2"/>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368"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r>
      <w:tr w:rsidR="00F358BC" w:rsidRPr="00505F42" w:rsidTr="00B07946">
        <w:tc>
          <w:tcPr>
            <w:tcW w:w="14096" w:type="dxa"/>
            <w:gridSpan w:val="18"/>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r w:rsidRPr="00505F42">
              <w:rPr>
                <w:rFonts w:ascii="Arial" w:hAnsi="Arial" w:cs="Arial"/>
                <w:sz w:val="24"/>
                <w:szCs w:val="24"/>
              </w:rPr>
              <w:t>Всего</w:t>
            </w:r>
          </w:p>
        </w:tc>
        <w:tc>
          <w:tcPr>
            <w:tcW w:w="1170" w:type="dxa"/>
            <w:tcBorders>
              <w:top w:val="single" w:sz="4" w:space="0" w:color="000000"/>
              <w:left w:val="single" w:sz="4" w:space="0" w:color="000000"/>
              <w:bottom w:val="single" w:sz="4" w:space="0" w:color="000000"/>
              <w:right w:val="single" w:sz="4" w:space="0" w:color="000000"/>
            </w:tcBorders>
          </w:tcPr>
          <w:p w:rsidR="00835E79" w:rsidRPr="00505F42" w:rsidRDefault="00835E79" w:rsidP="000F7885">
            <w:pPr>
              <w:widowControl w:val="0"/>
              <w:spacing w:after="0" w:line="240" w:lineRule="auto"/>
              <w:rPr>
                <w:rFonts w:ascii="Arial" w:hAnsi="Arial" w:cs="Arial"/>
                <w:sz w:val="24"/>
                <w:szCs w:val="24"/>
              </w:rPr>
            </w:pPr>
          </w:p>
        </w:tc>
      </w:tr>
      <w:tr w:rsidR="00F358BC" w:rsidRPr="00505F42" w:rsidTr="00B07946">
        <w:trPr>
          <w:gridAfter w:val="3"/>
          <w:wAfter w:w="3784" w:type="dxa"/>
        </w:trPr>
        <w:tc>
          <w:tcPr>
            <w:tcW w:w="4082" w:type="dxa"/>
            <w:gridSpan w:val="4"/>
            <w:vAlign w:val="bottom"/>
          </w:tcPr>
          <w:p w:rsidR="00835E79" w:rsidRPr="00505F42" w:rsidRDefault="00835E79" w:rsidP="00B07946">
            <w:pPr>
              <w:widowControl w:val="0"/>
              <w:spacing w:after="0" w:line="240" w:lineRule="auto"/>
              <w:rPr>
                <w:rFonts w:ascii="Arial" w:hAnsi="Arial" w:cs="Arial"/>
                <w:sz w:val="24"/>
                <w:szCs w:val="24"/>
              </w:rPr>
            </w:pPr>
            <w:r w:rsidRPr="00505F42">
              <w:rPr>
                <w:rFonts w:ascii="Arial" w:hAnsi="Arial" w:cs="Arial"/>
                <w:sz w:val="24"/>
                <w:szCs w:val="24"/>
              </w:rPr>
              <w:t>Руководитель (уполномоченное лицо) Уполномоченного органа</w:t>
            </w:r>
          </w:p>
        </w:tc>
        <w:tc>
          <w:tcPr>
            <w:tcW w:w="1873" w:type="dxa"/>
            <w:gridSpan w:val="2"/>
            <w:tcBorders>
              <w:bottom w:val="single" w:sz="4" w:space="0" w:color="000000"/>
            </w:tcBorders>
          </w:tcPr>
          <w:p w:rsidR="00835E79" w:rsidRPr="00505F42" w:rsidRDefault="00835E79" w:rsidP="00B07946">
            <w:pPr>
              <w:widowControl w:val="0"/>
              <w:spacing w:after="0" w:line="240" w:lineRule="auto"/>
              <w:rPr>
                <w:rFonts w:ascii="Arial" w:hAnsi="Arial" w:cs="Arial"/>
                <w:sz w:val="24"/>
                <w:szCs w:val="24"/>
              </w:rPr>
            </w:pPr>
          </w:p>
        </w:tc>
        <w:tc>
          <w:tcPr>
            <w:tcW w:w="340" w:type="dxa"/>
            <w:gridSpan w:val="2"/>
          </w:tcPr>
          <w:p w:rsidR="00835E79" w:rsidRPr="00505F42" w:rsidRDefault="00835E79" w:rsidP="00B07946">
            <w:pPr>
              <w:widowControl w:val="0"/>
              <w:spacing w:after="0" w:line="240" w:lineRule="auto"/>
              <w:rPr>
                <w:rFonts w:ascii="Arial" w:hAnsi="Arial" w:cs="Arial"/>
                <w:sz w:val="24"/>
                <w:szCs w:val="24"/>
              </w:rPr>
            </w:pPr>
          </w:p>
        </w:tc>
        <w:tc>
          <w:tcPr>
            <w:tcW w:w="1303" w:type="dxa"/>
            <w:gridSpan w:val="2"/>
            <w:tcBorders>
              <w:bottom w:val="single" w:sz="4" w:space="0" w:color="000000"/>
            </w:tcBorders>
          </w:tcPr>
          <w:p w:rsidR="00835E79" w:rsidRPr="00505F42" w:rsidRDefault="00835E79" w:rsidP="00B07946">
            <w:pPr>
              <w:widowControl w:val="0"/>
              <w:spacing w:after="0" w:line="240" w:lineRule="auto"/>
              <w:rPr>
                <w:rFonts w:ascii="Arial" w:hAnsi="Arial" w:cs="Arial"/>
                <w:sz w:val="24"/>
                <w:szCs w:val="24"/>
              </w:rPr>
            </w:pPr>
          </w:p>
        </w:tc>
        <w:tc>
          <w:tcPr>
            <w:tcW w:w="340" w:type="dxa"/>
          </w:tcPr>
          <w:p w:rsidR="00835E79" w:rsidRPr="00505F42" w:rsidRDefault="00835E79" w:rsidP="00B07946">
            <w:pPr>
              <w:widowControl w:val="0"/>
              <w:spacing w:after="0" w:line="240" w:lineRule="auto"/>
              <w:rPr>
                <w:rFonts w:ascii="Arial" w:hAnsi="Arial" w:cs="Arial"/>
                <w:sz w:val="24"/>
                <w:szCs w:val="24"/>
              </w:rPr>
            </w:pPr>
          </w:p>
        </w:tc>
        <w:tc>
          <w:tcPr>
            <w:tcW w:w="3544" w:type="dxa"/>
            <w:gridSpan w:val="5"/>
            <w:tcBorders>
              <w:bottom w:val="single" w:sz="4" w:space="0" w:color="000000"/>
            </w:tcBorders>
          </w:tcPr>
          <w:p w:rsidR="00835E79" w:rsidRPr="00505F42" w:rsidRDefault="00835E79" w:rsidP="00B07946">
            <w:pPr>
              <w:widowControl w:val="0"/>
              <w:spacing w:after="0" w:line="240" w:lineRule="auto"/>
              <w:rPr>
                <w:rFonts w:ascii="Arial" w:hAnsi="Arial" w:cs="Arial"/>
                <w:sz w:val="24"/>
                <w:szCs w:val="24"/>
              </w:rPr>
            </w:pPr>
          </w:p>
        </w:tc>
      </w:tr>
      <w:tr w:rsidR="00F358BC" w:rsidRPr="00505F42" w:rsidTr="00B07946">
        <w:trPr>
          <w:gridAfter w:val="3"/>
          <w:wAfter w:w="3784" w:type="dxa"/>
        </w:trPr>
        <w:tc>
          <w:tcPr>
            <w:tcW w:w="4082" w:type="dxa"/>
            <w:gridSpan w:val="4"/>
            <w:vAlign w:val="bottom"/>
          </w:tcPr>
          <w:p w:rsidR="00835E79" w:rsidRPr="00505F42" w:rsidRDefault="00835E79" w:rsidP="00B07946">
            <w:pPr>
              <w:widowControl w:val="0"/>
              <w:spacing w:after="0" w:line="240" w:lineRule="auto"/>
              <w:rPr>
                <w:rFonts w:ascii="Arial" w:hAnsi="Arial" w:cs="Arial"/>
                <w:sz w:val="24"/>
                <w:szCs w:val="24"/>
              </w:rPr>
            </w:pPr>
          </w:p>
        </w:tc>
        <w:tc>
          <w:tcPr>
            <w:tcW w:w="1873" w:type="dxa"/>
            <w:gridSpan w:val="2"/>
            <w:tcBorders>
              <w:top w:val="single" w:sz="4" w:space="0" w:color="000000"/>
            </w:tcBorders>
          </w:tcPr>
          <w:p w:rsidR="00835E79" w:rsidRPr="00505F42" w:rsidRDefault="00835E79" w:rsidP="00B07946">
            <w:pPr>
              <w:widowControl w:val="0"/>
              <w:spacing w:after="0" w:line="240" w:lineRule="auto"/>
              <w:jc w:val="center"/>
              <w:rPr>
                <w:rFonts w:ascii="Arial" w:hAnsi="Arial" w:cs="Arial"/>
                <w:sz w:val="24"/>
                <w:szCs w:val="24"/>
              </w:rPr>
            </w:pPr>
            <w:r w:rsidRPr="00505F42">
              <w:rPr>
                <w:rFonts w:ascii="Arial" w:hAnsi="Arial" w:cs="Arial"/>
                <w:sz w:val="24"/>
                <w:szCs w:val="24"/>
              </w:rPr>
              <w:t>(должность)</w:t>
            </w:r>
          </w:p>
        </w:tc>
        <w:tc>
          <w:tcPr>
            <w:tcW w:w="340" w:type="dxa"/>
            <w:gridSpan w:val="2"/>
          </w:tcPr>
          <w:p w:rsidR="00835E79" w:rsidRPr="00505F42" w:rsidRDefault="00835E79" w:rsidP="00B07946">
            <w:pPr>
              <w:widowControl w:val="0"/>
              <w:spacing w:after="0" w:line="240" w:lineRule="auto"/>
              <w:rPr>
                <w:rFonts w:ascii="Arial" w:hAnsi="Arial" w:cs="Arial"/>
                <w:sz w:val="24"/>
                <w:szCs w:val="24"/>
              </w:rPr>
            </w:pPr>
          </w:p>
        </w:tc>
        <w:tc>
          <w:tcPr>
            <w:tcW w:w="1303" w:type="dxa"/>
            <w:gridSpan w:val="2"/>
            <w:tcBorders>
              <w:top w:val="single" w:sz="4" w:space="0" w:color="000000"/>
            </w:tcBorders>
          </w:tcPr>
          <w:p w:rsidR="00835E79" w:rsidRPr="00505F42" w:rsidRDefault="00835E79" w:rsidP="00B07946">
            <w:pPr>
              <w:widowControl w:val="0"/>
              <w:spacing w:after="0" w:line="240" w:lineRule="auto"/>
              <w:jc w:val="center"/>
              <w:rPr>
                <w:rFonts w:ascii="Arial" w:hAnsi="Arial" w:cs="Arial"/>
                <w:sz w:val="24"/>
                <w:szCs w:val="24"/>
              </w:rPr>
            </w:pPr>
            <w:r w:rsidRPr="00505F42">
              <w:rPr>
                <w:rFonts w:ascii="Arial" w:hAnsi="Arial" w:cs="Arial"/>
                <w:sz w:val="24"/>
                <w:szCs w:val="24"/>
              </w:rPr>
              <w:t>(подпись)</w:t>
            </w:r>
          </w:p>
        </w:tc>
        <w:tc>
          <w:tcPr>
            <w:tcW w:w="340" w:type="dxa"/>
          </w:tcPr>
          <w:p w:rsidR="00835E79" w:rsidRPr="00505F42" w:rsidRDefault="00835E79" w:rsidP="00B07946">
            <w:pPr>
              <w:widowControl w:val="0"/>
              <w:spacing w:after="0" w:line="240" w:lineRule="auto"/>
              <w:rPr>
                <w:rFonts w:ascii="Arial" w:hAnsi="Arial" w:cs="Arial"/>
                <w:sz w:val="24"/>
                <w:szCs w:val="24"/>
              </w:rPr>
            </w:pPr>
          </w:p>
        </w:tc>
        <w:tc>
          <w:tcPr>
            <w:tcW w:w="3544" w:type="dxa"/>
            <w:gridSpan w:val="5"/>
            <w:tcBorders>
              <w:top w:val="single" w:sz="4" w:space="0" w:color="000000"/>
            </w:tcBorders>
          </w:tcPr>
          <w:p w:rsidR="00835E79" w:rsidRPr="00505F42" w:rsidRDefault="00835E79" w:rsidP="00B07946">
            <w:pPr>
              <w:widowControl w:val="0"/>
              <w:spacing w:after="0" w:line="240" w:lineRule="auto"/>
              <w:jc w:val="center"/>
              <w:rPr>
                <w:rFonts w:ascii="Arial" w:hAnsi="Arial" w:cs="Arial"/>
                <w:sz w:val="24"/>
                <w:szCs w:val="24"/>
              </w:rPr>
            </w:pPr>
            <w:r w:rsidRPr="00505F42">
              <w:rPr>
                <w:rFonts w:ascii="Arial" w:hAnsi="Arial" w:cs="Arial"/>
                <w:sz w:val="24"/>
                <w:szCs w:val="24"/>
              </w:rPr>
              <w:t>(расшифровка подписи)</w:t>
            </w:r>
          </w:p>
        </w:tc>
      </w:tr>
      <w:tr w:rsidR="00F358BC" w:rsidRPr="00505F42" w:rsidTr="00B07946">
        <w:trPr>
          <w:gridAfter w:val="3"/>
          <w:wAfter w:w="3784" w:type="dxa"/>
          <w:trHeight w:val="272"/>
        </w:trPr>
        <w:tc>
          <w:tcPr>
            <w:tcW w:w="4082" w:type="dxa"/>
            <w:gridSpan w:val="4"/>
          </w:tcPr>
          <w:p w:rsidR="00835E79" w:rsidRPr="00505F42" w:rsidRDefault="00835E79" w:rsidP="00B07946">
            <w:pPr>
              <w:widowControl w:val="0"/>
              <w:spacing w:after="0" w:line="240" w:lineRule="auto"/>
              <w:rPr>
                <w:rFonts w:ascii="Arial" w:hAnsi="Arial" w:cs="Arial"/>
                <w:sz w:val="24"/>
                <w:szCs w:val="24"/>
              </w:rPr>
            </w:pPr>
            <w:r w:rsidRPr="00505F42">
              <w:rPr>
                <w:rFonts w:ascii="Arial" w:hAnsi="Arial" w:cs="Arial"/>
                <w:sz w:val="24"/>
                <w:szCs w:val="24"/>
              </w:rPr>
              <w:t>"__" ________ 20__ г.</w:t>
            </w:r>
          </w:p>
        </w:tc>
        <w:tc>
          <w:tcPr>
            <w:tcW w:w="1873" w:type="dxa"/>
            <w:gridSpan w:val="2"/>
          </w:tcPr>
          <w:p w:rsidR="00835E79" w:rsidRPr="00505F42" w:rsidRDefault="00835E79" w:rsidP="00B07946">
            <w:pPr>
              <w:widowControl w:val="0"/>
              <w:spacing w:after="0" w:line="240" w:lineRule="auto"/>
              <w:rPr>
                <w:rFonts w:ascii="Arial" w:hAnsi="Arial" w:cs="Arial"/>
                <w:sz w:val="24"/>
                <w:szCs w:val="24"/>
              </w:rPr>
            </w:pPr>
          </w:p>
        </w:tc>
        <w:tc>
          <w:tcPr>
            <w:tcW w:w="340" w:type="dxa"/>
            <w:gridSpan w:val="2"/>
          </w:tcPr>
          <w:p w:rsidR="00835E79" w:rsidRPr="00505F42" w:rsidRDefault="00835E79" w:rsidP="00B07946">
            <w:pPr>
              <w:widowControl w:val="0"/>
              <w:spacing w:after="0" w:line="240" w:lineRule="auto"/>
              <w:rPr>
                <w:rFonts w:ascii="Arial" w:hAnsi="Arial" w:cs="Arial"/>
                <w:sz w:val="24"/>
                <w:szCs w:val="24"/>
              </w:rPr>
            </w:pPr>
          </w:p>
        </w:tc>
        <w:tc>
          <w:tcPr>
            <w:tcW w:w="1303" w:type="dxa"/>
            <w:gridSpan w:val="2"/>
          </w:tcPr>
          <w:p w:rsidR="00835E79" w:rsidRPr="00505F42" w:rsidRDefault="00835E79" w:rsidP="00B07946">
            <w:pPr>
              <w:widowControl w:val="0"/>
              <w:spacing w:after="0" w:line="240" w:lineRule="auto"/>
              <w:rPr>
                <w:rFonts w:ascii="Arial" w:hAnsi="Arial" w:cs="Arial"/>
                <w:sz w:val="24"/>
                <w:szCs w:val="24"/>
              </w:rPr>
            </w:pPr>
          </w:p>
        </w:tc>
        <w:tc>
          <w:tcPr>
            <w:tcW w:w="340" w:type="dxa"/>
          </w:tcPr>
          <w:p w:rsidR="00835E79" w:rsidRPr="00505F42" w:rsidRDefault="00835E79" w:rsidP="00B07946">
            <w:pPr>
              <w:widowControl w:val="0"/>
              <w:spacing w:after="0" w:line="240" w:lineRule="auto"/>
              <w:rPr>
                <w:rFonts w:ascii="Arial" w:hAnsi="Arial" w:cs="Arial"/>
                <w:sz w:val="24"/>
                <w:szCs w:val="24"/>
              </w:rPr>
            </w:pPr>
          </w:p>
        </w:tc>
        <w:tc>
          <w:tcPr>
            <w:tcW w:w="3544" w:type="dxa"/>
            <w:gridSpan w:val="5"/>
          </w:tcPr>
          <w:p w:rsidR="00835E79" w:rsidRPr="00505F42" w:rsidRDefault="00835E79" w:rsidP="00B07946">
            <w:pPr>
              <w:widowControl w:val="0"/>
              <w:spacing w:after="0" w:line="240" w:lineRule="auto"/>
              <w:rPr>
                <w:rFonts w:ascii="Arial" w:hAnsi="Arial" w:cs="Arial"/>
                <w:sz w:val="24"/>
                <w:szCs w:val="24"/>
              </w:rPr>
            </w:pPr>
          </w:p>
        </w:tc>
      </w:tr>
    </w:tbl>
    <w:p w:rsidR="00835E79" w:rsidRPr="00505F42" w:rsidRDefault="00835E79" w:rsidP="00B07946">
      <w:pPr>
        <w:widowControl w:val="0"/>
        <w:spacing w:after="0" w:line="240" w:lineRule="auto"/>
        <w:ind w:firstLine="540"/>
        <w:jc w:val="both"/>
        <w:rPr>
          <w:rFonts w:ascii="Arial" w:hAnsi="Arial" w:cs="Arial"/>
          <w:sz w:val="24"/>
          <w:szCs w:val="24"/>
        </w:rPr>
      </w:pPr>
      <w:bookmarkStart w:id="42" w:name="P1237"/>
      <w:bookmarkEnd w:id="42"/>
      <w:r w:rsidRPr="00505F42">
        <w:rPr>
          <w:rFonts w:ascii="Arial" w:hAnsi="Arial" w:cs="Arial"/>
          <w:sz w:val="24"/>
          <w:szCs w:val="24"/>
        </w:rPr>
        <w:t xml:space="preserve">&lt;1&gt; Возврат субсидии в бюджет </w:t>
      </w:r>
      <w:r w:rsidR="000F7885" w:rsidRPr="00505F42">
        <w:rPr>
          <w:rFonts w:ascii="Arial" w:hAnsi="Arial" w:cs="Arial"/>
          <w:sz w:val="24"/>
          <w:szCs w:val="24"/>
        </w:rPr>
        <w:t>округа</w:t>
      </w:r>
      <w:r w:rsidRPr="00505F42">
        <w:rPr>
          <w:rFonts w:ascii="Arial" w:hAnsi="Arial" w:cs="Arial"/>
          <w:sz w:val="24"/>
          <w:szCs w:val="24"/>
        </w:rPr>
        <w:t xml:space="preserve"> осуществляется в п</w:t>
      </w:r>
      <w:r w:rsidR="000F7885" w:rsidRPr="00505F42">
        <w:rPr>
          <w:rFonts w:ascii="Arial" w:hAnsi="Arial" w:cs="Arial"/>
          <w:sz w:val="24"/>
          <w:szCs w:val="24"/>
        </w:rPr>
        <w:t>орядке, установленном пунктом 31</w:t>
      </w:r>
      <w:r w:rsidRPr="00505F42">
        <w:rPr>
          <w:rFonts w:ascii="Arial" w:hAnsi="Arial" w:cs="Arial"/>
          <w:sz w:val="24"/>
          <w:szCs w:val="24"/>
        </w:rPr>
        <w:t xml:space="preserve"> Порядка.</w:t>
      </w:r>
    </w:p>
    <w:p w:rsidR="00835E79" w:rsidRPr="00505F42" w:rsidRDefault="00835E79" w:rsidP="00B07946">
      <w:pPr>
        <w:widowControl w:val="0"/>
        <w:spacing w:after="0" w:line="240" w:lineRule="auto"/>
        <w:ind w:firstLine="540"/>
        <w:jc w:val="both"/>
        <w:rPr>
          <w:rFonts w:ascii="Arial" w:hAnsi="Arial" w:cs="Arial"/>
          <w:sz w:val="24"/>
          <w:szCs w:val="24"/>
        </w:rPr>
      </w:pPr>
      <w:bookmarkStart w:id="43" w:name="P1238"/>
      <w:bookmarkEnd w:id="43"/>
      <w:r w:rsidRPr="00505F42">
        <w:rPr>
          <w:rFonts w:ascii="Arial" w:hAnsi="Arial" w:cs="Arial"/>
          <w:sz w:val="24"/>
          <w:szCs w:val="24"/>
        </w:rPr>
        <w:lastRenderedPageBreak/>
        <w:t>&lt;2&gt; Указывается в соответствии с муниципальным заданием.</w:t>
      </w:r>
    </w:p>
    <w:p w:rsidR="00835E79" w:rsidRPr="00505F42" w:rsidRDefault="00835E79" w:rsidP="00B07946">
      <w:pPr>
        <w:widowControl w:val="0"/>
        <w:spacing w:after="0" w:line="240" w:lineRule="auto"/>
        <w:ind w:firstLine="540"/>
        <w:jc w:val="both"/>
        <w:rPr>
          <w:rFonts w:ascii="Arial" w:hAnsi="Arial" w:cs="Arial"/>
          <w:sz w:val="24"/>
          <w:szCs w:val="24"/>
        </w:rPr>
      </w:pPr>
      <w:bookmarkStart w:id="44" w:name="P1239"/>
      <w:bookmarkStart w:id="45" w:name="P1240"/>
      <w:bookmarkEnd w:id="44"/>
      <w:bookmarkEnd w:id="45"/>
      <w:r w:rsidRPr="00505F42">
        <w:rPr>
          <w:rFonts w:ascii="Arial" w:hAnsi="Arial" w:cs="Arial"/>
          <w:sz w:val="24"/>
          <w:szCs w:val="24"/>
        </w:rPr>
        <w:t xml:space="preserve">&lt;3&gt; Указываются значения нормативных затрат, используемые при расчете размера субсидии (с учетом коэффициента выравнивания, применяемого при необходимости в соответствии с </w:t>
      </w:r>
      <w:r w:rsidR="00B07946" w:rsidRPr="00505F42">
        <w:rPr>
          <w:rFonts w:ascii="Arial" w:hAnsi="Arial" w:cs="Arial"/>
          <w:sz w:val="24"/>
          <w:szCs w:val="24"/>
        </w:rPr>
        <w:t>пунктом 8 настоящего Порядка).</w:t>
      </w:r>
    </w:p>
    <w:p w:rsidR="007E77AE" w:rsidRPr="00505F42" w:rsidRDefault="007E77AE">
      <w:pPr>
        <w:rPr>
          <w:rFonts w:ascii="Arial" w:eastAsia="Times New Roman" w:hAnsi="Arial" w:cs="Arial"/>
          <w:sz w:val="24"/>
          <w:szCs w:val="24"/>
        </w:rPr>
      </w:pPr>
      <w:r w:rsidRPr="00505F42">
        <w:rPr>
          <w:rFonts w:ascii="Arial" w:eastAsia="Times New Roman" w:hAnsi="Arial" w:cs="Arial"/>
          <w:sz w:val="24"/>
          <w:szCs w:val="24"/>
        </w:rPr>
        <w:br w:type="page"/>
      </w:r>
    </w:p>
    <w:p w:rsidR="00EB67D1" w:rsidRPr="00505F42" w:rsidRDefault="00EB67D1" w:rsidP="00EB67D1">
      <w:pPr>
        <w:pStyle w:val="ConsPlusNormal"/>
        <w:jc w:val="right"/>
        <w:outlineLvl w:val="1"/>
        <w:rPr>
          <w:rFonts w:ascii="Arial" w:hAnsi="Arial" w:cs="Arial"/>
          <w:sz w:val="24"/>
          <w:szCs w:val="24"/>
        </w:rPr>
      </w:pPr>
      <w:r w:rsidRPr="00505F42">
        <w:rPr>
          <w:rFonts w:ascii="Arial" w:hAnsi="Arial" w:cs="Arial"/>
          <w:sz w:val="24"/>
          <w:szCs w:val="24"/>
        </w:rPr>
        <w:lastRenderedPageBreak/>
        <w:t>Приложение № 5</w:t>
      </w:r>
    </w:p>
    <w:p w:rsidR="00EB67D1" w:rsidRPr="00505F42" w:rsidRDefault="00EB67D1" w:rsidP="00EB67D1">
      <w:pPr>
        <w:pStyle w:val="ConsPlusNormal"/>
        <w:jc w:val="right"/>
        <w:rPr>
          <w:rFonts w:ascii="Arial" w:hAnsi="Arial" w:cs="Arial"/>
          <w:sz w:val="24"/>
          <w:szCs w:val="24"/>
        </w:rPr>
      </w:pPr>
      <w:r w:rsidRPr="00505F42">
        <w:rPr>
          <w:rFonts w:ascii="Arial" w:hAnsi="Arial" w:cs="Arial"/>
          <w:sz w:val="24"/>
          <w:szCs w:val="24"/>
        </w:rPr>
        <w:t>к Порядку формирования и финансового</w:t>
      </w:r>
    </w:p>
    <w:p w:rsidR="00EB67D1" w:rsidRPr="00505F42" w:rsidRDefault="00EB67D1" w:rsidP="00EB67D1">
      <w:pPr>
        <w:pStyle w:val="ConsPlusNormal"/>
        <w:jc w:val="right"/>
        <w:rPr>
          <w:rFonts w:ascii="Arial" w:hAnsi="Arial" w:cs="Arial"/>
          <w:sz w:val="24"/>
          <w:szCs w:val="24"/>
        </w:rPr>
      </w:pPr>
      <w:r w:rsidRPr="00505F42">
        <w:rPr>
          <w:rFonts w:ascii="Arial" w:hAnsi="Arial" w:cs="Arial"/>
          <w:sz w:val="24"/>
          <w:szCs w:val="24"/>
        </w:rPr>
        <w:t>обеспечения выполнения муниципального</w:t>
      </w:r>
    </w:p>
    <w:p w:rsidR="00EB67D1" w:rsidRPr="00505F42" w:rsidRDefault="00EB67D1" w:rsidP="00EB67D1">
      <w:pPr>
        <w:pStyle w:val="ConsPlusNormal"/>
        <w:jc w:val="right"/>
        <w:rPr>
          <w:rFonts w:ascii="Arial" w:hAnsi="Arial" w:cs="Arial"/>
          <w:sz w:val="24"/>
          <w:szCs w:val="24"/>
        </w:rPr>
      </w:pPr>
      <w:r w:rsidRPr="00505F42">
        <w:rPr>
          <w:rFonts w:ascii="Arial" w:hAnsi="Arial" w:cs="Arial"/>
          <w:sz w:val="24"/>
          <w:szCs w:val="24"/>
        </w:rPr>
        <w:t>задания на оказание муниципальных услуг</w:t>
      </w:r>
    </w:p>
    <w:p w:rsidR="00EB67D1" w:rsidRPr="00505F42" w:rsidRDefault="00EB67D1" w:rsidP="00EB67D1">
      <w:pPr>
        <w:pStyle w:val="ConsPlusNormal"/>
        <w:jc w:val="right"/>
        <w:rPr>
          <w:rFonts w:ascii="Arial" w:hAnsi="Arial" w:cs="Arial"/>
          <w:sz w:val="24"/>
          <w:szCs w:val="24"/>
        </w:rPr>
      </w:pPr>
      <w:r w:rsidRPr="00505F42">
        <w:rPr>
          <w:rFonts w:ascii="Arial" w:hAnsi="Arial" w:cs="Arial"/>
          <w:sz w:val="24"/>
          <w:szCs w:val="24"/>
        </w:rPr>
        <w:t>(выполнение работ)</w:t>
      </w:r>
    </w:p>
    <w:p w:rsidR="00EB67D1" w:rsidRPr="00505F42" w:rsidRDefault="00EB67D1" w:rsidP="00EC48D2">
      <w:pPr>
        <w:pStyle w:val="ConsPlusNormal"/>
        <w:jc w:val="center"/>
        <w:rPr>
          <w:rFonts w:ascii="Arial" w:hAnsi="Arial" w:cs="Arial"/>
          <w:sz w:val="24"/>
          <w:szCs w:val="24"/>
        </w:rPr>
      </w:pPr>
    </w:p>
    <w:p w:rsidR="00EB67D1" w:rsidRPr="00505F42" w:rsidRDefault="00EB67D1" w:rsidP="00EC48D2">
      <w:pPr>
        <w:pStyle w:val="ConsPlusNormal"/>
        <w:jc w:val="center"/>
        <w:rPr>
          <w:rFonts w:ascii="Arial" w:hAnsi="Arial" w:cs="Arial"/>
          <w:sz w:val="24"/>
          <w:szCs w:val="24"/>
        </w:rPr>
      </w:pPr>
    </w:p>
    <w:p w:rsidR="00EC48D2" w:rsidRPr="00505F42" w:rsidRDefault="00EC48D2" w:rsidP="00EC48D2">
      <w:pPr>
        <w:pStyle w:val="ConsPlusNormal"/>
        <w:jc w:val="center"/>
        <w:rPr>
          <w:rFonts w:ascii="Arial" w:hAnsi="Arial" w:cs="Arial"/>
          <w:sz w:val="24"/>
          <w:szCs w:val="24"/>
        </w:rPr>
      </w:pPr>
      <w:r w:rsidRPr="00505F42">
        <w:rPr>
          <w:rFonts w:ascii="Arial" w:hAnsi="Arial" w:cs="Arial"/>
          <w:sz w:val="24"/>
          <w:szCs w:val="24"/>
        </w:rPr>
        <w:t>Отчет</w:t>
      </w:r>
    </w:p>
    <w:p w:rsidR="00EC48D2" w:rsidRPr="00505F42" w:rsidRDefault="00EC48D2" w:rsidP="00EC48D2">
      <w:pPr>
        <w:pStyle w:val="ConsPlusNormal"/>
        <w:jc w:val="center"/>
        <w:rPr>
          <w:rFonts w:ascii="Arial" w:hAnsi="Arial" w:cs="Arial"/>
          <w:sz w:val="24"/>
          <w:szCs w:val="24"/>
        </w:rPr>
      </w:pPr>
      <w:r w:rsidRPr="00505F42">
        <w:rPr>
          <w:rFonts w:ascii="Arial" w:hAnsi="Arial" w:cs="Arial"/>
          <w:sz w:val="24"/>
          <w:szCs w:val="24"/>
        </w:rPr>
        <w:t>о фактическом исполнении муниципальн</w:t>
      </w:r>
      <w:r w:rsidR="00EB67D1" w:rsidRPr="00505F42">
        <w:rPr>
          <w:rFonts w:ascii="Arial" w:hAnsi="Arial" w:cs="Arial"/>
          <w:sz w:val="24"/>
          <w:szCs w:val="24"/>
        </w:rPr>
        <w:t>ого</w:t>
      </w:r>
      <w:r w:rsidRPr="00505F42">
        <w:rPr>
          <w:rFonts w:ascii="Arial" w:hAnsi="Arial" w:cs="Arial"/>
          <w:sz w:val="24"/>
          <w:szCs w:val="24"/>
        </w:rPr>
        <w:t xml:space="preserve"> </w:t>
      </w:r>
      <w:r w:rsidR="00EB67D1" w:rsidRPr="00505F42">
        <w:rPr>
          <w:rFonts w:ascii="Arial" w:hAnsi="Arial" w:cs="Arial"/>
          <w:sz w:val="24"/>
          <w:szCs w:val="24"/>
        </w:rPr>
        <w:t>задания</w:t>
      </w:r>
    </w:p>
    <w:p w:rsidR="00EC48D2" w:rsidRPr="00505F42" w:rsidRDefault="00EC48D2" w:rsidP="00EC48D2">
      <w:pPr>
        <w:pStyle w:val="ConsPlusNormal"/>
        <w:jc w:val="center"/>
        <w:rPr>
          <w:rFonts w:ascii="Arial" w:hAnsi="Arial" w:cs="Arial"/>
          <w:sz w:val="24"/>
          <w:szCs w:val="24"/>
        </w:rPr>
      </w:pPr>
      <w:r w:rsidRPr="00505F42">
        <w:rPr>
          <w:rFonts w:ascii="Arial" w:hAnsi="Arial" w:cs="Arial"/>
          <w:sz w:val="24"/>
          <w:szCs w:val="24"/>
        </w:rPr>
        <w:t>_____________________________________</w:t>
      </w:r>
    </w:p>
    <w:p w:rsidR="00EC48D2" w:rsidRPr="00505F42" w:rsidRDefault="00EC48D2" w:rsidP="00EC48D2">
      <w:pPr>
        <w:pStyle w:val="ConsPlusNormal"/>
        <w:jc w:val="center"/>
        <w:rPr>
          <w:rFonts w:ascii="Arial" w:hAnsi="Arial" w:cs="Arial"/>
          <w:sz w:val="24"/>
          <w:szCs w:val="24"/>
        </w:rPr>
      </w:pPr>
      <w:r w:rsidRPr="00505F42">
        <w:rPr>
          <w:rFonts w:ascii="Arial" w:hAnsi="Arial" w:cs="Arial"/>
          <w:sz w:val="24"/>
          <w:szCs w:val="24"/>
        </w:rPr>
        <w:t xml:space="preserve">(наименование учреждения и </w:t>
      </w:r>
      <w:r w:rsidR="00EB67D1" w:rsidRPr="00505F42">
        <w:rPr>
          <w:rFonts w:ascii="Arial" w:hAnsi="Arial" w:cs="Arial"/>
          <w:sz w:val="24"/>
          <w:szCs w:val="24"/>
        </w:rPr>
        <w:t>отчетный</w:t>
      </w:r>
      <w:r w:rsidRPr="00505F42">
        <w:rPr>
          <w:rFonts w:ascii="Arial" w:hAnsi="Arial" w:cs="Arial"/>
          <w:sz w:val="24"/>
          <w:szCs w:val="24"/>
        </w:rPr>
        <w:t xml:space="preserve"> период</w:t>
      </w:r>
      <w:r w:rsidR="00997222" w:rsidRPr="00505F42">
        <w:rPr>
          <w:rFonts w:ascii="Arial" w:hAnsi="Arial" w:cs="Arial"/>
          <w:sz w:val="24"/>
          <w:szCs w:val="24"/>
        </w:rPr>
        <w:t>)</w:t>
      </w:r>
    </w:p>
    <w:p w:rsidR="00997222" w:rsidRPr="00505F42" w:rsidRDefault="00997222" w:rsidP="00EC48D2">
      <w:pPr>
        <w:pStyle w:val="ConsPlusNormal"/>
        <w:jc w:val="center"/>
        <w:rPr>
          <w:rFonts w:ascii="Arial" w:hAnsi="Arial" w:cs="Arial"/>
          <w:sz w:val="24"/>
          <w:szCs w:val="24"/>
        </w:rPr>
      </w:pPr>
    </w:p>
    <w:tbl>
      <w:tblPr>
        <w:tblStyle w:val="a8"/>
        <w:tblW w:w="0" w:type="auto"/>
        <w:tblLook w:val="04A0" w:firstRow="1" w:lastRow="0" w:firstColumn="1" w:lastColumn="0" w:noHBand="0" w:noVBand="1"/>
      </w:tblPr>
      <w:tblGrid>
        <w:gridCol w:w="496"/>
        <w:gridCol w:w="1648"/>
        <w:gridCol w:w="940"/>
        <w:gridCol w:w="1749"/>
        <w:gridCol w:w="1432"/>
        <w:gridCol w:w="1934"/>
        <w:gridCol w:w="1749"/>
        <w:gridCol w:w="1432"/>
        <w:gridCol w:w="1934"/>
        <w:gridCol w:w="1472"/>
      </w:tblGrid>
      <w:tr w:rsidR="00F358BC" w:rsidRPr="00505F42" w:rsidTr="00EB67D1">
        <w:tc>
          <w:tcPr>
            <w:tcW w:w="534" w:type="dxa"/>
            <w:vMerge w:val="restart"/>
          </w:tcPr>
          <w:p w:rsidR="00EB67D1" w:rsidRPr="00505F42" w:rsidRDefault="00EB67D1" w:rsidP="00EC48D2">
            <w:pPr>
              <w:pStyle w:val="ConsPlusNormal"/>
              <w:jc w:val="center"/>
              <w:rPr>
                <w:rFonts w:ascii="Arial" w:hAnsi="Arial" w:cs="Arial"/>
                <w:sz w:val="24"/>
                <w:szCs w:val="24"/>
              </w:rPr>
            </w:pPr>
            <w:r w:rsidRPr="00505F42">
              <w:rPr>
                <w:rFonts w:ascii="Arial" w:hAnsi="Arial" w:cs="Arial"/>
                <w:sz w:val="24"/>
                <w:szCs w:val="24"/>
              </w:rPr>
              <w:t>№ п/п</w:t>
            </w:r>
          </w:p>
        </w:tc>
        <w:tc>
          <w:tcPr>
            <w:tcW w:w="1620" w:type="dxa"/>
            <w:vMerge w:val="restart"/>
          </w:tcPr>
          <w:p w:rsidR="00EB67D1" w:rsidRPr="00505F42" w:rsidRDefault="00EB67D1" w:rsidP="00EC48D2">
            <w:pPr>
              <w:pStyle w:val="ConsPlusNormal"/>
              <w:jc w:val="center"/>
              <w:rPr>
                <w:rFonts w:ascii="Arial" w:hAnsi="Arial" w:cs="Arial"/>
                <w:sz w:val="24"/>
                <w:szCs w:val="24"/>
              </w:rPr>
            </w:pPr>
            <w:r w:rsidRPr="00505F42">
              <w:rPr>
                <w:rFonts w:ascii="Arial" w:hAnsi="Arial" w:cs="Arial"/>
                <w:sz w:val="24"/>
                <w:szCs w:val="24"/>
              </w:rPr>
              <w:t>Наименование услуги (работы) / показателя</w:t>
            </w:r>
          </w:p>
        </w:tc>
        <w:tc>
          <w:tcPr>
            <w:tcW w:w="931" w:type="dxa"/>
            <w:vMerge w:val="restart"/>
          </w:tcPr>
          <w:p w:rsidR="00EB67D1" w:rsidRPr="00505F42" w:rsidRDefault="00EB67D1" w:rsidP="00EC48D2">
            <w:pPr>
              <w:pStyle w:val="ConsPlusNormal"/>
              <w:jc w:val="center"/>
              <w:rPr>
                <w:rFonts w:ascii="Arial" w:hAnsi="Arial" w:cs="Arial"/>
                <w:sz w:val="24"/>
                <w:szCs w:val="24"/>
              </w:rPr>
            </w:pPr>
            <w:proofErr w:type="spellStart"/>
            <w:r w:rsidRPr="00505F42">
              <w:rPr>
                <w:rFonts w:ascii="Arial" w:hAnsi="Arial" w:cs="Arial"/>
                <w:sz w:val="24"/>
                <w:szCs w:val="24"/>
              </w:rPr>
              <w:t>Ед.изм</w:t>
            </w:r>
            <w:proofErr w:type="spellEnd"/>
            <w:r w:rsidRPr="00505F42">
              <w:rPr>
                <w:rFonts w:ascii="Arial" w:hAnsi="Arial" w:cs="Arial"/>
                <w:sz w:val="24"/>
                <w:szCs w:val="24"/>
              </w:rPr>
              <w:t>.</w:t>
            </w:r>
          </w:p>
        </w:tc>
        <w:tc>
          <w:tcPr>
            <w:tcW w:w="5406" w:type="dxa"/>
            <w:gridSpan w:val="3"/>
          </w:tcPr>
          <w:p w:rsidR="00EB67D1" w:rsidRPr="00505F42" w:rsidRDefault="00EB67D1" w:rsidP="00EC48D2">
            <w:pPr>
              <w:pStyle w:val="ConsPlusNormal"/>
              <w:jc w:val="center"/>
              <w:rPr>
                <w:rFonts w:ascii="Arial" w:hAnsi="Arial" w:cs="Arial"/>
                <w:sz w:val="24"/>
                <w:szCs w:val="24"/>
              </w:rPr>
            </w:pPr>
            <w:r w:rsidRPr="00505F42">
              <w:rPr>
                <w:rFonts w:ascii="Arial" w:hAnsi="Arial" w:cs="Arial"/>
                <w:sz w:val="24"/>
                <w:szCs w:val="24"/>
              </w:rPr>
              <w:t>Качество муниципальной услуги (работы)</w:t>
            </w:r>
          </w:p>
        </w:tc>
        <w:tc>
          <w:tcPr>
            <w:tcW w:w="4826" w:type="dxa"/>
            <w:gridSpan w:val="3"/>
          </w:tcPr>
          <w:p w:rsidR="00EB67D1" w:rsidRPr="00505F42" w:rsidRDefault="00EB67D1" w:rsidP="00EC48D2">
            <w:pPr>
              <w:pStyle w:val="ConsPlusNormal"/>
              <w:jc w:val="center"/>
              <w:rPr>
                <w:rFonts w:ascii="Arial" w:hAnsi="Arial" w:cs="Arial"/>
                <w:sz w:val="24"/>
                <w:szCs w:val="24"/>
              </w:rPr>
            </w:pPr>
            <w:r w:rsidRPr="00505F42">
              <w:rPr>
                <w:rFonts w:ascii="Arial" w:hAnsi="Arial" w:cs="Arial"/>
                <w:sz w:val="24"/>
                <w:szCs w:val="24"/>
              </w:rPr>
              <w:t>Объем муниципальной услуги (работы)</w:t>
            </w:r>
          </w:p>
        </w:tc>
        <w:tc>
          <w:tcPr>
            <w:tcW w:w="1392" w:type="dxa"/>
            <w:vMerge w:val="restart"/>
          </w:tcPr>
          <w:p w:rsidR="00EB67D1" w:rsidRPr="00505F42" w:rsidRDefault="00EB67D1" w:rsidP="00EC48D2">
            <w:pPr>
              <w:pStyle w:val="ConsPlusNormal"/>
              <w:jc w:val="center"/>
              <w:rPr>
                <w:rFonts w:ascii="Arial" w:hAnsi="Arial" w:cs="Arial"/>
                <w:sz w:val="24"/>
                <w:szCs w:val="24"/>
              </w:rPr>
            </w:pPr>
            <w:r w:rsidRPr="00505F42">
              <w:rPr>
                <w:rFonts w:ascii="Arial" w:hAnsi="Arial" w:cs="Arial"/>
                <w:sz w:val="24"/>
                <w:szCs w:val="24"/>
              </w:rPr>
              <w:t>Источник информации о фактическом значении показателя</w:t>
            </w:r>
          </w:p>
        </w:tc>
      </w:tr>
      <w:tr w:rsidR="00F358BC" w:rsidRPr="00505F42" w:rsidTr="00EB67D1">
        <w:tc>
          <w:tcPr>
            <w:tcW w:w="534" w:type="dxa"/>
            <w:vMerge/>
          </w:tcPr>
          <w:p w:rsidR="00EB67D1" w:rsidRPr="00505F42" w:rsidRDefault="00EB67D1" w:rsidP="00EC48D2">
            <w:pPr>
              <w:pStyle w:val="ConsPlusNormal"/>
              <w:jc w:val="center"/>
              <w:rPr>
                <w:rFonts w:ascii="Arial" w:hAnsi="Arial" w:cs="Arial"/>
                <w:sz w:val="24"/>
                <w:szCs w:val="24"/>
              </w:rPr>
            </w:pPr>
          </w:p>
        </w:tc>
        <w:tc>
          <w:tcPr>
            <w:tcW w:w="1620" w:type="dxa"/>
            <w:vMerge/>
          </w:tcPr>
          <w:p w:rsidR="00EB67D1" w:rsidRPr="00505F42" w:rsidRDefault="00EB67D1" w:rsidP="00EC48D2">
            <w:pPr>
              <w:pStyle w:val="ConsPlusNormal"/>
              <w:jc w:val="center"/>
              <w:rPr>
                <w:rFonts w:ascii="Arial" w:hAnsi="Arial" w:cs="Arial"/>
                <w:sz w:val="24"/>
                <w:szCs w:val="24"/>
              </w:rPr>
            </w:pPr>
          </w:p>
        </w:tc>
        <w:tc>
          <w:tcPr>
            <w:tcW w:w="931" w:type="dxa"/>
            <w:vMerge/>
          </w:tcPr>
          <w:p w:rsidR="00EB67D1" w:rsidRPr="00505F42" w:rsidRDefault="00EB67D1" w:rsidP="00EC48D2">
            <w:pPr>
              <w:pStyle w:val="ConsPlusNormal"/>
              <w:jc w:val="center"/>
              <w:rPr>
                <w:rFonts w:ascii="Arial" w:hAnsi="Arial" w:cs="Arial"/>
                <w:sz w:val="24"/>
                <w:szCs w:val="24"/>
              </w:rPr>
            </w:pPr>
          </w:p>
        </w:tc>
        <w:tc>
          <w:tcPr>
            <w:tcW w:w="2025" w:type="dxa"/>
          </w:tcPr>
          <w:p w:rsidR="00EB67D1" w:rsidRPr="00505F42" w:rsidRDefault="00EB67D1" w:rsidP="00EB67D1">
            <w:pPr>
              <w:shd w:val="clear" w:color="auto" w:fill="FFFFFF"/>
              <w:jc w:val="center"/>
              <w:rPr>
                <w:rFonts w:ascii="Arial" w:eastAsia="Times New Roman" w:hAnsi="Arial" w:cs="Arial"/>
                <w:sz w:val="24"/>
                <w:szCs w:val="24"/>
              </w:rPr>
            </w:pPr>
            <w:r w:rsidRPr="00505F42">
              <w:rPr>
                <w:rFonts w:ascii="Arial" w:eastAsia="Times New Roman" w:hAnsi="Arial" w:cs="Arial"/>
                <w:sz w:val="24"/>
                <w:szCs w:val="24"/>
              </w:rPr>
              <w:t>Значение,</w:t>
            </w:r>
          </w:p>
          <w:p w:rsidR="00EB67D1" w:rsidRPr="00505F42" w:rsidRDefault="00EB67D1" w:rsidP="00EB67D1">
            <w:pPr>
              <w:shd w:val="clear" w:color="auto" w:fill="FFFFFF"/>
              <w:jc w:val="center"/>
              <w:rPr>
                <w:rFonts w:ascii="Arial" w:eastAsia="Times New Roman" w:hAnsi="Arial" w:cs="Arial"/>
                <w:sz w:val="24"/>
                <w:szCs w:val="24"/>
              </w:rPr>
            </w:pPr>
            <w:r w:rsidRPr="00505F42">
              <w:rPr>
                <w:rFonts w:ascii="Arial" w:eastAsia="Times New Roman" w:hAnsi="Arial" w:cs="Arial"/>
                <w:sz w:val="24"/>
                <w:szCs w:val="24"/>
              </w:rPr>
              <w:t>утвержденное в муниципальном задании на отчетный период</w:t>
            </w:r>
          </w:p>
        </w:tc>
        <w:tc>
          <w:tcPr>
            <w:tcW w:w="1469" w:type="dxa"/>
          </w:tcPr>
          <w:p w:rsidR="00EB67D1" w:rsidRPr="00505F42" w:rsidRDefault="00EB67D1" w:rsidP="00EB67D1">
            <w:pPr>
              <w:pStyle w:val="ConsPlusNormal"/>
              <w:jc w:val="center"/>
              <w:rPr>
                <w:rFonts w:ascii="Arial" w:hAnsi="Arial" w:cs="Arial"/>
                <w:sz w:val="24"/>
                <w:szCs w:val="24"/>
              </w:rPr>
            </w:pPr>
            <w:r w:rsidRPr="00505F42">
              <w:rPr>
                <w:rFonts w:ascii="Arial" w:hAnsi="Arial" w:cs="Arial"/>
                <w:sz w:val="24"/>
                <w:szCs w:val="24"/>
                <w:shd w:val="clear" w:color="auto" w:fill="FFFFFF"/>
              </w:rPr>
              <w:t>Фактическое значение за отчетный период</w:t>
            </w:r>
          </w:p>
        </w:tc>
        <w:tc>
          <w:tcPr>
            <w:tcW w:w="1912" w:type="dxa"/>
          </w:tcPr>
          <w:p w:rsidR="00EB67D1" w:rsidRPr="00505F42" w:rsidRDefault="00EB67D1" w:rsidP="00EB67D1">
            <w:pPr>
              <w:pStyle w:val="ConsPlusNormal"/>
              <w:jc w:val="center"/>
              <w:rPr>
                <w:rFonts w:ascii="Arial" w:hAnsi="Arial" w:cs="Arial"/>
                <w:sz w:val="24"/>
                <w:szCs w:val="24"/>
              </w:rPr>
            </w:pPr>
            <w:r w:rsidRPr="00505F42">
              <w:rPr>
                <w:rFonts w:ascii="Arial" w:hAnsi="Arial" w:cs="Arial"/>
                <w:sz w:val="24"/>
                <w:szCs w:val="24"/>
              </w:rPr>
              <w:t>Характеристика причин отклонения от запланированных значений</w:t>
            </w:r>
          </w:p>
        </w:tc>
        <w:tc>
          <w:tcPr>
            <w:tcW w:w="1704" w:type="dxa"/>
          </w:tcPr>
          <w:p w:rsidR="00EB67D1" w:rsidRPr="00505F42" w:rsidRDefault="00EB67D1" w:rsidP="00EB67D1">
            <w:pPr>
              <w:shd w:val="clear" w:color="auto" w:fill="FFFFFF"/>
              <w:jc w:val="center"/>
              <w:rPr>
                <w:rFonts w:ascii="Arial" w:eastAsia="Times New Roman" w:hAnsi="Arial" w:cs="Arial"/>
                <w:sz w:val="24"/>
                <w:szCs w:val="24"/>
              </w:rPr>
            </w:pPr>
            <w:r w:rsidRPr="00505F42">
              <w:rPr>
                <w:rFonts w:ascii="Arial" w:eastAsia="Times New Roman" w:hAnsi="Arial" w:cs="Arial"/>
                <w:sz w:val="24"/>
                <w:szCs w:val="24"/>
              </w:rPr>
              <w:t>Значение,</w:t>
            </w:r>
          </w:p>
          <w:p w:rsidR="00EB67D1" w:rsidRPr="00505F42" w:rsidRDefault="00EB67D1" w:rsidP="00EB67D1">
            <w:pPr>
              <w:shd w:val="clear" w:color="auto" w:fill="FFFFFF"/>
              <w:jc w:val="center"/>
              <w:rPr>
                <w:rFonts w:ascii="Arial" w:eastAsia="Times New Roman" w:hAnsi="Arial" w:cs="Arial"/>
                <w:sz w:val="24"/>
                <w:szCs w:val="24"/>
              </w:rPr>
            </w:pPr>
            <w:r w:rsidRPr="00505F42">
              <w:rPr>
                <w:rFonts w:ascii="Arial" w:eastAsia="Times New Roman" w:hAnsi="Arial" w:cs="Arial"/>
                <w:sz w:val="24"/>
                <w:szCs w:val="24"/>
              </w:rPr>
              <w:t>утвержденное в муниципальном задании на отчетный период</w:t>
            </w:r>
          </w:p>
        </w:tc>
        <w:tc>
          <w:tcPr>
            <w:tcW w:w="1396" w:type="dxa"/>
          </w:tcPr>
          <w:p w:rsidR="00EB67D1" w:rsidRPr="00505F42" w:rsidRDefault="00EB67D1" w:rsidP="00EB67D1">
            <w:pPr>
              <w:pStyle w:val="ConsPlusNormal"/>
              <w:jc w:val="center"/>
              <w:rPr>
                <w:rFonts w:ascii="Arial" w:hAnsi="Arial" w:cs="Arial"/>
                <w:sz w:val="24"/>
                <w:szCs w:val="24"/>
              </w:rPr>
            </w:pPr>
            <w:r w:rsidRPr="00505F42">
              <w:rPr>
                <w:rFonts w:ascii="Arial" w:hAnsi="Arial" w:cs="Arial"/>
                <w:sz w:val="24"/>
                <w:szCs w:val="24"/>
                <w:shd w:val="clear" w:color="auto" w:fill="FFFFFF"/>
              </w:rPr>
              <w:t>Фактическое значение за отчетный период</w:t>
            </w:r>
          </w:p>
        </w:tc>
        <w:tc>
          <w:tcPr>
            <w:tcW w:w="1726" w:type="dxa"/>
          </w:tcPr>
          <w:p w:rsidR="00EB67D1" w:rsidRPr="00505F42" w:rsidRDefault="00EB67D1" w:rsidP="00EB67D1">
            <w:pPr>
              <w:pStyle w:val="ConsPlusNormal"/>
              <w:jc w:val="center"/>
              <w:rPr>
                <w:rFonts w:ascii="Arial" w:hAnsi="Arial" w:cs="Arial"/>
                <w:sz w:val="24"/>
                <w:szCs w:val="24"/>
              </w:rPr>
            </w:pPr>
            <w:r w:rsidRPr="00505F42">
              <w:rPr>
                <w:rFonts w:ascii="Arial" w:hAnsi="Arial" w:cs="Arial"/>
                <w:sz w:val="24"/>
                <w:szCs w:val="24"/>
              </w:rPr>
              <w:t>Характеристика причин отклонения от запланированных значений</w:t>
            </w:r>
          </w:p>
        </w:tc>
        <w:tc>
          <w:tcPr>
            <w:tcW w:w="1392" w:type="dxa"/>
            <w:vMerge/>
          </w:tcPr>
          <w:p w:rsidR="00EB67D1" w:rsidRPr="00505F42" w:rsidRDefault="00EB67D1" w:rsidP="00EC48D2">
            <w:pPr>
              <w:pStyle w:val="ConsPlusNormal"/>
              <w:jc w:val="center"/>
              <w:rPr>
                <w:rFonts w:ascii="Arial" w:hAnsi="Arial" w:cs="Arial"/>
                <w:sz w:val="24"/>
                <w:szCs w:val="24"/>
              </w:rPr>
            </w:pPr>
          </w:p>
        </w:tc>
      </w:tr>
      <w:tr w:rsidR="00F358BC" w:rsidRPr="00505F42" w:rsidTr="00EB67D1">
        <w:tc>
          <w:tcPr>
            <w:tcW w:w="534" w:type="dxa"/>
          </w:tcPr>
          <w:p w:rsidR="00997222" w:rsidRPr="00505F42" w:rsidRDefault="00997222" w:rsidP="00EC48D2">
            <w:pPr>
              <w:pStyle w:val="ConsPlusNormal"/>
              <w:jc w:val="center"/>
              <w:rPr>
                <w:rFonts w:ascii="Arial" w:hAnsi="Arial" w:cs="Arial"/>
                <w:sz w:val="24"/>
                <w:szCs w:val="24"/>
              </w:rPr>
            </w:pPr>
          </w:p>
        </w:tc>
        <w:tc>
          <w:tcPr>
            <w:tcW w:w="1620" w:type="dxa"/>
          </w:tcPr>
          <w:p w:rsidR="00997222" w:rsidRPr="00505F42" w:rsidRDefault="00997222" w:rsidP="00EC48D2">
            <w:pPr>
              <w:pStyle w:val="ConsPlusNormal"/>
              <w:jc w:val="center"/>
              <w:rPr>
                <w:rFonts w:ascii="Arial" w:hAnsi="Arial" w:cs="Arial"/>
                <w:sz w:val="24"/>
                <w:szCs w:val="24"/>
              </w:rPr>
            </w:pPr>
          </w:p>
        </w:tc>
        <w:tc>
          <w:tcPr>
            <w:tcW w:w="931" w:type="dxa"/>
          </w:tcPr>
          <w:p w:rsidR="00997222" w:rsidRPr="00505F42" w:rsidRDefault="00997222" w:rsidP="00EC48D2">
            <w:pPr>
              <w:pStyle w:val="ConsPlusNormal"/>
              <w:jc w:val="center"/>
              <w:rPr>
                <w:rFonts w:ascii="Arial" w:hAnsi="Arial" w:cs="Arial"/>
                <w:sz w:val="24"/>
                <w:szCs w:val="24"/>
              </w:rPr>
            </w:pPr>
          </w:p>
        </w:tc>
        <w:tc>
          <w:tcPr>
            <w:tcW w:w="2025" w:type="dxa"/>
          </w:tcPr>
          <w:p w:rsidR="00997222" w:rsidRPr="00505F42" w:rsidRDefault="00997222" w:rsidP="00EC48D2">
            <w:pPr>
              <w:pStyle w:val="ConsPlusNormal"/>
              <w:jc w:val="center"/>
              <w:rPr>
                <w:rFonts w:ascii="Arial" w:hAnsi="Arial" w:cs="Arial"/>
                <w:sz w:val="24"/>
                <w:szCs w:val="24"/>
              </w:rPr>
            </w:pPr>
          </w:p>
        </w:tc>
        <w:tc>
          <w:tcPr>
            <w:tcW w:w="1469" w:type="dxa"/>
          </w:tcPr>
          <w:p w:rsidR="00997222" w:rsidRPr="00505F42" w:rsidRDefault="00997222" w:rsidP="00EC48D2">
            <w:pPr>
              <w:pStyle w:val="ConsPlusNormal"/>
              <w:jc w:val="center"/>
              <w:rPr>
                <w:rFonts w:ascii="Arial" w:hAnsi="Arial" w:cs="Arial"/>
                <w:sz w:val="24"/>
                <w:szCs w:val="24"/>
              </w:rPr>
            </w:pPr>
          </w:p>
        </w:tc>
        <w:tc>
          <w:tcPr>
            <w:tcW w:w="1912" w:type="dxa"/>
          </w:tcPr>
          <w:p w:rsidR="00997222" w:rsidRPr="00505F42" w:rsidRDefault="00997222" w:rsidP="00EC48D2">
            <w:pPr>
              <w:pStyle w:val="ConsPlusNormal"/>
              <w:jc w:val="center"/>
              <w:rPr>
                <w:rFonts w:ascii="Arial" w:hAnsi="Arial" w:cs="Arial"/>
                <w:sz w:val="24"/>
                <w:szCs w:val="24"/>
              </w:rPr>
            </w:pPr>
          </w:p>
        </w:tc>
        <w:tc>
          <w:tcPr>
            <w:tcW w:w="1704" w:type="dxa"/>
          </w:tcPr>
          <w:p w:rsidR="00997222" w:rsidRPr="00505F42" w:rsidRDefault="00997222" w:rsidP="00EC48D2">
            <w:pPr>
              <w:pStyle w:val="ConsPlusNormal"/>
              <w:jc w:val="center"/>
              <w:rPr>
                <w:rFonts w:ascii="Arial" w:hAnsi="Arial" w:cs="Arial"/>
                <w:sz w:val="24"/>
                <w:szCs w:val="24"/>
              </w:rPr>
            </w:pPr>
          </w:p>
        </w:tc>
        <w:tc>
          <w:tcPr>
            <w:tcW w:w="1396" w:type="dxa"/>
          </w:tcPr>
          <w:p w:rsidR="00997222" w:rsidRPr="00505F42" w:rsidRDefault="00997222" w:rsidP="00EC48D2">
            <w:pPr>
              <w:pStyle w:val="ConsPlusNormal"/>
              <w:jc w:val="center"/>
              <w:rPr>
                <w:rFonts w:ascii="Arial" w:hAnsi="Arial" w:cs="Arial"/>
                <w:sz w:val="24"/>
                <w:szCs w:val="24"/>
              </w:rPr>
            </w:pPr>
          </w:p>
        </w:tc>
        <w:tc>
          <w:tcPr>
            <w:tcW w:w="1726" w:type="dxa"/>
          </w:tcPr>
          <w:p w:rsidR="00997222" w:rsidRPr="00505F42" w:rsidRDefault="00997222" w:rsidP="00EC48D2">
            <w:pPr>
              <w:pStyle w:val="ConsPlusNormal"/>
              <w:jc w:val="center"/>
              <w:rPr>
                <w:rFonts w:ascii="Arial" w:hAnsi="Arial" w:cs="Arial"/>
                <w:sz w:val="24"/>
                <w:szCs w:val="24"/>
              </w:rPr>
            </w:pPr>
          </w:p>
        </w:tc>
        <w:tc>
          <w:tcPr>
            <w:tcW w:w="1392" w:type="dxa"/>
          </w:tcPr>
          <w:p w:rsidR="00997222" w:rsidRPr="00505F42" w:rsidRDefault="00997222" w:rsidP="00EC48D2">
            <w:pPr>
              <w:pStyle w:val="ConsPlusNormal"/>
              <w:jc w:val="center"/>
              <w:rPr>
                <w:rFonts w:ascii="Arial" w:hAnsi="Arial" w:cs="Arial"/>
                <w:sz w:val="24"/>
                <w:szCs w:val="24"/>
              </w:rPr>
            </w:pPr>
          </w:p>
        </w:tc>
      </w:tr>
      <w:tr w:rsidR="00F358BC" w:rsidRPr="00505F42" w:rsidTr="00EB67D1">
        <w:tc>
          <w:tcPr>
            <w:tcW w:w="534" w:type="dxa"/>
          </w:tcPr>
          <w:p w:rsidR="00997222" w:rsidRPr="00505F42" w:rsidRDefault="00997222" w:rsidP="00EC48D2">
            <w:pPr>
              <w:pStyle w:val="ConsPlusNormal"/>
              <w:jc w:val="center"/>
              <w:rPr>
                <w:rFonts w:ascii="Arial" w:hAnsi="Arial" w:cs="Arial"/>
                <w:sz w:val="24"/>
                <w:szCs w:val="24"/>
              </w:rPr>
            </w:pPr>
          </w:p>
        </w:tc>
        <w:tc>
          <w:tcPr>
            <w:tcW w:w="1620" w:type="dxa"/>
          </w:tcPr>
          <w:p w:rsidR="00997222" w:rsidRPr="00505F42" w:rsidRDefault="00997222" w:rsidP="00EC48D2">
            <w:pPr>
              <w:pStyle w:val="ConsPlusNormal"/>
              <w:jc w:val="center"/>
              <w:rPr>
                <w:rFonts w:ascii="Arial" w:hAnsi="Arial" w:cs="Arial"/>
                <w:sz w:val="24"/>
                <w:szCs w:val="24"/>
              </w:rPr>
            </w:pPr>
          </w:p>
        </w:tc>
        <w:tc>
          <w:tcPr>
            <w:tcW w:w="931" w:type="dxa"/>
          </w:tcPr>
          <w:p w:rsidR="00997222" w:rsidRPr="00505F42" w:rsidRDefault="00997222" w:rsidP="00EC48D2">
            <w:pPr>
              <w:pStyle w:val="ConsPlusNormal"/>
              <w:jc w:val="center"/>
              <w:rPr>
                <w:rFonts w:ascii="Arial" w:hAnsi="Arial" w:cs="Arial"/>
                <w:sz w:val="24"/>
                <w:szCs w:val="24"/>
              </w:rPr>
            </w:pPr>
          </w:p>
        </w:tc>
        <w:tc>
          <w:tcPr>
            <w:tcW w:w="2025" w:type="dxa"/>
          </w:tcPr>
          <w:p w:rsidR="00997222" w:rsidRPr="00505F42" w:rsidRDefault="00997222" w:rsidP="00EC48D2">
            <w:pPr>
              <w:pStyle w:val="ConsPlusNormal"/>
              <w:jc w:val="center"/>
              <w:rPr>
                <w:rFonts w:ascii="Arial" w:hAnsi="Arial" w:cs="Arial"/>
                <w:sz w:val="24"/>
                <w:szCs w:val="24"/>
              </w:rPr>
            </w:pPr>
          </w:p>
        </w:tc>
        <w:tc>
          <w:tcPr>
            <w:tcW w:w="1469" w:type="dxa"/>
          </w:tcPr>
          <w:p w:rsidR="00997222" w:rsidRPr="00505F42" w:rsidRDefault="00997222" w:rsidP="00EC48D2">
            <w:pPr>
              <w:pStyle w:val="ConsPlusNormal"/>
              <w:jc w:val="center"/>
              <w:rPr>
                <w:rFonts w:ascii="Arial" w:hAnsi="Arial" w:cs="Arial"/>
                <w:sz w:val="24"/>
                <w:szCs w:val="24"/>
              </w:rPr>
            </w:pPr>
          </w:p>
        </w:tc>
        <w:tc>
          <w:tcPr>
            <w:tcW w:w="1912" w:type="dxa"/>
          </w:tcPr>
          <w:p w:rsidR="00997222" w:rsidRPr="00505F42" w:rsidRDefault="00997222" w:rsidP="00EC48D2">
            <w:pPr>
              <w:pStyle w:val="ConsPlusNormal"/>
              <w:jc w:val="center"/>
              <w:rPr>
                <w:rFonts w:ascii="Arial" w:hAnsi="Arial" w:cs="Arial"/>
                <w:sz w:val="24"/>
                <w:szCs w:val="24"/>
              </w:rPr>
            </w:pPr>
          </w:p>
        </w:tc>
        <w:tc>
          <w:tcPr>
            <w:tcW w:w="1704" w:type="dxa"/>
          </w:tcPr>
          <w:p w:rsidR="00997222" w:rsidRPr="00505F42" w:rsidRDefault="00997222" w:rsidP="00EC48D2">
            <w:pPr>
              <w:pStyle w:val="ConsPlusNormal"/>
              <w:jc w:val="center"/>
              <w:rPr>
                <w:rFonts w:ascii="Arial" w:hAnsi="Arial" w:cs="Arial"/>
                <w:sz w:val="24"/>
                <w:szCs w:val="24"/>
              </w:rPr>
            </w:pPr>
          </w:p>
        </w:tc>
        <w:tc>
          <w:tcPr>
            <w:tcW w:w="1396" w:type="dxa"/>
          </w:tcPr>
          <w:p w:rsidR="00997222" w:rsidRPr="00505F42" w:rsidRDefault="00997222" w:rsidP="00EC48D2">
            <w:pPr>
              <w:pStyle w:val="ConsPlusNormal"/>
              <w:jc w:val="center"/>
              <w:rPr>
                <w:rFonts w:ascii="Arial" w:hAnsi="Arial" w:cs="Arial"/>
                <w:sz w:val="24"/>
                <w:szCs w:val="24"/>
              </w:rPr>
            </w:pPr>
          </w:p>
        </w:tc>
        <w:tc>
          <w:tcPr>
            <w:tcW w:w="1726" w:type="dxa"/>
          </w:tcPr>
          <w:p w:rsidR="00997222" w:rsidRPr="00505F42" w:rsidRDefault="00997222" w:rsidP="00EC48D2">
            <w:pPr>
              <w:pStyle w:val="ConsPlusNormal"/>
              <w:jc w:val="center"/>
              <w:rPr>
                <w:rFonts w:ascii="Arial" w:hAnsi="Arial" w:cs="Arial"/>
                <w:sz w:val="24"/>
                <w:szCs w:val="24"/>
              </w:rPr>
            </w:pPr>
          </w:p>
        </w:tc>
        <w:tc>
          <w:tcPr>
            <w:tcW w:w="1392" w:type="dxa"/>
          </w:tcPr>
          <w:p w:rsidR="00997222" w:rsidRPr="00505F42" w:rsidRDefault="00997222" w:rsidP="00EC48D2">
            <w:pPr>
              <w:pStyle w:val="ConsPlusNormal"/>
              <w:jc w:val="center"/>
              <w:rPr>
                <w:rFonts w:ascii="Arial" w:hAnsi="Arial" w:cs="Arial"/>
                <w:sz w:val="24"/>
                <w:szCs w:val="24"/>
              </w:rPr>
            </w:pPr>
          </w:p>
        </w:tc>
      </w:tr>
      <w:tr w:rsidR="00997222" w:rsidRPr="00505F42" w:rsidTr="00EB67D1">
        <w:tc>
          <w:tcPr>
            <w:tcW w:w="534" w:type="dxa"/>
          </w:tcPr>
          <w:p w:rsidR="00997222" w:rsidRPr="00505F42" w:rsidRDefault="00997222" w:rsidP="00EC48D2">
            <w:pPr>
              <w:pStyle w:val="ConsPlusNormal"/>
              <w:jc w:val="center"/>
              <w:rPr>
                <w:rFonts w:ascii="Arial" w:hAnsi="Arial" w:cs="Arial"/>
                <w:sz w:val="24"/>
                <w:szCs w:val="24"/>
              </w:rPr>
            </w:pPr>
          </w:p>
        </w:tc>
        <w:tc>
          <w:tcPr>
            <w:tcW w:w="1620" w:type="dxa"/>
          </w:tcPr>
          <w:p w:rsidR="00997222" w:rsidRPr="00505F42" w:rsidRDefault="00997222" w:rsidP="00EC48D2">
            <w:pPr>
              <w:pStyle w:val="ConsPlusNormal"/>
              <w:jc w:val="center"/>
              <w:rPr>
                <w:rFonts w:ascii="Arial" w:hAnsi="Arial" w:cs="Arial"/>
                <w:sz w:val="24"/>
                <w:szCs w:val="24"/>
              </w:rPr>
            </w:pPr>
          </w:p>
        </w:tc>
        <w:tc>
          <w:tcPr>
            <w:tcW w:w="931" w:type="dxa"/>
          </w:tcPr>
          <w:p w:rsidR="00997222" w:rsidRPr="00505F42" w:rsidRDefault="00997222" w:rsidP="00EC48D2">
            <w:pPr>
              <w:pStyle w:val="ConsPlusNormal"/>
              <w:jc w:val="center"/>
              <w:rPr>
                <w:rFonts w:ascii="Arial" w:hAnsi="Arial" w:cs="Arial"/>
                <w:sz w:val="24"/>
                <w:szCs w:val="24"/>
              </w:rPr>
            </w:pPr>
          </w:p>
        </w:tc>
        <w:tc>
          <w:tcPr>
            <w:tcW w:w="2025" w:type="dxa"/>
          </w:tcPr>
          <w:p w:rsidR="00997222" w:rsidRPr="00505F42" w:rsidRDefault="00997222" w:rsidP="00EC48D2">
            <w:pPr>
              <w:pStyle w:val="ConsPlusNormal"/>
              <w:jc w:val="center"/>
              <w:rPr>
                <w:rFonts w:ascii="Arial" w:hAnsi="Arial" w:cs="Arial"/>
                <w:sz w:val="24"/>
                <w:szCs w:val="24"/>
              </w:rPr>
            </w:pPr>
          </w:p>
        </w:tc>
        <w:tc>
          <w:tcPr>
            <w:tcW w:w="1469" w:type="dxa"/>
          </w:tcPr>
          <w:p w:rsidR="00997222" w:rsidRPr="00505F42" w:rsidRDefault="00997222" w:rsidP="00EC48D2">
            <w:pPr>
              <w:pStyle w:val="ConsPlusNormal"/>
              <w:jc w:val="center"/>
              <w:rPr>
                <w:rFonts w:ascii="Arial" w:hAnsi="Arial" w:cs="Arial"/>
                <w:sz w:val="24"/>
                <w:szCs w:val="24"/>
              </w:rPr>
            </w:pPr>
          </w:p>
        </w:tc>
        <w:tc>
          <w:tcPr>
            <w:tcW w:w="1912" w:type="dxa"/>
          </w:tcPr>
          <w:p w:rsidR="00997222" w:rsidRPr="00505F42" w:rsidRDefault="00997222" w:rsidP="00EC48D2">
            <w:pPr>
              <w:pStyle w:val="ConsPlusNormal"/>
              <w:jc w:val="center"/>
              <w:rPr>
                <w:rFonts w:ascii="Arial" w:hAnsi="Arial" w:cs="Arial"/>
                <w:sz w:val="24"/>
                <w:szCs w:val="24"/>
              </w:rPr>
            </w:pPr>
          </w:p>
        </w:tc>
        <w:tc>
          <w:tcPr>
            <w:tcW w:w="1704" w:type="dxa"/>
          </w:tcPr>
          <w:p w:rsidR="00997222" w:rsidRPr="00505F42" w:rsidRDefault="00997222" w:rsidP="00EC48D2">
            <w:pPr>
              <w:pStyle w:val="ConsPlusNormal"/>
              <w:jc w:val="center"/>
              <w:rPr>
                <w:rFonts w:ascii="Arial" w:hAnsi="Arial" w:cs="Arial"/>
                <w:sz w:val="24"/>
                <w:szCs w:val="24"/>
              </w:rPr>
            </w:pPr>
          </w:p>
        </w:tc>
        <w:tc>
          <w:tcPr>
            <w:tcW w:w="1396" w:type="dxa"/>
          </w:tcPr>
          <w:p w:rsidR="00997222" w:rsidRPr="00505F42" w:rsidRDefault="00997222" w:rsidP="00EC48D2">
            <w:pPr>
              <w:pStyle w:val="ConsPlusNormal"/>
              <w:jc w:val="center"/>
              <w:rPr>
                <w:rFonts w:ascii="Arial" w:hAnsi="Arial" w:cs="Arial"/>
                <w:sz w:val="24"/>
                <w:szCs w:val="24"/>
              </w:rPr>
            </w:pPr>
          </w:p>
        </w:tc>
        <w:tc>
          <w:tcPr>
            <w:tcW w:w="1726" w:type="dxa"/>
          </w:tcPr>
          <w:p w:rsidR="00997222" w:rsidRPr="00505F42" w:rsidRDefault="00997222" w:rsidP="00EC48D2">
            <w:pPr>
              <w:pStyle w:val="ConsPlusNormal"/>
              <w:jc w:val="center"/>
              <w:rPr>
                <w:rFonts w:ascii="Arial" w:hAnsi="Arial" w:cs="Arial"/>
                <w:sz w:val="24"/>
                <w:szCs w:val="24"/>
              </w:rPr>
            </w:pPr>
          </w:p>
        </w:tc>
        <w:tc>
          <w:tcPr>
            <w:tcW w:w="1392" w:type="dxa"/>
          </w:tcPr>
          <w:p w:rsidR="00997222" w:rsidRPr="00505F42" w:rsidRDefault="00997222" w:rsidP="00EC48D2">
            <w:pPr>
              <w:pStyle w:val="ConsPlusNormal"/>
              <w:jc w:val="center"/>
              <w:rPr>
                <w:rFonts w:ascii="Arial" w:hAnsi="Arial" w:cs="Arial"/>
                <w:sz w:val="24"/>
                <w:szCs w:val="24"/>
              </w:rPr>
            </w:pPr>
          </w:p>
        </w:tc>
      </w:tr>
    </w:tbl>
    <w:p w:rsidR="00997222" w:rsidRPr="00505F42" w:rsidRDefault="00997222" w:rsidP="00EC48D2">
      <w:pPr>
        <w:pStyle w:val="ConsPlusNormal"/>
        <w:jc w:val="center"/>
        <w:rPr>
          <w:rFonts w:ascii="Arial" w:hAnsi="Arial" w:cs="Arial"/>
          <w:sz w:val="24"/>
          <w:szCs w:val="24"/>
        </w:rPr>
      </w:pPr>
    </w:p>
    <w:p w:rsidR="00505F42" w:rsidRDefault="00505F42">
      <w:pPr>
        <w:rPr>
          <w:rFonts w:ascii="Arial" w:eastAsia="Times New Roman" w:hAnsi="Arial" w:cs="Arial"/>
          <w:sz w:val="24"/>
          <w:szCs w:val="24"/>
        </w:rPr>
        <w:sectPr w:rsidR="00505F42" w:rsidSect="00E9072C">
          <w:pgSz w:w="16838" w:h="11905" w:orient="landscape"/>
          <w:pgMar w:top="1701" w:right="1134" w:bottom="850" w:left="1134" w:header="0" w:footer="0" w:gutter="0"/>
          <w:cols w:space="720"/>
        </w:sectPr>
      </w:pPr>
    </w:p>
    <w:p w:rsidR="006B0EE6" w:rsidRPr="00505F42" w:rsidRDefault="006B0EE6">
      <w:pPr>
        <w:pStyle w:val="ConsPlusNormal"/>
        <w:jc w:val="right"/>
        <w:outlineLvl w:val="1"/>
        <w:rPr>
          <w:rFonts w:ascii="Arial" w:hAnsi="Arial" w:cs="Arial"/>
          <w:sz w:val="24"/>
          <w:szCs w:val="24"/>
        </w:rPr>
      </w:pPr>
      <w:bookmarkStart w:id="46" w:name="_GoBack"/>
      <w:bookmarkEnd w:id="46"/>
      <w:r w:rsidRPr="00505F42">
        <w:rPr>
          <w:rFonts w:ascii="Arial" w:hAnsi="Arial" w:cs="Arial"/>
          <w:sz w:val="24"/>
          <w:szCs w:val="24"/>
        </w:rPr>
        <w:lastRenderedPageBreak/>
        <w:t xml:space="preserve">Приложение </w:t>
      </w:r>
      <w:r w:rsidR="007B692F" w:rsidRPr="00505F42">
        <w:rPr>
          <w:rFonts w:ascii="Arial" w:hAnsi="Arial" w:cs="Arial"/>
          <w:sz w:val="24"/>
          <w:szCs w:val="24"/>
        </w:rPr>
        <w:t>№</w:t>
      </w:r>
      <w:r w:rsidRPr="00505F42">
        <w:rPr>
          <w:rFonts w:ascii="Arial" w:hAnsi="Arial" w:cs="Arial"/>
          <w:sz w:val="24"/>
          <w:szCs w:val="24"/>
        </w:rPr>
        <w:t xml:space="preserve"> </w:t>
      </w:r>
      <w:r w:rsidR="00EC48D2" w:rsidRPr="00505F42">
        <w:rPr>
          <w:rFonts w:ascii="Arial" w:hAnsi="Arial" w:cs="Arial"/>
          <w:sz w:val="24"/>
          <w:szCs w:val="24"/>
        </w:rPr>
        <w:t>6</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к Порядку формирования и финансового</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обеспечения выполнения муниципального</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задания на оказание муниципальных услуг</w:t>
      </w:r>
    </w:p>
    <w:p w:rsidR="006E4BC3" w:rsidRPr="00505F42" w:rsidRDefault="006E4BC3" w:rsidP="006E4BC3">
      <w:pPr>
        <w:pStyle w:val="ConsPlusNormal"/>
        <w:jc w:val="right"/>
        <w:rPr>
          <w:rFonts w:ascii="Arial" w:hAnsi="Arial" w:cs="Arial"/>
          <w:sz w:val="24"/>
          <w:szCs w:val="24"/>
        </w:rPr>
      </w:pPr>
      <w:r w:rsidRPr="00505F42">
        <w:rPr>
          <w:rFonts w:ascii="Arial" w:hAnsi="Arial" w:cs="Arial"/>
          <w:sz w:val="24"/>
          <w:szCs w:val="24"/>
        </w:rPr>
        <w:t>(выполнение работ)</w:t>
      </w:r>
    </w:p>
    <w:p w:rsidR="006B0EE6" w:rsidRPr="00505F42" w:rsidRDefault="006B0EE6">
      <w:pPr>
        <w:pStyle w:val="ConsPlusNormal"/>
        <w:jc w:val="right"/>
        <w:rPr>
          <w:rFonts w:ascii="Arial" w:hAnsi="Arial" w:cs="Arial"/>
          <w:sz w:val="24"/>
          <w:szCs w:val="24"/>
        </w:rPr>
      </w:pPr>
    </w:p>
    <w:p w:rsidR="006B0EE6" w:rsidRPr="00505F42" w:rsidRDefault="006B0EE6">
      <w:pPr>
        <w:pStyle w:val="ConsPlusNormal"/>
        <w:jc w:val="both"/>
        <w:rPr>
          <w:rFonts w:ascii="Arial" w:hAnsi="Arial" w:cs="Arial"/>
          <w:sz w:val="24"/>
          <w:szCs w:val="24"/>
        </w:rPr>
      </w:pPr>
    </w:p>
    <w:p w:rsidR="00C268DA" w:rsidRPr="00505F42" w:rsidRDefault="006B0EE6">
      <w:pPr>
        <w:pStyle w:val="ConsPlusNormal"/>
        <w:jc w:val="center"/>
        <w:rPr>
          <w:rFonts w:ascii="Arial" w:hAnsi="Arial" w:cs="Arial"/>
          <w:sz w:val="24"/>
          <w:szCs w:val="24"/>
        </w:rPr>
      </w:pPr>
      <w:bookmarkStart w:id="47" w:name="P1060"/>
      <w:bookmarkEnd w:id="47"/>
      <w:r w:rsidRPr="00505F42">
        <w:rPr>
          <w:rFonts w:ascii="Arial" w:hAnsi="Arial" w:cs="Arial"/>
          <w:sz w:val="24"/>
          <w:szCs w:val="24"/>
        </w:rPr>
        <w:t>Сводный отчет</w:t>
      </w:r>
    </w:p>
    <w:p w:rsidR="00C268DA" w:rsidRPr="00505F42" w:rsidRDefault="006B0EE6">
      <w:pPr>
        <w:pStyle w:val="ConsPlusNormal"/>
        <w:jc w:val="center"/>
        <w:rPr>
          <w:rFonts w:ascii="Arial" w:hAnsi="Arial" w:cs="Arial"/>
          <w:sz w:val="24"/>
          <w:szCs w:val="24"/>
        </w:rPr>
      </w:pPr>
      <w:r w:rsidRPr="00505F42">
        <w:rPr>
          <w:rFonts w:ascii="Arial" w:hAnsi="Arial" w:cs="Arial"/>
          <w:sz w:val="24"/>
          <w:szCs w:val="24"/>
        </w:rPr>
        <w:t xml:space="preserve">о фактическом исполнении </w:t>
      </w:r>
      <w:r w:rsidR="00607DEF" w:rsidRPr="00505F42">
        <w:rPr>
          <w:rFonts w:ascii="Arial" w:hAnsi="Arial" w:cs="Arial"/>
          <w:sz w:val="24"/>
          <w:szCs w:val="24"/>
        </w:rPr>
        <w:t>муниципальных</w:t>
      </w:r>
      <w:r w:rsidR="003E7687" w:rsidRPr="00505F42">
        <w:rPr>
          <w:rFonts w:ascii="Arial" w:hAnsi="Arial" w:cs="Arial"/>
          <w:sz w:val="24"/>
          <w:szCs w:val="24"/>
        </w:rPr>
        <w:t xml:space="preserve"> </w:t>
      </w:r>
      <w:r w:rsidRPr="00505F42">
        <w:rPr>
          <w:rFonts w:ascii="Arial" w:hAnsi="Arial" w:cs="Arial"/>
          <w:sz w:val="24"/>
          <w:szCs w:val="24"/>
        </w:rPr>
        <w:t>заданий</w:t>
      </w:r>
    </w:p>
    <w:p w:rsidR="006B0EE6" w:rsidRPr="00505F42" w:rsidRDefault="00B20E3F">
      <w:pPr>
        <w:pStyle w:val="ConsPlusNormal"/>
        <w:jc w:val="center"/>
        <w:rPr>
          <w:rFonts w:ascii="Arial" w:hAnsi="Arial" w:cs="Arial"/>
          <w:sz w:val="24"/>
          <w:szCs w:val="24"/>
        </w:rPr>
      </w:pPr>
      <w:r w:rsidRPr="00505F42">
        <w:rPr>
          <w:rFonts w:ascii="Arial" w:hAnsi="Arial" w:cs="Arial"/>
          <w:sz w:val="24"/>
          <w:szCs w:val="24"/>
        </w:rPr>
        <w:t>муниципальным</w:t>
      </w:r>
      <w:r w:rsidR="006B0EE6" w:rsidRPr="00505F42">
        <w:rPr>
          <w:rFonts w:ascii="Arial" w:hAnsi="Arial" w:cs="Arial"/>
          <w:sz w:val="24"/>
          <w:szCs w:val="24"/>
        </w:rPr>
        <w:t>и учреждениями</w:t>
      </w:r>
      <w:r w:rsidR="003E7687" w:rsidRPr="00505F42">
        <w:rPr>
          <w:rFonts w:ascii="Arial" w:hAnsi="Arial" w:cs="Arial"/>
          <w:sz w:val="24"/>
          <w:szCs w:val="24"/>
        </w:rPr>
        <w:t xml:space="preserve"> </w:t>
      </w:r>
      <w:r w:rsidR="006B0EE6" w:rsidRPr="00505F42">
        <w:rPr>
          <w:rFonts w:ascii="Arial" w:hAnsi="Arial" w:cs="Arial"/>
          <w:sz w:val="24"/>
          <w:szCs w:val="24"/>
        </w:rPr>
        <w:t xml:space="preserve">в </w:t>
      </w:r>
      <w:r w:rsidR="00C268DA" w:rsidRPr="00505F42">
        <w:rPr>
          <w:rFonts w:ascii="Arial" w:hAnsi="Arial" w:cs="Arial"/>
          <w:sz w:val="24"/>
          <w:szCs w:val="24"/>
        </w:rPr>
        <w:t>___________</w:t>
      </w:r>
      <w:r w:rsidR="006B0EE6" w:rsidRPr="00505F42">
        <w:rPr>
          <w:rFonts w:ascii="Arial" w:hAnsi="Arial" w:cs="Arial"/>
          <w:sz w:val="24"/>
          <w:szCs w:val="24"/>
        </w:rPr>
        <w:t xml:space="preserve"> году</w:t>
      </w:r>
    </w:p>
    <w:p w:rsidR="008505E7" w:rsidRPr="00505F42" w:rsidRDefault="008505E7">
      <w:pPr>
        <w:pStyle w:val="ConsPlusNormal"/>
        <w:jc w:val="both"/>
        <w:rPr>
          <w:rFonts w:ascii="Arial" w:hAnsi="Arial" w:cs="Arial"/>
          <w:sz w:val="24"/>
          <w:szCs w:val="24"/>
        </w:rPr>
      </w:pPr>
    </w:p>
    <w:tbl>
      <w:tblPr>
        <w:tblW w:w="0" w:type="auto"/>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5"/>
        <w:gridCol w:w="1115"/>
        <w:gridCol w:w="943"/>
        <w:gridCol w:w="992"/>
        <w:gridCol w:w="992"/>
        <w:gridCol w:w="851"/>
        <w:gridCol w:w="1216"/>
        <w:gridCol w:w="999"/>
        <w:gridCol w:w="1260"/>
        <w:gridCol w:w="1328"/>
        <w:gridCol w:w="1150"/>
        <w:gridCol w:w="1134"/>
        <w:gridCol w:w="851"/>
      </w:tblGrid>
      <w:tr w:rsidR="00F358BC" w:rsidRPr="00505F42" w:rsidTr="00EC48D2">
        <w:trPr>
          <w:trHeight w:val="1311"/>
        </w:trPr>
        <w:tc>
          <w:tcPr>
            <w:tcW w:w="1215"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Наименование учреждения, оказывающего услугу (выполняющего работу)</w:t>
            </w:r>
          </w:p>
        </w:tc>
        <w:tc>
          <w:tcPr>
            <w:tcW w:w="1115"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Наименование оказываемой услуги (выполняемой работы)</w:t>
            </w:r>
          </w:p>
        </w:tc>
        <w:tc>
          <w:tcPr>
            <w:tcW w:w="943"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Вариант оказания (выполнения)</w:t>
            </w:r>
          </w:p>
        </w:tc>
        <w:tc>
          <w:tcPr>
            <w:tcW w:w="992"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Показатель (качества, объема)</w:t>
            </w:r>
          </w:p>
        </w:tc>
        <w:tc>
          <w:tcPr>
            <w:tcW w:w="992"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Наименование показателя</w:t>
            </w:r>
          </w:p>
        </w:tc>
        <w:tc>
          <w:tcPr>
            <w:tcW w:w="851"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Единица измерения</w:t>
            </w:r>
          </w:p>
        </w:tc>
        <w:tc>
          <w:tcPr>
            <w:tcW w:w="1216"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Значение, утвержденное в муниципальном задании на отчетный финансовый год</w:t>
            </w:r>
          </w:p>
        </w:tc>
        <w:tc>
          <w:tcPr>
            <w:tcW w:w="999"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Фактическое значение за отчетный финансовый год</w:t>
            </w:r>
          </w:p>
        </w:tc>
        <w:tc>
          <w:tcPr>
            <w:tcW w:w="1260" w:type="dxa"/>
          </w:tcPr>
          <w:p w:rsidR="00572430" w:rsidRPr="00505F42" w:rsidRDefault="00572430" w:rsidP="007B692F">
            <w:pPr>
              <w:pStyle w:val="ConsPlusNormal"/>
              <w:jc w:val="center"/>
              <w:rPr>
                <w:rFonts w:ascii="Arial" w:hAnsi="Arial" w:cs="Arial"/>
                <w:sz w:val="24"/>
                <w:szCs w:val="24"/>
              </w:rPr>
            </w:pPr>
            <w:r w:rsidRPr="00505F42">
              <w:rPr>
                <w:rFonts w:ascii="Arial" w:hAnsi="Arial" w:cs="Arial"/>
                <w:sz w:val="24"/>
                <w:szCs w:val="24"/>
              </w:rPr>
              <w:t>Оценка выполнения муниципальным учреждением муниципального задания по каждому показателю</w:t>
            </w:r>
          </w:p>
        </w:tc>
        <w:tc>
          <w:tcPr>
            <w:tcW w:w="1328" w:type="dxa"/>
          </w:tcPr>
          <w:p w:rsidR="00572430" w:rsidRPr="00505F42" w:rsidRDefault="00572430" w:rsidP="007B692F">
            <w:pPr>
              <w:pStyle w:val="ConsPlusNormal"/>
              <w:jc w:val="center"/>
              <w:rPr>
                <w:rFonts w:ascii="Arial" w:hAnsi="Arial" w:cs="Arial"/>
                <w:sz w:val="24"/>
                <w:szCs w:val="24"/>
              </w:rPr>
            </w:pPr>
            <w:r w:rsidRPr="00505F42">
              <w:rPr>
                <w:rFonts w:ascii="Arial" w:hAnsi="Arial" w:cs="Arial"/>
                <w:sz w:val="24"/>
                <w:szCs w:val="24"/>
              </w:rPr>
              <w:t>Сводная оценка выполнения муниципальными учреждениями муниципального задания по показателям (качества, объема)</w:t>
            </w:r>
          </w:p>
        </w:tc>
        <w:tc>
          <w:tcPr>
            <w:tcW w:w="1150"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Причины отклонения значений от запланированных</w:t>
            </w:r>
          </w:p>
        </w:tc>
        <w:tc>
          <w:tcPr>
            <w:tcW w:w="1134"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Источник информации о фактическом значении показателя</w:t>
            </w:r>
          </w:p>
        </w:tc>
        <w:tc>
          <w:tcPr>
            <w:tcW w:w="851" w:type="dxa"/>
          </w:tcPr>
          <w:p w:rsidR="00572430" w:rsidRPr="00505F42" w:rsidRDefault="00572430">
            <w:pPr>
              <w:pStyle w:val="ConsPlusNormal"/>
              <w:jc w:val="center"/>
              <w:rPr>
                <w:rFonts w:ascii="Arial" w:hAnsi="Arial" w:cs="Arial"/>
                <w:sz w:val="24"/>
                <w:szCs w:val="24"/>
              </w:rPr>
            </w:pPr>
            <w:r w:rsidRPr="00505F42">
              <w:rPr>
                <w:rFonts w:ascii="Arial" w:hAnsi="Arial" w:cs="Arial"/>
                <w:sz w:val="24"/>
                <w:szCs w:val="24"/>
              </w:rPr>
              <w:t>Оценка итоговая</w:t>
            </w:r>
          </w:p>
        </w:tc>
      </w:tr>
      <w:tr w:rsidR="00F358BC" w:rsidRPr="00505F42" w:rsidTr="00EC48D2">
        <w:trPr>
          <w:trHeight w:val="198"/>
        </w:trPr>
        <w:tc>
          <w:tcPr>
            <w:tcW w:w="1215" w:type="dxa"/>
          </w:tcPr>
          <w:p w:rsidR="00572430" w:rsidRPr="00505F42" w:rsidRDefault="00572430" w:rsidP="003E7687">
            <w:pPr>
              <w:pStyle w:val="ConsPlusNormal"/>
              <w:rPr>
                <w:rFonts w:ascii="Arial" w:hAnsi="Arial" w:cs="Arial"/>
                <w:sz w:val="24"/>
                <w:szCs w:val="24"/>
              </w:rPr>
            </w:pPr>
          </w:p>
        </w:tc>
        <w:tc>
          <w:tcPr>
            <w:tcW w:w="1115"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услуга</w:t>
            </w:r>
          </w:p>
        </w:tc>
        <w:tc>
          <w:tcPr>
            <w:tcW w:w="943"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показатель качества</w:t>
            </w:r>
          </w:p>
        </w:tc>
        <w:tc>
          <w:tcPr>
            <w:tcW w:w="992" w:type="dxa"/>
          </w:tcPr>
          <w:p w:rsidR="00572430" w:rsidRPr="00505F42" w:rsidRDefault="00572430" w:rsidP="003E7687">
            <w:pPr>
              <w:pStyle w:val="ConsPlusNormal"/>
              <w:rPr>
                <w:rFonts w:ascii="Arial" w:hAnsi="Arial" w:cs="Arial"/>
                <w:sz w:val="24"/>
                <w:szCs w:val="24"/>
              </w:rPr>
            </w:pPr>
          </w:p>
        </w:tc>
        <w:tc>
          <w:tcPr>
            <w:tcW w:w="992"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c>
          <w:tcPr>
            <w:tcW w:w="1216" w:type="dxa"/>
          </w:tcPr>
          <w:p w:rsidR="00572430" w:rsidRPr="00505F42" w:rsidRDefault="00572430" w:rsidP="003E7687">
            <w:pPr>
              <w:pStyle w:val="ConsPlusNormal"/>
              <w:rPr>
                <w:rFonts w:ascii="Arial" w:hAnsi="Arial" w:cs="Arial"/>
                <w:sz w:val="24"/>
                <w:szCs w:val="24"/>
              </w:rPr>
            </w:pPr>
          </w:p>
        </w:tc>
        <w:tc>
          <w:tcPr>
            <w:tcW w:w="999" w:type="dxa"/>
          </w:tcPr>
          <w:p w:rsidR="00572430" w:rsidRPr="00505F42" w:rsidRDefault="00572430" w:rsidP="003E7687">
            <w:pPr>
              <w:pStyle w:val="ConsPlusNormal"/>
              <w:rPr>
                <w:rFonts w:ascii="Arial" w:hAnsi="Arial" w:cs="Arial"/>
                <w:sz w:val="24"/>
                <w:szCs w:val="24"/>
              </w:rPr>
            </w:pPr>
          </w:p>
        </w:tc>
        <w:tc>
          <w:tcPr>
            <w:tcW w:w="1260" w:type="dxa"/>
          </w:tcPr>
          <w:p w:rsidR="00572430" w:rsidRPr="00505F42" w:rsidRDefault="00572430" w:rsidP="003E7687">
            <w:pPr>
              <w:pStyle w:val="ConsPlusNormal"/>
              <w:rPr>
                <w:rFonts w:ascii="Arial" w:hAnsi="Arial" w:cs="Arial"/>
                <w:sz w:val="24"/>
                <w:szCs w:val="24"/>
              </w:rPr>
            </w:pPr>
          </w:p>
        </w:tc>
        <w:tc>
          <w:tcPr>
            <w:tcW w:w="1328" w:type="dxa"/>
          </w:tcPr>
          <w:p w:rsidR="00572430" w:rsidRPr="00505F42" w:rsidRDefault="00572430" w:rsidP="003E7687">
            <w:pPr>
              <w:pStyle w:val="ConsPlusNormal"/>
              <w:rPr>
                <w:rFonts w:ascii="Arial" w:hAnsi="Arial" w:cs="Arial"/>
                <w:sz w:val="24"/>
                <w:szCs w:val="24"/>
              </w:rPr>
            </w:pPr>
          </w:p>
        </w:tc>
        <w:tc>
          <w:tcPr>
            <w:tcW w:w="1150" w:type="dxa"/>
          </w:tcPr>
          <w:p w:rsidR="00572430" w:rsidRPr="00505F42" w:rsidRDefault="00572430" w:rsidP="003E7687">
            <w:pPr>
              <w:pStyle w:val="ConsPlusNormal"/>
              <w:rPr>
                <w:rFonts w:ascii="Arial" w:hAnsi="Arial" w:cs="Arial"/>
                <w:sz w:val="24"/>
                <w:szCs w:val="24"/>
              </w:rPr>
            </w:pPr>
          </w:p>
        </w:tc>
        <w:tc>
          <w:tcPr>
            <w:tcW w:w="1134"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r>
      <w:tr w:rsidR="00F358BC" w:rsidRPr="00505F42" w:rsidTr="00EC48D2">
        <w:tc>
          <w:tcPr>
            <w:tcW w:w="1215" w:type="dxa"/>
          </w:tcPr>
          <w:p w:rsidR="00572430" w:rsidRPr="00505F42" w:rsidRDefault="00572430" w:rsidP="003E7687">
            <w:pPr>
              <w:pStyle w:val="ConsPlusNormal"/>
              <w:rPr>
                <w:rFonts w:ascii="Arial" w:hAnsi="Arial" w:cs="Arial"/>
                <w:sz w:val="24"/>
                <w:szCs w:val="24"/>
              </w:rPr>
            </w:pPr>
          </w:p>
        </w:tc>
        <w:tc>
          <w:tcPr>
            <w:tcW w:w="1115" w:type="dxa"/>
          </w:tcPr>
          <w:p w:rsidR="00572430" w:rsidRPr="00505F42" w:rsidRDefault="00572430" w:rsidP="003E7687">
            <w:pPr>
              <w:pStyle w:val="ConsPlusNormal"/>
              <w:rPr>
                <w:rFonts w:ascii="Arial" w:hAnsi="Arial" w:cs="Arial"/>
                <w:sz w:val="24"/>
                <w:szCs w:val="24"/>
              </w:rPr>
            </w:pPr>
          </w:p>
        </w:tc>
        <w:tc>
          <w:tcPr>
            <w:tcW w:w="943"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w:t>
            </w:r>
          </w:p>
        </w:tc>
        <w:tc>
          <w:tcPr>
            <w:tcW w:w="992" w:type="dxa"/>
          </w:tcPr>
          <w:p w:rsidR="00572430" w:rsidRPr="00505F42" w:rsidRDefault="00572430" w:rsidP="003E7687">
            <w:pPr>
              <w:pStyle w:val="ConsPlusNormal"/>
              <w:rPr>
                <w:rFonts w:ascii="Arial" w:hAnsi="Arial" w:cs="Arial"/>
                <w:sz w:val="24"/>
                <w:szCs w:val="24"/>
              </w:rPr>
            </w:pPr>
          </w:p>
        </w:tc>
        <w:tc>
          <w:tcPr>
            <w:tcW w:w="992"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c>
          <w:tcPr>
            <w:tcW w:w="1216" w:type="dxa"/>
          </w:tcPr>
          <w:p w:rsidR="00572430" w:rsidRPr="00505F42" w:rsidRDefault="00572430" w:rsidP="003E7687">
            <w:pPr>
              <w:pStyle w:val="ConsPlusNormal"/>
              <w:rPr>
                <w:rFonts w:ascii="Arial" w:hAnsi="Arial" w:cs="Arial"/>
                <w:sz w:val="24"/>
                <w:szCs w:val="24"/>
              </w:rPr>
            </w:pPr>
          </w:p>
        </w:tc>
        <w:tc>
          <w:tcPr>
            <w:tcW w:w="999" w:type="dxa"/>
          </w:tcPr>
          <w:p w:rsidR="00572430" w:rsidRPr="00505F42" w:rsidRDefault="00572430" w:rsidP="003E7687">
            <w:pPr>
              <w:pStyle w:val="ConsPlusNormal"/>
              <w:rPr>
                <w:rFonts w:ascii="Arial" w:hAnsi="Arial" w:cs="Arial"/>
                <w:sz w:val="24"/>
                <w:szCs w:val="24"/>
              </w:rPr>
            </w:pPr>
          </w:p>
        </w:tc>
        <w:tc>
          <w:tcPr>
            <w:tcW w:w="1260" w:type="dxa"/>
          </w:tcPr>
          <w:p w:rsidR="00572430" w:rsidRPr="00505F42" w:rsidRDefault="00572430" w:rsidP="003E7687">
            <w:pPr>
              <w:pStyle w:val="ConsPlusNormal"/>
              <w:rPr>
                <w:rFonts w:ascii="Arial" w:hAnsi="Arial" w:cs="Arial"/>
                <w:sz w:val="24"/>
                <w:szCs w:val="24"/>
              </w:rPr>
            </w:pPr>
          </w:p>
        </w:tc>
        <w:tc>
          <w:tcPr>
            <w:tcW w:w="1328" w:type="dxa"/>
          </w:tcPr>
          <w:p w:rsidR="00572430" w:rsidRPr="00505F42" w:rsidRDefault="00572430" w:rsidP="003E7687">
            <w:pPr>
              <w:pStyle w:val="ConsPlusNormal"/>
              <w:rPr>
                <w:rFonts w:ascii="Arial" w:hAnsi="Arial" w:cs="Arial"/>
                <w:sz w:val="24"/>
                <w:szCs w:val="24"/>
              </w:rPr>
            </w:pPr>
          </w:p>
        </w:tc>
        <w:tc>
          <w:tcPr>
            <w:tcW w:w="1150" w:type="dxa"/>
          </w:tcPr>
          <w:p w:rsidR="00572430" w:rsidRPr="00505F42" w:rsidRDefault="00572430" w:rsidP="003E7687">
            <w:pPr>
              <w:pStyle w:val="ConsPlusNormal"/>
              <w:rPr>
                <w:rFonts w:ascii="Arial" w:hAnsi="Arial" w:cs="Arial"/>
                <w:sz w:val="24"/>
                <w:szCs w:val="24"/>
              </w:rPr>
            </w:pPr>
          </w:p>
        </w:tc>
        <w:tc>
          <w:tcPr>
            <w:tcW w:w="1134"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r>
      <w:tr w:rsidR="00F358BC" w:rsidRPr="00505F42" w:rsidTr="00EC48D2">
        <w:tc>
          <w:tcPr>
            <w:tcW w:w="1215" w:type="dxa"/>
          </w:tcPr>
          <w:p w:rsidR="00572430" w:rsidRPr="00505F42" w:rsidRDefault="00572430" w:rsidP="003E7687">
            <w:pPr>
              <w:pStyle w:val="ConsPlusNormal"/>
              <w:rPr>
                <w:rFonts w:ascii="Arial" w:hAnsi="Arial" w:cs="Arial"/>
                <w:sz w:val="24"/>
                <w:szCs w:val="24"/>
              </w:rPr>
            </w:pPr>
          </w:p>
        </w:tc>
        <w:tc>
          <w:tcPr>
            <w:tcW w:w="1115" w:type="dxa"/>
          </w:tcPr>
          <w:p w:rsidR="00572430" w:rsidRPr="00505F42" w:rsidRDefault="00572430" w:rsidP="003E7687">
            <w:pPr>
              <w:pStyle w:val="ConsPlusNormal"/>
              <w:rPr>
                <w:rFonts w:ascii="Arial" w:hAnsi="Arial" w:cs="Arial"/>
                <w:sz w:val="24"/>
                <w:szCs w:val="24"/>
              </w:rPr>
            </w:pPr>
          </w:p>
        </w:tc>
        <w:tc>
          <w:tcPr>
            <w:tcW w:w="943"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показатель объема</w:t>
            </w:r>
          </w:p>
        </w:tc>
        <w:tc>
          <w:tcPr>
            <w:tcW w:w="992" w:type="dxa"/>
          </w:tcPr>
          <w:p w:rsidR="00572430" w:rsidRPr="00505F42" w:rsidRDefault="00572430" w:rsidP="003E7687">
            <w:pPr>
              <w:pStyle w:val="ConsPlusNormal"/>
              <w:rPr>
                <w:rFonts w:ascii="Arial" w:hAnsi="Arial" w:cs="Arial"/>
                <w:sz w:val="24"/>
                <w:szCs w:val="24"/>
              </w:rPr>
            </w:pPr>
          </w:p>
        </w:tc>
        <w:tc>
          <w:tcPr>
            <w:tcW w:w="992"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c>
          <w:tcPr>
            <w:tcW w:w="1216" w:type="dxa"/>
          </w:tcPr>
          <w:p w:rsidR="00572430" w:rsidRPr="00505F42" w:rsidRDefault="00572430" w:rsidP="003E7687">
            <w:pPr>
              <w:pStyle w:val="ConsPlusNormal"/>
              <w:rPr>
                <w:rFonts w:ascii="Arial" w:hAnsi="Arial" w:cs="Arial"/>
                <w:sz w:val="24"/>
                <w:szCs w:val="24"/>
              </w:rPr>
            </w:pPr>
          </w:p>
        </w:tc>
        <w:tc>
          <w:tcPr>
            <w:tcW w:w="999" w:type="dxa"/>
          </w:tcPr>
          <w:p w:rsidR="00572430" w:rsidRPr="00505F42" w:rsidRDefault="00572430" w:rsidP="003E7687">
            <w:pPr>
              <w:pStyle w:val="ConsPlusNormal"/>
              <w:rPr>
                <w:rFonts w:ascii="Arial" w:hAnsi="Arial" w:cs="Arial"/>
                <w:sz w:val="24"/>
                <w:szCs w:val="24"/>
              </w:rPr>
            </w:pPr>
          </w:p>
        </w:tc>
        <w:tc>
          <w:tcPr>
            <w:tcW w:w="1260" w:type="dxa"/>
          </w:tcPr>
          <w:p w:rsidR="00572430" w:rsidRPr="00505F42" w:rsidRDefault="00572430" w:rsidP="003E7687">
            <w:pPr>
              <w:pStyle w:val="ConsPlusNormal"/>
              <w:rPr>
                <w:rFonts w:ascii="Arial" w:hAnsi="Arial" w:cs="Arial"/>
                <w:sz w:val="24"/>
                <w:szCs w:val="24"/>
              </w:rPr>
            </w:pPr>
          </w:p>
        </w:tc>
        <w:tc>
          <w:tcPr>
            <w:tcW w:w="1328" w:type="dxa"/>
          </w:tcPr>
          <w:p w:rsidR="00572430" w:rsidRPr="00505F42" w:rsidRDefault="00572430" w:rsidP="003E7687">
            <w:pPr>
              <w:pStyle w:val="ConsPlusNormal"/>
              <w:rPr>
                <w:rFonts w:ascii="Arial" w:hAnsi="Arial" w:cs="Arial"/>
                <w:sz w:val="24"/>
                <w:szCs w:val="24"/>
              </w:rPr>
            </w:pPr>
          </w:p>
        </w:tc>
        <w:tc>
          <w:tcPr>
            <w:tcW w:w="1150" w:type="dxa"/>
          </w:tcPr>
          <w:p w:rsidR="00572430" w:rsidRPr="00505F42" w:rsidRDefault="00572430" w:rsidP="003E7687">
            <w:pPr>
              <w:pStyle w:val="ConsPlusNormal"/>
              <w:rPr>
                <w:rFonts w:ascii="Arial" w:hAnsi="Arial" w:cs="Arial"/>
                <w:sz w:val="24"/>
                <w:szCs w:val="24"/>
              </w:rPr>
            </w:pPr>
          </w:p>
        </w:tc>
        <w:tc>
          <w:tcPr>
            <w:tcW w:w="1134"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r>
      <w:tr w:rsidR="00F358BC" w:rsidRPr="00505F42" w:rsidTr="00EC48D2">
        <w:tc>
          <w:tcPr>
            <w:tcW w:w="1215" w:type="dxa"/>
          </w:tcPr>
          <w:p w:rsidR="00572430" w:rsidRPr="00505F42" w:rsidRDefault="00572430" w:rsidP="003E7687">
            <w:pPr>
              <w:pStyle w:val="ConsPlusNormal"/>
              <w:rPr>
                <w:rFonts w:ascii="Arial" w:hAnsi="Arial" w:cs="Arial"/>
                <w:sz w:val="24"/>
                <w:szCs w:val="24"/>
              </w:rPr>
            </w:pPr>
          </w:p>
        </w:tc>
        <w:tc>
          <w:tcPr>
            <w:tcW w:w="1115" w:type="dxa"/>
          </w:tcPr>
          <w:p w:rsidR="00572430" w:rsidRPr="00505F42" w:rsidRDefault="00572430" w:rsidP="003E7687">
            <w:pPr>
              <w:pStyle w:val="ConsPlusNormal"/>
              <w:rPr>
                <w:rFonts w:ascii="Arial" w:hAnsi="Arial" w:cs="Arial"/>
                <w:sz w:val="24"/>
                <w:szCs w:val="24"/>
              </w:rPr>
            </w:pPr>
          </w:p>
        </w:tc>
        <w:tc>
          <w:tcPr>
            <w:tcW w:w="943"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w:t>
            </w:r>
          </w:p>
        </w:tc>
        <w:tc>
          <w:tcPr>
            <w:tcW w:w="992" w:type="dxa"/>
          </w:tcPr>
          <w:p w:rsidR="00572430" w:rsidRPr="00505F42" w:rsidRDefault="00572430" w:rsidP="003E7687">
            <w:pPr>
              <w:pStyle w:val="ConsPlusNormal"/>
              <w:rPr>
                <w:rFonts w:ascii="Arial" w:hAnsi="Arial" w:cs="Arial"/>
                <w:sz w:val="24"/>
                <w:szCs w:val="24"/>
              </w:rPr>
            </w:pPr>
          </w:p>
        </w:tc>
        <w:tc>
          <w:tcPr>
            <w:tcW w:w="992"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c>
          <w:tcPr>
            <w:tcW w:w="1216" w:type="dxa"/>
          </w:tcPr>
          <w:p w:rsidR="00572430" w:rsidRPr="00505F42" w:rsidRDefault="00572430" w:rsidP="003E7687">
            <w:pPr>
              <w:pStyle w:val="ConsPlusNormal"/>
              <w:rPr>
                <w:rFonts w:ascii="Arial" w:hAnsi="Arial" w:cs="Arial"/>
                <w:sz w:val="24"/>
                <w:szCs w:val="24"/>
              </w:rPr>
            </w:pPr>
          </w:p>
        </w:tc>
        <w:tc>
          <w:tcPr>
            <w:tcW w:w="999" w:type="dxa"/>
          </w:tcPr>
          <w:p w:rsidR="00572430" w:rsidRPr="00505F42" w:rsidRDefault="00572430" w:rsidP="003E7687">
            <w:pPr>
              <w:pStyle w:val="ConsPlusNormal"/>
              <w:rPr>
                <w:rFonts w:ascii="Arial" w:hAnsi="Arial" w:cs="Arial"/>
                <w:sz w:val="24"/>
                <w:szCs w:val="24"/>
              </w:rPr>
            </w:pPr>
          </w:p>
        </w:tc>
        <w:tc>
          <w:tcPr>
            <w:tcW w:w="1260" w:type="dxa"/>
          </w:tcPr>
          <w:p w:rsidR="00572430" w:rsidRPr="00505F42" w:rsidRDefault="00572430" w:rsidP="003E7687">
            <w:pPr>
              <w:pStyle w:val="ConsPlusNormal"/>
              <w:rPr>
                <w:rFonts w:ascii="Arial" w:hAnsi="Arial" w:cs="Arial"/>
                <w:sz w:val="24"/>
                <w:szCs w:val="24"/>
              </w:rPr>
            </w:pPr>
          </w:p>
        </w:tc>
        <w:tc>
          <w:tcPr>
            <w:tcW w:w="1328" w:type="dxa"/>
          </w:tcPr>
          <w:p w:rsidR="00572430" w:rsidRPr="00505F42" w:rsidRDefault="00572430" w:rsidP="003E7687">
            <w:pPr>
              <w:pStyle w:val="ConsPlusNormal"/>
              <w:rPr>
                <w:rFonts w:ascii="Arial" w:hAnsi="Arial" w:cs="Arial"/>
                <w:sz w:val="24"/>
                <w:szCs w:val="24"/>
              </w:rPr>
            </w:pPr>
          </w:p>
        </w:tc>
        <w:tc>
          <w:tcPr>
            <w:tcW w:w="1150" w:type="dxa"/>
          </w:tcPr>
          <w:p w:rsidR="00572430" w:rsidRPr="00505F42" w:rsidRDefault="00572430" w:rsidP="003E7687">
            <w:pPr>
              <w:pStyle w:val="ConsPlusNormal"/>
              <w:rPr>
                <w:rFonts w:ascii="Arial" w:hAnsi="Arial" w:cs="Arial"/>
                <w:sz w:val="24"/>
                <w:szCs w:val="24"/>
              </w:rPr>
            </w:pPr>
          </w:p>
        </w:tc>
        <w:tc>
          <w:tcPr>
            <w:tcW w:w="1134"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r>
      <w:tr w:rsidR="00F358BC" w:rsidRPr="00505F42" w:rsidTr="00EC48D2">
        <w:tc>
          <w:tcPr>
            <w:tcW w:w="1215" w:type="dxa"/>
          </w:tcPr>
          <w:p w:rsidR="00572430" w:rsidRPr="00505F42" w:rsidRDefault="00572430" w:rsidP="003E7687">
            <w:pPr>
              <w:pStyle w:val="ConsPlusNormal"/>
              <w:rPr>
                <w:rFonts w:ascii="Arial" w:hAnsi="Arial" w:cs="Arial"/>
                <w:sz w:val="24"/>
                <w:szCs w:val="24"/>
              </w:rPr>
            </w:pPr>
          </w:p>
        </w:tc>
        <w:tc>
          <w:tcPr>
            <w:tcW w:w="1115"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работа</w:t>
            </w:r>
          </w:p>
        </w:tc>
        <w:tc>
          <w:tcPr>
            <w:tcW w:w="943"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показатель качества</w:t>
            </w:r>
          </w:p>
        </w:tc>
        <w:tc>
          <w:tcPr>
            <w:tcW w:w="992" w:type="dxa"/>
          </w:tcPr>
          <w:p w:rsidR="00572430" w:rsidRPr="00505F42" w:rsidRDefault="00572430" w:rsidP="003E7687">
            <w:pPr>
              <w:pStyle w:val="ConsPlusNormal"/>
              <w:rPr>
                <w:rFonts w:ascii="Arial" w:hAnsi="Arial" w:cs="Arial"/>
                <w:sz w:val="24"/>
                <w:szCs w:val="24"/>
              </w:rPr>
            </w:pPr>
          </w:p>
        </w:tc>
        <w:tc>
          <w:tcPr>
            <w:tcW w:w="992"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c>
          <w:tcPr>
            <w:tcW w:w="1216" w:type="dxa"/>
          </w:tcPr>
          <w:p w:rsidR="00572430" w:rsidRPr="00505F42" w:rsidRDefault="00572430" w:rsidP="003E7687">
            <w:pPr>
              <w:pStyle w:val="ConsPlusNormal"/>
              <w:rPr>
                <w:rFonts w:ascii="Arial" w:hAnsi="Arial" w:cs="Arial"/>
                <w:sz w:val="24"/>
                <w:szCs w:val="24"/>
              </w:rPr>
            </w:pPr>
          </w:p>
        </w:tc>
        <w:tc>
          <w:tcPr>
            <w:tcW w:w="999" w:type="dxa"/>
          </w:tcPr>
          <w:p w:rsidR="00572430" w:rsidRPr="00505F42" w:rsidRDefault="00572430" w:rsidP="003E7687">
            <w:pPr>
              <w:pStyle w:val="ConsPlusNormal"/>
              <w:rPr>
                <w:rFonts w:ascii="Arial" w:hAnsi="Arial" w:cs="Arial"/>
                <w:sz w:val="24"/>
                <w:szCs w:val="24"/>
              </w:rPr>
            </w:pPr>
          </w:p>
        </w:tc>
        <w:tc>
          <w:tcPr>
            <w:tcW w:w="1260" w:type="dxa"/>
          </w:tcPr>
          <w:p w:rsidR="00572430" w:rsidRPr="00505F42" w:rsidRDefault="00572430" w:rsidP="003E7687">
            <w:pPr>
              <w:pStyle w:val="ConsPlusNormal"/>
              <w:rPr>
                <w:rFonts w:ascii="Arial" w:hAnsi="Arial" w:cs="Arial"/>
                <w:sz w:val="24"/>
                <w:szCs w:val="24"/>
              </w:rPr>
            </w:pPr>
          </w:p>
        </w:tc>
        <w:tc>
          <w:tcPr>
            <w:tcW w:w="1328" w:type="dxa"/>
          </w:tcPr>
          <w:p w:rsidR="00572430" w:rsidRPr="00505F42" w:rsidRDefault="00572430" w:rsidP="003E7687">
            <w:pPr>
              <w:pStyle w:val="ConsPlusNormal"/>
              <w:rPr>
                <w:rFonts w:ascii="Arial" w:hAnsi="Arial" w:cs="Arial"/>
                <w:sz w:val="24"/>
                <w:szCs w:val="24"/>
              </w:rPr>
            </w:pPr>
          </w:p>
        </w:tc>
        <w:tc>
          <w:tcPr>
            <w:tcW w:w="1150" w:type="dxa"/>
          </w:tcPr>
          <w:p w:rsidR="00572430" w:rsidRPr="00505F42" w:rsidRDefault="00572430" w:rsidP="003E7687">
            <w:pPr>
              <w:pStyle w:val="ConsPlusNormal"/>
              <w:rPr>
                <w:rFonts w:ascii="Arial" w:hAnsi="Arial" w:cs="Arial"/>
                <w:sz w:val="24"/>
                <w:szCs w:val="24"/>
              </w:rPr>
            </w:pPr>
          </w:p>
        </w:tc>
        <w:tc>
          <w:tcPr>
            <w:tcW w:w="1134"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r>
      <w:tr w:rsidR="00F358BC" w:rsidRPr="00505F42" w:rsidTr="00EC48D2">
        <w:trPr>
          <w:trHeight w:val="81"/>
        </w:trPr>
        <w:tc>
          <w:tcPr>
            <w:tcW w:w="1215" w:type="dxa"/>
          </w:tcPr>
          <w:p w:rsidR="00572430" w:rsidRPr="00505F42" w:rsidRDefault="00572430" w:rsidP="003E7687">
            <w:pPr>
              <w:pStyle w:val="ConsPlusNormal"/>
              <w:rPr>
                <w:rFonts w:ascii="Arial" w:hAnsi="Arial" w:cs="Arial"/>
                <w:sz w:val="24"/>
                <w:szCs w:val="24"/>
              </w:rPr>
            </w:pPr>
          </w:p>
        </w:tc>
        <w:tc>
          <w:tcPr>
            <w:tcW w:w="1115" w:type="dxa"/>
          </w:tcPr>
          <w:p w:rsidR="00572430" w:rsidRPr="00505F42" w:rsidRDefault="00572430" w:rsidP="003E7687">
            <w:pPr>
              <w:pStyle w:val="ConsPlusNormal"/>
              <w:rPr>
                <w:rFonts w:ascii="Arial" w:hAnsi="Arial" w:cs="Arial"/>
                <w:sz w:val="24"/>
                <w:szCs w:val="24"/>
              </w:rPr>
            </w:pPr>
          </w:p>
        </w:tc>
        <w:tc>
          <w:tcPr>
            <w:tcW w:w="943"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w:t>
            </w:r>
          </w:p>
        </w:tc>
        <w:tc>
          <w:tcPr>
            <w:tcW w:w="992" w:type="dxa"/>
          </w:tcPr>
          <w:p w:rsidR="00572430" w:rsidRPr="00505F42" w:rsidRDefault="00572430" w:rsidP="003E7687">
            <w:pPr>
              <w:pStyle w:val="ConsPlusNormal"/>
              <w:rPr>
                <w:rFonts w:ascii="Arial" w:hAnsi="Arial" w:cs="Arial"/>
                <w:sz w:val="24"/>
                <w:szCs w:val="24"/>
              </w:rPr>
            </w:pPr>
          </w:p>
        </w:tc>
        <w:tc>
          <w:tcPr>
            <w:tcW w:w="992"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c>
          <w:tcPr>
            <w:tcW w:w="1216" w:type="dxa"/>
          </w:tcPr>
          <w:p w:rsidR="00572430" w:rsidRPr="00505F42" w:rsidRDefault="00572430" w:rsidP="003E7687">
            <w:pPr>
              <w:pStyle w:val="ConsPlusNormal"/>
              <w:rPr>
                <w:rFonts w:ascii="Arial" w:hAnsi="Arial" w:cs="Arial"/>
                <w:sz w:val="24"/>
                <w:szCs w:val="24"/>
              </w:rPr>
            </w:pPr>
          </w:p>
        </w:tc>
        <w:tc>
          <w:tcPr>
            <w:tcW w:w="999" w:type="dxa"/>
          </w:tcPr>
          <w:p w:rsidR="00572430" w:rsidRPr="00505F42" w:rsidRDefault="00572430" w:rsidP="003E7687">
            <w:pPr>
              <w:pStyle w:val="ConsPlusNormal"/>
              <w:rPr>
                <w:rFonts w:ascii="Arial" w:hAnsi="Arial" w:cs="Arial"/>
                <w:sz w:val="24"/>
                <w:szCs w:val="24"/>
              </w:rPr>
            </w:pPr>
          </w:p>
        </w:tc>
        <w:tc>
          <w:tcPr>
            <w:tcW w:w="1260" w:type="dxa"/>
          </w:tcPr>
          <w:p w:rsidR="00572430" w:rsidRPr="00505F42" w:rsidRDefault="00572430" w:rsidP="003E7687">
            <w:pPr>
              <w:pStyle w:val="ConsPlusNormal"/>
              <w:rPr>
                <w:rFonts w:ascii="Arial" w:hAnsi="Arial" w:cs="Arial"/>
                <w:sz w:val="24"/>
                <w:szCs w:val="24"/>
              </w:rPr>
            </w:pPr>
          </w:p>
        </w:tc>
        <w:tc>
          <w:tcPr>
            <w:tcW w:w="1328" w:type="dxa"/>
          </w:tcPr>
          <w:p w:rsidR="00572430" w:rsidRPr="00505F42" w:rsidRDefault="00572430" w:rsidP="003E7687">
            <w:pPr>
              <w:pStyle w:val="ConsPlusNormal"/>
              <w:rPr>
                <w:rFonts w:ascii="Arial" w:hAnsi="Arial" w:cs="Arial"/>
                <w:sz w:val="24"/>
                <w:szCs w:val="24"/>
              </w:rPr>
            </w:pPr>
          </w:p>
        </w:tc>
        <w:tc>
          <w:tcPr>
            <w:tcW w:w="1150" w:type="dxa"/>
          </w:tcPr>
          <w:p w:rsidR="00572430" w:rsidRPr="00505F42" w:rsidRDefault="00572430" w:rsidP="003E7687">
            <w:pPr>
              <w:pStyle w:val="ConsPlusNormal"/>
              <w:rPr>
                <w:rFonts w:ascii="Arial" w:hAnsi="Arial" w:cs="Arial"/>
                <w:sz w:val="24"/>
                <w:szCs w:val="24"/>
              </w:rPr>
            </w:pPr>
          </w:p>
        </w:tc>
        <w:tc>
          <w:tcPr>
            <w:tcW w:w="1134"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r>
      <w:tr w:rsidR="00F358BC" w:rsidRPr="00505F42" w:rsidTr="00EC48D2">
        <w:tc>
          <w:tcPr>
            <w:tcW w:w="1215" w:type="dxa"/>
          </w:tcPr>
          <w:p w:rsidR="00572430" w:rsidRPr="00505F42" w:rsidRDefault="00572430" w:rsidP="003E7687">
            <w:pPr>
              <w:pStyle w:val="ConsPlusNormal"/>
              <w:rPr>
                <w:rFonts w:ascii="Arial" w:hAnsi="Arial" w:cs="Arial"/>
                <w:sz w:val="24"/>
                <w:szCs w:val="24"/>
              </w:rPr>
            </w:pPr>
          </w:p>
        </w:tc>
        <w:tc>
          <w:tcPr>
            <w:tcW w:w="1115" w:type="dxa"/>
          </w:tcPr>
          <w:p w:rsidR="00572430" w:rsidRPr="00505F42" w:rsidRDefault="00572430" w:rsidP="003E7687">
            <w:pPr>
              <w:pStyle w:val="ConsPlusNormal"/>
              <w:rPr>
                <w:rFonts w:ascii="Arial" w:hAnsi="Arial" w:cs="Arial"/>
                <w:sz w:val="24"/>
                <w:szCs w:val="24"/>
              </w:rPr>
            </w:pPr>
          </w:p>
        </w:tc>
        <w:tc>
          <w:tcPr>
            <w:tcW w:w="943"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показатель объема</w:t>
            </w:r>
          </w:p>
        </w:tc>
        <w:tc>
          <w:tcPr>
            <w:tcW w:w="992" w:type="dxa"/>
          </w:tcPr>
          <w:p w:rsidR="00572430" w:rsidRPr="00505F42" w:rsidRDefault="00572430" w:rsidP="003E7687">
            <w:pPr>
              <w:pStyle w:val="ConsPlusNormal"/>
              <w:rPr>
                <w:rFonts w:ascii="Arial" w:hAnsi="Arial" w:cs="Arial"/>
                <w:sz w:val="24"/>
                <w:szCs w:val="24"/>
              </w:rPr>
            </w:pPr>
          </w:p>
        </w:tc>
        <w:tc>
          <w:tcPr>
            <w:tcW w:w="992"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c>
          <w:tcPr>
            <w:tcW w:w="1216" w:type="dxa"/>
          </w:tcPr>
          <w:p w:rsidR="00572430" w:rsidRPr="00505F42" w:rsidRDefault="00572430" w:rsidP="003E7687">
            <w:pPr>
              <w:pStyle w:val="ConsPlusNormal"/>
              <w:rPr>
                <w:rFonts w:ascii="Arial" w:hAnsi="Arial" w:cs="Arial"/>
                <w:sz w:val="24"/>
                <w:szCs w:val="24"/>
              </w:rPr>
            </w:pPr>
          </w:p>
        </w:tc>
        <w:tc>
          <w:tcPr>
            <w:tcW w:w="999" w:type="dxa"/>
          </w:tcPr>
          <w:p w:rsidR="00572430" w:rsidRPr="00505F42" w:rsidRDefault="00572430" w:rsidP="003E7687">
            <w:pPr>
              <w:pStyle w:val="ConsPlusNormal"/>
              <w:rPr>
                <w:rFonts w:ascii="Arial" w:hAnsi="Arial" w:cs="Arial"/>
                <w:sz w:val="24"/>
                <w:szCs w:val="24"/>
              </w:rPr>
            </w:pPr>
          </w:p>
        </w:tc>
        <w:tc>
          <w:tcPr>
            <w:tcW w:w="1260" w:type="dxa"/>
          </w:tcPr>
          <w:p w:rsidR="00572430" w:rsidRPr="00505F42" w:rsidRDefault="00572430" w:rsidP="003E7687">
            <w:pPr>
              <w:pStyle w:val="ConsPlusNormal"/>
              <w:rPr>
                <w:rFonts w:ascii="Arial" w:hAnsi="Arial" w:cs="Arial"/>
                <w:sz w:val="24"/>
                <w:szCs w:val="24"/>
              </w:rPr>
            </w:pPr>
          </w:p>
        </w:tc>
        <w:tc>
          <w:tcPr>
            <w:tcW w:w="1328" w:type="dxa"/>
          </w:tcPr>
          <w:p w:rsidR="00572430" w:rsidRPr="00505F42" w:rsidRDefault="00572430" w:rsidP="003E7687">
            <w:pPr>
              <w:pStyle w:val="ConsPlusNormal"/>
              <w:rPr>
                <w:rFonts w:ascii="Arial" w:hAnsi="Arial" w:cs="Arial"/>
                <w:sz w:val="24"/>
                <w:szCs w:val="24"/>
              </w:rPr>
            </w:pPr>
          </w:p>
        </w:tc>
        <w:tc>
          <w:tcPr>
            <w:tcW w:w="1150" w:type="dxa"/>
          </w:tcPr>
          <w:p w:rsidR="00572430" w:rsidRPr="00505F42" w:rsidRDefault="00572430" w:rsidP="003E7687">
            <w:pPr>
              <w:pStyle w:val="ConsPlusNormal"/>
              <w:rPr>
                <w:rFonts w:ascii="Arial" w:hAnsi="Arial" w:cs="Arial"/>
                <w:sz w:val="24"/>
                <w:szCs w:val="24"/>
              </w:rPr>
            </w:pPr>
          </w:p>
        </w:tc>
        <w:tc>
          <w:tcPr>
            <w:tcW w:w="1134"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r>
      <w:tr w:rsidR="00572430" w:rsidRPr="00505F42" w:rsidTr="00EC48D2">
        <w:tc>
          <w:tcPr>
            <w:tcW w:w="1215" w:type="dxa"/>
          </w:tcPr>
          <w:p w:rsidR="00572430" w:rsidRPr="00505F42" w:rsidRDefault="00572430" w:rsidP="003E7687">
            <w:pPr>
              <w:pStyle w:val="ConsPlusNormal"/>
              <w:rPr>
                <w:rFonts w:ascii="Arial" w:hAnsi="Arial" w:cs="Arial"/>
                <w:sz w:val="24"/>
                <w:szCs w:val="24"/>
              </w:rPr>
            </w:pPr>
          </w:p>
        </w:tc>
        <w:tc>
          <w:tcPr>
            <w:tcW w:w="1115" w:type="dxa"/>
          </w:tcPr>
          <w:p w:rsidR="00572430" w:rsidRPr="00505F42" w:rsidRDefault="00572430" w:rsidP="003E7687">
            <w:pPr>
              <w:pStyle w:val="ConsPlusNormal"/>
              <w:rPr>
                <w:rFonts w:ascii="Arial" w:hAnsi="Arial" w:cs="Arial"/>
                <w:sz w:val="24"/>
                <w:szCs w:val="24"/>
              </w:rPr>
            </w:pPr>
          </w:p>
        </w:tc>
        <w:tc>
          <w:tcPr>
            <w:tcW w:w="943" w:type="dxa"/>
          </w:tcPr>
          <w:p w:rsidR="00572430" w:rsidRPr="00505F42" w:rsidRDefault="00572430" w:rsidP="003E7687">
            <w:pPr>
              <w:pStyle w:val="ConsPlusNormal"/>
              <w:rPr>
                <w:rFonts w:ascii="Arial" w:hAnsi="Arial" w:cs="Arial"/>
                <w:sz w:val="24"/>
                <w:szCs w:val="24"/>
              </w:rPr>
            </w:pPr>
            <w:r w:rsidRPr="00505F42">
              <w:rPr>
                <w:rFonts w:ascii="Arial" w:hAnsi="Arial" w:cs="Arial"/>
                <w:sz w:val="24"/>
                <w:szCs w:val="24"/>
              </w:rPr>
              <w:t>...</w:t>
            </w:r>
          </w:p>
        </w:tc>
        <w:tc>
          <w:tcPr>
            <w:tcW w:w="992" w:type="dxa"/>
          </w:tcPr>
          <w:p w:rsidR="00572430" w:rsidRPr="00505F42" w:rsidRDefault="00572430" w:rsidP="003E7687">
            <w:pPr>
              <w:pStyle w:val="ConsPlusNormal"/>
              <w:rPr>
                <w:rFonts w:ascii="Arial" w:hAnsi="Arial" w:cs="Arial"/>
                <w:sz w:val="24"/>
                <w:szCs w:val="24"/>
              </w:rPr>
            </w:pPr>
          </w:p>
        </w:tc>
        <w:tc>
          <w:tcPr>
            <w:tcW w:w="992"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c>
          <w:tcPr>
            <w:tcW w:w="1216" w:type="dxa"/>
          </w:tcPr>
          <w:p w:rsidR="00572430" w:rsidRPr="00505F42" w:rsidRDefault="00572430" w:rsidP="003E7687">
            <w:pPr>
              <w:pStyle w:val="ConsPlusNormal"/>
              <w:rPr>
                <w:rFonts w:ascii="Arial" w:hAnsi="Arial" w:cs="Arial"/>
                <w:sz w:val="24"/>
                <w:szCs w:val="24"/>
              </w:rPr>
            </w:pPr>
          </w:p>
        </w:tc>
        <w:tc>
          <w:tcPr>
            <w:tcW w:w="999" w:type="dxa"/>
          </w:tcPr>
          <w:p w:rsidR="00572430" w:rsidRPr="00505F42" w:rsidRDefault="00572430" w:rsidP="003E7687">
            <w:pPr>
              <w:pStyle w:val="ConsPlusNormal"/>
              <w:rPr>
                <w:rFonts w:ascii="Arial" w:hAnsi="Arial" w:cs="Arial"/>
                <w:sz w:val="24"/>
                <w:szCs w:val="24"/>
              </w:rPr>
            </w:pPr>
          </w:p>
        </w:tc>
        <w:tc>
          <w:tcPr>
            <w:tcW w:w="1260" w:type="dxa"/>
          </w:tcPr>
          <w:p w:rsidR="00572430" w:rsidRPr="00505F42" w:rsidRDefault="00572430" w:rsidP="003E7687">
            <w:pPr>
              <w:pStyle w:val="ConsPlusNormal"/>
              <w:rPr>
                <w:rFonts w:ascii="Arial" w:hAnsi="Arial" w:cs="Arial"/>
                <w:sz w:val="24"/>
                <w:szCs w:val="24"/>
              </w:rPr>
            </w:pPr>
          </w:p>
        </w:tc>
        <w:tc>
          <w:tcPr>
            <w:tcW w:w="1328" w:type="dxa"/>
          </w:tcPr>
          <w:p w:rsidR="00572430" w:rsidRPr="00505F42" w:rsidRDefault="00572430" w:rsidP="003E7687">
            <w:pPr>
              <w:pStyle w:val="ConsPlusNormal"/>
              <w:rPr>
                <w:rFonts w:ascii="Arial" w:hAnsi="Arial" w:cs="Arial"/>
                <w:sz w:val="24"/>
                <w:szCs w:val="24"/>
              </w:rPr>
            </w:pPr>
          </w:p>
        </w:tc>
        <w:tc>
          <w:tcPr>
            <w:tcW w:w="1150" w:type="dxa"/>
          </w:tcPr>
          <w:p w:rsidR="00572430" w:rsidRPr="00505F42" w:rsidRDefault="00572430" w:rsidP="003E7687">
            <w:pPr>
              <w:pStyle w:val="ConsPlusNormal"/>
              <w:rPr>
                <w:rFonts w:ascii="Arial" w:hAnsi="Arial" w:cs="Arial"/>
                <w:sz w:val="24"/>
                <w:szCs w:val="24"/>
              </w:rPr>
            </w:pPr>
          </w:p>
        </w:tc>
        <w:tc>
          <w:tcPr>
            <w:tcW w:w="1134" w:type="dxa"/>
          </w:tcPr>
          <w:p w:rsidR="00572430" w:rsidRPr="00505F42" w:rsidRDefault="00572430" w:rsidP="003E7687">
            <w:pPr>
              <w:pStyle w:val="ConsPlusNormal"/>
              <w:rPr>
                <w:rFonts w:ascii="Arial" w:hAnsi="Arial" w:cs="Arial"/>
                <w:sz w:val="24"/>
                <w:szCs w:val="24"/>
              </w:rPr>
            </w:pPr>
          </w:p>
        </w:tc>
        <w:tc>
          <w:tcPr>
            <w:tcW w:w="851" w:type="dxa"/>
          </w:tcPr>
          <w:p w:rsidR="00572430" w:rsidRPr="00505F42" w:rsidRDefault="00572430" w:rsidP="003E7687">
            <w:pPr>
              <w:pStyle w:val="ConsPlusNormal"/>
              <w:rPr>
                <w:rFonts w:ascii="Arial" w:hAnsi="Arial" w:cs="Arial"/>
                <w:sz w:val="24"/>
                <w:szCs w:val="24"/>
              </w:rPr>
            </w:pPr>
          </w:p>
        </w:tc>
      </w:tr>
    </w:tbl>
    <w:p w:rsidR="00E17323" w:rsidRPr="00505F42" w:rsidRDefault="00E17323">
      <w:pPr>
        <w:rPr>
          <w:rFonts w:ascii="Arial" w:hAnsi="Arial" w:cs="Arial"/>
          <w:sz w:val="24"/>
          <w:szCs w:val="24"/>
        </w:rPr>
      </w:pPr>
    </w:p>
    <w:sectPr w:rsidR="00E17323" w:rsidRPr="00505F42" w:rsidSect="00E9072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85B60"/>
    <w:multiLevelType w:val="hybridMultilevel"/>
    <w:tmpl w:val="60C6F1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EE6"/>
    <w:rsid w:val="000105E5"/>
    <w:rsid w:val="0001789C"/>
    <w:rsid w:val="00025776"/>
    <w:rsid w:val="00025795"/>
    <w:rsid w:val="000337D6"/>
    <w:rsid w:val="00036C65"/>
    <w:rsid w:val="00037391"/>
    <w:rsid w:val="00044E23"/>
    <w:rsid w:val="00051D0A"/>
    <w:rsid w:val="000528EC"/>
    <w:rsid w:val="000546CA"/>
    <w:rsid w:val="00065243"/>
    <w:rsid w:val="000B6668"/>
    <w:rsid w:val="000C5DF6"/>
    <w:rsid w:val="000C7A9B"/>
    <w:rsid w:val="000D7F8A"/>
    <w:rsid w:val="000F7885"/>
    <w:rsid w:val="001072F4"/>
    <w:rsid w:val="001465FF"/>
    <w:rsid w:val="00164B3B"/>
    <w:rsid w:val="00181D8E"/>
    <w:rsid w:val="001907B0"/>
    <w:rsid w:val="00195318"/>
    <w:rsid w:val="001B215E"/>
    <w:rsid w:val="001C723A"/>
    <w:rsid w:val="001D2946"/>
    <w:rsid w:val="001F6BC0"/>
    <w:rsid w:val="00225096"/>
    <w:rsid w:val="00270074"/>
    <w:rsid w:val="002914B8"/>
    <w:rsid w:val="002A698D"/>
    <w:rsid w:val="002D2B8A"/>
    <w:rsid w:val="002E45BE"/>
    <w:rsid w:val="002F3B75"/>
    <w:rsid w:val="00305EF0"/>
    <w:rsid w:val="00306E56"/>
    <w:rsid w:val="003078B8"/>
    <w:rsid w:val="00313233"/>
    <w:rsid w:val="003166B4"/>
    <w:rsid w:val="00352915"/>
    <w:rsid w:val="00357582"/>
    <w:rsid w:val="0036037D"/>
    <w:rsid w:val="003763FD"/>
    <w:rsid w:val="003A79B0"/>
    <w:rsid w:val="003D1487"/>
    <w:rsid w:val="003D4B20"/>
    <w:rsid w:val="003E0311"/>
    <w:rsid w:val="003E7687"/>
    <w:rsid w:val="003F11F0"/>
    <w:rsid w:val="003F71CE"/>
    <w:rsid w:val="004024A0"/>
    <w:rsid w:val="0040790E"/>
    <w:rsid w:val="00413922"/>
    <w:rsid w:val="00421DF2"/>
    <w:rsid w:val="00425E23"/>
    <w:rsid w:val="00440F37"/>
    <w:rsid w:val="0044433B"/>
    <w:rsid w:val="004662AA"/>
    <w:rsid w:val="00491E11"/>
    <w:rsid w:val="00496A4A"/>
    <w:rsid w:val="004A5462"/>
    <w:rsid w:val="004B2CC3"/>
    <w:rsid w:val="004C1814"/>
    <w:rsid w:val="004C18AA"/>
    <w:rsid w:val="004D6F67"/>
    <w:rsid w:val="004D7E16"/>
    <w:rsid w:val="004E6F15"/>
    <w:rsid w:val="004F7DCA"/>
    <w:rsid w:val="00501577"/>
    <w:rsid w:val="00505F42"/>
    <w:rsid w:val="00524A6D"/>
    <w:rsid w:val="00524ECC"/>
    <w:rsid w:val="00536864"/>
    <w:rsid w:val="00544D11"/>
    <w:rsid w:val="005520D2"/>
    <w:rsid w:val="005565DF"/>
    <w:rsid w:val="0057104F"/>
    <w:rsid w:val="00572430"/>
    <w:rsid w:val="005A2013"/>
    <w:rsid w:val="005B2219"/>
    <w:rsid w:val="005C039B"/>
    <w:rsid w:val="005C1A1C"/>
    <w:rsid w:val="005C3AA2"/>
    <w:rsid w:val="005C7EAE"/>
    <w:rsid w:val="005D2247"/>
    <w:rsid w:val="00607DEF"/>
    <w:rsid w:val="00625294"/>
    <w:rsid w:val="00664A40"/>
    <w:rsid w:val="006652BE"/>
    <w:rsid w:val="006910D9"/>
    <w:rsid w:val="00694DA8"/>
    <w:rsid w:val="00697C51"/>
    <w:rsid w:val="006A3E4B"/>
    <w:rsid w:val="006B0EE6"/>
    <w:rsid w:val="006C01F5"/>
    <w:rsid w:val="006C6A3E"/>
    <w:rsid w:val="006D144F"/>
    <w:rsid w:val="006E4BC3"/>
    <w:rsid w:val="006F1DC1"/>
    <w:rsid w:val="00700919"/>
    <w:rsid w:val="0070638A"/>
    <w:rsid w:val="00722CAC"/>
    <w:rsid w:val="007361C3"/>
    <w:rsid w:val="00740B8D"/>
    <w:rsid w:val="00760798"/>
    <w:rsid w:val="0077215B"/>
    <w:rsid w:val="00792095"/>
    <w:rsid w:val="007A1576"/>
    <w:rsid w:val="007B0882"/>
    <w:rsid w:val="007B5906"/>
    <w:rsid w:val="007B62DA"/>
    <w:rsid w:val="007B692F"/>
    <w:rsid w:val="007E7087"/>
    <w:rsid w:val="007E77AE"/>
    <w:rsid w:val="007F224A"/>
    <w:rsid w:val="007F31A5"/>
    <w:rsid w:val="008146A4"/>
    <w:rsid w:val="00823309"/>
    <w:rsid w:val="00835E79"/>
    <w:rsid w:val="008412D3"/>
    <w:rsid w:val="00843A87"/>
    <w:rsid w:val="008505E7"/>
    <w:rsid w:val="00851F74"/>
    <w:rsid w:val="008525BB"/>
    <w:rsid w:val="00856965"/>
    <w:rsid w:val="00861282"/>
    <w:rsid w:val="00871477"/>
    <w:rsid w:val="00880E7A"/>
    <w:rsid w:val="008873A6"/>
    <w:rsid w:val="008918BB"/>
    <w:rsid w:val="00893CA8"/>
    <w:rsid w:val="008C455E"/>
    <w:rsid w:val="008C4C75"/>
    <w:rsid w:val="008C7C08"/>
    <w:rsid w:val="008D081B"/>
    <w:rsid w:val="008E21E2"/>
    <w:rsid w:val="008F10DA"/>
    <w:rsid w:val="00906B5A"/>
    <w:rsid w:val="009111C4"/>
    <w:rsid w:val="0092017E"/>
    <w:rsid w:val="00945983"/>
    <w:rsid w:val="00950968"/>
    <w:rsid w:val="00960E50"/>
    <w:rsid w:val="009639EA"/>
    <w:rsid w:val="009643F9"/>
    <w:rsid w:val="00984849"/>
    <w:rsid w:val="00985C8A"/>
    <w:rsid w:val="00991DDB"/>
    <w:rsid w:val="00997222"/>
    <w:rsid w:val="009D01BD"/>
    <w:rsid w:val="009D04FF"/>
    <w:rsid w:val="009D5762"/>
    <w:rsid w:val="009F4CF6"/>
    <w:rsid w:val="00A30582"/>
    <w:rsid w:val="00A539D1"/>
    <w:rsid w:val="00A641B8"/>
    <w:rsid w:val="00A873E0"/>
    <w:rsid w:val="00A94696"/>
    <w:rsid w:val="00AA39AE"/>
    <w:rsid w:val="00AE6DE9"/>
    <w:rsid w:val="00B01EAF"/>
    <w:rsid w:val="00B07946"/>
    <w:rsid w:val="00B15FB6"/>
    <w:rsid w:val="00B20E3F"/>
    <w:rsid w:val="00B37113"/>
    <w:rsid w:val="00B44CA9"/>
    <w:rsid w:val="00B4679A"/>
    <w:rsid w:val="00B574AC"/>
    <w:rsid w:val="00B632AD"/>
    <w:rsid w:val="00B65CA7"/>
    <w:rsid w:val="00B67376"/>
    <w:rsid w:val="00B67A4E"/>
    <w:rsid w:val="00B70969"/>
    <w:rsid w:val="00B765E1"/>
    <w:rsid w:val="00B846A2"/>
    <w:rsid w:val="00B8793E"/>
    <w:rsid w:val="00BA6E8C"/>
    <w:rsid w:val="00BC29B1"/>
    <w:rsid w:val="00BC3726"/>
    <w:rsid w:val="00BC3797"/>
    <w:rsid w:val="00BF5B50"/>
    <w:rsid w:val="00C1506E"/>
    <w:rsid w:val="00C268DA"/>
    <w:rsid w:val="00C31A40"/>
    <w:rsid w:val="00C37FBF"/>
    <w:rsid w:val="00C52AE8"/>
    <w:rsid w:val="00C7190B"/>
    <w:rsid w:val="00C909EB"/>
    <w:rsid w:val="00C95EE3"/>
    <w:rsid w:val="00C97A05"/>
    <w:rsid w:val="00C97DAC"/>
    <w:rsid w:val="00CA315D"/>
    <w:rsid w:val="00CB3A03"/>
    <w:rsid w:val="00CC3C32"/>
    <w:rsid w:val="00CC7EA8"/>
    <w:rsid w:val="00CE78EC"/>
    <w:rsid w:val="00D31807"/>
    <w:rsid w:val="00D31E9F"/>
    <w:rsid w:val="00D33EA4"/>
    <w:rsid w:val="00D864F3"/>
    <w:rsid w:val="00D93A9D"/>
    <w:rsid w:val="00DA2968"/>
    <w:rsid w:val="00DD5B2C"/>
    <w:rsid w:val="00E10112"/>
    <w:rsid w:val="00E17323"/>
    <w:rsid w:val="00E175BF"/>
    <w:rsid w:val="00E259FB"/>
    <w:rsid w:val="00E2620B"/>
    <w:rsid w:val="00E308EA"/>
    <w:rsid w:val="00E637B2"/>
    <w:rsid w:val="00E9072C"/>
    <w:rsid w:val="00E962C7"/>
    <w:rsid w:val="00EB67D1"/>
    <w:rsid w:val="00EB6D2E"/>
    <w:rsid w:val="00EC48D2"/>
    <w:rsid w:val="00EC5418"/>
    <w:rsid w:val="00EC5488"/>
    <w:rsid w:val="00EE7B6C"/>
    <w:rsid w:val="00F25F9E"/>
    <w:rsid w:val="00F3004A"/>
    <w:rsid w:val="00F358BC"/>
    <w:rsid w:val="00F36E27"/>
    <w:rsid w:val="00F97212"/>
    <w:rsid w:val="00FB27EE"/>
    <w:rsid w:val="00FB4CF3"/>
    <w:rsid w:val="00FE1037"/>
    <w:rsid w:val="00FE5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38BD4-28DD-4934-8AAF-D91C413B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28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72C"/>
    <w:pPr>
      <w:spacing w:after="0" w:line="240" w:lineRule="auto"/>
    </w:pPr>
    <w:rPr>
      <w:rFonts w:ascii="Tahoma" w:hAnsi="Tahoma" w:cs="Tahoma"/>
      <w:sz w:val="16"/>
      <w:szCs w:val="16"/>
    </w:rPr>
  </w:style>
  <w:style w:type="character" w:customStyle="1" w:styleId="a4">
    <w:name w:val="Текст выноски Знак"/>
    <w:basedOn w:val="a0"/>
    <w:link w:val="a3"/>
    <w:semiHidden/>
    <w:qFormat/>
    <w:rsid w:val="00E9072C"/>
    <w:rPr>
      <w:rFonts w:ascii="Tahoma" w:hAnsi="Tahoma" w:cs="Tahoma"/>
      <w:sz w:val="16"/>
      <w:szCs w:val="16"/>
    </w:rPr>
  </w:style>
  <w:style w:type="paragraph" w:customStyle="1" w:styleId="ConsPlusNormal">
    <w:name w:val="ConsPlusNormal"/>
    <w:qFormat/>
    <w:rsid w:val="006B0E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0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B0E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3078B8"/>
    <w:pPr>
      <w:spacing w:after="0" w:line="240" w:lineRule="auto"/>
      <w:ind w:left="708"/>
      <w:jc w:val="center"/>
    </w:pPr>
    <w:rPr>
      <w:rFonts w:ascii="Times New Roman" w:eastAsia="Times New Roman" w:hAnsi="Times New Roman" w:cs="Times New Roman"/>
      <w:sz w:val="24"/>
      <w:szCs w:val="24"/>
    </w:rPr>
  </w:style>
  <w:style w:type="paragraph" w:styleId="a6">
    <w:name w:val="header"/>
    <w:basedOn w:val="a"/>
    <w:link w:val="a7"/>
    <w:rsid w:val="00B70969"/>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7">
    <w:name w:val="Верхний колонтитул Знак"/>
    <w:basedOn w:val="a0"/>
    <w:link w:val="a6"/>
    <w:rsid w:val="00B70969"/>
    <w:rPr>
      <w:rFonts w:ascii="Times New Roman" w:eastAsia="Times New Roman" w:hAnsi="Times New Roman" w:cs="Times New Roman"/>
      <w:sz w:val="28"/>
      <w:szCs w:val="24"/>
      <w:lang w:eastAsia="ru-RU"/>
    </w:rPr>
  </w:style>
  <w:style w:type="table" w:styleId="a8">
    <w:name w:val="Table Grid"/>
    <w:basedOn w:val="a1"/>
    <w:uiPriority w:val="59"/>
    <w:rsid w:val="00997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a0"/>
    <w:rsid w:val="0099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075331">
      <w:bodyDiv w:val="1"/>
      <w:marLeft w:val="0"/>
      <w:marRight w:val="0"/>
      <w:marTop w:val="0"/>
      <w:marBottom w:val="0"/>
      <w:divBdr>
        <w:top w:val="none" w:sz="0" w:space="0" w:color="auto"/>
        <w:left w:val="none" w:sz="0" w:space="0" w:color="auto"/>
        <w:bottom w:val="none" w:sz="0" w:space="0" w:color="auto"/>
        <w:right w:val="none" w:sz="0" w:space="0" w:color="auto"/>
      </w:divBdr>
    </w:div>
    <w:div w:id="2053528362">
      <w:bodyDiv w:val="1"/>
      <w:marLeft w:val="0"/>
      <w:marRight w:val="0"/>
      <w:marTop w:val="0"/>
      <w:marBottom w:val="0"/>
      <w:divBdr>
        <w:top w:val="none" w:sz="0" w:space="0" w:color="auto"/>
        <w:left w:val="none" w:sz="0" w:space="0" w:color="auto"/>
        <w:bottom w:val="none" w:sz="0" w:space="0" w:color="auto"/>
        <w:right w:val="none" w:sz="0" w:space="0" w:color="auto"/>
      </w:divBdr>
    </w:div>
    <w:div w:id="21325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7921E90AD07234EB86459F46DB96A53D4E44BA240AD19C99D1DC2955A5CCD9B6CE5E8E951ED79090320BC09A00DD328D49F6C7AY1iBH" TargetMode="External"/><Relationship Id="rId13" Type="http://schemas.openxmlformats.org/officeDocument/2006/relationships/image" Target="media/image2.wmf"/><Relationship Id="rId18" Type="http://schemas.openxmlformats.org/officeDocument/2006/relationships/hyperlink" Target="https://login.consultant.ru/link/?req=doc&amp;base=RLAW123&amp;n=323631&amp;dst=10063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3B87921E90AD07234EB86459F46DB96A53D6E34AA341AD19C99D1DC2955A5CCD9B6CE5EBE95AE7260C1631E405A91BCD29CB836E7818Y2i8H" TargetMode="External"/><Relationship Id="rId12" Type="http://schemas.openxmlformats.org/officeDocument/2006/relationships/hyperlink" Target="consultantplus://offline/ref=3B87921E90AD07234EB86459F46DB96A52D3E443A441AD19C99D1DC2955A5CCD896CBDE7EB5AF82D595977B10AYAi9H" TargetMode="External"/><Relationship Id="rId17" Type="http://schemas.openxmlformats.org/officeDocument/2006/relationships/hyperlink" Target="https://login.consultant.ru/link/?req=doc&amp;base=RLAW123&amp;n=323631&amp;dst=100086" TargetMode="External"/><Relationship Id="rId2" Type="http://schemas.openxmlformats.org/officeDocument/2006/relationships/styles" Target="styles.xml"/><Relationship Id="rId16" Type="http://schemas.openxmlformats.org/officeDocument/2006/relationships/hyperlink" Target="consultantplus://offline/ref=3B87921E90AD07234EB86459F46DB96A53D7E440A74EAD19C99D1DC2955A5CCD9B6CE5E9ED5AED79090320BC09A00DD328D49F6C7AY1iBH" TargetMode="External"/><Relationship Id="rId20" Type="http://schemas.openxmlformats.org/officeDocument/2006/relationships/hyperlink" Target="https://login.consultant.ru/link/?req=doc&amp;base=RLAW123&amp;n=323631&amp;dst=100087" TargetMode="External"/><Relationship Id="rId1" Type="http://schemas.openxmlformats.org/officeDocument/2006/relationships/numbering" Target="numbering.xml"/><Relationship Id="rId6" Type="http://schemas.openxmlformats.org/officeDocument/2006/relationships/hyperlink" Target="consultantplus://offline/ref=3B87921E90AD07234EB86459F46DB96A53D6E34AA341AD19C99D1DC2955A5CCD9B6CE5E9EF5BE3260C1631E405A91BCD29CB836E7818Y2i8H" TargetMode="External"/><Relationship Id="rId11" Type="http://schemas.openxmlformats.org/officeDocument/2006/relationships/hyperlink" Target="consultantplus://offline/ref=5A418F12BC44E52B212E55F8906B419C46C7CC7AD744E2E51EB73986677CA9488FDB2319AFBCE4B2ICO6H" TargetMode="External"/><Relationship Id="rId5" Type="http://schemas.openxmlformats.org/officeDocument/2006/relationships/image" Target="media/image1.png"/><Relationship Id="rId15" Type="http://schemas.openxmlformats.org/officeDocument/2006/relationships/hyperlink" Target="consultantplus://offline/ref=3B87921E90AD07234EB86459F46DB96A53D7E440A74EAD19C99D1DC2955A5CCD9B6CE5E9ED5AED79090320BC09A00DD328D49F6C7AY1iBH" TargetMode="External"/><Relationship Id="rId10" Type="http://schemas.openxmlformats.org/officeDocument/2006/relationships/hyperlink" Target="https://sharypovo.gosuslugi.ru" TargetMode="External"/><Relationship Id="rId19" Type="http://schemas.openxmlformats.org/officeDocument/2006/relationships/hyperlink" Target="https://login.consultant.ru/link/?req=doc&amp;base=RLAW123&amp;n=323631&amp;dst=100087" TargetMode="External"/><Relationship Id="rId4" Type="http://schemas.openxmlformats.org/officeDocument/2006/relationships/webSettings" Target="webSettings.xml"/><Relationship Id="rId9" Type="http://schemas.openxmlformats.org/officeDocument/2006/relationships/hyperlink" Target="consultantplus://offline/ref=3B87921E90AD07234EB86459F46DB96A52D2E14BAC40AD19C99D1DC2955A5CCD9B6CE5EBEA52E628594C21E04CFD1ED221D49D6D661829FBYDiDH"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11416</Words>
  <Characters>65075</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kom5</dc:creator>
  <cp:lastModifiedBy>rev</cp:lastModifiedBy>
  <cp:revision>11</cp:revision>
  <cp:lastPrinted>2025-10-23T10:13:00Z</cp:lastPrinted>
  <dcterms:created xsi:type="dcterms:W3CDTF">2025-10-02T01:29:00Z</dcterms:created>
  <dcterms:modified xsi:type="dcterms:W3CDTF">2025-11-01T02:50:00Z</dcterms:modified>
</cp:coreProperties>
</file>