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jc w:val="center"/>
        <w:rPr/>
      </w:pPr>
      <w:bookmarkStart w:id="0" w:name="_Hlk115171399"/>
      <w:r>
        <w:rPr>
          <w:rStyle w:val="Style14"/>
          <w:b/>
          <w:sz w:val="28"/>
          <w:szCs w:val="28"/>
          <w:lang w:eastAsia="ru-RU" w:bidi="ar-SA"/>
        </w:rPr>
        <w:drawing>
          <wp:inline distT="0" distB="0" distL="0" distR="0">
            <wp:extent cx="504825" cy="7429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Style18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  <w:t>15.07.2025</w:t>
        <w:tab/>
        <w:tab/>
        <w:tab/>
        <w:tab/>
        <w:tab/>
        <w:tab/>
        <w:t xml:space="preserve">            </w:t>
        <w:tab/>
        <w:tab/>
        <w:tab/>
        <w:tab/>
        <w:t>№171</w:t>
      </w:r>
    </w:p>
    <w:p>
      <w:pPr>
        <w:pStyle w:val="ConsPlusNormal"/>
        <w:widowControl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ind w:right="4116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 Красноярского края,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10.06.2025 № 147)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15, 101 изложить в новой редакции:</w:t>
      </w:r>
    </w:p>
    <w:p>
      <w:pPr>
        <w:pStyle w:val="BodyText"/>
        <w:spacing w:lineRule="auto" w:line="240"/>
        <w:ind w:righ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353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1044"/>
        <w:gridCol w:w="1322"/>
        <w:gridCol w:w="199"/>
        <w:gridCol w:w="257"/>
        <w:gridCol w:w="208"/>
        <w:gridCol w:w="1565"/>
        <w:gridCol w:w="1642"/>
        <w:gridCol w:w="1690"/>
        <w:gridCol w:w="1146"/>
      </w:tblGrid>
      <w:tr>
        <w:trPr>
          <w:trHeight w:val="293" w:hRule="atLeast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color w:val="111111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sz w:val="18"/>
                <w:szCs w:val="18"/>
                <w:lang w:eastAsia="ru-RU"/>
              </w:rPr>
              <w:t>Красноярский край, г. Шарыпово, в 5 метрах от земельного участка, расположенного по адресу: Красноярский край, г. Шарыпово, улица Российская, участок 132 «Б»/6 по направлению на запад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color w:val="111111"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color w:val="111111"/>
                <w:sz w:val="18"/>
                <w:szCs w:val="18"/>
              </w:rPr>
              <w:t>40</w:t>
            </w:r>
          </w:p>
        </w:tc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color w:val="111111"/>
                <w:sz w:val="18"/>
                <w:szCs w:val="18"/>
              </w:rPr>
              <w:t>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color w:val="111111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01.10.2025года</w:t>
            </w:r>
          </w:p>
        </w:tc>
      </w:tr>
      <w:tr>
        <w:trPr>
          <w:trHeight w:val="293" w:hRule="atLeast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Шарыпово, мкр. 2, соор. № 8/1А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 (реализация фруктов, овощей)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малого и (или) среднего</w:t>
            </w:r>
          </w:p>
          <w:p>
            <w:pPr>
              <w:pStyle w:val="Style1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предпринимательства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right="-9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01.10.2030 года</w:t>
            </w:r>
          </w:p>
        </w:tc>
      </w:tr>
    </w:tbl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  <w:t>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szCs w:val="28"/>
          <w:lang w:val="en-US"/>
        </w:rPr>
        <w:t>https</w:t>
      </w:r>
      <w:r>
        <w:rPr>
          <w:rStyle w:val="Style14"/>
          <w:szCs w:val="28"/>
        </w:rPr>
        <w:t>://</w:t>
      </w:r>
      <w:r>
        <w:rPr>
          <w:rStyle w:val="Style14"/>
          <w:szCs w:val="28"/>
          <w:lang w:val="en-US"/>
        </w:rPr>
        <w:t>sharypovo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gosuslugi</w:t>
      </w:r>
      <w:r>
        <w:rPr>
          <w:rStyle w:val="Style14"/>
          <w:szCs w:val="28"/>
        </w:rPr>
        <w:t>.</w:t>
      </w:r>
      <w:r>
        <w:rPr>
          <w:rStyle w:val="Style14"/>
          <w:szCs w:val="28"/>
          <w:lang w:val="en-US"/>
        </w:rPr>
        <w:t>ru</w:t>
      </w:r>
      <w:r>
        <w:rPr>
          <w:rStyle w:val="Style14"/>
          <w:szCs w:val="28"/>
        </w:rPr>
        <w:t>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/>
      </w:pPr>
      <w:bookmarkStart w:id="1" w:name="_Hlk115171399"/>
      <w:r>
        <w:rPr>
          <w:rStyle w:val="Style14"/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 Г. Хохлов</w:t>
      </w:r>
      <w:bookmarkEnd w:id="1"/>
    </w:p>
    <w:sectPr>
      <w:type w:val="nextPage"/>
      <w:pgSz w:w="11906" w:h="16838"/>
      <w:pgMar w:left="1701" w:right="849" w:gutter="0" w:header="0" w:top="1276" w:footer="0" w:bottom="993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Hyperlink">
    <w:name w:val="Hyperlink"/>
    <w:basedOn w:val="Style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7">
    <w:name w:val="Просмотренная гиперссылка"/>
    <w:basedOn w:val="Style14"/>
    <w:qFormat/>
    <w:rPr>
      <w:color w:val="954F72"/>
      <w:u w:val="single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BodyText">
    <w:name w:val="Body Text"/>
    <w:basedOn w:val="Style18"/>
    <w:pPr>
      <w:suppressAutoHyphens w:val="true"/>
      <w:spacing w:before="0" w:after="120"/>
    </w:pPr>
    <w:rPr>
      <w:rFonts w:cs="Mangal"/>
      <w:szCs w:val="21"/>
    </w:rPr>
  </w:style>
  <w:style w:type="paragraph" w:styleId="List">
    <w:name w:val="List"/>
    <w:basedOn w:val="BodyText"/>
    <w:pPr>
      <w:suppressAutoHyphens w:val="true"/>
    </w:pPr>
    <w:rPr>
      <w:rFonts w:cs="Lohit Devanagari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2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3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/>
    </w:pPr>
    <w:rPr/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8"/>
    <w:next w:val="Style18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LibreOffice/7.6.4.1$Linux_X86_64 LibreOffice_project/e19e193f88cd6c0525a17fb7a176ed8e6a3e2aa1</Application>
  <AppVersion>15.0000</AppVersion>
  <Pages>2</Pages>
  <Words>384</Words>
  <Characters>2191</Characters>
  <CharactersWithSpaces>2570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2025-07-15T03:27:00Z</dcterms:created>
  <dc:creator>Admin</dc:creator>
  <dc:description/>
  <dc:language>ru-RU</dc:language>
  <cp:lastModifiedBy>a21022</cp:lastModifiedBy>
  <cp:lastPrinted>2025-07-08T07:11:00Z</cp:lastPrinted>
  <dcterms:modified xsi:type="dcterms:W3CDTF">2025-07-15T03:27:00Z</dcterms:modified>
  <cp:revision>3</cp:revision>
  <dc:subject/>
  <dc:title>АДМИНИСТРАЦИЯ ГОРОДА ШАРЫПОВО</dc:title>
</cp:coreProperties>
</file>