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9" w:type="dxa"/>
        <w:jc w:val="left"/>
        <w:tblInd w:w="0" w:type="dxa"/>
        <w:tblLayout w:type="fixed"/>
        <w:tblCellMar>
          <w:top w:w="0" w:type="dxa"/>
          <w:left w:w="108" w:type="dxa"/>
          <w:bottom w:w="0" w:type="dxa"/>
          <w:right w:w="108" w:type="dxa"/>
        </w:tblCellMar>
      </w:tblPr>
      <w:tblGrid>
        <w:gridCol w:w="9639"/>
      </w:tblGrid>
      <w:tr>
        <w:trPr>
          <w:trHeight w:val="1984" w:hRule="atLeast"/>
        </w:trPr>
        <w:tc>
          <w:tcPr>
            <w:tcW w:w="9639" w:type="dxa"/>
            <w:tcBorders/>
          </w:tcPr>
          <w:p>
            <w:pPr>
              <w:pStyle w:val="Normal"/>
              <w:jc w:val="center"/>
              <w:rPr>
                <w:b/>
                <w:szCs w:val="28"/>
                <w:lang w:val="ru-RU" w:eastAsia="ru-RU"/>
              </w:rPr>
            </w:pPr>
            <w:bookmarkStart w:id="0" w:name="_Hlk115171399"/>
            <w:bookmarkEnd w:id="0"/>
            <w:r>
              <w:rPr>
                <w:b/>
                <w:szCs w:val="28"/>
                <w:lang w:val="ru-RU" w:eastAsia="ru-RU"/>
              </w:rPr>
              <w:drawing>
                <wp:inline distT="0" distB="0" distL="0" distR="0">
                  <wp:extent cx="514350" cy="742950"/>
                  <wp:effectExtent l="0" t="0" r="0" b="0"/>
                  <wp:docPr id="1" name="Рисунок 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03" descr=""/>
                          <pic:cNvPicPr>
                            <a:picLocks noChangeAspect="1" noChangeArrowheads="1"/>
                          </pic:cNvPicPr>
                        </pic:nvPicPr>
                        <pic:blipFill>
                          <a:blip r:embed="rId2"/>
                          <a:srcRect l="-71" t="-48" r="-71" b="-48"/>
                          <a:stretch>
                            <a:fillRect/>
                          </a:stretch>
                        </pic:blipFill>
                        <pic:spPr bwMode="auto">
                          <a:xfrm>
                            <a:off x="0" y="0"/>
                            <a:ext cx="514350" cy="742950"/>
                          </a:xfrm>
                          <a:prstGeom prst="rect">
                            <a:avLst/>
                          </a:prstGeom>
                        </pic:spPr>
                      </pic:pic>
                    </a:graphicData>
                  </a:graphic>
                </wp:inline>
              </w:drawing>
            </w:r>
          </w:p>
          <w:p>
            <w:pPr>
              <w:pStyle w:val="Normal"/>
              <w:jc w:val="center"/>
              <w:rPr>
                <w:b/>
                <w:szCs w:val="28"/>
                <w:lang w:val="ru-RU" w:eastAsia="ru-RU"/>
              </w:rPr>
            </w:pPr>
            <w:r>
              <w:rPr>
                <w:b/>
                <w:szCs w:val="28"/>
                <w:lang w:val="ru-RU" w:eastAsia="ru-RU"/>
              </w:rPr>
            </w:r>
          </w:p>
          <w:p>
            <w:pPr>
              <w:pStyle w:val="Normal"/>
              <w:jc w:val="center"/>
              <w:rPr>
                <w:szCs w:val="28"/>
              </w:rPr>
            </w:pPr>
            <w:bookmarkStart w:id="1" w:name="_Hlk115176197"/>
            <w:r>
              <w:rPr>
                <w:b/>
                <w:szCs w:val="28"/>
              </w:rPr>
              <w:t>АДМИНИСТРАЦИЯ ГОРОДА ШАРЫПОВО КРАСНОЯРСКОГО КРАЯ</w:t>
            </w:r>
            <w:bookmarkEnd w:id="1"/>
          </w:p>
          <w:p>
            <w:pPr>
              <w:pStyle w:val="Normal"/>
              <w:jc w:val="center"/>
              <w:rPr>
                <w:b/>
                <w:szCs w:val="28"/>
              </w:rPr>
            </w:pPr>
            <w:r>
              <w:rPr>
                <w:b/>
                <w:szCs w:val="28"/>
              </w:rPr>
            </w:r>
          </w:p>
        </w:tc>
      </w:tr>
    </w:tbl>
    <w:p>
      <w:pPr>
        <w:pStyle w:val="Normal"/>
        <w:jc w:val="center"/>
        <w:rPr>
          <w:b/>
        </w:rPr>
      </w:pPr>
      <w:r>
        <w:rPr>
          <w:b/>
        </w:rPr>
        <w:t>ПОСТАНОВЛЕНИЕ</w:t>
      </w:r>
    </w:p>
    <w:tbl>
      <w:tblPr>
        <w:tblW w:w="9570" w:type="dxa"/>
        <w:jc w:val="left"/>
        <w:tblInd w:w="0" w:type="dxa"/>
        <w:tblLayout w:type="fixed"/>
        <w:tblCellMar>
          <w:top w:w="0" w:type="dxa"/>
          <w:left w:w="108" w:type="dxa"/>
          <w:bottom w:w="0" w:type="dxa"/>
          <w:right w:w="108" w:type="dxa"/>
        </w:tblCellMar>
      </w:tblPr>
      <w:tblGrid>
        <w:gridCol w:w="3190"/>
        <w:gridCol w:w="3190"/>
        <w:gridCol w:w="3190"/>
      </w:tblGrid>
      <w:tr>
        <w:trPr/>
        <w:tc>
          <w:tcPr>
            <w:tcW w:w="3190" w:type="dxa"/>
            <w:tcBorders/>
          </w:tcPr>
          <w:p>
            <w:pPr>
              <w:pStyle w:val="Normal"/>
              <w:rPr>
                <w:szCs w:val="28"/>
              </w:rPr>
            </w:pPr>
            <w:r>
              <w:rPr>
                <w:szCs w:val="28"/>
              </w:rPr>
              <w:t>09.07.2025</w:t>
            </w:r>
          </w:p>
        </w:tc>
        <w:tc>
          <w:tcPr>
            <w:tcW w:w="3190" w:type="dxa"/>
            <w:tcBorders/>
          </w:tcPr>
          <w:p>
            <w:pPr>
              <w:pStyle w:val="Normal"/>
              <w:snapToGrid w:val="false"/>
              <w:jc w:val="center"/>
              <w:rPr>
                <w:szCs w:val="28"/>
              </w:rPr>
            </w:pPr>
            <w:r>
              <w:rPr>
                <w:szCs w:val="28"/>
              </w:rPr>
            </w:r>
          </w:p>
        </w:tc>
        <w:tc>
          <w:tcPr>
            <w:tcW w:w="3190" w:type="dxa"/>
            <w:tcBorders/>
          </w:tcPr>
          <w:p>
            <w:pPr>
              <w:pStyle w:val="Normal"/>
              <w:jc w:val="center"/>
              <w:rPr>
                <w:szCs w:val="28"/>
              </w:rPr>
            </w:pPr>
            <w:r>
              <w:rPr>
                <w:szCs w:val="28"/>
              </w:rPr>
              <w:t xml:space="preserve">                   № </w:t>
            </w:r>
            <w:r>
              <w:rPr>
                <w:szCs w:val="28"/>
              </w:rPr>
              <w:t>167</w:t>
            </w:r>
          </w:p>
        </w:tc>
      </w:tr>
    </w:tbl>
    <w:p>
      <w:pPr>
        <w:pStyle w:val="Normal"/>
        <w:rPr>
          <w:szCs w:val="28"/>
        </w:rPr>
      </w:pPr>
      <w:r>
        <w:rPr>
          <w:szCs w:val="28"/>
        </w:rPr>
      </w:r>
    </w:p>
    <w:p>
      <w:pPr>
        <w:pStyle w:val="ConsPlusTitle"/>
        <w:widowControl/>
        <w:ind w:firstLine="709" w:right="0"/>
        <w:jc w:val="both"/>
        <w:rPr/>
      </w:pPr>
      <w:r>
        <w:rPr>
          <w:b w:val="false"/>
        </w:rPr>
        <w:t xml:space="preserve"> </w:t>
      </w:r>
      <w:r>
        <w:rPr>
          <w:b w:val="false"/>
        </w:rPr>
        <w:t>Об </w:t>
      </w:r>
      <w:bookmarkStart w:id="2" w:name="_Hlk201058424"/>
      <w:r>
        <w:rPr>
          <w:b w:val="false"/>
        </w:rPr>
        <w:t>утверждении Порядка принятия решений о разработке муниципальных программ Шарыповского муниципального округа Красноярского края, их формирования и реализации</w:t>
      </w:r>
      <w:bookmarkEnd w:id="2"/>
    </w:p>
    <w:p>
      <w:pPr>
        <w:pStyle w:val="Normal"/>
        <w:ind w:firstLine="709" w:right="0"/>
        <w:rPr>
          <w:b/>
          <w:sz w:val="26"/>
          <w:szCs w:val="26"/>
        </w:rPr>
      </w:pPr>
      <w:r>
        <w:rPr>
          <w:b/>
          <w:sz w:val="26"/>
          <w:szCs w:val="26"/>
        </w:rPr>
      </w:r>
    </w:p>
    <w:p>
      <w:pPr>
        <w:pStyle w:val="Style27"/>
        <w:tabs>
          <w:tab w:val="clear" w:pos="708"/>
          <w:tab w:val="left" w:pos="1418" w:leader="none"/>
        </w:tabs>
        <w:autoSpaceDE w:val="false"/>
        <w:ind w:firstLine="709" w:left="0" w:right="0"/>
        <w:jc w:val="both"/>
        <w:rPr/>
      </w:pPr>
      <w:r>
        <w:rPr>
          <w:sz w:val="28"/>
          <w:szCs w:val="28"/>
        </w:rPr>
        <w:t>В соответствии со статьей 179 Бюджетного кодекса Российской Федерации, с абзацем 2 пункта 3 ст. 34 закона  Красноярского края от 15.05.2025 № 9-3914 «О  территориальной организации местного самоуправления в Красноярском крае», руководствуясь ст. 34 Устава города Шарыпово,</w:t>
      </w:r>
    </w:p>
    <w:p>
      <w:pPr>
        <w:pStyle w:val="Style27"/>
        <w:tabs>
          <w:tab w:val="clear" w:pos="708"/>
          <w:tab w:val="left" w:pos="1418" w:leader="none"/>
        </w:tabs>
        <w:autoSpaceDE w:val="false"/>
        <w:ind w:firstLine="709" w:left="0" w:right="0"/>
        <w:jc w:val="both"/>
        <w:rPr>
          <w:sz w:val="28"/>
          <w:szCs w:val="28"/>
        </w:rPr>
      </w:pPr>
      <w:r>
        <w:rPr>
          <w:sz w:val="28"/>
          <w:szCs w:val="28"/>
        </w:rPr>
        <w:t>ПОСТАНОВЛЯЮ:</w:t>
      </w:r>
    </w:p>
    <w:p>
      <w:pPr>
        <w:pStyle w:val="ConsPlusTitle"/>
        <w:widowControl/>
        <w:numPr>
          <w:ilvl w:val="0"/>
          <w:numId w:val="3"/>
        </w:numPr>
        <w:tabs>
          <w:tab w:val="clear" w:pos="708"/>
          <w:tab w:val="left" w:pos="426" w:leader="none"/>
          <w:tab w:val="left" w:pos="993" w:leader="none"/>
        </w:tabs>
        <w:ind w:firstLine="709" w:left="0" w:right="0"/>
        <w:jc w:val="both"/>
        <w:rPr>
          <w:b w:val="false"/>
          <w:bCs w:val="false"/>
        </w:rPr>
      </w:pPr>
      <w:r>
        <w:rPr>
          <w:b w:val="false"/>
          <w:bCs w:val="false"/>
        </w:rPr>
        <w:t xml:space="preserve">Утвердить Порядок принятия решений о разработке муниципальных программ Шарыповского муниципального округа </w:t>
      </w:r>
      <w:r>
        <w:rPr>
          <w:b w:val="false"/>
        </w:rPr>
        <w:t>Красноярского края, их формирования и реализации</w:t>
      </w:r>
      <w:r>
        <w:rPr>
          <w:b w:val="false"/>
          <w:bCs w:val="false"/>
        </w:rPr>
        <w:t xml:space="preserve"> согласно приложению к настоящему постановлению.</w:t>
      </w:r>
    </w:p>
    <w:p>
      <w:pPr>
        <w:pStyle w:val="ConsPlusNormal1"/>
        <w:numPr>
          <w:ilvl w:val="0"/>
          <w:numId w:val="3"/>
        </w:numPr>
        <w:tabs>
          <w:tab w:val="clear" w:pos="708"/>
          <w:tab w:val="left" w:pos="993" w:leader="none"/>
        </w:tabs>
        <w:suppressAutoHyphens w:val="true"/>
        <w:ind w:firstLine="709" w:left="0" w:right="-1"/>
        <w:jc w:val="both"/>
        <w:rPr>
          <w:rFonts w:ascii="Times New Roman" w:hAnsi="Times New Roman" w:cs="Times New Roman"/>
          <w:sz w:val="28"/>
          <w:szCs w:val="28"/>
        </w:rPr>
      </w:pPr>
      <w:r>
        <w:rPr>
          <w:rFonts w:cs="Times New Roman" w:ascii="Times New Roman" w:hAnsi="Times New Roman"/>
          <w:sz w:val="28"/>
          <w:szCs w:val="28"/>
        </w:rPr>
        <w:t>Признать утратившим силу:</w:t>
      </w:r>
    </w:p>
    <w:p>
      <w:pPr>
        <w:pStyle w:val="ConsPlusNormal1"/>
        <w:numPr>
          <w:ilvl w:val="0"/>
          <w:numId w:val="2"/>
        </w:numPr>
        <w:tabs>
          <w:tab w:val="clear" w:pos="708"/>
          <w:tab w:val="left" w:pos="993" w:leader="none"/>
        </w:tabs>
        <w:suppressAutoHyphens w:val="true"/>
        <w:ind w:firstLine="709" w:left="0" w:right="-1"/>
        <w:jc w:val="both"/>
        <w:rPr>
          <w:rFonts w:ascii="Times New Roman" w:hAnsi="Times New Roman" w:cs="Times New Roman"/>
          <w:sz w:val="28"/>
          <w:szCs w:val="28"/>
        </w:rPr>
      </w:pPr>
      <w:r>
        <w:rPr>
          <w:rFonts w:cs="Times New Roman" w:ascii="Times New Roman" w:hAnsi="Times New Roman"/>
          <w:sz w:val="28"/>
          <w:szCs w:val="28"/>
        </w:rPr>
        <w:t>Постановление Администрации города Шарыпово от 30.07.2013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ConsPlusTitle"/>
        <w:widowControl/>
        <w:numPr>
          <w:ilvl w:val="0"/>
          <w:numId w:val="2"/>
        </w:numPr>
        <w:tabs>
          <w:tab w:val="clear" w:pos="708"/>
          <w:tab w:val="left" w:pos="993" w:leader="none"/>
        </w:tabs>
        <w:ind w:firstLine="709" w:left="0" w:right="0"/>
        <w:jc w:val="both"/>
        <w:rPr>
          <w:b w:val="false"/>
          <w:bCs w:val="false"/>
        </w:rPr>
      </w:pPr>
      <w:r>
        <w:rPr>
          <w:b w:val="false"/>
          <w:bCs w:val="false"/>
        </w:rPr>
        <w:t>Постановление Администрации города Шарыпово от 01.10.2014 №228 «О внесении изменений в постановление от 30.07.2013г.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ConsPlusTitle"/>
        <w:widowControl/>
        <w:numPr>
          <w:ilvl w:val="0"/>
          <w:numId w:val="2"/>
        </w:numPr>
        <w:tabs>
          <w:tab w:val="clear" w:pos="708"/>
          <w:tab w:val="left" w:pos="993" w:leader="none"/>
        </w:tabs>
        <w:ind w:firstLine="709" w:left="0" w:right="0"/>
        <w:jc w:val="both"/>
        <w:rPr>
          <w:b w:val="false"/>
          <w:bCs w:val="false"/>
        </w:rPr>
      </w:pPr>
      <w:r>
        <w:rPr>
          <w:b w:val="false"/>
          <w:bCs w:val="false"/>
        </w:rPr>
        <w:t>Постановление Администрации города Шарыпово от 11.04.2016 №45 «О внесении изменений и дополнений в постановление от 30.07.2013г.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ConsPlusTitle"/>
        <w:widowControl/>
        <w:numPr>
          <w:ilvl w:val="0"/>
          <w:numId w:val="2"/>
        </w:numPr>
        <w:tabs>
          <w:tab w:val="clear" w:pos="708"/>
          <w:tab w:val="left" w:pos="993" w:leader="none"/>
        </w:tabs>
        <w:ind w:firstLine="709" w:left="0" w:right="0"/>
        <w:jc w:val="both"/>
        <w:rPr>
          <w:b w:val="false"/>
        </w:rPr>
      </w:pPr>
      <w:r>
        <w:rPr>
          <w:b w:val="false"/>
          <w:bCs w:val="false"/>
        </w:rPr>
        <w:t>Постановление Администрации города Шарыпово от 26.09.2017 №179 «О внесении изменений в постановление от 30.07.2013г.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w:t>
      </w:r>
      <w:r>
        <w:rPr>
          <w:b w:val="false"/>
        </w:rPr>
        <w:t xml:space="preserve"> и реализации»;</w:t>
      </w:r>
    </w:p>
    <w:p>
      <w:pPr>
        <w:pStyle w:val="ConsPlusTitle"/>
        <w:widowControl/>
        <w:numPr>
          <w:ilvl w:val="0"/>
          <w:numId w:val="2"/>
        </w:numPr>
        <w:tabs>
          <w:tab w:val="clear" w:pos="708"/>
          <w:tab w:val="left" w:pos="993" w:leader="none"/>
        </w:tabs>
        <w:ind w:firstLine="709" w:left="0" w:right="0"/>
        <w:jc w:val="both"/>
        <w:rPr>
          <w:b w:val="false"/>
        </w:rPr>
      </w:pPr>
      <w:r>
        <w:rPr>
          <w:b w:val="false"/>
          <w:bCs w:val="false"/>
        </w:rPr>
        <w:t>Постановление Администрации города Шарыпово от 01.03.2018 №64</w:t>
      </w:r>
      <w:r>
        <w:rPr/>
        <w:t xml:space="preserve"> «</w:t>
      </w:r>
      <w:r>
        <w:rPr>
          <w:b w:val="false"/>
        </w:rPr>
        <w:t>О внесении изменений в постановление от 30.07.2013г.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ConsPlusTitle"/>
        <w:widowControl/>
        <w:numPr>
          <w:ilvl w:val="0"/>
          <w:numId w:val="2"/>
        </w:numPr>
        <w:tabs>
          <w:tab w:val="clear" w:pos="708"/>
          <w:tab w:val="left" w:pos="993" w:leader="none"/>
        </w:tabs>
        <w:ind w:firstLine="709" w:left="0" w:right="0"/>
        <w:jc w:val="both"/>
        <w:rPr>
          <w:b w:val="false"/>
        </w:rPr>
      </w:pPr>
      <w:r>
        <w:rPr>
          <w:b w:val="false"/>
          <w:bCs w:val="false"/>
        </w:rPr>
        <w:t>Постановление Администрации города Шарыпово от 09.11.2018 №284</w:t>
      </w:r>
      <w:r>
        <w:rPr/>
        <w:t>«</w:t>
      </w:r>
      <w:r>
        <w:rPr>
          <w:b w:val="false"/>
        </w:rPr>
        <w:t>О внесении изменений в постановление от 30.07.2013г.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ConsPlusTitle"/>
        <w:widowControl/>
        <w:numPr>
          <w:ilvl w:val="0"/>
          <w:numId w:val="2"/>
        </w:numPr>
        <w:tabs>
          <w:tab w:val="clear" w:pos="708"/>
          <w:tab w:val="left" w:pos="993" w:leader="none"/>
        </w:tabs>
        <w:ind w:firstLine="709" w:left="0" w:right="0"/>
        <w:jc w:val="both"/>
        <w:rPr>
          <w:b w:val="false"/>
        </w:rPr>
      </w:pPr>
      <w:r>
        <w:rPr>
          <w:b w:val="false"/>
          <w:bCs w:val="false"/>
        </w:rPr>
        <w:t>Постановление Администрации города Шарыпово от 22.02.2019 №37 «</w:t>
      </w:r>
      <w:r>
        <w:rPr>
          <w:b w:val="false"/>
        </w:rPr>
        <w:t>О внесении изменений в постановление от 30.07.2013г.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ConsPlusTitle"/>
        <w:widowControl/>
        <w:numPr>
          <w:ilvl w:val="0"/>
          <w:numId w:val="2"/>
        </w:numPr>
        <w:tabs>
          <w:tab w:val="clear" w:pos="708"/>
          <w:tab w:val="left" w:pos="993" w:leader="none"/>
        </w:tabs>
        <w:ind w:firstLine="709" w:left="0" w:right="0"/>
        <w:jc w:val="both"/>
        <w:rPr>
          <w:b w:val="false"/>
        </w:rPr>
      </w:pPr>
      <w:r>
        <w:rPr>
          <w:b w:val="false"/>
          <w:bCs w:val="false"/>
        </w:rPr>
        <w:t xml:space="preserve">Постановление Администрации города Шарыпово от 16.06.2023 №170 </w:t>
      </w:r>
      <w:r>
        <w:rPr/>
        <w:t>«</w:t>
      </w:r>
      <w:r>
        <w:rPr>
          <w:b w:val="false"/>
        </w:rPr>
        <w:t>О внесении изменений в постановление от 30.07.2013г.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ConsPlusNormal1"/>
        <w:numPr>
          <w:ilvl w:val="0"/>
          <w:numId w:val="3"/>
        </w:numPr>
        <w:tabs>
          <w:tab w:val="clear" w:pos="708"/>
          <w:tab w:val="left" w:pos="426" w:leader="none"/>
          <w:tab w:val="left" w:pos="993" w:leader="none"/>
        </w:tabs>
        <w:ind w:firstLine="709" w:left="0" w:right="0"/>
        <w:jc w:val="both"/>
        <w:rPr>
          <w:rFonts w:ascii="Times New Roman" w:hAnsi="Times New Roman" w:cs="Times New Roman"/>
          <w:sz w:val="28"/>
          <w:szCs w:val="28"/>
        </w:rPr>
      </w:pPr>
      <w:r>
        <w:rPr>
          <w:rFonts w:cs="Times New Roman" w:ascii="Times New Roman" w:hAnsi="Times New Roman"/>
          <w:sz w:val="28"/>
          <w:szCs w:val="28"/>
        </w:rPr>
        <w:t>Контроль за исполнением настоящего постановления возложить на первого заместителя Главы города Шарыпово Д.В. Саюшева.</w:t>
      </w:r>
    </w:p>
    <w:p>
      <w:pPr>
        <w:pStyle w:val="ConsPlusNormal1"/>
        <w:numPr>
          <w:ilvl w:val="0"/>
          <w:numId w:val="3"/>
        </w:numPr>
        <w:tabs>
          <w:tab w:val="clear" w:pos="708"/>
          <w:tab w:val="left" w:pos="426" w:leader="none"/>
          <w:tab w:val="left" w:pos="993" w:leader="none"/>
        </w:tabs>
        <w:ind w:firstLine="709" w:left="0" w:right="0"/>
        <w:jc w:val="both"/>
        <w:rPr>
          <w:rFonts w:ascii="Times New Roman" w:hAnsi="Times New Roman" w:cs="Times New Roman"/>
          <w:sz w:val="28"/>
          <w:szCs w:val="28"/>
        </w:rPr>
      </w:pPr>
      <w:r>
        <w:rPr>
          <w:rFonts w:cs="Times New Roman" w:ascii="Times New Roman" w:hAnsi="Times New Roman"/>
          <w:sz w:val="28"/>
          <w:szCs w:val="28"/>
        </w:rPr>
        <w:t>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3">
        <w:r>
          <w:rPr>
            <w:rStyle w:val="Hyperlink"/>
            <w:rFonts w:cs="Times New Roman" w:ascii="Times New Roman" w:hAnsi="Times New Roman"/>
            <w:sz w:val="28"/>
            <w:szCs w:val="28"/>
          </w:rPr>
          <w:t>https://sharypovo.gosuslugi.ru</w:t>
        </w:r>
      </w:hyperlink>
      <w:r>
        <w:rPr>
          <w:rFonts w:cs="Times New Roman" w:ascii="Times New Roman" w:hAnsi="Times New Roman"/>
          <w:sz w:val="28"/>
          <w:szCs w:val="28"/>
        </w:rPr>
        <w:t xml:space="preserve">) и </w:t>
      </w:r>
      <w:hyperlink r:id="rId4">
        <w:r>
          <w:rPr>
            <w:rStyle w:val="Hyperlink"/>
            <w:rFonts w:cs="Times New Roman" w:ascii="Times New Roman" w:hAnsi="Times New Roman"/>
            <w:sz w:val="28"/>
            <w:szCs w:val="28"/>
          </w:rPr>
          <w:t xml:space="preserve">применяется </w:t>
        </w:r>
      </w:hyperlink>
      <w:r>
        <w:rPr>
          <w:rFonts w:cs="Times New Roman" w:ascii="Times New Roman" w:hAnsi="Times New Roman"/>
          <w:sz w:val="28"/>
          <w:szCs w:val="28"/>
        </w:rPr>
        <w:t xml:space="preserve">к правоотношениям, возникающим при составлении и исполнении бюджета Шарыповского муниципального округа, на 2026 год и на плановый период 2027 – 2028 годов. </w:t>
      </w:r>
    </w:p>
    <w:p>
      <w:pPr>
        <w:pStyle w:val="ConsPlusNormal1"/>
        <w:tabs>
          <w:tab w:val="clear" w:pos="708"/>
          <w:tab w:val="left" w:pos="426" w:leader="none"/>
          <w:tab w:val="left" w:pos="993" w:leader="none"/>
        </w:tabs>
        <w:jc w:val="both"/>
        <w:rPr>
          <w:rFonts w:ascii="Times New Roman" w:hAnsi="Times New Roman" w:cs="Times New Roman"/>
          <w:sz w:val="28"/>
          <w:szCs w:val="28"/>
        </w:rPr>
      </w:pPr>
      <w:r>
        <w:rPr>
          <w:rFonts w:cs="Times New Roman" w:ascii="Times New Roman" w:hAnsi="Times New Roman"/>
          <w:sz w:val="28"/>
          <w:szCs w:val="28"/>
        </w:rPr>
      </w:r>
    </w:p>
    <w:p>
      <w:pPr>
        <w:pStyle w:val="ConsPlusNormal1"/>
        <w:tabs>
          <w:tab w:val="clear" w:pos="708"/>
          <w:tab w:val="left" w:pos="426" w:leader="none"/>
          <w:tab w:val="left" w:pos="993" w:leader="none"/>
        </w:tabs>
        <w:jc w:val="both"/>
        <w:rPr>
          <w:rFonts w:ascii="Times New Roman" w:hAnsi="Times New Roman" w:cs="Times New Roman"/>
          <w:sz w:val="28"/>
          <w:szCs w:val="28"/>
        </w:rPr>
      </w:pPr>
      <w:r>
        <w:rPr>
          <w:rFonts w:cs="Times New Roman" w:ascii="Times New Roman" w:hAnsi="Times New Roman"/>
          <w:sz w:val="28"/>
          <w:szCs w:val="28"/>
        </w:rPr>
        <w:t xml:space="preserve"> </w:t>
      </w:r>
    </w:p>
    <w:tbl>
      <w:tblPr>
        <w:tblW w:w="9570" w:type="dxa"/>
        <w:jc w:val="left"/>
        <w:tblInd w:w="0" w:type="dxa"/>
        <w:tblLayout w:type="fixed"/>
        <w:tblCellMar>
          <w:top w:w="0" w:type="dxa"/>
          <w:left w:w="108" w:type="dxa"/>
          <w:bottom w:w="0" w:type="dxa"/>
          <w:right w:w="108" w:type="dxa"/>
        </w:tblCellMar>
      </w:tblPr>
      <w:tblGrid>
        <w:gridCol w:w="3189"/>
        <w:gridCol w:w="3190"/>
        <w:gridCol w:w="3191"/>
      </w:tblGrid>
      <w:tr>
        <w:trPr/>
        <w:tc>
          <w:tcPr>
            <w:tcW w:w="3189" w:type="dxa"/>
            <w:tcBorders/>
          </w:tcPr>
          <w:p>
            <w:pPr>
              <w:pStyle w:val="Normal"/>
              <w:widowControl w:val="false"/>
              <w:autoSpaceDE w:val="false"/>
              <w:spacing w:lineRule="exact" w:line="322"/>
              <w:ind w:right="5"/>
              <w:jc w:val="both"/>
              <w:rPr>
                <w:bCs/>
                <w:szCs w:val="28"/>
              </w:rPr>
            </w:pPr>
            <w:r>
              <w:rPr>
                <w:bCs/>
                <w:szCs w:val="28"/>
              </w:rPr>
              <w:t>Глава города Шарыпово</w:t>
            </w:r>
          </w:p>
        </w:tc>
        <w:tc>
          <w:tcPr>
            <w:tcW w:w="3190" w:type="dxa"/>
            <w:tcBorders/>
          </w:tcPr>
          <w:p>
            <w:pPr>
              <w:pStyle w:val="Normal"/>
              <w:widowControl w:val="false"/>
              <w:autoSpaceDE w:val="false"/>
              <w:snapToGrid w:val="false"/>
              <w:spacing w:lineRule="exact" w:line="322"/>
              <w:ind w:right="5"/>
              <w:jc w:val="both"/>
              <w:rPr>
                <w:bCs/>
                <w:szCs w:val="28"/>
              </w:rPr>
            </w:pPr>
            <w:r>
              <w:rPr>
                <w:bCs/>
                <w:szCs w:val="28"/>
              </w:rPr>
            </w:r>
          </w:p>
        </w:tc>
        <w:tc>
          <w:tcPr>
            <w:tcW w:w="3191" w:type="dxa"/>
            <w:tcBorders/>
          </w:tcPr>
          <w:p>
            <w:pPr>
              <w:pStyle w:val="Normal"/>
              <w:widowControl w:val="false"/>
              <w:autoSpaceDE w:val="false"/>
              <w:spacing w:lineRule="exact" w:line="322"/>
              <w:ind w:right="5"/>
              <w:jc w:val="right"/>
              <w:rPr>
                <w:bCs/>
                <w:szCs w:val="28"/>
              </w:rPr>
            </w:pPr>
            <w:r>
              <w:rPr>
                <w:bCs/>
                <w:szCs w:val="28"/>
              </w:rPr>
              <w:t>В.Г. Хохлов</w:t>
            </w:r>
          </w:p>
        </w:tc>
      </w:tr>
    </w:tbl>
    <w:p>
      <w:pPr>
        <w:pStyle w:val="Normal"/>
        <w:widowControl w:val="false"/>
        <w:autoSpaceDE w:val="false"/>
        <w:spacing w:lineRule="exact" w:line="322"/>
        <w:ind w:right="5"/>
        <w:jc w:val="both"/>
        <w:rPr>
          <w:bCs/>
          <w:szCs w:val="28"/>
        </w:rPr>
      </w:pPr>
      <w:r>
        <w:rPr>
          <w:bCs/>
          <w:szCs w:val="28"/>
        </w:rPr>
        <w:tab/>
      </w:r>
    </w:p>
    <w:p>
      <w:pPr>
        <w:pStyle w:val="Normal"/>
        <w:jc w:val="both"/>
        <w:rPr/>
      </w:pPr>
      <w:r>
        <w:rPr>
          <w:spacing w:val="-2"/>
          <w:szCs w:val="28"/>
        </w:rPr>
        <w:t xml:space="preserve">                                                                                  </w:t>
      </w:r>
    </w:p>
    <w:p>
      <w:pPr>
        <w:pStyle w:val="Normal"/>
        <w:jc w:val="both"/>
        <w:rPr>
          <w:spacing w:val="-2"/>
          <w:szCs w:val="28"/>
        </w:rPr>
      </w:pPr>
      <w:r>
        <w:rPr>
          <w:spacing w:val="-2"/>
          <w:szCs w:val="28"/>
        </w:rPr>
      </w:r>
    </w:p>
    <w:p>
      <w:pPr>
        <w:pStyle w:val="Normal"/>
        <w:jc w:val="both"/>
        <w:rPr>
          <w:spacing w:val="-2"/>
          <w:szCs w:val="28"/>
        </w:rPr>
      </w:pPr>
      <w:r>
        <w:rPr>
          <w:spacing w:val="-2"/>
          <w:szCs w:val="28"/>
        </w:rPr>
      </w:r>
    </w:p>
    <w:p>
      <w:pPr>
        <w:pStyle w:val="Normal"/>
        <w:jc w:val="both"/>
        <w:rPr>
          <w:spacing w:val="-2"/>
          <w:szCs w:val="28"/>
        </w:rPr>
      </w:pPr>
      <w:r>
        <w:rPr>
          <w:spacing w:val="-2"/>
          <w:szCs w:val="28"/>
        </w:rPr>
      </w:r>
    </w:p>
    <w:p>
      <w:pPr>
        <w:pStyle w:val="Normal"/>
        <w:jc w:val="both"/>
        <w:rPr>
          <w:spacing w:val="-2"/>
          <w:szCs w:val="28"/>
        </w:rPr>
      </w:pPr>
      <w:r>
        <w:rPr>
          <w:spacing w:val="-2"/>
          <w:szCs w:val="28"/>
        </w:rPr>
      </w:r>
    </w:p>
    <w:p>
      <w:pPr>
        <w:pStyle w:val="Normal"/>
        <w:jc w:val="both"/>
        <w:rPr>
          <w:spacing w:val="-2"/>
          <w:szCs w:val="28"/>
        </w:rPr>
      </w:pPr>
      <w:r>
        <w:rPr>
          <w:spacing w:val="-2"/>
          <w:szCs w:val="28"/>
        </w:rPr>
      </w:r>
    </w:p>
    <w:p>
      <w:pPr>
        <w:pStyle w:val="Normal"/>
        <w:jc w:val="both"/>
        <w:rPr>
          <w:spacing w:val="-2"/>
          <w:szCs w:val="28"/>
        </w:rPr>
      </w:pPr>
      <w:r>
        <w:rPr>
          <w:spacing w:val="-2"/>
          <w:szCs w:val="28"/>
        </w:rPr>
      </w:r>
    </w:p>
    <w:p>
      <w:pPr>
        <w:pStyle w:val="Normal"/>
        <w:jc w:val="both"/>
        <w:rPr>
          <w:spacing w:val="-2"/>
          <w:szCs w:val="28"/>
        </w:rPr>
      </w:pPr>
      <w:r>
        <w:rPr>
          <w:spacing w:val="-2"/>
          <w:szCs w:val="28"/>
        </w:rPr>
      </w:r>
    </w:p>
    <w:p>
      <w:pPr>
        <w:pStyle w:val="Normal"/>
        <w:jc w:val="both"/>
        <w:rPr>
          <w:spacing w:val="-2"/>
          <w:szCs w:val="28"/>
        </w:rPr>
      </w:pPr>
      <w:r>
        <w:rPr>
          <w:spacing w:val="-2"/>
          <w:szCs w:val="28"/>
        </w:rPr>
      </w:r>
    </w:p>
    <w:p>
      <w:pPr>
        <w:pStyle w:val="Normal"/>
        <w:jc w:val="both"/>
        <w:rPr>
          <w:spacing w:val="-2"/>
          <w:szCs w:val="28"/>
        </w:rPr>
      </w:pPr>
      <w:r>
        <w:rPr>
          <w:spacing w:val="-2"/>
          <w:szCs w:val="28"/>
        </w:rPr>
      </w:r>
    </w:p>
    <w:p>
      <w:pPr>
        <w:pStyle w:val="Normal"/>
        <w:jc w:val="both"/>
        <w:rPr>
          <w:spacing w:val="-2"/>
          <w:szCs w:val="28"/>
        </w:rPr>
      </w:pPr>
      <w:r>
        <w:rPr>
          <w:spacing w:val="-2"/>
          <w:szCs w:val="28"/>
        </w:rPr>
      </w:r>
    </w:p>
    <w:tbl>
      <w:tblPr>
        <w:tblW w:w="10174" w:type="dxa"/>
        <w:jc w:val="left"/>
        <w:tblInd w:w="0" w:type="dxa"/>
        <w:tblLayout w:type="fixed"/>
        <w:tblCellMar>
          <w:top w:w="0" w:type="dxa"/>
          <w:left w:w="108" w:type="dxa"/>
          <w:bottom w:w="0" w:type="dxa"/>
          <w:right w:w="108" w:type="dxa"/>
        </w:tblCellMar>
      </w:tblPr>
      <w:tblGrid>
        <w:gridCol w:w="5495"/>
        <w:gridCol w:w="4679"/>
      </w:tblGrid>
      <w:tr>
        <w:trPr/>
        <w:tc>
          <w:tcPr>
            <w:tcW w:w="5495" w:type="dxa"/>
            <w:tcBorders/>
          </w:tcPr>
          <w:p>
            <w:pPr>
              <w:pStyle w:val="Normal"/>
              <w:snapToGrid w:val="false"/>
              <w:rPr>
                <w:sz w:val="24"/>
              </w:rPr>
            </w:pPr>
            <w:r>
              <w:rPr>
                <w:sz w:val="24"/>
              </w:rPr>
            </w:r>
          </w:p>
        </w:tc>
        <w:tc>
          <w:tcPr>
            <w:tcW w:w="4679" w:type="dxa"/>
            <w:tcBorders/>
          </w:tcPr>
          <w:p>
            <w:pPr>
              <w:pStyle w:val="Normal"/>
              <w:rPr/>
            </w:pPr>
            <w:r>
              <w:rPr>
                <w:sz w:val="24"/>
              </w:rPr>
              <w:t xml:space="preserve">Приложение к постановлению Администрации города Шарыпово </w:t>
            </w:r>
          </w:p>
          <w:p>
            <w:pPr>
              <w:pStyle w:val="Normal"/>
              <w:rPr/>
            </w:pPr>
            <w:r>
              <w:rPr>
                <w:sz w:val="24"/>
              </w:rPr>
              <w:t>от «09» 07.2025 №_167____</w:t>
            </w:r>
          </w:p>
        </w:tc>
      </w:tr>
    </w:tbl>
    <w:p>
      <w:pPr>
        <w:pStyle w:val="Normal"/>
        <w:widowControl w:val="false"/>
        <w:autoSpaceDE w:val="false"/>
        <w:jc w:val="center"/>
        <w:rPr>
          <w:szCs w:val="28"/>
        </w:rPr>
      </w:pPr>
      <w:r>
        <w:rPr>
          <w:szCs w:val="28"/>
        </w:rPr>
      </w:r>
    </w:p>
    <w:p>
      <w:pPr>
        <w:pStyle w:val="Normal"/>
        <w:widowControl w:val="false"/>
        <w:autoSpaceDE w:val="false"/>
        <w:jc w:val="center"/>
        <w:rPr>
          <w:szCs w:val="28"/>
        </w:rPr>
      </w:pPr>
      <w:r>
        <w:rPr>
          <w:szCs w:val="28"/>
        </w:rPr>
      </w:r>
    </w:p>
    <w:p>
      <w:pPr>
        <w:pStyle w:val="Normal"/>
        <w:widowControl w:val="false"/>
        <w:autoSpaceDE w:val="false"/>
        <w:jc w:val="center"/>
        <w:rPr>
          <w:szCs w:val="28"/>
        </w:rPr>
      </w:pPr>
      <w:r>
        <w:rPr>
          <w:szCs w:val="28"/>
        </w:rPr>
        <w:t xml:space="preserve">Порядок </w:t>
      </w:r>
    </w:p>
    <w:p>
      <w:pPr>
        <w:pStyle w:val="Normal"/>
        <w:widowControl w:val="false"/>
        <w:autoSpaceDE w:val="false"/>
        <w:jc w:val="center"/>
        <w:rPr/>
      </w:pPr>
      <w:r>
        <w:rPr>
          <w:szCs w:val="28"/>
        </w:rPr>
        <w:t xml:space="preserve">принятия решений о разработке муниципальных программ Шарыповского муниципального округа </w:t>
      </w:r>
      <w:r>
        <w:rPr/>
        <w:t>Красноярского края, их формирования и реализации</w:t>
      </w:r>
      <w:r>
        <w:rPr>
          <w:szCs w:val="28"/>
        </w:rPr>
        <w:t xml:space="preserve"> </w:t>
      </w:r>
    </w:p>
    <w:p>
      <w:pPr>
        <w:pStyle w:val="Normal"/>
        <w:widowControl w:val="false"/>
        <w:autoSpaceDE w:val="false"/>
        <w:jc w:val="center"/>
        <w:rPr>
          <w:szCs w:val="28"/>
        </w:rPr>
      </w:pPr>
      <w:r>
        <w:rPr>
          <w:szCs w:val="28"/>
        </w:rPr>
      </w:r>
    </w:p>
    <w:p>
      <w:pPr>
        <w:pStyle w:val="Normal"/>
        <w:widowControl w:val="false"/>
        <w:autoSpaceDE w:val="false"/>
        <w:jc w:val="center"/>
        <w:rPr>
          <w:szCs w:val="28"/>
        </w:rPr>
      </w:pPr>
      <w:r>
        <w:rPr>
          <w:szCs w:val="28"/>
        </w:rPr>
        <w:t>Общие положения</w:t>
      </w:r>
    </w:p>
    <w:p>
      <w:pPr>
        <w:pStyle w:val="Normal"/>
        <w:widowControl w:val="false"/>
        <w:autoSpaceDE w:val="false"/>
        <w:ind w:firstLine="709" w:right="0"/>
        <w:jc w:val="both"/>
        <w:rPr>
          <w:szCs w:val="28"/>
        </w:rPr>
      </w:pPr>
      <w:r>
        <w:rPr>
          <w:szCs w:val="28"/>
        </w:rPr>
      </w:r>
    </w:p>
    <w:p>
      <w:pPr>
        <w:pStyle w:val="Normal"/>
        <w:widowControl w:val="false"/>
        <w:autoSpaceDE w:val="false"/>
        <w:ind w:firstLine="709" w:right="0"/>
        <w:jc w:val="both"/>
        <w:rPr/>
      </w:pPr>
      <w:r>
        <w:rPr>
          <w:szCs w:val="28"/>
        </w:rPr>
        <w:t xml:space="preserve">1.1 Порядок принятия решений о разработке муниципальных программ Шарыповского муниципального округа </w:t>
      </w:r>
      <w:r>
        <w:rPr/>
        <w:t>Красноярского края, их формирования и реализации</w:t>
      </w:r>
      <w:r>
        <w:rPr>
          <w:szCs w:val="28"/>
        </w:rPr>
        <w:t xml:space="preserve"> (далее - Порядок) устанавливает этапы и правила разработки,  и формирования и механизм реализации муниципальных программ вновь образованного муниципального образования – Шарыповского муниципального округа Красноярского края (далее – вновь образованный муниципальный округ).</w:t>
      </w:r>
    </w:p>
    <w:p>
      <w:pPr>
        <w:pStyle w:val="ConsPlusNormal1"/>
        <w:ind w:firstLine="540" w:right="0"/>
        <w:jc w:val="both"/>
        <w:rPr/>
      </w:pPr>
      <w:r>
        <w:rPr>
          <w:rFonts w:cs="Times New Roman" w:ascii="Times New Roman" w:hAnsi="Times New Roman"/>
          <w:sz w:val="28"/>
          <w:szCs w:val="28"/>
        </w:rPr>
        <w:t xml:space="preserve">1.2. В целях Порядка под муниципальной программой вновь образованного муниципального округа понимается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обеспечивающих наиболее эффективное достижение целей и решение задач социально-экономического развития муниципального округа, в том числе направленных на достижение национальных целей развития Российской Федерации, определенных </w:t>
      </w:r>
      <w:hyperlink r:id="rId5">
        <w:r>
          <w:rPr>
            <w:rStyle w:val="Hyperlink"/>
            <w:rFonts w:cs="Times New Roman" w:ascii="Times New Roman" w:hAnsi="Times New Roman"/>
            <w:sz w:val="28"/>
            <w:szCs w:val="28"/>
          </w:rPr>
          <w:t>Указом</w:t>
        </w:r>
      </w:hyperlink>
      <w:r>
        <w:rPr>
          <w:rFonts w:cs="Times New Roman" w:ascii="Times New Roman" w:hAnsi="Times New Roman"/>
          <w:sz w:val="28"/>
          <w:szCs w:val="28"/>
        </w:rPr>
        <w:t xml:space="preserve"> Президента Российской Федерации от 07.05.2024  № 309 «О национальных целях развития Российской Федерации на период до 2030 года и на перспективу до 2036 года» (далее - национальные цели).</w:t>
      </w:r>
    </w:p>
    <w:p>
      <w:pPr>
        <w:pStyle w:val="ConsPlusNormal1"/>
        <w:ind w:firstLine="540" w:right="0"/>
        <w:jc w:val="both"/>
        <w:rPr/>
      </w:pPr>
      <w:r>
        <w:rPr>
          <w:rFonts w:cs="Times New Roman" w:ascii="Times New Roman" w:hAnsi="Times New Roman"/>
          <w:sz w:val="28"/>
          <w:szCs w:val="28"/>
        </w:rPr>
        <w:t>1.3. Муниципальная программа вновь образованного муниципального округа (далее - программа) направлена на обеспечение достижения целей и задач социально-экономического развития округа, повышение результативности расходов бюджета вновь образованного муниципального округа (далее - бюджет округа).</w:t>
      </w:r>
    </w:p>
    <w:p>
      <w:pPr>
        <w:pStyle w:val="ConsPlusNormal1"/>
        <w:ind w:firstLine="540" w:right="0"/>
        <w:jc w:val="both"/>
        <w:rPr>
          <w:rFonts w:ascii="Times New Roman" w:hAnsi="Times New Roman" w:cs="Times New Roman"/>
          <w:sz w:val="28"/>
          <w:szCs w:val="28"/>
        </w:rPr>
      </w:pPr>
      <w:r>
        <w:rPr>
          <w:rFonts w:cs="Times New Roman" w:ascii="Times New Roman" w:hAnsi="Times New Roman"/>
          <w:sz w:val="28"/>
          <w:szCs w:val="28"/>
        </w:rPr>
        <w:t xml:space="preserve">1.4. Программа разрабатывается на период, аналогичный периоду, на который утверждается бюджет округа. </w:t>
      </w:r>
    </w:p>
    <w:p>
      <w:pPr>
        <w:pStyle w:val="Normal"/>
        <w:autoSpaceDE w:val="false"/>
        <w:ind w:firstLine="709" w:right="0"/>
        <w:jc w:val="both"/>
        <w:rPr/>
      </w:pPr>
      <w:r>
        <w:rPr>
          <w:szCs w:val="28"/>
        </w:rPr>
        <w:t>1.5.</w:t>
      </w:r>
      <w:r>
        <w:rPr>
          <w:rFonts w:eastAsia="Calibri"/>
          <w:szCs w:val="28"/>
        </w:rPr>
        <w:t xml:space="preserve"> </w:t>
      </w:r>
      <w:r>
        <w:rPr>
          <w:szCs w:val="28"/>
        </w:rPr>
        <w:t>Методическое руководство и координацию при разработке и реализации программ в части финансирования программы осуществляет Финансовое управление администрации города Шарыпово (далее –финансовое управление), по иным вопросам – отдел экономики и планирования Администрации города Шарыпово (далее – отдел экономики).</w:t>
      </w:r>
    </w:p>
    <w:p>
      <w:pPr>
        <w:pStyle w:val="Normal"/>
        <w:autoSpaceDE w:val="false"/>
        <w:ind w:firstLine="709" w:right="0"/>
        <w:jc w:val="both"/>
        <w:rPr>
          <w:szCs w:val="28"/>
        </w:rPr>
      </w:pPr>
      <w:r>
        <w:rPr>
          <w:szCs w:val="28"/>
        </w:rPr>
        <w:t>1.6. Программа включает в себя подпрограммы и отдельные мероприятия программы, реализуемые органами  вновь образованного муниципального округа и муниципальными учреждениями, осуществляющими муниципальные</w:t>
      </w:r>
      <w:r>
        <w:rPr>
          <w:spacing w:val="-4"/>
          <w:szCs w:val="28"/>
        </w:rPr>
        <w:t xml:space="preserve"> функции в целях обеспечения реализации полномочий администрации </w:t>
      </w:r>
      <w:r>
        <w:rPr>
          <w:szCs w:val="28"/>
        </w:rPr>
        <w:t>вновь образованного муниципального округа</w:t>
      </w:r>
      <w:r>
        <w:rPr>
          <w:spacing w:val="-4"/>
          <w:szCs w:val="28"/>
        </w:rPr>
        <w:t xml:space="preserve"> (далее – органы администрации округа) </w:t>
      </w:r>
      <w:r>
        <w:rPr>
          <w:szCs w:val="28"/>
        </w:rPr>
        <w:t>в</w:t>
      </w:r>
      <w:r>
        <w:rPr>
          <w:spacing w:val="-4"/>
          <w:szCs w:val="28"/>
        </w:rPr>
        <w:t> </w:t>
      </w:r>
      <w:r>
        <w:rPr>
          <w:szCs w:val="28"/>
        </w:rPr>
        <w:t>соответствии с полномочиями, предусмотренными федеральными законами, иными нормативными правовыми актами Российской Федерации, законами Красноярского края, правовыми актами Губернатора Красноярского края и Правительства Красноярского края, муниципальными нормативно-правовыми актами.</w:t>
      </w:r>
    </w:p>
    <w:p>
      <w:pPr>
        <w:pStyle w:val="Normal"/>
        <w:autoSpaceDE w:val="false"/>
        <w:ind w:firstLine="709" w:right="0"/>
        <w:jc w:val="both"/>
        <w:rPr/>
      </w:pPr>
      <w:r>
        <w:rPr>
          <w:szCs w:val="28"/>
        </w:rPr>
        <w:t>1.7. В целях Порядка применяются следующие понятия и термины:</w:t>
      </w:r>
    </w:p>
    <w:p>
      <w:pPr>
        <w:pStyle w:val="Normal"/>
        <w:autoSpaceDE w:val="false"/>
        <w:ind w:firstLine="709" w:right="0"/>
        <w:jc w:val="both"/>
        <w:rPr/>
      </w:pPr>
      <w:r>
        <w:rPr>
          <w:szCs w:val="28"/>
        </w:rPr>
        <w:t>подпрограмма - система мероприятий программы, направленная на решение конкретной задачи программы, взаимоувязанная системой показателей, сроков осуществления и ресурсами с программой;</w:t>
      </w:r>
    </w:p>
    <w:p>
      <w:pPr>
        <w:pStyle w:val="Normal"/>
        <w:autoSpaceDE w:val="false"/>
        <w:ind w:firstLine="709" w:right="0"/>
        <w:jc w:val="both"/>
        <w:rPr/>
      </w:pPr>
      <w:r>
        <w:rPr>
          <w:szCs w:val="28"/>
        </w:rPr>
        <w:t>отдельное мероприятие программы – значительное мероприятие программы, направленное на решение конкретной задачи программы;</w:t>
      </w:r>
    </w:p>
    <w:p>
      <w:pPr>
        <w:pStyle w:val="Normal"/>
        <w:ind w:firstLine="709" w:right="0"/>
        <w:jc w:val="both"/>
        <w:rPr/>
      </w:pPr>
      <w:r>
        <w:rPr>
          <w:szCs w:val="28"/>
        </w:rPr>
        <w:t>ответственный исполнитель программы - орган администрации  округа, определенный в соответствии с перечнем программ, утвержденным распоряжением Администрации города Шарыпово (далее – администрация города), в качестве ответственного исполнителя программы и осуществляющий текущее управление реализацией программы, обеспечивающий координацию деятельности соисполнителей программы в ходе ее реализации, осуществляющий реализацию отдельных мероприятий программы, а также в случаях, предусмотренных программой, осуществляющий функции соисполнителя программы в части реализации отдельных подпрограмм программы;</w:t>
      </w:r>
    </w:p>
    <w:p>
      <w:pPr>
        <w:pStyle w:val="Normal"/>
        <w:ind w:firstLine="709" w:right="0"/>
        <w:jc w:val="both"/>
        <w:rPr/>
      </w:pPr>
      <w:r>
        <w:rPr>
          <w:szCs w:val="28"/>
        </w:rPr>
        <w:t xml:space="preserve">соисполнитель программы – органы администрации округа, и (или) иной главный распорядитель бюджетных средств, определенный в соответствии с перечнем программ, утвержденным распоряжением администрации города в качестве соисполнителя программы, осуществляющий реализацию подпрограммы, а также в случаях, предусмотренных программой, осуществляющий функции ответственного исполнителя программы в части реализации отдельных мероприятий программы; </w:t>
      </w:r>
    </w:p>
    <w:p>
      <w:pPr>
        <w:pStyle w:val="Normal"/>
        <w:autoSpaceDE w:val="false"/>
        <w:ind w:firstLine="709" w:right="0"/>
        <w:jc w:val="both"/>
        <w:rPr/>
      </w:pPr>
      <w:r>
        <w:rPr>
          <w:szCs w:val="28"/>
        </w:rPr>
        <w:t>основные параметры программы - лимиты бюджетных ассигнований на реализацию программы в целом, плановые значения целевых показателей (измеряемые количественные показатели, отражающие изменение социально-экономической среды, на которую направлено действие программы, позволяющие оценить достижение цели программы) и показателей результативности программы (измеряемые количественные показатели, отражающие изменения отдельных направлений муниципальной  политики, отраженных в подпрограммах и отдельных мероприятиях программы и позволяющие оценить достижение задач программы), сроки исполнения отдельных мероприятий программы и подпрограмм;</w:t>
      </w:r>
    </w:p>
    <w:p>
      <w:pPr>
        <w:pStyle w:val="Normal"/>
        <w:autoSpaceDE w:val="false"/>
        <w:ind w:firstLine="709" w:right="0"/>
        <w:jc w:val="both"/>
        <w:rPr/>
      </w:pPr>
      <w:r>
        <w:rPr>
          <w:rFonts w:eastAsia="Calibri"/>
          <w:szCs w:val="28"/>
          <w:lang w:eastAsia="en-US"/>
        </w:rPr>
        <w:t>целевые показатели программы (далее - целевые показатели) - количественно измеримый параметр, характеризующий достижение целей программы и (или) отражающий социально-экономические эффекты от реализации программы в целом;</w:t>
      </w:r>
    </w:p>
    <w:p>
      <w:pPr>
        <w:pStyle w:val="Normal"/>
        <w:autoSpaceDE w:val="false"/>
        <w:ind w:firstLine="709" w:right="0"/>
        <w:jc w:val="both"/>
        <w:rPr/>
      </w:pPr>
      <w:r>
        <w:rPr>
          <w:rFonts w:eastAsia="Calibri"/>
          <w:szCs w:val="28"/>
          <w:lang w:eastAsia="en-US"/>
        </w:rPr>
        <w:t>показатели результативности программы (далее - показатели результативности) - количественно измеримый параметр, характеризующий выполнение задач программы в рамках подпрограмм, отдельных мероприятий и (или) отражающий общественно значимые эффекты от реализации подпрограмм, отдельных мероприятий;</w:t>
      </w:r>
    </w:p>
    <w:p>
      <w:pPr>
        <w:pStyle w:val="Normal"/>
        <w:autoSpaceDE w:val="false"/>
        <w:ind w:firstLine="709" w:right="0"/>
        <w:jc w:val="both"/>
        <w:rPr/>
      </w:pPr>
      <w:r>
        <w:rPr>
          <w:rFonts w:eastAsia="Calibri"/>
          <w:szCs w:val="28"/>
          <w:lang w:eastAsia="en-US"/>
        </w:rPr>
        <w:t>результаты (конечные, ожидаемые) реализации программы - количественно измеримый итог от реализации мероприятия программы, направленный на достижение показателей программы и показателей подпрограмм, отдельных мероприятий, сформулированный в виде завершенного действия по созданию (строительству, приобретению, оснащению, реконструкции и т.п.)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w:t>
      </w:r>
    </w:p>
    <w:p>
      <w:pPr>
        <w:pStyle w:val="Normal"/>
        <w:numPr>
          <w:ilvl w:val="0"/>
          <w:numId w:val="0"/>
        </w:numPr>
        <w:autoSpaceDE w:val="false"/>
        <w:ind w:firstLine="709" w:right="0"/>
        <w:jc w:val="both"/>
        <w:outlineLvl w:val="0"/>
        <w:rPr>
          <w:rFonts w:eastAsia="Calibri"/>
          <w:szCs w:val="28"/>
          <w:lang w:eastAsia="en-US"/>
        </w:rPr>
      </w:pPr>
      <w:r>
        <w:rPr>
          <w:rFonts w:eastAsia="Calibri"/>
          <w:szCs w:val="28"/>
          <w:lang w:eastAsia="en-US"/>
        </w:rPr>
      </w:r>
    </w:p>
    <w:p>
      <w:pPr>
        <w:pStyle w:val="Normal"/>
        <w:numPr>
          <w:ilvl w:val="0"/>
          <w:numId w:val="0"/>
        </w:numPr>
        <w:autoSpaceDE w:val="false"/>
        <w:ind w:firstLine="709" w:right="0"/>
        <w:jc w:val="center"/>
        <w:outlineLvl w:val="0"/>
        <w:rPr/>
      </w:pPr>
      <w:r>
        <w:rPr>
          <w:szCs w:val="28"/>
        </w:rPr>
        <w:t>2. Принятие решений о разработке программ</w:t>
      </w:r>
    </w:p>
    <w:p>
      <w:pPr>
        <w:pStyle w:val="Normal"/>
        <w:autoSpaceDE w:val="false"/>
        <w:ind w:firstLine="709" w:right="0"/>
        <w:jc w:val="both"/>
        <w:rPr>
          <w:szCs w:val="28"/>
        </w:rPr>
      </w:pPr>
      <w:r>
        <w:rPr>
          <w:szCs w:val="28"/>
        </w:rPr>
      </w:r>
    </w:p>
    <w:p>
      <w:pPr>
        <w:pStyle w:val="Normal"/>
        <w:autoSpaceDE w:val="false"/>
        <w:ind w:firstLine="709" w:right="0"/>
        <w:jc w:val="both"/>
        <w:rPr/>
      </w:pPr>
      <w:r>
        <w:rPr>
          <w:szCs w:val="28"/>
        </w:rPr>
        <w:t>2.1. Инициаторами предложений о разработке программы, предлагаемой к реализации с очередного финансового года, могут выступать органы местного самоуправления города Шарыпово и Шарыповского муниципального округа, органы администрации города и органы администрации округа, существовавшие по состоянию на день вступления в силу Закона Красноярского края от 15.05.2025 № 9-3914 «О  территориальной организации местного самоуправления в Красноярском крае», юридические и физические лица.</w:t>
      </w:r>
    </w:p>
    <w:p>
      <w:pPr>
        <w:pStyle w:val="Normal"/>
        <w:autoSpaceDE w:val="false"/>
        <w:ind w:firstLine="709" w:right="0"/>
        <w:jc w:val="both"/>
        <w:rPr/>
      </w:pPr>
      <w:r>
        <w:rPr>
          <w:szCs w:val="28"/>
        </w:rPr>
        <w:t>2.2. Предложения о разработке программы, предлагаемой к реализации на 2026 год и плановый период 2027 – 2028 годов, направляются в орган администрации города, на который возложены нормативное правовое регулирование и (или) разработка проектов муниципальных правовых актов администрации города соответствующей сфере (области) муниципального управления, не позднее  10 июля 2025 года.</w:t>
      </w:r>
    </w:p>
    <w:p>
      <w:pPr>
        <w:pStyle w:val="Normal"/>
        <w:autoSpaceDE w:val="false"/>
        <w:ind w:firstLine="709" w:right="0"/>
        <w:jc w:val="both"/>
        <w:rPr/>
      </w:pPr>
      <w:r>
        <w:rPr>
          <w:szCs w:val="28"/>
        </w:rPr>
        <w:t>2.3. Отбор предложений для их решения на местном уровне посредством разработки и реализации программы осуществляется органом администрации города в соответствующей сфере (области) муниципального управления, по следующим критериям:</w:t>
      </w:r>
    </w:p>
    <w:p>
      <w:pPr>
        <w:pStyle w:val="Normal"/>
        <w:autoSpaceDE w:val="false"/>
        <w:ind w:firstLine="709" w:right="0"/>
        <w:jc w:val="both"/>
        <w:rPr>
          <w:strike/>
          <w:szCs w:val="28"/>
        </w:rPr>
      </w:pPr>
      <w:r>
        <w:rPr>
          <w:szCs w:val="28"/>
        </w:rPr>
        <w:t>соответствие приоритетам социально-экономической политики;</w:t>
      </w:r>
    </w:p>
    <w:p>
      <w:pPr>
        <w:pStyle w:val="Normal"/>
        <w:autoSpaceDE w:val="false"/>
        <w:ind w:firstLine="709" w:right="0"/>
        <w:jc w:val="both"/>
        <w:rPr/>
      </w:pPr>
      <w:r>
        <w:rPr>
          <w:szCs w:val="28"/>
        </w:rPr>
        <w:t>полномочиям органов местного самоуправления согласно действующему законодательству;</w:t>
      </w:r>
    </w:p>
    <w:p>
      <w:pPr>
        <w:pStyle w:val="Normal"/>
        <w:autoSpaceDE w:val="false"/>
        <w:ind w:firstLine="709" w:right="0"/>
        <w:jc w:val="both"/>
        <w:rPr/>
      </w:pPr>
      <w:r>
        <w:rPr>
          <w:szCs w:val="28"/>
        </w:rPr>
        <w:t xml:space="preserve"> </w:t>
      </w:r>
      <w:r>
        <w:rPr>
          <w:szCs w:val="28"/>
        </w:rPr>
        <w:t>значимость проблемы, носящей комплексный, в том числе межотраслевой характер;</w:t>
      </w:r>
    </w:p>
    <w:p>
      <w:pPr>
        <w:pStyle w:val="Normal"/>
        <w:autoSpaceDE w:val="false"/>
        <w:ind w:firstLine="709" w:right="0"/>
        <w:jc w:val="both"/>
        <w:rPr/>
      </w:pPr>
      <w:r>
        <w:rPr>
          <w:szCs w:val="28"/>
        </w:rPr>
        <w:t>направленность на реформирование соответствующей сферы (области), муниципального управления, достижение качественно нового уровня развития.</w:t>
      </w:r>
    </w:p>
    <w:p>
      <w:pPr>
        <w:pStyle w:val="Normal"/>
        <w:autoSpaceDE w:val="false"/>
        <w:ind w:firstLine="709" w:right="0"/>
        <w:jc w:val="both"/>
        <w:rPr/>
      </w:pPr>
      <w:r>
        <w:rPr>
          <w:szCs w:val="28"/>
        </w:rPr>
        <w:t>2.4. Орган администрации  города, на который возложено нормативное правовое регулирование и (или)  разработка проектов муниципальных правовых актов администрации города в соответствующей сфере (области) муниципального управления, на основании отобранных предложений проводит разработку и обоснование концепции программы и в срок до 15  июля 2025 года направляет  ее в отдел экономики.</w:t>
      </w:r>
    </w:p>
    <w:p>
      <w:pPr>
        <w:pStyle w:val="Normal"/>
        <w:autoSpaceDE w:val="false"/>
        <w:ind w:firstLine="709" w:right="0"/>
        <w:jc w:val="both"/>
        <w:rPr>
          <w:szCs w:val="28"/>
        </w:rPr>
      </w:pPr>
      <w:r>
        <w:rPr>
          <w:szCs w:val="28"/>
        </w:rPr>
        <w:t>2.5. Концепция программы должна содержать:</w:t>
      </w:r>
    </w:p>
    <w:p>
      <w:pPr>
        <w:pStyle w:val="Normal"/>
        <w:widowControl w:val="false"/>
        <w:autoSpaceDE w:val="false"/>
        <w:ind w:firstLine="709" w:right="0"/>
        <w:jc w:val="both"/>
        <w:rPr/>
      </w:pPr>
      <w:r>
        <w:rPr>
          <w:spacing w:val="-4"/>
          <w:szCs w:val="28"/>
        </w:rPr>
        <w:t xml:space="preserve">определение приоритетов муниципальной политики, соответствующих целям, задачам и приоритетам социально-экономического развития </w:t>
      </w:r>
      <w:r>
        <w:rPr>
          <w:szCs w:val="28"/>
        </w:rPr>
        <w:t>вновь образованного муниципального округа</w:t>
      </w:r>
      <w:r>
        <w:rPr>
          <w:spacing w:val="-4"/>
          <w:szCs w:val="28"/>
        </w:rPr>
        <w:t>, приоритетам социально-экономического развития Красноярского края, установленным в государственных программах Красноярского края;</w:t>
      </w:r>
    </w:p>
    <w:p>
      <w:pPr>
        <w:pStyle w:val="Normal"/>
        <w:autoSpaceDE w:val="false"/>
        <w:ind w:firstLine="709" w:right="0"/>
        <w:jc w:val="both"/>
        <w:rPr/>
      </w:pPr>
      <w:r>
        <w:rPr>
          <w:szCs w:val="28"/>
        </w:rPr>
        <w:t>определение основных проблем в соответствующей сфере (области), муниципального управления, охватываемой программой, включая анализ причин их возникновения и целесообразности их решения в рамках программы;</w:t>
      </w:r>
    </w:p>
    <w:p>
      <w:pPr>
        <w:pStyle w:val="Normal"/>
        <w:autoSpaceDE w:val="false"/>
        <w:ind w:firstLine="709" w:right="0"/>
        <w:jc w:val="both"/>
        <w:rPr/>
      </w:pPr>
      <w:r>
        <w:rPr>
          <w:szCs w:val="28"/>
        </w:rPr>
        <w:t>определение перечня основных направлений решения проблем, обозначенных в программе;</w:t>
      </w:r>
    </w:p>
    <w:p>
      <w:pPr>
        <w:pStyle w:val="Normal"/>
        <w:autoSpaceDE w:val="false"/>
        <w:ind w:firstLine="709" w:right="0"/>
        <w:jc w:val="both"/>
        <w:rPr/>
      </w:pPr>
      <w:r>
        <w:rPr>
          <w:szCs w:val="28"/>
        </w:rPr>
        <w:t>определение целей и задач программы и показателей, характеризующих достижение целей, выполнение задач, с указанием значений показателей, планируемых к достижению, и динамики их изменения в рамках реализации программы;</w:t>
      </w:r>
    </w:p>
    <w:p>
      <w:pPr>
        <w:pStyle w:val="Normal"/>
        <w:autoSpaceDE w:val="false"/>
        <w:ind w:firstLine="709" w:right="0"/>
        <w:jc w:val="both"/>
        <w:rPr/>
      </w:pPr>
      <w:r>
        <w:rPr>
          <w:szCs w:val="28"/>
        </w:rPr>
        <w:t>определение возможного перечня отдельных мероприятий программ и подпрограмм, цели которых направлены на выполнение задач программы;</w:t>
      </w:r>
    </w:p>
    <w:p>
      <w:pPr>
        <w:pStyle w:val="Normal"/>
        <w:autoSpaceDE w:val="false"/>
        <w:ind w:firstLine="709" w:right="0"/>
        <w:jc w:val="both"/>
        <w:rPr/>
      </w:pPr>
      <w:r>
        <w:rPr>
          <w:szCs w:val="28"/>
        </w:rPr>
        <w:t>определение возможного перечня соисполнителей программы;</w:t>
      </w:r>
    </w:p>
    <w:p>
      <w:pPr>
        <w:pStyle w:val="Normal"/>
        <w:autoSpaceDE w:val="false"/>
        <w:ind w:firstLine="709" w:right="0"/>
        <w:jc w:val="both"/>
        <w:rPr/>
      </w:pPr>
      <w:r>
        <w:rPr>
          <w:szCs w:val="28"/>
        </w:rPr>
        <w:t>определение возможного перечня мероприятий подпрограмм, в том числе перечня мер муниципального регулирования, ожидаемых результатов от их реализации, влияющих на достижение заявленных показателей;</w:t>
      </w:r>
    </w:p>
    <w:p>
      <w:pPr>
        <w:pStyle w:val="Normal"/>
        <w:autoSpaceDE w:val="false"/>
        <w:ind w:firstLine="709" w:right="0"/>
        <w:jc w:val="both"/>
        <w:rPr/>
      </w:pPr>
      <w:r>
        <w:rPr>
          <w:szCs w:val="28"/>
        </w:rPr>
        <w:t xml:space="preserve">определение возможного перечня объектов капитального строительства муниципальной собственности вновь образованного муниципального округа, подлежащих строительству, реконструкции, техническому перевооружению, или объектов недвижимого имущества, планируемых к приобретению в муниципальную собственность вновь образованного муниципального округа; </w:t>
      </w:r>
    </w:p>
    <w:p>
      <w:pPr>
        <w:pStyle w:val="Normal"/>
        <w:autoSpaceDE w:val="false"/>
        <w:ind w:firstLine="709" w:right="0"/>
        <w:jc w:val="both"/>
        <w:rPr/>
      </w:pPr>
      <w:r>
        <w:rPr>
          <w:szCs w:val="28"/>
        </w:rPr>
        <w:t xml:space="preserve">2.6. Отдел экономики рассматривает представленные концепции программ, готовит заключения к концепциям программ и в срок до 20 июля 2025 года направляет их в комиссию </w:t>
      </w:r>
      <w:r>
        <w:rPr>
          <w:lang w:bidi="ru-RU"/>
        </w:rPr>
        <w:t>по</w:t>
      </w:r>
      <w:r>
        <w:rPr>
          <w:szCs w:val="28"/>
        </w:rPr>
        <w:t> </w:t>
      </w:r>
      <w:r>
        <w:rPr>
          <w:lang w:bidi="ru-RU"/>
        </w:rPr>
        <w:t>вопросам социально- экономического развития города Шарыпово и по бюджетным проектировкам на очередной финансовый год и плановый период</w:t>
      </w:r>
      <w:r>
        <w:rPr>
          <w:szCs w:val="28"/>
        </w:rPr>
        <w:t xml:space="preserve"> (далее - комиссия), для рассмотрения.</w:t>
      </w:r>
    </w:p>
    <w:p>
      <w:pPr>
        <w:pStyle w:val="Normal"/>
        <w:autoSpaceDE w:val="false"/>
        <w:ind w:firstLine="709" w:right="0"/>
        <w:jc w:val="both"/>
        <w:rPr/>
      </w:pPr>
      <w:r>
        <w:rPr>
          <w:szCs w:val="28"/>
        </w:rPr>
        <w:t>Концепции программ подлежат рассмотрению на заседании комиссии в срок до 25 июля 2025 года.</w:t>
      </w:r>
    </w:p>
    <w:p>
      <w:pPr>
        <w:pStyle w:val="Normal"/>
        <w:tabs>
          <w:tab w:val="clear" w:pos="708"/>
          <w:tab w:val="left" w:pos="709" w:leader="none"/>
        </w:tabs>
        <w:spacing w:lineRule="atLeast" w:line="200"/>
        <w:ind w:firstLine="709" w:right="0"/>
        <w:jc w:val="both"/>
        <w:rPr/>
      </w:pPr>
      <w:r>
        <w:rPr>
          <w:szCs w:val="28"/>
        </w:rPr>
        <w:t>По результатам рассмотрения концепции программы комиссия вправе рекомендовать администрации города:</w:t>
      </w:r>
    </w:p>
    <w:p>
      <w:pPr>
        <w:pStyle w:val="Normal"/>
        <w:tabs>
          <w:tab w:val="clear" w:pos="708"/>
          <w:tab w:val="left" w:pos="709" w:leader="none"/>
        </w:tabs>
        <w:spacing w:lineRule="atLeast" w:line="200"/>
        <w:ind w:firstLine="709" w:right="0"/>
        <w:jc w:val="both"/>
        <w:rPr/>
      </w:pPr>
      <w:r>
        <w:rPr>
          <w:szCs w:val="28"/>
        </w:rPr>
        <w:t>включить программу в перечень программ, предлагаемых к реализации в 2026 году;</w:t>
      </w:r>
    </w:p>
    <w:p>
      <w:pPr>
        <w:pStyle w:val="Normal"/>
        <w:tabs>
          <w:tab w:val="clear" w:pos="708"/>
          <w:tab w:val="left" w:pos="709" w:leader="none"/>
        </w:tabs>
        <w:spacing w:lineRule="atLeast" w:line="200"/>
        <w:ind w:firstLine="709" w:right="0"/>
        <w:jc w:val="both"/>
        <w:rPr/>
      </w:pPr>
      <w:r>
        <w:rPr>
          <w:szCs w:val="28"/>
        </w:rPr>
        <w:t>включить программу в перечень программ, предлагаемых к реализации в 2026 году с учетом рекомендаций комиссии;</w:t>
      </w:r>
    </w:p>
    <w:p>
      <w:pPr>
        <w:pStyle w:val="Normal"/>
        <w:autoSpaceDE w:val="false"/>
        <w:ind w:firstLine="709" w:right="0"/>
        <w:jc w:val="both"/>
        <w:rPr/>
      </w:pPr>
      <w:r>
        <w:rPr>
          <w:spacing w:val="-4"/>
          <w:szCs w:val="28"/>
        </w:rPr>
        <w:t>не включать программу в перечень программ, предлагаемых к реализации с 2026 года.</w:t>
      </w:r>
    </w:p>
    <w:p>
      <w:pPr>
        <w:pStyle w:val="Normal"/>
        <w:tabs>
          <w:tab w:val="clear" w:pos="708"/>
          <w:tab w:val="left" w:pos="709" w:leader="none"/>
        </w:tabs>
        <w:ind w:firstLine="709" w:right="0"/>
        <w:jc w:val="both"/>
        <w:rPr/>
      </w:pPr>
      <w:r>
        <w:rPr>
          <w:szCs w:val="28"/>
        </w:rPr>
        <w:t>2.7. На основе концепций программ, рассмотренных комиссией, отдел экономики формирует перечень программ, предлагаемых к реализации в  2026 году, по форме согласно приложению № 1 к Порядку и готовит проект распоряжения Администрации города Шарыпово о перечне программ, предлагаемых к реализации в  2026 году, и представляет на утверждение в администрацию города не позднее 1 августа 2025 года.</w:t>
      </w:r>
    </w:p>
    <w:p>
      <w:pPr>
        <w:pStyle w:val="Normal"/>
        <w:tabs>
          <w:tab w:val="clear" w:pos="708"/>
          <w:tab w:val="left" w:pos="709" w:leader="none"/>
        </w:tabs>
        <w:autoSpaceDE w:val="false"/>
        <w:ind w:firstLine="709" w:right="0"/>
        <w:jc w:val="both"/>
        <w:rPr/>
      </w:pPr>
      <w:r>
        <w:rPr>
          <w:szCs w:val="28"/>
        </w:rPr>
        <w:t xml:space="preserve">Подготовка проекта распоряжения Администрации города Шарыпово о внесении изменений в перечень программ, предлагаемых к реализации в 2026 году утвержденный распоряжением Администрации города Шарыпово, осуществляется по мере необходимости, включая случаи изменения наименования программы, ответственного исполнителя программы, состава соисполнителей программы, на основании предложений ответственного исполнителя программы. </w:t>
      </w:r>
    </w:p>
    <w:p>
      <w:pPr>
        <w:pStyle w:val="Normal"/>
        <w:tabs>
          <w:tab w:val="clear" w:pos="708"/>
          <w:tab w:val="left" w:pos="709" w:leader="none"/>
        </w:tabs>
        <w:autoSpaceDE w:val="false"/>
        <w:ind w:firstLine="709" w:right="0"/>
        <w:jc w:val="both"/>
        <w:rPr>
          <w:szCs w:val="28"/>
        </w:rPr>
      </w:pPr>
      <w:r>
        <w:rPr>
          <w:szCs w:val="28"/>
        </w:rPr>
      </w:r>
    </w:p>
    <w:p>
      <w:pPr>
        <w:pStyle w:val="Style27"/>
        <w:numPr>
          <w:ilvl w:val="0"/>
          <w:numId w:val="0"/>
        </w:numPr>
        <w:autoSpaceDE w:val="false"/>
        <w:ind w:hanging="0" w:left="709" w:right="0"/>
        <w:outlineLvl w:val="0"/>
        <w:rPr/>
      </w:pPr>
      <w:r>
        <w:rPr>
          <w:sz w:val="28"/>
          <w:szCs w:val="28"/>
        </w:rPr>
        <w:t xml:space="preserve">                    </w:t>
      </w:r>
      <w:r>
        <w:rPr>
          <w:sz w:val="28"/>
          <w:szCs w:val="28"/>
        </w:rPr>
        <w:t xml:space="preserve">3. Разработка программы, внесение в нее изменений </w:t>
      </w:r>
    </w:p>
    <w:p>
      <w:pPr>
        <w:pStyle w:val="Style27"/>
        <w:numPr>
          <w:ilvl w:val="0"/>
          <w:numId w:val="0"/>
        </w:numPr>
        <w:autoSpaceDE w:val="false"/>
        <w:ind w:firstLine="709" w:left="0" w:right="0"/>
        <w:outlineLvl w:val="0"/>
        <w:rPr>
          <w:sz w:val="28"/>
          <w:szCs w:val="28"/>
        </w:rPr>
      </w:pPr>
      <w:r>
        <w:rPr>
          <w:sz w:val="28"/>
          <w:szCs w:val="28"/>
        </w:rPr>
      </w:r>
    </w:p>
    <w:p>
      <w:pPr>
        <w:pStyle w:val="Style27"/>
        <w:widowControl w:val="false"/>
        <w:numPr>
          <w:ilvl w:val="1"/>
          <w:numId w:val="5"/>
        </w:numPr>
        <w:autoSpaceDE w:val="false"/>
        <w:ind w:firstLine="709" w:left="0" w:right="0"/>
        <w:jc w:val="both"/>
        <w:rPr>
          <w:sz w:val="28"/>
          <w:szCs w:val="28"/>
        </w:rPr>
      </w:pPr>
      <w:r>
        <w:rPr>
          <w:sz w:val="28"/>
          <w:szCs w:val="28"/>
        </w:rPr>
        <w:t>Перечень программ, утвержденный распоряжением администрации города, является основанием для разработки проекта программы.</w:t>
      </w:r>
    </w:p>
    <w:p>
      <w:pPr>
        <w:pStyle w:val="Style27"/>
        <w:widowControl w:val="false"/>
        <w:numPr>
          <w:ilvl w:val="1"/>
          <w:numId w:val="5"/>
        </w:numPr>
        <w:tabs>
          <w:tab w:val="clear" w:pos="708"/>
          <w:tab w:val="left" w:pos="1276" w:leader="none"/>
        </w:tabs>
        <w:autoSpaceDE w:val="false"/>
        <w:ind w:firstLine="709" w:left="0" w:right="0"/>
        <w:jc w:val="both"/>
        <w:rPr>
          <w:sz w:val="28"/>
          <w:szCs w:val="28"/>
        </w:rPr>
      </w:pPr>
      <w:r>
        <w:rPr>
          <w:sz w:val="28"/>
          <w:szCs w:val="28"/>
        </w:rPr>
        <w:t xml:space="preserve">Проект программы должен быть разработан в соответствии с рассмотренной комиссией концепцией программы, а в случае наличия рекомендаций комиссии по результатам рассмотрения концепции программы - с учетом таких рекомендаций. </w:t>
      </w:r>
    </w:p>
    <w:p>
      <w:pPr>
        <w:pStyle w:val="Style27"/>
        <w:widowControl w:val="false"/>
        <w:autoSpaceDE w:val="false"/>
        <w:ind w:firstLine="709" w:left="0" w:right="0"/>
        <w:jc w:val="both"/>
        <w:rPr/>
      </w:pPr>
      <w:r>
        <w:rPr>
          <w:sz w:val="28"/>
          <w:szCs w:val="28"/>
        </w:rPr>
        <w:t>Проект программы и (или) изменений в действующую программу разрабатываются в рамках объемов бюджетных ассигнований, доведенных финансовым управлением на реализацию программы.</w:t>
      </w:r>
    </w:p>
    <w:p>
      <w:pPr>
        <w:pStyle w:val="Normal"/>
        <w:autoSpaceDE w:val="false"/>
        <w:ind w:firstLine="709" w:right="0"/>
        <w:jc w:val="both"/>
        <w:rPr>
          <w:szCs w:val="28"/>
        </w:rPr>
      </w:pPr>
      <w:r>
        <w:rPr>
          <w:szCs w:val="28"/>
        </w:rPr>
        <w:t xml:space="preserve">Подготовка изменений в действующую программу осуществляется по инициативе ответственного исполнителя либо во исполнение поручений Главы Шарыповского муниципального округа, по результатам оценки эффективности реализации программ, проведенной в соответствии </w:t>
      </w:r>
      <w:bookmarkStart w:id="3" w:name="_Hlk119421010"/>
      <w:r>
        <w:rPr>
          <w:szCs w:val="28"/>
        </w:rPr>
        <w:t>с</w:t>
      </w:r>
      <w:bookmarkEnd w:id="3"/>
      <w:r>
        <w:rPr>
          <w:szCs w:val="28"/>
        </w:rPr>
        <w:t xml:space="preserve"> порядком проведения оценки эффективности реализации муниципальных программ Шарыповского муниципального округа Красноярского края, утверждённым постановлением администрации Шарыповского муниципального округа. </w:t>
      </w:r>
    </w:p>
    <w:p>
      <w:pPr>
        <w:pStyle w:val="Normal"/>
        <w:autoSpaceDE w:val="false"/>
        <w:ind w:firstLine="709" w:right="0"/>
        <w:jc w:val="both"/>
        <w:rPr/>
      </w:pPr>
      <w:r>
        <w:rPr>
          <w:szCs w:val="28"/>
        </w:rPr>
        <w:t>Ответственный исполнитель несет ответственность за своевременную и качественную подготовку проекта постановления администрации города об утверждении программы или о внесении изменений в действующую программу (далее - проект постановления).</w:t>
      </w:r>
    </w:p>
    <w:p>
      <w:pPr>
        <w:pStyle w:val="Style27"/>
        <w:numPr>
          <w:ilvl w:val="1"/>
          <w:numId w:val="5"/>
        </w:numPr>
        <w:tabs>
          <w:tab w:val="clear" w:pos="708"/>
          <w:tab w:val="left" w:pos="1276" w:leader="none"/>
        </w:tabs>
        <w:autoSpaceDE w:val="false"/>
        <w:ind w:firstLine="709" w:left="0" w:right="0"/>
        <w:jc w:val="both"/>
        <w:rPr>
          <w:sz w:val="28"/>
          <w:szCs w:val="28"/>
        </w:rPr>
      </w:pPr>
      <w:r>
        <w:rPr>
          <w:sz w:val="28"/>
          <w:szCs w:val="28"/>
        </w:rPr>
        <w:t xml:space="preserve">Ответственный исполнитель программы осуществляет разработку проекта постановления, в соответствии с требованиями к содержанию программы, установленными настоящим Порядком.  </w:t>
      </w:r>
    </w:p>
    <w:p>
      <w:pPr>
        <w:pStyle w:val="Style27"/>
        <w:numPr>
          <w:ilvl w:val="1"/>
          <w:numId w:val="5"/>
        </w:numPr>
        <w:tabs>
          <w:tab w:val="clear" w:pos="708"/>
          <w:tab w:val="left" w:pos="1276" w:leader="none"/>
        </w:tabs>
        <w:autoSpaceDE w:val="false"/>
        <w:ind w:firstLine="709" w:left="0" w:right="0"/>
        <w:jc w:val="both"/>
        <w:rPr>
          <w:sz w:val="28"/>
          <w:szCs w:val="28"/>
        </w:rPr>
      </w:pPr>
      <w:r>
        <w:rPr>
          <w:sz w:val="28"/>
          <w:szCs w:val="28"/>
        </w:rPr>
        <w:t>К проекту постановления прилагаются пояснительная записка и финансово-экономическое обоснование.</w:t>
      </w:r>
    </w:p>
    <w:p>
      <w:pPr>
        <w:pStyle w:val="ConsPlusNormal1"/>
        <w:ind w:firstLine="709" w:right="0"/>
        <w:jc w:val="both"/>
        <w:rPr/>
      </w:pPr>
      <w:r>
        <w:rPr>
          <w:rFonts w:cs="Times New Roman" w:ascii="Times New Roman" w:hAnsi="Times New Roman"/>
          <w:sz w:val="28"/>
          <w:szCs w:val="28"/>
        </w:rPr>
        <w:t>В случае если проектом постановления предусматриваются бюджетные ассигнования на осуществление бюджетных инвестиций в форме капитальных вложений в объекты недвижимого имущества муниципальной собственности, а также бюджетные ассигнования на осуществление муниципальными бюджетными и автономными учреждениями за счет средств субсидии из бюджета округа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бюджетные ассигнования на капитальные вложения), пояснительная записка к проекту постановления должна</w:t>
      </w:r>
      <w:r>
        <w:rPr>
          <w:rFonts w:eastAsia="Calibri" w:cs="Times New Roman" w:ascii="Times New Roman" w:hAnsi="Times New Roman"/>
          <w:sz w:val="28"/>
          <w:szCs w:val="28"/>
          <w:lang w:eastAsia="en-US"/>
        </w:rPr>
        <w:t xml:space="preserve"> содержать:</w:t>
      </w:r>
    </w:p>
    <w:p>
      <w:pPr>
        <w:pStyle w:val="ConsPlusNormal1"/>
        <w:ind w:firstLine="709" w:right="0"/>
        <w:jc w:val="both"/>
        <w:rPr/>
      </w:pPr>
      <w:r>
        <w:rPr>
          <w:rFonts w:eastAsia="Calibri" w:cs="Times New Roman" w:ascii="Times New Roman" w:hAnsi="Times New Roman"/>
          <w:sz w:val="28"/>
          <w:szCs w:val="28"/>
          <w:lang w:eastAsia="en-US"/>
        </w:rPr>
        <w:t>описание объектов недвижимого имущества муниципальной  собственности, подлежащих строительству, реконструкции, техническому перевооружению или приобретению, с указанием их технических, качественных и эксплуатационных характеристик, а также обоснование необходимости направления бюджетных ассигнований на капитальные вложения, в том числе при строительстве (реконструкции, техническом перевооружении) и (или) приобретении объекта недвижимого имущества в целях оказания муниципальных услуг - на основании расчета обеспеченности населения соответствующей муниципальной услугой с учетом нормативной потребности оказания муниципальных услуг, характеристик объекта (пропускной способности, площади, мощности) и фактической обеспеченности населения муниципальной услугой;</w:t>
      </w:r>
    </w:p>
    <w:p>
      <w:pPr>
        <w:pStyle w:val="ConsPlusNormal1"/>
        <w:ind w:firstLine="709" w:right="0"/>
        <w:jc w:val="both"/>
        <w:rPr/>
      </w:pPr>
      <w:r>
        <w:rPr>
          <w:rFonts w:eastAsia="Calibri" w:cs="Times New Roman" w:ascii="Times New Roman" w:hAnsi="Times New Roman"/>
          <w:sz w:val="28"/>
          <w:szCs w:val="28"/>
          <w:lang w:eastAsia="en-US"/>
        </w:rPr>
        <w:t>сведения о форме бюджетных ассигнований на капитальные вложения;</w:t>
      </w:r>
    </w:p>
    <w:p>
      <w:pPr>
        <w:pStyle w:val="ConsPlusNormal1"/>
        <w:ind w:firstLine="709" w:right="0"/>
        <w:jc w:val="both"/>
        <w:rPr/>
      </w:pPr>
      <w:r>
        <w:rPr>
          <w:rFonts w:eastAsia="Calibri" w:cs="Times New Roman" w:ascii="Times New Roman" w:hAnsi="Times New Roman"/>
          <w:sz w:val="28"/>
          <w:szCs w:val="28"/>
          <w:lang w:eastAsia="en-US"/>
        </w:rPr>
        <w:t>сведения о степени строительной готовности в отношении незавершенных строительством объектов;</w:t>
      </w:r>
    </w:p>
    <w:p>
      <w:pPr>
        <w:pStyle w:val="ConsPlusNormal1"/>
        <w:ind w:firstLine="709" w:right="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 xml:space="preserve">сведения об органах администрации </w:t>
      </w:r>
      <w:r>
        <w:rPr>
          <w:rFonts w:cs="Times New Roman" w:ascii="Times New Roman" w:hAnsi="Times New Roman"/>
          <w:sz w:val="28"/>
          <w:szCs w:val="28"/>
        </w:rPr>
        <w:t>вновь образованного муниципального округа</w:t>
      </w:r>
      <w:r>
        <w:rPr>
          <w:rFonts w:eastAsia="Calibri" w:cs="Times New Roman" w:ascii="Times New Roman" w:hAnsi="Times New Roman"/>
          <w:sz w:val="28"/>
          <w:szCs w:val="28"/>
          <w:lang w:eastAsia="en-US"/>
        </w:rPr>
        <w:t xml:space="preserve">, муниципальных казенных учреждениях, являющихся получателями средств бюджета округа и самостоятельно осуществляющих бюджетные инвестиции в объекты недвижимого имущества муниципальной собственности, либо муниципальных автономных и бюджетных учреждениях, которым органами местного самоуправления </w:t>
      </w:r>
      <w:r>
        <w:rPr>
          <w:rFonts w:cs="Times New Roman" w:ascii="Times New Roman" w:hAnsi="Times New Roman"/>
          <w:sz w:val="28"/>
          <w:szCs w:val="28"/>
        </w:rPr>
        <w:t>вновь образованного муниципального округа</w:t>
      </w:r>
      <w:r>
        <w:rPr>
          <w:rFonts w:eastAsia="Calibri" w:cs="Times New Roman" w:ascii="Times New Roman" w:hAnsi="Times New Roman"/>
          <w:sz w:val="28"/>
          <w:szCs w:val="28"/>
          <w:lang w:eastAsia="en-US"/>
        </w:rPr>
        <w:t xml:space="preserve"> на безвозмездной основе на основании соглашений будут переданы полномочия муниципального заказчика по заключению и исполнению от имени </w:t>
      </w:r>
      <w:r>
        <w:rPr>
          <w:rFonts w:cs="Times New Roman" w:ascii="Times New Roman" w:hAnsi="Times New Roman"/>
          <w:sz w:val="28"/>
          <w:szCs w:val="28"/>
        </w:rPr>
        <w:t>вновь образованного муниципального округа</w:t>
      </w:r>
      <w:r>
        <w:rPr>
          <w:rFonts w:eastAsia="Calibri" w:cs="Times New Roman" w:ascii="Times New Roman" w:hAnsi="Times New Roman"/>
          <w:sz w:val="28"/>
          <w:szCs w:val="28"/>
          <w:lang w:eastAsia="en-US"/>
        </w:rPr>
        <w:t xml:space="preserve"> муниципальных контрактов при осуществлении бюджетных инвестиций в объекты недвижимого имущества муниципальной собственности, а также муниципальных автономных и бюджетных учреждениях, являющихся получателями субсидии из бюджета округа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pPr>
        <w:pStyle w:val="ConsPlusNormal1"/>
        <w:ind w:firstLine="709" w:right="0"/>
        <w:jc w:val="both"/>
        <w:rPr/>
      </w:pPr>
      <w:r>
        <w:rPr>
          <w:rFonts w:eastAsia="Calibri" w:cs="Times New Roman" w:ascii="Times New Roman" w:hAnsi="Times New Roman"/>
          <w:sz w:val="28"/>
          <w:szCs w:val="28"/>
          <w:lang w:eastAsia="en-US"/>
        </w:rPr>
        <w:t>Информация представляется в разрезе подпрограмм и отдельных мероприятий программы.</w:t>
      </w:r>
    </w:p>
    <w:p>
      <w:pPr>
        <w:pStyle w:val="ConsPlusNormal1"/>
        <w:ind w:firstLine="709" w:right="0"/>
        <w:jc w:val="both"/>
        <w:rPr/>
      </w:pPr>
      <w:r>
        <w:rPr>
          <w:rFonts w:eastAsia="Calibri" w:cs="Times New Roman" w:ascii="Times New Roman" w:hAnsi="Times New Roman"/>
          <w:sz w:val="28"/>
          <w:szCs w:val="28"/>
          <w:lang w:eastAsia="en-US"/>
        </w:rPr>
        <w:t>В случае если проектом постановления предусматриваются бюджетные ассигнования на капитальные вложения в объекты капитального строительства, подлежащие строительству, реконструкции и техническому перевооружению, к пояснительной записке прилагаются:</w:t>
      </w:r>
    </w:p>
    <w:p>
      <w:pPr>
        <w:pStyle w:val="ConsPlusNormal1"/>
        <w:ind w:firstLine="709" w:right="0"/>
        <w:jc w:val="both"/>
        <w:rPr/>
      </w:pPr>
      <w:r>
        <w:rPr>
          <w:rFonts w:eastAsia="Calibri" w:cs="Times New Roman" w:ascii="Times New Roman" w:hAnsi="Times New Roman"/>
          <w:sz w:val="28"/>
          <w:szCs w:val="28"/>
          <w:lang w:eastAsia="en-US"/>
        </w:rPr>
        <w:t xml:space="preserve">положительное заключение Контрольно-счетной палаты об эффективности использования средств бюджета округа, направляемых на капитальные вложения, в отношении объекта капитального строительства или объекта недвижимого имущества, полученное в соответствии с Порядком принятия решений о подготовке и реализации бюджетных инвестиций и предоставлении субсидий на осуществление капитальных вложений в объекты муниципальной собственности  и предоставления права заключать соглашения о предоставлении субсидий на срок, превышающий срок действия лимитов бюджетных обязательств, утвержденным муниципальным нормативно-правовым актом; </w:t>
      </w:r>
    </w:p>
    <w:p>
      <w:pPr>
        <w:pStyle w:val="ConsPlusNormal1"/>
        <w:ind w:firstLine="709" w:right="0"/>
        <w:jc w:val="both"/>
        <w:rPr/>
      </w:pPr>
      <w:r>
        <w:rPr>
          <w:rFonts w:eastAsia="Calibri" w:cs="Times New Roman" w:ascii="Times New Roman" w:hAnsi="Times New Roman"/>
          <w:sz w:val="28"/>
          <w:szCs w:val="28"/>
          <w:lang w:eastAsia="en-US"/>
        </w:rPr>
        <w:t>справки об объемах незавершенного строительства в текущих (договорных) ценах планового периода завершения строительства;</w:t>
      </w:r>
    </w:p>
    <w:p>
      <w:pPr>
        <w:pStyle w:val="ConsPlusNormal1"/>
        <w:ind w:firstLine="709" w:right="0"/>
        <w:jc w:val="both"/>
        <w:rPr/>
      </w:pPr>
      <w:r>
        <w:rPr>
          <w:rFonts w:eastAsia="Calibri" w:cs="Times New Roman" w:ascii="Times New Roman" w:hAnsi="Times New Roman"/>
          <w:sz w:val="28"/>
          <w:szCs w:val="28"/>
          <w:lang w:eastAsia="en-US"/>
        </w:rPr>
        <w:t>при наличии разработанной проектной документации - копии заключения государственной экспертизы (положительного заключения) о соответствии проектной документации на объекты капитального строительства требованиям технических регламентов и результатам инженерных изысканий в случаях, когда проведение такой экспертизы предусмотрено законодательством Российской Федерации, и копии правового акта об утверждении проектной документации;</w:t>
      </w:r>
    </w:p>
    <w:p>
      <w:pPr>
        <w:pStyle w:val="ConsPlusNormal1"/>
        <w:ind w:firstLine="709" w:right="0"/>
        <w:jc w:val="both"/>
        <w:rPr/>
      </w:pPr>
      <w:r>
        <w:rPr>
          <w:rFonts w:eastAsia="Calibri" w:cs="Times New Roman" w:ascii="Times New Roman" w:hAnsi="Times New Roman"/>
          <w:sz w:val="28"/>
          <w:szCs w:val="28"/>
          <w:lang w:eastAsia="en-US"/>
        </w:rPr>
        <w:t>при отсутствии разработанной проектной документации - задание на проектирование.</w:t>
      </w:r>
    </w:p>
    <w:p>
      <w:pPr>
        <w:pStyle w:val="Normal"/>
        <w:autoSpaceDE w:val="false"/>
        <w:ind w:firstLine="709" w:right="0"/>
        <w:jc w:val="both"/>
        <w:rPr>
          <w:rFonts w:eastAsia="Calibri"/>
          <w:szCs w:val="28"/>
          <w:lang w:eastAsia="en-US"/>
        </w:rPr>
      </w:pPr>
      <w:r>
        <w:rPr>
          <w:rFonts w:eastAsia="Calibri"/>
          <w:szCs w:val="28"/>
          <w:lang w:eastAsia="en-US"/>
        </w:rPr>
        <w:t>В случае если бюджетные ассигнования на капитальные вложения предполагается предоставлять в форме субсидий, к пояснительной записке дополнительно прилагается проект программы развития муниципального бюджетного и (или) автономного учреждения на очередной финансовый год и плановый период.</w:t>
      </w:r>
    </w:p>
    <w:p>
      <w:pPr>
        <w:pStyle w:val="Normal"/>
        <w:spacing w:lineRule="atLeast" w:line="200"/>
        <w:ind w:firstLine="539" w:right="0"/>
        <w:jc w:val="both"/>
        <w:rPr/>
      </w:pPr>
      <w:r>
        <w:rPr>
          <w:rFonts w:eastAsia="Calibri"/>
          <w:szCs w:val="28"/>
          <w:lang w:eastAsia="en-US"/>
        </w:rPr>
        <w:t xml:space="preserve">3.5. </w:t>
      </w:r>
      <w:r>
        <w:rPr>
          <w:szCs w:val="28"/>
        </w:rPr>
        <w:t xml:space="preserve"> При разработке программы пояснительная записка должна дополнительно содержать следующие обосновывающие материалы:</w:t>
      </w:r>
    </w:p>
    <w:p>
      <w:pPr>
        <w:pStyle w:val="Normal"/>
        <w:spacing w:lineRule="atLeast" w:line="200"/>
        <w:ind w:firstLine="539" w:right="0"/>
        <w:jc w:val="both"/>
        <w:rPr/>
      </w:pPr>
      <w:r>
        <w:rPr>
          <w:szCs w:val="28"/>
        </w:rPr>
        <w:t>обоснование набора подпрограмм и основных мероприятий программы;</w:t>
      </w:r>
    </w:p>
    <w:p>
      <w:pPr>
        <w:pStyle w:val="Normal"/>
        <w:spacing w:lineRule="atLeast" w:line="200"/>
        <w:ind w:firstLine="539" w:right="0"/>
        <w:jc w:val="both"/>
        <w:rPr/>
      </w:pPr>
      <w:r>
        <w:rPr>
          <w:szCs w:val="28"/>
        </w:rPr>
        <w:t>обоснование мер муниципального регулирования социально-экономического развития в соответствующей сфере (области) муниципального управления, на которую направлена реализация программы;</w:t>
      </w:r>
    </w:p>
    <w:p>
      <w:pPr>
        <w:pStyle w:val="Normal"/>
        <w:spacing w:lineRule="atLeast" w:line="200"/>
        <w:ind w:firstLine="539" w:right="0"/>
        <w:jc w:val="both"/>
        <w:rPr/>
      </w:pPr>
      <w:r>
        <w:rPr>
          <w:szCs w:val="28"/>
        </w:rPr>
        <w:t>обоснование необходимых финансовых ресурсов на реализацию программы;</w:t>
      </w:r>
    </w:p>
    <w:p>
      <w:pPr>
        <w:pStyle w:val="Normal"/>
        <w:spacing w:lineRule="atLeast" w:line="200"/>
        <w:ind w:firstLine="539" w:right="0"/>
        <w:jc w:val="both"/>
        <w:rPr/>
      </w:pPr>
      <w:r>
        <w:rPr>
          <w:szCs w:val="28"/>
        </w:rPr>
        <w:t>характеристику социально-экономического развития в соответствующей сфере (области) муниципального управления;</w:t>
      </w:r>
    </w:p>
    <w:p>
      <w:pPr>
        <w:pStyle w:val="Normal"/>
        <w:spacing w:lineRule="atLeast" w:line="200"/>
        <w:ind w:firstLine="539" w:right="0"/>
        <w:jc w:val="both"/>
        <w:rPr/>
      </w:pPr>
      <w:hyperlink r:id="rId6">
        <w:r>
          <w:rPr>
            <w:rStyle w:val="Hyperlink"/>
            <w:szCs w:val="28"/>
          </w:rPr>
          <w:t>информацию</w:t>
        </w:r>
      </w:hyperlink>
      <w:r>
        <w:rPr>
          <w:szCs w:val="28"/>
        </w:rPr>
        <w:t xml:space="preserve"> о сводных показателях муниципальных заданий на оказание муниципальных услуг (выполнение работ) (далее - сводные показатели) - в случае предоставления муниципальными учреждениями муниципальных услуг, выполнения работ (прогноз сводных показателей муниципальных заданий представляется по муниципальным учреждениям, в отношении которых ответственный исполнитель (соисполнитель) программы осуществляет функции и полномочия учредителя) по форме согласно приложению № 2 к Порядку;</w:t>
      </w:r>
    </w:p>
    <w:p>
      <w:pPr>
        <w:pStyle w:val="Normal"/>
        <w:spacing w:lineRule="atLeast" w:line="200"/>
        <w:ind w:firstLine="539" w:right="0"/>
        <w:jc w:val="both"/>
        <w:rPr/>
      </w:pPr>
      <w:r>
        <w:rPr>
          <w:szCs w:val="28"/>
        </w:rPr>
        <w:t>в случае использования тарифных, кредитных и иных инструментов - обоснование необходимости их применения для достижения цели и (или) ожидаемых результатов реализации программы с финансовой оценкой по этапам ее реализации;</w:t>
      </w:r>
    </w:p>
    <w:p>
      <w:pPr>
        <w:pStyle w:val="ConsPlusNormal1"/>
        <w:ind w:firstLine="709" w:right="0"/>
        <w:jc w:val="both"/>
        <w:rPr/>
      </w:pPr>
      <w:r>
        <w:rPr>
          <w:rFonts w:cs="Times New Roman" w:ascii="Times New Roman" w:hAnsi="Times New Roman"/>
          <w:sz w:val="28"/>
          <w:szCs w:val="28"/>
        </w:rPr>
        <w:t>основные параметры потребности в трудовых ресурсах для целей реализации программы.</w:t>
      </w:r>
    </w:p>
    <w:p>
      <w:pPr>
        <w:pStyle w:val="ConsPlusNormal1"/>
        <w:ind w:firstLine="709" w:right="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3.6. Ответственный исполнитель представляет проект постановления одновременно на согласование в отдел экономики и финансовое управление, предварительно согласовав его с соисполнителями программы, а также в случае, если проект постановления предусматривает приобретение (прекращение) права муниципальной собственности либо права хозяйственного ведения или оперативного управления на имущество муниципальной собственности, - с Комитетом по управлению муниципальным  имуществом и земельными отношениями администрации  города и отделом имущества и земельных отношений администрации Шарыповского муниципального округа в случае, если проект постановления предусматривает строительство, реконструкцию, техническое перевооружение объектов недвижимого имущества муниципальной собственности муниципального округа, - с МКУ «Управление капитального строительства» администрации  города.</w:t>
      </w:r>
    </w:p>
    <w:p>
      <w:pPr>
        <w:pStyle w:val="ConsPlusNormal1"/>
        <w:ind w:firstLine="709" w:right="0"/>
        <w:jc w:val="both"/>
        <w:rPr/>
      </w:pPr>
      <w:r>
        <w:rPr>
          <w:rFonts w:eastAsia="Calibri" w:cs="Times New Roman" w:ascii="Times New Roman" w:hAnsi="Times New Roman"/>
          <w:sz w:val="28"/>
          <w:szCs w:val="28"/>
          <w:lang w:eastAsia="en-US"/>
        </w:rPr>
        <w:t>Комитет по управлению муниципальным имуществом и земельными отношениями администрации города, отдел имущества и земельных отношений администрации Шарыповского муниципального округа, МКУ «Управление капитального строительства» администрации города в течение пяти рабочих дней с момента поступления согласовывают проект постановления либо готовят к нему замечания. Отдел экономики и финансовое управление в течение пяти рабочих дней с момента поступления согласовывают проект постановления либо готовят к нему замечания.</w:t>
      </w:r>
    </w:p>
    <w:p>
      <w:pPr>
        <w:pStyle w:val="ConsPlusNormal1"/>
        <w:ind w:firstLine="709" w:right="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 xml:space="preserve">3.7. Проект постановления, предусматривающий утверждение программы, предлагаемой к финансированию с 2026 года, согласованный в установленном порядке, вносится ответственным исполнителем на рассмотрение в комиссию в срок до 1 сентября 2025 года. </w:t>
      </w:r>
    </w:p>
    <w:p>
      <w:pPr>
        <w:pStyle w:val="Normal"/>
        <w:autoSpaceDE w:val="false"/>
        <w:ind w:firstLine="709" w:right="0"/>
        <w:jc w:val="both"/>
        <w:rPr/>
      </w:pPr>
      <w:r>
        <w:rPr>
          <w:rFonts w:eastAsia="Calibri"/>
          <w:szCs w:val="28"/>
          <w:lang w:eastAsia="en-US"/>
        </w:rPr>
        <w:t>Проект постановления до утверждения администрацией города подлежит рассмотрению на заседании комиссии по вопросам социально-экономического развития города Шарыпово и по бюджетным проектировкам на очередной финансовый год и плановый период. Согласованный в установленном порядке проект постановления направляется ответственным исполнителем для проведения финансово-экономической экспертизы и подготовки заключения в Контрольно - счетную палату не позднее чем за десять рабочих дней до рассмотрения проекта постановления администрацией города.</w:t>
      </w:r>
      <w:r>
        <w:rPr>
          <w:szCs w:val="28"/>
        </w:rPr>
        <w:t xml:space="preserve"> </w:t>
      </w:r>
    </w:p>
    <w:p>
      <w:pPr>
        <w:pStyle w:val="ConsPlusNormal1"/>
        <w:ind w:firstLine="709" w:right="0"/>
        <w:jc w:val="both"/>
        <w:rPr/>
      </w:pPr>
      <w:r>
        <w:rPr>
          <w:rFonts w:eastAsia="Calibri" w:cs="Times New Roman" w:ascii="Times New Roman" w:hAnsi="Times New Roman"/>
          <w:sz w:val="28"/>
          <w:szCs w:val="28"/>
          <w:lang w:eastAsia="en-US"/>
        </w:rPr>
        <w:t>Проект Постановления представляется в Контрольно-счетную палату на бумажном носителе и в электронном виде.</w:t>
      </w:r>
    </w:p>
    <w:p>
      <w:pPr>
        <w:pStyle w:val="ConsPlusNormal1"/>
        <w:ind w:firstLine="709" w:right="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3.8. Проект постановления, предусматривающий утверждение программы, предлагаемой к финансированию с 2026 года, представляется ответственным исполнителем в срок не позднее 01 октября текущего года на утверждение в администрацию города.</w:t>
      </w:r>
    </w:p>
    <w:p>
      <w:pPr>
        <w:pStyle w:val="ConsPlusNormal1"/>
        <w:ind w:firstLine="709" w:right="0"/>
        <w:jc w:val="both"/>
        <w:rPr/>
      </w:pPr>
      <w:r>
        <w:rPr>
          <w:rFonts w:eastAsia="Calibri" w:cs="Times New Roman" w:ascii="Times New Roman" w:hAnsi="Times New Roman"/>
          <w:sz w:val="28"/>
          <w:szCs w:val="28"/>
          <w:lang w:eastAsia="en-US"/>
        </w:rPr>
        <w:t>3.9. Внесение в действующую в 2026 году программу изменений, не оказывающих влияния на основные параметры программы, или изменений, направленных на приведение ее в соответствие с Решением Шарыповского окружного Совета депутатов о бюджете Шарыповского муниципального округа на очередной финансовый год и плановый период, осуществляется в соответствии с пунктами 3.3 - 3.4 настоящего Порядка, за исключением рассмотрения проекта постановления на заседании комиссии, профильной комиссией  Шарыповского окружного Совета депутатов.</w:t>
      </w:r>
    </w:p>
    <w:p>
      <w:pPr>
        <w:pStyle w:val="ConsPlusNormal1"/>
        <w:ind w:firstLine="709" w:right="0"/>
        <w:jc w:val="both"/>
        <w:rPr/>
      </w:pPr>
      <w:r>
        <w:rPr>
          <w:rFonts w:eastAsia="Calibri" w:cs="Times New Roman" w:ascii="Times New Roman" w:hAnsi="Times New Roman"/>
          <w:sz w:val="28"/>
          <w:szCs w:val="28"/>
          <w:lang w:eastAsia="en-US"/>
        </w:rPr>
        <w:t>Внесение в действующую в 2026 году программу иных изменений осуществляется в соответствии с пунктами 3.3 - 3.7 настоящего Порядка, за исключением рассмотрения проекта постановления на заседании комиссии, профильной комиссией Шарыповского окружного Совета депутатов.</w:t>
      </w:r>
    </w:p>
    <w:p>
      <w:pPr>
        <w:pStyle w:val="ConsPlusNormal1"/>
        <w:ind w:firstLine="709" w:right="0"/>
        <w:jc w:val="both"/>
        <w:rPr/>
      </w:pPr>
      <w:r>
        <w:rPr>
          <w:rFonts w:eastAsia="Calibri" w:cs="Times New Roman" w:ascii="Times New Roman" w:hAnsi="Times New Roman"/>
          <w:sz w:val="28"/>
          <w:szCs w:val="28"/>
          <w:lang w:eastAsia="en-US"/>
        </w:rPr>
        <w:t>Внесение в действующую в 2026 году программу изменений, осуществляется не позднее дня вступления в силу Решения Шарыповского окружного Совета депутатов о внесении изменений в Решение Шарыповского окружного Совета депутатов о бюджете Шарыповского муниципального округа на очередной финансовый год и плановый период</w:t>
      </w:r>
      <w:r>
        <w:rPr>
          <w:rFonts w:eastAsia="Calibri" w:cs="Times New Roman" w:ascii="Times New Roman" w:hAnsi="Times New Roman"/>
          <w:strike/>
          <w:sz w:val="28"/>
          <w:szCs w:val="28"/>
          <w:lang w:eastAsia="en-US"/>
        </w:rPr>
        <w:t>.</w:t>
      </w:r>
    </w:p>
    <w:p>
      <w:pPr>
        <w:pStyle w:val="ConsPlusNormal1"/>
        <w:ind w:firstLine="709" w:right="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3.13. В ходе исполнения бюджета округа показатели финансового обеспечения реализации программы, в том числе ее подпрограмм и отдельных мероприятий, могут отличаться от показателей, утвержденных в составе программы, в пределах и по основаниям, которые предусмотрены бюджетным законодательством Российской Федерации для внесения изменений в сводную бюджетную роспись бюджета Шарыповского муниципального округа.</w:t>
      </w:r>
    </w:p>
    <w:p>
      <w:pPr>
        <w:pStyle w:val="Normal"/>
        <w:autoSpaceDE w:val="false"/>
        <w:ind w:firstLine="709" w:right="0"/>
        <w:jc w:val="center"/>
        <w:rPr>
          <w:rFonts w:ascii="Times New Roman" w:hAnsi="Times New Roman" w:eastAsia="Calibri" w:cs="Times New Roman"/>
          <w:sz w:val="28"/>
          <w:szCs w:val="28"/>
          <w:lang w:eastAsia="en-US"/>
        </w:rPr>
      </w:pPr>
      <w:r>
        <w:rPr>
          <w:rFonts w:eastAsia="Calibri" w:cs="Times New Roman"/>
          <w:sz w:val="28"/>
          <w:szCs w:val="28"/>
          <w:lang w:eastAsia="en-US"/>
        </w:rPr>
      </w:r>
    </w:p>
    <w:p>
      <w:pPr>
        <w:pStyle w:val="Normal"/>
        <w:autoSpaceDE w:val="false"/>
        <w:ind w:firstLine="709" w:right="0"/>
        <w:jc w:val="center"/>
        <w:rPr>
          <w:szCs w:val="28"/>
        </w:rPr>
      </w:pPr>
      <w:r>
        <w:rPr>
          <w:szCs w:val="28"/>
        </w:rPr>
        <w:t>4. Требования к содержанию программы</w:t>
      </w:r>
      <w:r>
        <w:rPr>
          <w:strike/>
          <w:szCs w:val="28"/>
        </w:rPr>
        <w:t xml:space="preserve"> </w:t>
      </w:r>
    </w:p>
    <w:p>
      <w:pPr>
        <w:pStyle w:val="Normal"/>
        <w:autoSpaceDE w:val="false"/>
        <w:ind w:firstLine="709" w:right="0"/>
        <w:jc w:val="center"/>
        <w:rPr>
          <w:szCs w:val="28"/>
        </w:rPr>
      </w:pPr>
      <w:r>
        <w:rPr>
          <w:szCs w:val="28"/>
        </w:rPr>
      </w:r>
    </w:p>
    <w:p>
      <w:pPr>
        <w:pStyle w:val="Style27"/>
        <w:numPr>
          <w:ilvl w:val="1"/>
          <w:numId w:val="4"/>
        </w:numPr>
        <w:tabs>
          <w:tab w:val="clear" w:pos="708"/>
          <w:tab w:val="left" w:pos="1418" w:leader="none"/>
        </w:tabs>
        <w:autoSpaceDE w:val="false"/>
        <w:ind w:firstLine="709" w:left="0" w:right="0"/>
        <w:jc w:val="both"/>
        <w:outlineLvl w:val="1"/>
        <w:rPr>
          <w:sz w:val="28"/>
          <w:szCs w:val="28"/>
        </w:rPr>
      </w:pPr>
      <w:r>
        <w:rPr>
          <w:sz w:val="28"/>
          <w:szCs w:val="28"/>
        </w:rPr>
        <w:t>Программа разрабатывается в соответствии с:</w:t>
      </w:r>
    </w:p>
    <w:p>
      <w:pPr>
        <w:pStyle w:val="Style27"/>
        <w:numPr>
          <w:ilvl w:val="0"/>
          <w:numId w:val="0"/>
        </w:numPr>
        <w:tabs>
          <w:tab w:val="clear" w:pos="708"/>
          <w:tab w:val="left" w:pos="1418" w:leader="none"/>
        </w:tabs>
        <w:autoSpaceDE w:val="false"/>
        <w:ind w:firstLine="709" w:left="0" w:right="0"/>
        <w:jc w:val="both"/>
        <w:outlineLvl w:val="1"/>
        <w:rPr/>
      </w:pPr>
      <w:r>
        <w:rPr>
          <w:sz w:val="28"/>
          <w:szCs w:val="28"/>
        </w:rPr>
        <w:t>целями, задачами и приоритетами социально-экономического развития вновь образованного муниципального округа, в том числе направленных на достижение национальных целей;</w:t>
      </w:r>
    </w:p>
    <w:p>
      <w:pPr>
        <w:pStyle w:val="Style27"/>
        <w:numPr>
          <w:ilvl w:val="0"/>
          <w:numId w:val="0"/>
        </w:numPr>
        <w:tabs>
          <w:tab w:val="clear" w:pos="708"/>
          <w:tab w:val="left" w:pos="1418" w:leader="none"/>
        </w:tabs>
        <w:autoSpaceDE w:val="false"/>
        <w:ind w:firstLine="709" w:left="0" w:right="0"/>
        <w:jc w:val="both"/>
        <w:outlineLvl w:val="1"/>
        <w:rPr>
          <w:sz w:val="28"/>
          <w:szCs w:val="28"/>
        </w:rPr>
      </w:pPr>
      <w:r>
        <w:rPr>
          <w:sz w:val="28"/>
          <w:szCs w:val="28"/>
        </w:rPr>
        <w:t>приоритетами социально-экономического развития Красноярского края, установленными в государственных программах Красноярского края;</w:t>
      </w:r>
    </w:p>
    <w:p>
      <w:pPr>
        <w:pStyle w:val="Normal"/>
        <w:widowControl w:val="false"/>
        <w:autoSpaceDE w:val="false"/>
        <w:ind w:firstLine="709" w:right="0"/>
        <w:jc w:val="both"/>
        <w:rPr/>
      </w:pPr>
      <w:r>
        <w:rPr>
          <w:spacing w:val="-4"/>
          <w:szCs w:val="28"/>
        </w:rPr>
        <w:t>4.2. Программа разрабатывается ответственным исполнителем и должна содержать:</w:t>
      </w:r>
    </w:p>
    <w:p>
      <w:pPr>
        <w:pStyle w:val="Normal"/>
        <w:widowControl w:val="false"/>
        <w:autoSpaceDE w:val="false"/>
        <w:ind w:firstLine="709" w:right="0"/>
        <w:jc w:val="both"/>
        <w:rPr/>
      </w:pPr>
      <w:r>
        <w:rPr>
          <w:spacing w:val="-4"/>
          <w:szCs w:val="28"/>
        </w:rPr>
        <w:t xml:space="preserve">а) </w:t>
      </w:r>
      <w:hyperlink w:anchor="P304">
        <w:r>
          <w:rPr>
            <w:rStyle w:val="Hyperlink"/>
            <w:spacing w:val="-4"/>
            <w:szCs w:val="28"/>
          </w:rPr>
          <w:t>паспорт</w:t>
        </w:r>
      </w:hyperlink>
      <w:r>
        <w:rPr>
          <w:spacing w:val="-4"/>
          <w:szCs w:val="28"/>
        </w:rPr>
        <w:t xml:space="preserve"> программы по форме согласно приложению № 3 к Порядку; </w:t>
      </w:r>
    </w:p>
    <w:p>
      <w:pPr>
        <w:pStyle w:val="Normal"/>
        <w:widowControl w:val="false"/>
        <w:autoSpaceDE w:val="false"/>
        <w:ind w:firstLine="709" w:right="0"/>
        <w:jc w:val="both"/>
        <w:rPr/>
      </w:pPr>
      <w:r>
        <w:rPr>
          <w:spacing w:val="-4"/>
          <w:szCs w:val="28"/>
        </w:rPr>
        <w:t xml:space="preserve">б) характеристику текущего состояния социально-экономического развития соответствующей сферы (области) муниципального управления с указанием основных показателей социально-экономического развития муниципального </w:t>
      </w:r>
      <w:r>
        <w:rPr>
          <w:szCs w:val="28"/>
        </w:rPr>
        <w:t>образования</w:t>
      </w:r>
      <w:r>
        <w:rPr>
          <w:spacing w:val="-4"/>
          <w:szCs w:val="28"/>
        </w:rPr>
        <w:t>;</w:t>
      </w:r>
    </w:p>
    <w:p>
      <w:pPr>
        <w:pStyle w:val="Normal"/>
        <w:widowControl w:val="false"/>
        <w:autoSpaceDE w:val="false"/>
        <w:ind w:firstLine="709" w:right="0"/>
        <w:jc w:val="both"/>
        <w:rPr/>
      </w:pPr>
      <w:r>
        <w:rPr>
          <w:spacing w:val="-4"/>
          <w:szCs w:val="28"/>
        </w:rPr>
        <w:t xml:space="preserve">в) описание приоритетов и целей муниципальной политики в сфере реализации программы; </w:t>
      </w:r>
    </w:p>
    <w:p>
      <w:pPr>
        <w:pStyle w:val="Normal"/>
        <w:widowControl w:val="false"/>
        <w:autoSpaceDE w:val="false"/>
        <w:ind w:firstLine="709" w:right="0"/>
        <w:jc w:val="both"/>
        <w:rPr/>
      </w:pPr>
      <w:r>
        <w:rPr>
          <w:spacing w:val="-4"/>
          <w:szCs w:val="28"/>
        </w:rPr>
        <w:t xml:space="preserve">г) </w:t>
      </w:r>
      <w:bookmarkStart w:id="4" w:name="_Hlk199335216"/>
      <w:r>
        <w:rPr>
          <w:spacing w:val="-4"/>
          <w:szCs w:val="28"/>
        </w:rPr>
        <w:t xml:space="preserve">сведения о взаимосвязи со стратегическими приоритетами, целями и показателями государственных программ Красноярского края; </w:t>
      </w:r>
    </w:p>
    <w:p>
      <w:pPr>
        <w:pStyle w:val="Normal"/>
        <w:widowControl w:val="false"/>
        <w:autoSpaceDE w:val="false"/>
        <w:ind w:firstLine="709" w:right="0"/>
        <w:jc w:val="both"/>
        <w:rPr/>
      </w:pPr>
      <w:bookmarkEnd w:id="4"/>
      <w:r>
        <w:rPr>
          <w:spacing w:val="-4"/>
          <w:szCs w:val="28"/>
        </w:rPr>
        <w:t xml:space="preserve">д) </w:t>
      </w:r>
      <w:bookmarkStart w:id="5" w:name="_Hlk199336275"/>
      <w:r>
        <w:rPr>
          <w:spacing w:val="-4"/>
          <w:szCs w:val="28"/>
        </w:rPr>
        <w:t>задачи муниципального управления, способы их эффективного решения в соответствующей отрасли экономики и сфере муниципального управления;</w:t>
      </w:r>
    </w:p>
    <w:p>
      <w:pPr>
        <w:pStyle w:val="Normal"/>
        <w:widowControl w:val="false"/>
        <w:autoSpaceDE w:val="false"/>
        <w:ind w:firstLine="709" w:right="0"/>
        <w:jc w:val="both"/>
        <w:rPr/>
      </w:pPr>
      <w:bookmarkEnd w:id="5"/>
      <w:r>
        <w:rPr>
          <w:rFonts w:eastAsia="Calibri"/>
          <w:spacing w:val="-4"/>
          <w:szCs w:val="28"/>
          <w:lang w:eastAsia="en-US"/>
        </w:rPr>
        <w:t>е) информацию по подпрограммам, отдельным мероприятиям программы, содержащую:</w:t>
      </w:r>
    </w:p>
    <w:p>
      <w:pPr>
        <w:pStyle w:val="Normal"/>
        <w:widowControl w:val="false"/>
        <w:autoSpaceDE w:val="false"/>
        <w:ind w:firstLine="709" w:right="0"/>
        <w:jc w:val="both"/>
        <w:rPr/>
      </w:pPr>
      <w:r>
        <w:rPr>
          <w:rFonts w:eastAsia="Calibri"/>
          <w:bCs/>
          <w:iCs/>
          <w:spacing w:val="-4"/>
          <w:szCs w:val="28"/>
          <w:lang w:eastAsia="en-US"/>
        </w:rPr>
        <w:t xml:space="preserve">описание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соответствующей сферы (области) </w:t>
      </w:r>
      <w:r>
        <w:rPr>
          <w:spacing w:val="-4"/>
          <w:szCs w:val="28"/>
        </w:rPr>
        <w:t>муниципаль</w:t>
      </w:r>
      <w:r>
        <w:rPr>
          <w:rFonts w:eastAsia="Calibri"/>
          <w:bCs/>
          <w:iCs/>
          <w:spacing w:val="-4"/>
          <w:szCs w:val="28"/>
          <w:lang w:eastAsia="en-US"/>
        </w:rPr>
        <w:t>ного управления, качество жизни населения, тенденции развития;</w:t>
      </w:r>
    </w:p>
    <w:p>
      <w:pPr>
        <w:pStyle w:val="Normal"/>
        <w:widowControl w:val="false"/>
        <w:autoSpaceDE w:val="false"/>
        <w:ind w:firstLine="709" w:right="0"/>
        <w:jc w:val="both"/>
        <w:rPr>
          <w:rFonts w:eastAsia="Calibri"/>
          <w:bCs/>
          <w:iCs/>
          <w:spacing w:val="-4"/>
          <w:szCs w:val="28"/>
          <w:lang w:eastAsia="en-US"/>
        </w:rPr>
      </w:pPr>
      <w:r>
        <w:rPr>
          <w:rFonts w:eastAsia="Calibri"/>
          <w:bCs/>
          <w:iCs/>
          <w:spacing w:val="-4"/>
          <w:szCs w:val="28"/>
          <w:lang w:eastAsia="en-US"/>
        </w:rPr>
        <w:t>анализ причин возникновения проблемы, включая правовое обоснование;</w:t>
      </w:r>
    </w:p>
    <w:p>
      <w:pPr>
        <w:pStyle w:val="Normal"/>
        <w:widowControl w:val="false"/>
        <w:autoSpaceDE w:val="false"/>
        <w:ind w:firstLine="709" w:right="0"/>
        <w:jc w:val="both"/>
        <w:rPr/>
      </w:pPr>
      <w:r>
        <w:rPr>
          <w:rFonts w:eastAsia="Calibri"/>
          <w:bCs/>
          <w:iCs/>
          <w:spacing w:val="-4"/>
          <w:szCs w:val="28"/>
          <w:lang w:eastAsia="en-US"/>
        </w:rPr>
        <w:t>описание цели и задач подпрограммы, отдельного мероприятия программы;</w:t>
      </w:r>
    </w:p>
    <w:p>
      <w:pPr>
        <w:pStyle w:val="Normal"/>
        <w:widowControl w:val="false"/>
        <w:autoSpaceDE w:val="false"/>
        <w:ind w:firstLine="709" w:right="0"/>
        <w:jc w:val="both"/>
        <w:rPr/>
      </w:pPr>
      <w:r>
        <w:rPr>
          <w:rFonts w:eastAsia="Calibri"/>
          <w:spacing w:val="-4"/>
          <w:szCs w:val="28"/>
          <w:lang w:eastAsia="en-US"/>
        </w:rPr>
        <w:t>сроки реализации</w:t>
      </w:r>
      <w:r>
        <w:rPr>
          <w:rFonts w:eastAsia="Calibri"/>
          <w:bCs/>
          <w:iCs/>
          <w:spacing w:val="-4"/>
          <w:szCs w:val="28"/>
          <w:lang w:eastAsia="en-US"/>
        </w:rPr>
        <w:t xml:space="preserve"> подпрограммы, отдельного мероприятия программы</w:t>
      </w:r>
      <w:r>
        <w:rPr>
          <w:rFonts w:eastAsia="Calibri"/>
          <w:spacing w:val="-4"/>
          <w:szCs w:val="28"/>
          <w:lang w:eastAsia="en-US"/>
        </w:rPr>
        <w:t>;</w:t>
      </w:r>
    </w:p>
    <w:p>
      <w:pPr>
        <w:pStyle w:val="Normal"/>
        <w:widowControl w:val="false"/>
        <w:autoSpaceDE w:val="false"/>
        <w:ind w:firstLine="709" w:right="0"/>
        <w:jc w:val="both"/>
        <w:rPr>
          <w:rFonts w:eastAsia="Calibri"/>
          <w:bCs/>
          <w:iCs/>
          <w:spacing w:val="-4"/>
          <w:szCs w:val="28"/>
          <w:lang w:eastAsia="en-US"/>
        </w:rPr>
      </w:pPr>
      <w:r>
        <w:rPr>
          <w:rFonts w:eastAsia="Calibri"/>
          <w:bCs/>
          <w:iCs/>
          <w:spacing w:val="-4"/>
          <w:szCs w:val="28"/>
          <w:lang w:eastAsia="en-US"/>
        </w:rPr>
        <w:t xml:space="preserve">планируемое изменение объективных показателей, характеризующих уровень социально-экономического развития соответствующей сферы (области) </w:t>
      </w:r>
      <w:r>
        <w:rPr>
          <w:spacing w:val="-4"/>
          <w:szCs w:val="28"/>
        </w:rPr>
        <w:t>муниципаль</w:t>
      </w:r>
      <w:r>
        <w:rPr>
          <w:rFonts w:eastAsia="Calibri"/>
          <w:bCs/>
          <w:iCs/>
          <w:spacing w:val="-4"/>
          <w:szCs w:val="28"/>
          <w:lang w:eastAsia="en-US"/>
        </w:rPr>
        <w:t>ного управления, качество жизни населения</w:t>
      </w:r>
      <w:r>
        <w:rPr>
          <w:rFonts w:eastAsia="Calibri"/>
          <w:spacing w:val="-4"/>
          <w:szCs w:val="28"/>
          <w:lang w:eastAsia="en-US"/>
        </w:rPr>
        <w:t xml:space="preserve"> и их влияние на достижение задач программы;</w:t>
      </w:r>
    </w:p>
    <w:p>
      <w:pPr>
        <w:pStyle w:val="Normal"/>
        <w:widowControl w:val="false"/>
        <w:autoSpaceDE w:val="false"/>
        <w:ind w:firstLine="709" w:right="0"/>
        <w:jc w:val="both"/>
        <w:rPr>
          <w:i/>
          <w:i/>
          <w:spacing w:val="-4"/>
          <w:szCs w:val="28"/>
        </w:rPr>
      </w:pPr>
      <w:r>
        <w:rPr>
          <w:spacing w:val="-4"/>
          <w:szCs w:val="28"/>
        </w:rPr>
        <w:t xml:space="preserve">ж) информацию об основных мерах правового регулирования </w:t>
        <w:br/>
        <w:t>в соответствующей сфере (области) муниципального управления, включая информацию о мерах правового регулирования в части установления порядков предоставления субсидий из бюджета округа, направленных на достижение цели и (или) задач программы, по форме согласно приложению № 4 к Порядку;</w:t>
      </w:r>
    </w:p>
    <w:p>
      <w:pPr>
        <w:pStyle w:val="Normal"/>
        <w:autoSpaceDE w:val="false"/>
        <w:ind w:firstLine="709" w:right="0"/>
        <w:jc w:val="both"/>
        <w:rPr/>
      </w:pPr>
      <w:r>
        <w:rPr>
          <w:spacing w:val="-4"/>
          <w:szCs w:val="28"/>
        </w:rPr>
        <w:t>з) информацию о ресурсном обеспечении программы, в том числе содержащую:</w:t>
      </w:r>
    </w:p>
    <w:p>
      <w:pPr>
        <w:pStyle w:val="Normal"/>
        <w:widowControl w:val="false"/>
        <w:autoSpaceDE w:val="false"/>
        <w:ind w:firstLine="709" w:right="0"/>
        <w:jc w:val="both"/>
        <w:rPr/>
      </w:pPr>
      <w:r>
        <w:rPr>
          <w:spacing w:val="-4"/>
          <w:szCs w:val="28"/>
        </w:rPr>
        <w:t xml:space="preserve">в случае наличия в программе </w:t>
      </w:r>
      <w:r>
        <w:rPr>
          <w:rFonts w:eastAsia="Calibri"/>
          <w:szCs w:val="28"/>
          <w:lang w:eastAsia="en-US"/>
        </w:rPr>
        <w:t xml:space="preserve">объектов муниципальной собственности округа, подлежащих строительству, реконструкции, техническому перевооружению или приобретению, - перечень таких объектов по форме согласно </w:t>
      </w:r>
      <w:r>
        <w:rPr>
          <w:spacing w:val="-4"/>
          <w:szCs w:val="28"/>
        </w:rPr>
        <w:t>приложению № 5 к Порядку</w:t>
      </w:r>
    </w:p>
    <w:p>
      <w:pPr>
        <w:pStyle w:val="Normal"/>
        <w:widowControl w:val="false"/>
        <w:autoSpaceDE w:val="false"/>
        <w:ind w:firstLine="709" w:right="0"/>
        <w:jc w:val="both"/>
        <w:rPr/>
      </w:pPr>
      <w:r>
        <w:rPr>
          <w:spacing w:val="-4"/>
          <w:szCs w:val="28"/>
        </w:rPr>
        <w:t>информацию о ресурсном обеспечении программы за счет средств бюджета округа, в том числе средств, поступивших из бюджетов других уровней бюджетной системы (с расшифровкой по главным распорядителям средств бюджета округа, в разрезе подпрограмм, отдельных мероприятий программы), по форме согласно приложению № 6 к Порядку;</w:t>
      </w:r>
    </w:p>
    <w:p>
      <w:pPr>
        <w:pStyle w:val="Normal"/>
        <w:widowControl w:val="false"/>
        <w:autoSpaceDE w:val="false"/>
        <w:ind w:firstLine="709" w:right="0"/>
        <w:jc w:val="both"/>
        <w:rPr/>
      </w:pPr>
      <w:r>
        <w:rPr>
          <w:spacing w:val="-4"/>
          <w:szCs w:val="28"/>
        </w:rPr>
        <w:t>информацию об источниках финансирования подпрограмм, отдельных мероприятий программы (средства бюджета округа, в том числе средства, поступившие из бюджетов других уровней бюджетной системы) по форме согласно приложению № 7 к Порядку;</w:t>
      </w:r>
    </w:p>
    <w:p>
      <w:pPr>
        <w:pStyle w:val="Normal"/>
        <w:widowControl w:val="false"/>
        <w:autoSpaceDE w:val="false"/>
        <w:ind w:firstLine="709" w:right="0"/>
        <w:jc w:val="both"/>
        <w:rPr>
          <w:i/>
          <w:i/>
          <w:spacing w:val="-4"/>
          <w:szCs w:val="28"/>
        </w:rPr>
      </w:pPr>
      <w:r>
        <w:rPr>
          <w:spacing w:val="-4"/>
          <w:szCs w:val="28"/>
        </w:rPr>
        <w:t xml:space="preserve">и) в случае наличия в программе мероприятий, реализуемых в рамках муниципально-частного партнерства, направленных на достижение целей </w:t>
        <w:br/>
        <w:t>и задач программы, – информацию о соответствующих мероприятиях;</w:t>
      </w:r>
    </w:p>
    <w:p>
      <w:pPr>
        <w:pStyle w:val="Normal"/>
        <w:autoSpaceDE w:val="false"/>
        <w:ind w:firstLine="709" w:right="0"/>
        <w:jc w:val="both"/>
        <w:rPr/>
      </w:pPr>
      <w:r>
        <w:rPr>
          <w:rFonts w:eastAsia="Calibri"/>
          <w:szCs w:val="28"/>
          <w:lang w:eastAsia="en-US"/>
        </w:rPr>
        <w:t>к) в случае реализации в соответствующей сфере (области) муниципального управления инвестиционных проектов, исполнение которых полностью или частично осуществляется за счет средств бюджета округа, - информацию о наличии указанных проектов и их основных параметрах;</w:t>
      </w:r>
    </w:p>
    <w:p>
      <w:pPr>
        <w:pStyle w:val="Normal"/>
        <w:autoSpaceDE w:val="false"/>
        <w:ind w:firstLine="709" w:right="0"/>
        <w:jc w:val="both"/>
        <w:rPr/>
      </w:pPr>
      <w:r>
        <w:rPr>
          <w:rFonts w:cs="Calibri"/>
          <w:spacing w:val="-4"/>
          <w:szCs w:val="28"/>
        </w:rPr>
        <w:t xml:space="preserve">л) </w:t>
      </w:r>
      <w:r>
        <w:rPr>
          <w:rFonts w:eastAsia="Calibri"/>
          <w:szCs w:val="28"/>
          <w:lang w:eastAsia="en-US"/>
        </w:rPr>
        <w:t>в</w:t>
      </w:r>
      <w:r>
        <w:rPr>
          <w:rFonts w:cs="Calibri"/>
          <w:spacing w:val="-4"/>
          <w:szCs w:val="28"/>
        </w:rPr>
        <w:t> </w:t>
      </w:r>
      <w:r>
        <w:rPr>
          <w:rFonts w:eastAsia="Calibri"/>
          <w:szCs w:val="28"/>
          <w:lang w:eastAsia="en-US"/>
        </w:rPr>
        <w:t>случае наличия в программе объектов инфраструктурного обеспечения инвестиционной деятельности, подлежащих строительству, реконструкции, техническому перевооружению, приобретению, капитальному ремонту в рамках муниципальных комплексных проектов развития, направленных на достижение целей и задач программы, - информацию о таких объектах;</w:t>
      </w:r>
    </w:p>
    <w:p>
      <w:pPr>
        <w:pStyle w:val="Normal"/>
        <w:autoSpaceDE w:val="false"/>
        <w:ind w:firstLine="709" w:right="0"/>
        <w:jc w:val="both"/>
        <w:rPr/>
      </w:pPr>
      <w:r>
        <w:rPr>
          <w:rFonts w:cs="Calibri"/>
          <w:spacing w:val="-4"/>
          <w:szCs w:val="28"/>
        </w:rPr>
        <w:t xml:space="preserve">м) </w:t>
      </w:r>
      <w:r>
        <w:rPr>
          <w:rFonts w:eastAsia="Calibri"/>
          <w:szCs w:val="28"/>
          <w:lang w:eastAsia="en-US"/>
        </w:rPr>
        <w:t>в</w:t>
      </w:r>
      <w:r>
        <w:rPr>
          <w:rFonts w:cs="Calibri"/>
          <w:spacing w:val="-4"/>
          <w:szCs w:val="28"/>
        </w:rPr>
        <w:t> </w:t>
      </w:r>
      <w:r>
        <w:rPr>
          <w:rFonts w:eastAsia="Calibri"/>
          <w:szCs w:val="28"/>
          <w:lang w:eastAsia="en-US"/>
        </w:rPr>
        <w:t>случае, если в программе предусматриваются бюджетные ассигнования на оплату муниципальных контрактов на выполнение работ, оказание услуг для обеспечения нужд  муниципального округа,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муниципального округа, а также муниципальных контрактов на поставки товаров для обеспечения нужд муниципального округа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 в программе следует определить предмет закупок с указанием в отношении каждого предмета закупки следующей информации:</w:t>
      </w:r>
    </w:p>
    <w:p>
      <w:pPr>
        <w:pStyle w:val="Normal"/>
        <w:autoSpaceDE w:val="false"/>
        <w:ind w:firstLine="709" w:right="0"/>
        <w:jc w:val="both"/>
        <w:rPr>
          <w:rFonts w:eastAsia="Calibri"/>
          <w:szCs w:val="28"/>
          <w:lang w:eastAsia="en-US"/>
        </w:rPr>
      </w:pPr>
      <w:r>
        <w:rPr>
          <w:rFonts w:eastAsia="Calibri"/>
          <w:szCs w:val="28"/>
          <w:lang w:eastAsia="en-US"/>
        </w:rPr>
        <w:t>планируемые результаты поставки товаров, выполнения работ, оказания услуг;</w:t>
      </w:r>
    </w:p>
    <w:p>
      <w:pPr>
        <w:pStyle w:val="Normal"/>
        <w:autoSpaceDE w:val="false"/>
        <w:ind w:firstLine="709" w:right="0"/>
        <w:jc w:val="both"/>
        <w:rPr>
          <w:rFonts w:eastAsia="Calibri"/>
          <w:szCs w:val="28"/>
          <w:lang w:eastAsia="en-US"/>
        </w:rPr>
      </w:pPr>
      <w:r>
        <w:rPr>
          <w:rFonts w:eastAsia="Calibri"/>
          <w:szCs w:val="28"/>
          <w:lang w:eastAsia="en-US"/>
        </w:rPr>
        <w:t>наименование товаров, описание состава работ, услуг;</w:t>
      </w:r>
    </w:p>
    <w:p>
      <w:pPr>
        <w:pStyle w:val="Normal"/>
        <w:autoSpaceDE w:val="false"/>
        <w:ind w:firstLine="709" w:right="0"/>
        <w:jc w:val="both"/>
        <w:rPr/>
      </w:pPr>
      <w:r>
        <w:rPr>
          <w:rFonts w:eastAsia="Calibri"/>
          <w:szCs w:val="28"/>
          <w:lang w:eastAsia="en-US"/>
        </w:rPr>
        <w:t>предельный срок поставки товаров, выполнения работ, оказания услуг с учетом сроков, необходимых для определения поставщиков, подрядчиков, исполнителей;</w:t>
      </w:r>
    </w:p>
    <w:p>
      <w:pPr>
        <w:pStyle w:val="Normal"/>
        <w:autoSpaceDE w:val="false"/>
        <w:ind w:firstLine="709" w:right="0"/>
        <w:jc w:val="both"/>
        <w:rPr/>
      </w:pPr>
      <w:r>
        <w:rPr>
          <w:rFonts w:eastAsia="Calibri"/>
          <w:szCs w:val="28"/>
          <w:lang w:eastAsia="en-US"/>
        </w:rPr>
        <w:t>предельный объем средств на оплату муниципального контракта с разбивкой по годам.</w:t>
      </w:r>
    </w:p>
    <w:p>
      <w:pPr>
        <w:pStyle w:val="Normal"/>
        <w:widowControl w:val="false"/>
        <w:autoSpaceDE w:val="false"/>
        <w:ind w:firstLine="709" w:right="0"/>
        <w:jc w:val="both"/>
        <w:rPr/>
      </w:pPr>
      <w:r>
        <w:rPr>
          <w:spacing w:val="-4"/>
          <w:szCs w:val="28"/>
        </w:rPr>
        <w:t>4.3. Ответственный исполнитель может дополнить программу иной информацией (в том числе в форме приложений), необходимой для реализации программы.</w:t>
      </w:r>
    </w:p>
    <w:p>
      <w:pPr>
        <w:pStyle w:val="Normal"/>
        <w:widowControl w:val="false"/>
        <w:autoSpaceDE w:val="false"/>
        <w:ind w:firstLine="709" w:right="0"/>
        <w:jc w:val="both"/>
        <w:rPr/>
      </w:pPr>
      <w:r>
        <w:rPr>
          <w:spacing w:val="-4"/>
          <w:szCs w:val="28"/>
        </w:rPr>
        <w:t>4.4. Целевые показатели программы должны отражать специфику социально-экономического развития соответствующей сферы (области) муниципального управления, специфику проблем и основных задач, на решение которых направлена реализация программы. Показатели результативности подпрограммы должны отражать специфику решения конкретной задачи программы</w:t>
      </w:r>
      <w:r>
        <w:rPr>
          <w:rFonts w:eastAsia="Calibri"/>
          <w:spacing w:val="-4"/>
          <w:szCs w:val="28"/>
          <w:lang w:eastAsia="en-US"/>
        </w:rPr>
        <w:t xml:space="preserve">. </w:t>
      </w:r>
    </w:p>
    <w:p>
      <w:pPr>
        <w:pStyle w:val="Normal"/>
        <w:autoSpaceDE w:val="false"/>
        <w:ind w:firstLine="709" w:right="0"/>
        <w:jc w:val="both"/>
        <w:rPr/>
      </w:pPr>
      <w:r>
        <w:rPr>
          <w:rFonts w:eastAsia="Calibri"/>
          <w:szCs w:val="28"/>
          <w:lang w:eastAsia="en-US"/>
        </w:rPr>
        <w:t>В случае если программа предусматривает мероприятия, обеспечивающие достижение целей, показателей и результатов региональных проектов, федеральных проектов в составе национальных проектов, то целевые показатели программы и (или) показатели результативности подпрограммы должны содержать показатели результативности (результаты) исполнения мероприятий, значения которых устанавливаются в соглашениях о предоставлении межбюджетных трансфертов муниципальному образованию из бюджетов других уровней бюджетной системы.</w:t>
      </w:r>
    </w:p>
    <w:p>
      <w:pPr>
        <w:pStyle w:val="Normal"/>
        <w:widowControl w:val="false"/>
        <w:autoSpaceDE w:val="false"/>
        <w:ind w:firstLine="709" w:right="0"/>
        <w:jc w:val="both"/>
        <w:rPr/>
      </w:pPr>
      <w:r>
        <w:rPr>
          <w:rFonts w:eastAsia="Calibri"/>
          <w:spacing w:val="-4"/>
          <w:szCs w:val="28"/>
          <w:lang w:eastAsia="en-US"/>
        </w:rPr>
        <w:t>Целевые показатели программы и показатели результативности подпрограммы должны и</w:t>
      </w:r>
      <w:r>
        <w:rPr>
          <w:spacing w:val="-4"/>
          <w:szCs w:val="28"/>
        </w:rPr>
        <w:t>меть количественное значение, измеряемое или рассчитываемое, в том числе по официально утвержденным методикам, и (или) определяемое на основе данных государственного статистического наблюдения.</w:t>
      </w:r>
    </w:p>
    <w:p>
      <w:pPr>
        <w:pStyle w:val="Normal"/>
        <w:autoSpaceDE w:val="false"/>
        <w:ind w:firstLine="709" w:right="0"/>
        <w:jc w:val="both"/>
        <w:rPr>
          <w:rFonts w:eastAsia="Calibri"/>
          <w:szCs w:val="28"/>
          <w:lang w:eastAsia="en-US"/>
        </w:rPr>
      </w:pPr>
      <w:r>
        <w:rPr>
          <w:rFonts w:eastAsia="Calibri"/>
          <w:szCs w:val="28"/>
          <w:lang w:eastAsia="en-US"/>
        </w:rPr>
        <w:t>Подпрограммы и (или) отдельные мероприятия программы могут содержать показатели.</w:t>
      </w:r>
    </w:p>
    <w:p>
      <w:pPr>
        <w:pStyle w:val="Normal"/>
        <w:autoSpaceDE w:val="false"/>
        <w:ind w:firstLine="709" w:right="0"/>
        <w:jc w:val="both"/>
        <w:rPr>
          <w:rFonts w:eastAsia="Calibri"/>
          <w:szCs w:val="28"/>
          <w:lang w:eastAsia="en-US"/>
        </w:rPr>
      </w:pPr>
      <w:r>
        <w:rPr>
          <w:rFonts w:eastAsia="Calibri"/>
          <w:szCs w:val="28"/>
          <w:lang w:eastAsia="en-US"/>
        </w:rPr>
        <w:t>По каждому показателю результативности, имеющему цифровое значение, приводится весовой критерий, характеризующий приоритетность данного показателя в соответствии с приоритетами в области экономического, экологического, социального и культурного развития муниципального округа, суммарное значение весовых критериев должно равняться единице. Весовые критерии могут изменяться при внесении изменений в действующую программу, при корректировки бюджета округа на 2026 год.</w:t>
      </w:r>
    </w:p>
    <w:p>
      <w:pPr>
        <w:pStyle w:val="Normal"/>
        <w:widowControl w:val="false"/>
        <w:autoSpaceDE w:val="false"/>
        <w:ind w:firstLine="709" w:right="0"/>
        <w:jc w:val="both"/>
        <w:rPr/>
      </w:pPr>
      <w:r>
        <w:rPr>
          <w:spacing w:val="-4"/>
          <w:szCs w:val="28"/>
        </w:rPr>
        <w:t xml:space="preserve">4.5. Подпрограмма оформляется в соответствии с рекомендованным </w:t>
      </w:r>
      <w:hyperlink w:anchor="P1998">
        <w:r>
          <w:rPr>
            <w:rStyle w:val="Hyperlink"/>
            <w:spacing w:val="-4"/>
            <w:szCs w:val="28"/>
          </w:rPr>
          <w:t>макетом</w:t>
        </w:r>
      </w:hyperlink>
      <w:r>
        <w:rPr>
          <w:spacing w:val="-4"/>
          <w:szCs w:val="28"/>
        </w:rPr>
        <w:t xml:space="preserve"> подпрограммы, реализуемой в рамках программы, по форме согласно приложению № 8 к Порядку и утверждается в виде отдельных приложений </w:t>
        <w:br/>
        <w:t>к программе.</w:t>
      </w:r>
    </w:p>
    <w:p>
      <w:pPr>
        <w:pStyle w:val="Normal"/>
        <w:widowControl w:val="false"/>
        <w:autoSpaceDE w:val="false"/>
        <w:ind w:firstLine="709" w:right="0"/>
        <w:jc w:val="both"/>
        <w:rPr/>
      </w:pPr>
      <w:r>
        <w:rPr>
          <w:spacing w:val="-4"/>
          <w:szCs w:val="28"/>
        </w:rPr>
        <w:t xml:space="preserve">4.6. Информация об отдельном мероприятии программы оформляется </w:t>
        <w:br/>
        <w:t>в соответствии с требованиями к информации об отдельном мероприятии программы по форме согласно приложению № 9 к Порядку и утверждается в виде отдельного приложения к программе.</w:t>
      </w:r>
    </w:p>
    <w:p>
      <w:pPr>
        <w:pStyle w:val="Normal"/>
        <w:autoSpaceDE w:val="false"/>
        <w:ind w:firstLine="709" w:right="0"/>
        <w:jc w:val="both"/>
        <w:rPr>
          <w:spacing w:val="-4"/>
          <w:szCs w:val="28"/>
        </w:rPr>
      </w:pPr>
      <w:r>
        <w:rPr>
          <w:spacing w:val="-4"/>
          <w:szCs w:val="28"/>
        </w:rPr>
        <w:t xml:space="preserve">4.7. </w:t>
      </w:r>
      <w:r>
        <w:rPr>
          <w:rFonts w:eastAsia="Calibri"/>
          <w:szCs w:val="28"/>
          <w:lang w:eastAsia="en-US"/>
        </w:rPr>
        <w:t>С</w:t>
      </w:r>
      <w:r>
        <w:rPr>
          <w:spacing w:val="-4"/>
          <w:szCs w:val="28"/>
        </w:rPr>
        <w:t> </w:t>
      </w:r>
      <w:r>
        <w:rPr>
          <w:rFonts w:eastAsia="Calibri"/>
          <w:szCs w:val="28"/>
          <w:lang w:eastAsia="en-US"/>
        </w:rPr>
        <w:t>целью обеспечения открытости и доступности информации муниципальные программы, утвержденные постановлением Администрации города Шарыпово, размещаются на общедоступном информационном ресурсе стратегического планирования в информационно-телекоммуникационной сети Интернет (ГАС «Управление»), а также на официальном сайте муниципального образования.</w:t>
      </w:r>
    </w:p>
    <w:p>
      <w:pPr>
        <w:pStyle w:val="Normal"/>
        <w:numPr>
          <w:ilvl w:val="0"/>
          <w:numId w:val="0"/>
        </w:numPr>
        <w:tabs>
          <w:tab w:val="clear" w:pos="708"/>
          <w:tab w:val="left" w:pos="1418" w:leader="none"/>
        </w:tabs>
        <w:autoSpaceDE w:val="false"/>
        <w:ind w:firstLine="709" w:right="0"/>
        <w:jc w:val="both"/>
        <w:outlineLvl w:val="1"/>
        <w:rPr>
          <w:spacing w:val="-4"/>
          <w:szCs w:val="28"/>
        </w:rPr>
      </w:pPr>
      <w:r>
        <w:rPr>
          <w:spacing w:val="-4"/>
          <w:szCs w:val="28"/>
        </w:rPr>
      </w:r>
    </w:p>
    <w:p>
      <w:pPr>
        <w:pStyle w:val="Style27"/>
        <w:numPr>
          <w:ilvl w:val="0"/>
          <w:numId w:val="4"/>
        </w:numPr>
        <w:autoSpaceDE w:val="false"/>
        <w:ind w:firstLine="709" w:left="450" w:right="0"/>
        <w:jc w:val="center"/>
        <w:outlineLvl w:val="0"/>
        <w:rPr>
          <w:sz w:val="28"/>
          <w:szCs w:val="28"/>
        </w:rPr>
      </w:pPr>
      <w:r>
        <w:rPr>
          <w:sz w:val="28"/>
          <w:szCs w:val="28"/>
        </w:rPr>
        <w:t>Реализация и контроль за ходом исполнения программы</w:t>
      </w:r>
    </w:p>
    <w:p>
      <w:pPr>
        <w:pStyle w:val="Style27"/>
        <w:numPr>
          <w:ilvl w:val="0"/>
          <w:numId w:val="0"/>
        </w:numPr>
        <w:autoSpaceDE w:val="false"/>
        <w:ind w:firstLine="709" w:left="450" w:right="0"/>
        <w:outlineLvl w:val="0"/>
        <w:rPr>
          <w:strike/>
          <w:sz w:val="28"/>
          <w:szCs w:val="28"/>
        </w:rPr>
      </w:pPr>
      <w:r>
        <w:rPr>
          <w:strike/>
          <w:sz w:val="28"/>
          <w:szCs w:val="28"/>
        </w:rPr>
      </w:r>
    </w:p>
    <w:p>
      <w:pPr>
        <w:pStyle w:val="Normal"/>
        <w:autoSpaceDE w:val="false"/>
        <w:ind w:firstLine="709" w:right="0"/>
        <w:jc w:val="both"/>
        <w:rPr>
          <w:szCs w:val="28"/>
        </w:rPr>
      </w:pPr>
      <w:r>
        <w:rPr>
          <w:szCs w:val="28"/>
        </w:rPr>
        <w:t>5.1. Текущее управление реализацией программы осуществляется ответственным исполнителем программы.</w:t>
      </w:r>
    </w:p>
    <w:p>
      <w:pPr>
        <w:pStyle w:val="Normal"/>
        <w:autoSpaceDE w:val="false"/>
        <w:ind w:firstLine="709" w:right="0"/>
        <w:jc w:val="both"/>
        <w:rPr/>
      </w:pPr>
      <w:r>
        <w:rPr>
          <w:szCs w:val="28"/>
        </w:rPr>
        <w:t>Ответственный исполнитель 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pPr>
        <w:pStyle w:val="Normal"/>
        <w:autoSpaceDE w:val="false"/>
        <w:ind w:firstLine="709" w:right="0"/>
        <w:jc w:val="both"/>
        <w:rPr>
          <w:szCs w:val="28"/>
        </w:rPr>
      </w:pPr>
      <w:r>
        <w:rPr>
          <w:szCs w:val="28"/>
        </w:rPr>
        <w:t>5.2. Ответственным исполнителем программы осуществляется:</w:t>
      </w:r>
    </w:p>
    <w:p>
      <w:pPr>
        <w:pStyle w:val="Normal"/>
        <w:autoSpaceDE w:val="false"/>
        <w:ind w:firstLine="709" w:right="0"/>
        <w:jc w:val="both"/>
        <w:rPr/>
      </w:pPr>
      <w:r>
        <w:rPr>
          <w:szCs w:val="28"/>
        </w:rPr>
        <w:t>отбор исполнителей отдельных мероприятий программы и мероприятий подпрограмм, реализуемых ответственным исполнителем программы;</w:t>
      </w:r>
    </w:p>
    <w:p>
      <w:pPr>
        <w:pStyle w:val="Normal"/>
        <w:autoSpaceDE w:val="false"/>
        <w:ind w:firstLine="709" w:right="0"/>
        <w:jc w:val="both"/>
        <w:rPr/>
      </w:pPr>
      <w:r>
        <w:rPr>
          <w:szCs w:val="28"/>
        </w:rPr>
        <w:t>координация деятельности соисполнителей программы, в ходе реализации отдельных мероприятий программы и мероприятий подпрограмм;</w:t>
      </w:r>
    </w:p>
    <w:p>
      <w:pPr>
        <w:pStyle w:val="Normal"/>
        <w:autoSpaceDE w:val="false"/>
        <w:ind w:firstLine="709" w:right="0"/>
        <w:jc w:val="both"/>
        <w:rPr/>
      </w:pPr>
      <w:r>
        <w:rPr>
          <w:szCs w:val="28"/>
        </w:rPr>
        <w:t>контроль за ходом реализации отдельных мероприятий программы и мероприятий подпрограмм, реализуемых ответственным исполнителем программы;</w:t>
      </w:r>
    </w:p>
    <w:p>
      <w:pPr>
        <w:pStyle w:val="Normal"/>
        <w:autoSpaceDE w:val="false"/>
        <w:ind w:firstLine="709" w:right="0"/>
        <w:jc w:val="both"/>
        <w:rPr/>
      </w:pPr>
      <w:r>
        <w:rPr>
          <w:szCs w:val="28"/>
        </w:rPr>
        <w:t>подготовка отчетов о реализации программы.</w:t>
      </w:r>
    </w:p>
    <w:p>
      <w:pPr>
        <w:pStyle w:val="Normal"/>
        <w:autoSpaceDE w:val="false"/>
        <w:ind w:firstLine="709" w:right="0"/>
        <w:jc w:val="both"/>
        <w:rPr>
          <w:szCs w:val="28"/>
        </w:rPr>
      </w:pPr>
      <w:r>
        <w:rPr>
          <w:szCs w:val="28"/>
        </w:rPr>
        <w:t>5.3. Соисполнителем программы осуществляется:</w:t>
      </w:r>
    </w:p>
    <w:p>
      <w:pPr>
        <w:pStyle w:val="Normal"/>
        <w:autoSpaceDE w:val="false"/>
        <w:ind w:firstLine="709" w:right="0"/>
        <w:jc w:val="both"/>
        <w:rPr/>
      </w:pPr>
      <w:r>
        <w:rPr>
          <w:rFonts w:eastAsia="Calibri"/>
          <w:szCs w:val="28"/>
          <w:lang w:eastAsia="en-US"/>
        </w:rPr>
        <w:t>разработка подпрограмм и отдельных мероприятий программы, в отношении которых он является исполнителем;</w:t>
      </w:r>
    </w:p>
    <w:p>
      <w:pPr>
        <w:pStyle w:val="Normal"/>
        <w:autoSpaceDE w:val="false"/>
        <w:ind w:firstLine="709" w:right="0"/>
        <w:jc w:val="both"/>
        <w:rPr/>
      </w:pPr>
      <w:r>
        <w:rPr>
          <w:rFonts w:eastAsia="Calibri"/>
          <w:szCs w:val="28"/>
          <w:lang w:eastAsia="en-US"/>
        </w:rPr>
        <w:t>отбор исполнителей мероприятий подпрограммы, реализуемых соисполнителем программы;</w:t>
      </w:r>
    </w:p>
    <w:p>
      <w:pPr>
        <w:pStyle w:val="Normal"/>
        <w:autoSpaceDE w:val="false"/>
        <w:ind w:firstLine="709" w:right="0"/>
        <w:jc w:val="both"/>
        <w:rPr/>
      </w:pPr>
      <w:r>
        <w:rPr>
          <w:szCs w:val="28"/>
        </w:rPr>
        <w:t>координация исполнения отдельных мероприятий программы и мероприятий подпрограмм, мониторинг их реализации;</w:t>
      </w:r>
    </w:p>
    <w:p>
      <w:pPr>
        <w:pStyle w:val="Normal"/>
        <w:autoSpaceDE w:val="false"/>
        <w:ind w:firstLine="709" w:right="0"/>
        <w:jc w:val="both"/>
        <w:rPr/>
      </w:pPr>
      <w:r>
        <w:rPr>
          <w:szCs w:val="28"/>
        </w:rPr>
        <w:t>непосредственный контроль за ходом реализации отдельных мероприятий программы и мероприятий подпрограмм;</w:t>
      </w:r>
    </w:p>
    <w:p>
      <w:pPr>
        <w:pStyle w:val="Normal"/>
        <w:autoSpaceDE w:val="false"/>
        <w:ind w:firstLine="709" w:right="0"/>
        <w:jc w:val="both"/>
        <w:rPr/>
      </w:pPr>
      <w:r>
        <w:rPr>
          <w:szCs w:val="28"/>
        </w:rPr>
        <w:t>подготовка отчетов о реализации отдельных мероприятий программы и мероприятий подпрограмм и направление их ответственному исполнителю программы.</w:t>
      </w:r>
    </w:p>
    <w:p>
      <w:pPr>
        <w:pStyle w:val="Normal"/>
        <w:autoSpaceDE w:val="false"/>
        <w:ind w:firstLine="709" w:right="0"/>
        <w:jc w:val="both"/>
        <w:rPr/>
      </w:pPr>
      <w:r>
        <w:rPr>
          <w:szCs w:val="28"/>
        </w:rPr>
        <w:t xml:space="preserve">5.4. Реализация отдельных мероприятий программы и мероприятий подпрограмм осуществляется посредством размещения муниципального заказа на поставки товаров, выполнение работ, оказание услуг для муниципальных  нужд муниципального округа, предоставления субсидий муниципальным автономным или бюджетным учреждениям, субсидии иным юридическим лицам, бюджетных ассигнований на капитальные вложения, реализации мер муниципальной поддержки и в иных формах в соответствии с действующим законодательством Российской Федерации. </w:t>
      </w:r>
    </w:p>
    <w:p>
      <w:pPr>
        <w:pStyle w:val="Normal"/>
        <w:numPr>
          <w:ilvl w:val="0"/>
          <w:numId w:val="0"/>
        </w:numPr>
        <w:autoSpaceDE w:val="false"/>
        <w:ind w:firstLine="709" w:right="0"/>
        <w:jc w:val="both"/>
        <w:outlineLvl w:val="1"/>
        <w:rPr/>
      </w:pPr>
      <w:r>
        <w:rPr>
          <w:szCs w:val="28"/>
        </w:rPr>
        <w:t xml:space="preserve">5.5. Ответственный исполнитель программы для обеспечения мониторинга реализации программы организует представление полугодовой отчетности. </w:t>
      </w:r>
    </w:p>
    <w:p>
      <w:pPr>
        <w:pStyle w:val="Normal"/>
        <w:numPr>
          <w:ilvl w:val="0"/>
          <w:numId w:val="0"/>
        </w:numPr>
        <w:autoSpaceDE w:val="false"/>
        <w:ind w:firstLine="709" w:right="0"/>
        <w:jc w:val="both"/>
        <w:outlineLvl w:val="1"/>
        <w:rPr/>
      </w:pPr>
      <w:r>
        <w:rPr>
          <w:szCs w:val="28"/>
        </w:rPr>
        <w:t xml:space="preserve">Соисполнители программы по запросу ответственного исполнителя программы представляют информацию о реализации подпрограмм и отдельных мероприятий программы, реализуемых соисполнителем программы, в сроки и по форме, установленные ответственным исполнителем программы в запросе. </w:t>
      </w:r>
    </w:p>
    <w:p>
      <w:pPr>
        <w:pStyle w:val="Normal"/>
        <w:autoSpaceDE w:val="false"/>
        <w:ind w:firstLine="709" w:right="0"/>
        <w:jc w:val="both"/>
        <w:rPr/>
      </w:pPr>
      <w:r>
        <w:rPr>
          <w:szCs w:val="28"/>
        </w:rPr>
        <w:t>5.6. Отчеты о реализации программы формируются ответственным исполнителем программы с учетом информации, полученной от соисполнителей программы.</w:t>
      </w:r>
    </w:p>
    <w:p>
      <w:pPr>
        <w:pStyle w:val="Normal"/>
        <w:autoSpaceDE w:val="false"/>
        <w:ind w:firstLine="709" w:right="0"/>
        <w:jc w:val="both"/>
        <w:rPr/>
      </w:pPr>
      <w:r>
        <w:rPr>
          <w:szCs w:val="28"/>
        </w:rPr>
        <w:t>Отчеты о реализации программы представляются ответственным исполнителем программы одновременно в отдел экономики, финансовое управление.</w:t>
      </w:r>
    </w:p>
    <w:p>
      <w:pPr>
        <w:pStyle w:val="Normal"/>
        <w:autoSpaceDE w:val="false"/>
        <w:ind w:firstLine="709" w:right="0"/>
        <w:jc w:val="both"/>
        <w:rPr/>
      </w:pPr>
      <w:r>
        <w:rPr>
          <w:szCs w:val="28"/>
        </w:rPr>
        <w:t xml:space="preserve">Отчет о реализации программы за первое полугодие отчетного года представляется в срок не позднее 10-го августа отчетного года по формам согласно </w:t>
      </w:r>
      <w:hyperlink r:id="rId7">
        <w:r>
          <w:rPr>
            <w:rStyle w:val="Hyperlink"/>
          </w:rPr>
          <w:t>приложениям № 10</w:t>
        </w:r>
      </w:hyperlink>
      <w:r>
        <w:rPr>
          <w:szCs w:val="28"/>
        </w:rPr>
        <w:t xml:space="preserve"> - </w:t>
      </w:r>
      <w:hyperlink r:id="rId8">
        <w:r>
          <w:rPr>
            <w:rStyle w:val="Hyperlink"/>
          </w:rPr>
          <w:t>14</w:t>
        </w:r>
      </w:hyperlink>
      <w:r>
        <w:rPr>
          <w:szCs w:val="28"/>
        </w:rPr>
        <w:t xml:space="preserve"> к Порядку.</w:t>
      </w:r>
    </w:p>
    <w:p>
      <w:pPr>
        <w:pStyle w:val="Normal"/>
        <w:autoSpaceDE w:val="false"/>
        <w:ind w:firstLine="709" w:right="0"/>
        <w:jc w:val="both"/>
        <w:rPr/>
      </w:pPr>
      <w:r>
        <w:rPr>
          <w:szCs w:val="28"/>
        </w:rPr>
        <w:t>Годовой отчет представляется в срок не позднее 1 марта года, следующего за отчетным.</w:t>
      </w:r>
    </w:p>
    <w:p>
      <w:pPr>
        <w:pStyle w:val="Normal"/>
        <w:numPr>
          <w:ilvl w:val="0"/>
          <w:numId w:val="0"/>
        </w:numPr>
        <w:autoSpaceDE w:val="false"/>
        <w:ind w:firstLine="709" w:right="0"/>
        <w:jc w:val="both"/>
        <w:outlineLvl w:val="1"/>
        <w:rPr>
          <w:szCs w:val="28"/>
        </w:rPr>
      </w:pPr>
      <w:r>
        <w:rPr>
          <w:szCs w:val="28"/>
        </w:rPr>
        <w:t xml:space="preserve"> </w:t>
      </w:r>
      <w:r>
        <w:rPr>
          <w:szCs w:val="28"/>
        </w:rPr>
        <w:t>5.7. Годовой отчет содержит:</w:t>
      </w:r>
    </w:p>
    <w:p>
      <w:pPr>
        <w:pStyle w:val="Normal"/>
        <w:autoSpaceDE w:val="false"/>
        <w:ind w:firstLine="709" w:right="0"/>
        <w:jc w:val="both"/>
        <w:rPr/>
      </w:pPr>
      <w:r>
        <w:rPr>
          <w:szCs w:val="28"/>
        </w:rPr>
        <w:t>информацию об основных результатах, достигнутых в отчетном году, включающую качественные и количественные характеристики состояния социально-экономического развития соответствующей сферы (области) муниципального управления, которые планировалось достигнуть в ходе реализации программы, и фактически достигнутое состояние;</w:t>
      </w:r>
    </w:p>
    <w:p>
      <w:pPr>
        <w:pStyle w:val="Normal"/>
        <w:numPr>
          <w:ilvl w:val="0"/>
          <w:numId w:val="0"/>
        </w:numPr>
        <w:tabs>
          <w:tab w:val="clear" w:pos="708"/>
          <w:tab w:val="left" w:pos="4536" w:leader="none"/>
        </w:tabs>
        <w:autoSpaceDE w:val="false"/>
        <w:ind w:firstLine="709" w:right="0"/>
        <w:jc w:val="both"/>
        <w:outlineLvl w:val="1"/>
        <w:rPr/>
      </w:pPr>
      <w:r>
        <w:rPr>
          <w:szCs w:val="28"/>
        </w:rPr>
        <w:t>сведения о достижении значений целевых показателей программы и показателей результативности в разрезе подпрограмм и отдельных мероприятий программы с обоснованием отклонений по показателям, плановые значения по которым не достигнуты;</w:t>
      </w:r>
    </w:p>
    <w:p>
      <w:pPr>
        <w:pStyle w:val="Normal"/>
        <w:numPr>
          <w:ilvl w:val="0"/>
          <w:numId w:val="0"/>
        </w:numPr>
        <w:autoSpaceDE w:val="false"/>
        <w:ind w:firstLine="709" w:right="0"/>
        <w:jc w:val="both"/>
        <w:outlineLvl w:val="1"/>
        <w:rPr/>
      </w:pPr>
      <w:r>
        <w:rPr>
          <w:szCs w:val="28"/>
        </w:rPr>
        <w:t xml:space="preserve">информацию о целевых показателях и показателях результативности, </w:t>
        <w:br/>
        <w:t xml:space="preserve">о значениях данных показателей, которые планировалось достигнуть в ходе реализации программы, и фактически достигнутые значения показателей </w:t>
        <w:br/>
        <w:t>по форме согласно приложению №10 к Порядку;</w:t>
      </w:r>
    </w:p>
    <w:p>
      <w:pPr>
        <w:pStyle w:val="Normal"/>
        <w:autoSpaceDE w:val="false"/>
        <w:ind w:firstLine="709" w:right="0"/>
        <w:jc w:val="both"/>
        <w:rPr/>
      </w:pPr>
      <w:r>
        <w:rPr>
          <w:szCs w:val="28"/>
        </w:rPr>
        <w:t>описание результатов реализации отдельных мероприятий программы и подпрограмм в отчетном году с указанием запланированных, но не достигнутых ожидаемых результатах с указанием нереализованных или реализованных не в полной мере мероприятий (с указанием причин);</w:t>
      </w:r>
    </w:p>
    <w:p>
      <w:pPr>
        <w:pStyle w:val="Normal"/>
        <w:autoSpaceDE w:val="false"/>
        <w:ind w:firstLine="709" w:right="0"/>
        <w:jc w:val="both"/>
        <w:rPr/>
      </w:pPr>
      <w:r>
        <w:rPr>
          <w:szCs w:val="28"/>
        </w:rPr>
        <w:t>анализ последствий нереализации отдельных мероприятий программы и подпрограмм для реализации программы и анализ факторов, повлиявших на их реализацию (нереализацию);</w:t>
      </w:r>
    </w:p>
    <w:p>
      <w:pPr>
        <w:pStyle w:val="Normal"/>
        <w:numPr>
          <w:ilvl w:val="0"/>
          <w:numId w:val="0"/>
        </w:numPr>
        <w:autoSpaceDE w:val="false"/>
        <w:ind w:firstLine="709" w:right="0"/>
        <w:jc w:val="both"/>
        <w:outlineLvl w:val="1"/>
        <w:rPr/>
      </w:pPr>
      <w:r>
        <w:rPr>
          <w:szCs w:val="28"/>
        </w:rPr>
        <w:t>информацию об использовании бюджетных ассигнований бюджета округа и иных средств на реализацию отдельных мероприятий программы и подпрограмм с указанием плановых и фактических значений (с расшифровкой по главным распорядителям средств бюджета округа, подпрограммам, отдельным мероприятиям программы, а также по годам реализации программы) по форме согласно приложению №11 к Порядку;</w:t>
      </w:r>
    </w:p>
    <w:p>
      <w:pPr>
        <w:pStyle w:val="Normal"/>
        <w:numPr>
          <w:ilvl w:val="0"/>
          <w:numId w:val="0"/>
        </w:numPr>
        <w:autoSpaceDE w:val="false"/>
        <w:ind w:firstLine="709" w:right="0"/>
        <w:jc w:val="both"/>
        <w:outlineLvl w:val="1"/>
        <w:rPr/>
      </w:pPr>
      <w:r>
        <w:rPr>
          <w:szCs w:val="28"/>
        </w:rPr>
        <w:t>информацию об использовании бюджетных ассигнований бюджета округа и иных средств на реализацию программы с указанием плановых и фактических значений по форме согласно приложению №12 к Порядку;</w:t>
      </w:r>
    </w:p>
    <w:p>
      <w:pPr>
        <w:pStyle w:val="Normal"/>
        <w:widowControl w:val="false"/>
        <w:autoSpaceDE w:val="false"/>
        <w:ind w:firstLine="709" w:right="0"/>
        <w:jc w:val="both"/>
        <w:rPr/>
      </w:pPr>
      <w:hyperlink r:id="rId9">
        <w:r>
          <w:rPr>
            <w:rStyle w:val="Hyperlink"/>
          </w:rPr>
          <w:t>информацию</w:t>
        </w:r>
      </w:hyperlink>
      <w:r>
        <w:rPr>
          <w:szCs w:val="28"/>
        </w:rPr>
        <w:t xml:space="preserve"> об использовании бюджетных ассигнований на осуществление бюджетных инвестиций в форме капитальных вложений в объекты недвижимого иму</w:t>
      </w:r>
      <w:r>
        <w:rPr>
          <w:spacing w:val="-4"/>
          <w:szCs w:val="28"/>
        </w:rPr>
        <w:t>щества муниципальной собственности муниципального округа, бюджетных ассигнований на осуществление муниципальными бюджетными и автономными учреждениями и муниципальными унитарными предприятиями за счет средств субсидии из бюджета округа  капитальных вложений в объекты капитального строительства муниципальной собственности муниципального округа  или приобретение объектов недвижимого имущества в муниципальную собственность муниципального округа  по форме согласно приложению № 13 к Порядку</w:t>
      </w:r>
      <w:r>
        <w:rPr>
          <w:szCs w:val="28"/>
        </w:rPr>
        <w:t>;</w:t>
      </w:r>
    </w:p>
    <w:p>
      <w:pPr>
        <w:pStyle w:val="Normal"/>
        <w:autoSpaceDE w:val="false"/>
        <w:ind w:firstLine="709" w:right="0"/>
        <w:jc w:val="both"/>
        <w:rPr/>
      </w:pPr>
      <w:r>
        <w:rPr>
          <w:szCs w:val="28"/>
        </w:rPr>
        <w:t>информацию об объемах бюджетных ассигнований, фактически направленных на мероприятия, реализуемые в рамках муниципально- частного партнерства, направленные на достижение целей и задач программы;</w:t>
      </w:r>
    </w:p>
    <w:p>
      <w:pPr>
        <w:pStyle w:val="Normal"/>
        <w:autoSpaceDE w:val="false"/>
        <w:ind w:firstLine="709" w:right="0"/>
        <w:jc w:val="both"/>
        <w:rPr>
          <w:szCs w:val="28"/>
        </w:rPr>
      </w:pPr>
      <w:hyperlink r:id="rId10">
        <w:r>
          <w:rPr>
            <w:rStyle w:val="Hyperlink"/>
            <w:spacing w:val="-4"/>
            <w:szCs w:val="28"/>
          </w:rPr>
          <w:t>информацию</w:t>
        </w:r>
      </w:hyperlink>
      <w:r>
        <w:rPr>
          <w:spacing w:val="-4"/>
          <w:szCs w:val="28"/>
        </w:rPr>
        <w:t xml:space="preserve"> об объемах бюджетных ассигнований, фактически направленных на мероприятия, реализуемые</w:t>
      </w:r>
      <w:r>
        <w:rPr>
          <w:rFonts w:eastAsia="Calibri"/>
          <w:szCs w:val="28"/>
          <w:lang w:eastAsia="en-US"/>
        </w:rPr>
        <w:t xml:space="preserve"> в рамках муниципальных комплексных проектов развития, направленных на достижение целей и задач программы;</w:t>
      </w:r>
    </w:p>
    <w:p>
      <w:pPr>
        <w:pStyle w:val="Normal"/>
        <w:autoSpaceDE w:val="false"/>
        <w:ind w:firstLine="709" w:right="0"/>
        <w:jc w:val="both"/>
        <w:rPr/>
      </w:pPr>
      <w:hyperlink r:id="rId11">
        <w:r>
          <w:rPr>
            <w:rStyle w:val="Hyperlink"/>
          </w:rPr>
          <w:t>информацию</w:t>
        </w:r>
      </w:hyperlink>
      <w:r>
        <w:rPr/>
        <w:t xml:space="preserve"> о планируемых значениях и фактически достигнутых значениях сводных показат</w:t>
      </w:r>
      <w:r>
        <w:rPr>
          <w:szCs w:val="28"/>
        </w:rPr>
        <w:t>елей муниципальных заданий по форме согласно приложению № 14 к Порядку;</w:t>
      </w:r>
    </w:p>
    <w:p>
      <w:pPr>
        <w:pStyle w:val="Normal"/>
        <w:autoSpaceDE w:val="false"/>
        <w:ind w:firstLine="709" w:right="0"/>
        <w:jc w:val="both"/>
        <w:rPr/>
      </w:pPr>
      <w:r>
        <w:rPr>
          <w:szCs w:val="28"/>
        </w:rPr>
        <w:t>конкретные результаты реализации программы, достигнутые за отчетный год, в том числе анализ результативности бюджетных расходов и обоснование мер по ее повышению.</w:t>
      </w:r>
    </w:p>
    <w:p>
      <w:pPr>
        <w:pStyle w:val="Normal"/>
        <w:autoSpaceDE w:val="false"/>
        <w:ind w:firstLine="709" w:right="0"/>
        <w:jc w:val="both"/>
        <w:rPr/>
      </w:pPr>
      <w:r>
        <w:rPr>
          <w:szCs w:val="28"/>
        </w:rPr>
        <w:t>При подготовке информации о целевых показателях программы и показателях результативности подпрограмм, о значениях данных показателей, которые планировалось достигнуть в ходе реализации программы, и фактически достигнутых значениях показателей, по каждому показателю результативности, имеющему цифровое значение, приводится весовой критерий, характеризующий приоритетность данного показателя в соответствии с приоритетами муниципальной политики, суммарное значение весовых критериев должно равняться единице.</w:t>
      </w:r>
    </w:p>
    <w:p>
      <w:pPr>
        <w:pStyle w:val="Normal"/>
        <w:numPr>
          <w:ilvl w:val="0"/>
          <w:numId w:val="0"/>
        </w:numPr>
        <w:autoSpaceDE w:val="false"/>
        <w:ind w:firstLine="709" w:right="0"/>
        <w:jc w:val="both"/>
        <w:outlineLvl w:val="1"/>
        <w:rPr/>
      </w:pPr>
      <w:r>
        <w:rPr>
          <w:szCs w:val="28"/>
        </w:rPr>
        <w:t>По отдельным запросам в отдел экономики и финансовое управление ответственным исполнителем программы и соисполнителями программы представляется дополнительная и (или) уточненная информация о ходе реализации программы.</w:t>
      </w:r>
    </w:p>
    <w:p>
      <w:pPr>
        <w:pStyle w:val="Normal"/>
        <w:numPr>
          <w:ilvl w:val="0"/>
          <w:numId w:val="0"/>
        </w:numPr>
        <w:autoSpaceDE w:val="false"/>
        <w:ind w:firstLine="709" w:right="0"/>
        <w:jc w:val="both"/>
        <w:outlineLvl w:val="1"/>
        <w:rPr/>
      </w:pPr>
      <w:r>
        <w:rPr>
          <w:szCs w:val="28"/>
        </w:rPr>
        <w:t>5.8. Финансовое управление ежегодно до 1 марта года, следующего за отчетным, представляет в отдел экономики сводный отчет о реализации программ за отчетный год в части финансирования программ.</w:t>
      </w:r>
    </w:p>
    <w:p>
      <w:pPr>
        <w:pStyle w:val="ConsPlusNormal1"/>
        <w:spacing w:lineRule="auto" w:line="252"/>
        <w:ind w:firstLine="709" w:right="0"/>
        <w:jc w:val="both"/>
        <w:rPr/>
      </w:pPr>
      <w:r>
        <w:rPr>
          <w:rFonts w:eastAsia="Calibri"/>
          <w:sz w:val="28"/>
          <w:szCs w:val="28"/>
        </w:rPr>
        <w:t xml:space="preserve"> </w:t>
      </w:r>
      <w:r>
        <w:rPr>
          <w:rFonts w:cs="Times New Roman" w:ascii="Times New Roman" w:hAnsi="Times New Roman"/>
          <w:sz w:val="28"/>
          <w:szCs w:val="28"/>
        </w:rPr>
        <w:t>Отдел экономики ежегодно до 1 апреля года, следующего за отчетным, представляет в финансовое управление сводный отчет о ходе реализации программ за отчетный год.</w:t>
      </w:r>
    </w:p>
    <w:p>
      <w:pPr>
        <w:pStyle w:val="Normal"/>
        <w:autoSpaceDE w:val="false"/>
        <w:ind w:firstLine="709" w:right="0"/>
        <w:jc w:val="both"/>
        <w:rPr/>
      </w:pPr>
      <w:r>
        <w:rPr>
          <w:szCs w:val="28"/>
        </w:rPr>
        <w:t>5.9. Годовой отчет в срок до 1 мая года, следующего за отчетным, подлежит размещению на официальном сайте ответственного исполнителя программы в сети Интернет.</w:t>
      </w:r>
    </w:p>
    <w:p>
      <w:pPr>
        <w:pStyle w:val="Normal"/>
        <w:autoSpaceDE w:val="false"/>
        <w:ind w:firstLine="540" w:right="0"/>
        <w:jc w:val="both"/>
        <w:rPr/>
      </w:pPr>
      <w:r>
        <w:rPr>
          <w:szCs w:val="28"/>
        </w:rPr>
        <w:t>Сводный годовой доклад о ходе реализации и об оценке эффективности программ за отчетный год подлежит размещению отделом экономики на официальном сайте Шарыповского муниципального округа в срок до 1 июня года, следующего за о</w:t>
      </w:r>
      <w:r>
        <w:rPr/>
        <w:t>тчетным.</w:t>
      </w:r>
    </w:p>
    <w:tbl>
      <w:tblPr>
        <w:tblW w:w="9570" w:type="dxa"/>
        <w:jc w:val="left"/>
        <w:tblInd w:w="0" w:type="dxa"/>
        <w:tblLayout w:type="fixed"/>
        <w:tblCellMar>
          <w:top w:w="0" w:type="dxa"/>
          <w:left w:w="108" w:type="dxa"/>
          <w:bottom w:w="0" w:type="dxa"/>
          <w:right w:w="108" w:type="dxa"/>
        </w:tblCellMar>
      </w:tblPr>
      <w:tblGrid>
        <w:gridCol w:w="4784"/>
        <w:gridCol w:w="4786"/>
      </w:tblGrid>
      <w:tr>
        <w:trPr/>
        <w:tc>
          <w:tcPr>
            <w:tcW w:w="4784" w:type="dxa"/>
            <w:tcBorders/>
          </w:tcPr>
          <w:p>
            <w:pPr>
              <w:pStyle w:val="ConsPlusNormal1"/>
              <w:snapToGrid w:val="false"/>
              <w:jc w:val="both"/>
              <w:rPr>
                <w:sz w:val="20"/>
              </w:rPr>
            </w:pPr>
            <w:r>
              <w:rPr>
                <w:sz w:val="20"/>
              </w:rPr>
            </w:r>
          </w:p>
        </w:tc>
        <w:tc>
          <w:tcPr>
            <w:tcW w:w="4786" w:type="dxa"/>
            <w:tcBorders/>
          </w:tcPr>
          <w:p>
            <w:pPr>
              <w:pStyle w:val="ConsPlusNormal1"/>
              <w:numPr>
                <w:ilvl w:val="0"/>
                <w:numId w:val="0"/>
              </w:numPr>
              <w:snapToGrid w:val="false"/>
              <w:ind w:firstLine="35" w:right="0"/>
              <w:outlineLvl w:val="1"/>
              <w:rPr>
                <w:rFonts w:ascii="Times New Roman" w:hAnsi="Times New Roman" w:cs="Times New Roman"/>
                <w:sz w:val="20"/>
                <w:szCs w:val="22"/>
              </w:rPr>
            </w:pPr>
            <w:r>
              <w:rPr>
                <w:rFonts w:cs="Times New Roman" w:ascii="Times New Roman" w:hAnsi="Times New Roman"/>
                <w:sz w:val="20"/>
                <w:szCs w:val="22"/>
              </w:rPr>
            </w:r>
          </w:p>
          <w:p>
            <w:pPr>
              <w:pStyle w:val="ConsPlusNormal1"/>
              <w:numPr>
                <w:ilvl w:val="0"/>
                <w:numId w:val="0"/>
              </w:numPr>
              <w:ind w:firstLine="35" w:right="0"/>
              <w:outlineLvl w:val="1"/>
              <w:rPr>
                <w:rFonts w:ascii="Times New Roman" w:hAnsi="Times New Roman" w:cs="Times New Roman"/>
                <w:szCs w:val="22"/>
              </w:rPr>
            </w:pPr>
            <w:r>
              <w:rPr>
                <w:rFonts w:cs="Times New Roman" w:ascii="Times New Roman" w:hAnsi="Times New Roman"/>
                <w:szCs w:val="22"/>
              </w:rPr>
            </w:r>
          </w:p>
          <w:p>
            <w:pPr>
              <w:pStyle w:val="ConsPlusNormal1"/>
              <w:numPr>
                <w:ilvl w:val="0"/>
                <w:numId w:val="0"/>
              </w:numPr>
              <w:ind w:firstLine="35" w:right="0"/>
              <w:outlineLvl w:val="1"/>
              <w:rPr>
                <w:rFonts w:ascii="Times New Roman" w:hAnsi="Times New Roman" w:cs="Times New Roman"/>
                <w:szCs w:val="22"/>
              </w:rPr>
            </w:pPr>
            <w:r>
              <w:rPr>
                <w:rFonts w:cs="Times New Roman" w:ascii="Times New Roman" w:hAnsi="Times New Roman"/>
                <w:szCs w:val="22"/>
              </w:rPr>
            </w:r>
          </w:p>
          <w:p>
            <w:pPr>
              <w:pStyle w:val="ConsPlusNormal1"/>
              <w:numPr>
                <w:ilvl w:val="0"/>
                <w:numId w:val="0"/>
              </w:numPr>
              <w:ind w:firstLine="35" w:right="0"/>
              <w:outlineLvl w:val="1"/>
              <w:rPr>
                <w:rFonts w:ascii="Times New Roman" w:hAnsi="Times New Roman" w:cs="Times New Roman"/>
                <w:szCs w:val="22"/>
              </w:rPr>
            </w:pPr>
            <w:r>
              <w:rPr>
                <w:rFonts w:cs="Times New Roman" w:ascii="Times New Roman" w:hAnsi="Times New Roman"/>
                <w:szCs w:val="22"/>
              </w:rPr>
            </w:r>
          </w:p>
          <w:p>
            <w:pPr>
              <w:pStyle w:val="ConsPlusNormal1"/>
              <w:numPr>
                <w:ilvl w:val="0"/>
                <w:numId w:val="0"/>
              </w:numPr>
              <w:ind w:firstLine="35" w:right="0"/>
              <w:outlineLvl w:val="1"/>
              <w:rPr>
                <w:rFonts w:ascii="Times New Roman" w:hAnsi="Times New Roman" w:cs="Times New Roman"/>
                <w:szCs w:val="22"/>
              </w:rPr>
            </w:pPr>
            <w:r>
              <w:rPr>
                <w:rFonts w:cs="Times New Roman" w:ascii="Times New Roman" w:hAnsi="Times New Roman"/>
                <w:szCs w:val="22"/>
              </w:rPr>
            </w:r>
          </w:p>
          <w:p>
            <w:pPr>
              <w:pStyle w:val="ConsPlusNormal1"/>
              <w:numPr>
                <w:ilvl w:val="0"/>
                <w:numId w:val="0"/>
              </w:numPr>
              <w:ind w:firstLine="35" w:right="0"/>
              <w:outlineLvl w:val="1"/>
              <w:rPr>
                <w:rFonts w:ascii="Times New Roman" w:hAnsi="Times New Roman" w:cs="Times New Roman"/>
                <w:szCs w:val="22"/>
              </w:rPr>
            </w:pPr>
            <w:r>
              <w:rPr>
                <w:rFonts w:cs="Times New Roman" w:ascii="Times New Roman" w:hAnsi="Times New Roman"/>
                <w:szCs w:val="22"/>
              </w:rPr>
            </w:r>
          </w:p>
          <w:p>
            <w:pPr>
              <w:pStyle w:val="ConsPlusNormal1"/>
              <w:numPr>
                <w:ilvl w:val="0"/>
                <w:numId w:val="0"/>
              </w:numPr>
              <w:ind w:firstLine="35" w:right="0"/>
              <w:outlineLvl w:val="1"/>
              <w:rPr>
                <w:rFonts w:ascii="Times New Roman" w:hAnsi="Times New Roman" w:cs="Times New Roman"/>
                <w:szCs w:val="22"/>
              </w:rPr>
            </w:pPr>
            <w:r>
              <w:rPr>
                <w:rFonts w:cs="Times New Roman" w:ascii="Times New Roman" w:hAnsi="Times New Roman"/>
                <w:szCs w:val="22"/>
              </w:rPr>
              <w:t>Приложение № 1</w:t>
            </w:r>
          </w:p>
          <w:p>
            <w:pPr>
              <w:pStyle w:val="ConsPlusTitle"/>
              <w:widowControl/>
              <w:ind w:firstLine="36" w:right="0"/>
              <w:jc w:val="both"/>
              <w:rPr/>
            </w:pPr>
            <w:r>
              <w:rPr>
                <w:b w:val="false"/>
                <w:bCs w:val="false"/>
                <w:sz w:val="22"/>
                <w:szCs w:val="22"/>
              </w:rPr>
              <w:t xml:space="preserve">к Порядку принятия решений о разработке муниципальных программ Шарыповского муниципального округа Красноярского края, их формирования и реализации </w:t>
            </w:r>
          </w:p>
          <w:p>
            <w:pPr>
              <w:pStyle w:val="ConsPlusTitle"/>
              <w:widowControl/>
              <w:ind w:firstLine="709" w:right="0"/>
              <w:jc w:val="both"/>
              <w:rPr>
                <w:b w:val="false"/>
                <w:bCs w:val="false"/>
                <w:sz w:val="22"/>
                <w:szCs w:val="22"/>
              </w:rPr>
            </w:pPr>
            <w:r>
              <w:rPr>
                <w:b w:val="false"/>
                <w:bCs w:val="false"/>
                <w:sz w:val="22"/>
                <w:szCs w:val="22"/>
              </w:rPr>
            </w:r>
          </w:p>
        </w:tc>
      </w:tr>
    </w:tbl>
    <w:p>
      <w:pPr>
        <w:pStyle w:val="ConsPlusNormal1"/>
        <w:jc w:val="both"/>
        <w:rPr>
          <w:sz w:val="20"/>
        </w:rPr>
      </w:pPr>
      <w:r>
        <w:rPr>
          <w:sz w:val="20"/>
        </w:rPr>
      </w:r>
    </w:p>
    <w:p>
      <w:pPr>
        <w:pStyle w:val="ConsPlusNormal1"/>
        <w:jc w:val="both"/>
        <w:rPr>
          <w:sz w:val="20"/>
        </w:rPr>
      </w:pPr>
      <w:r>
        <w:rPr>
          <w:sz w:val="20"/>
        </w:rPr>
      </w:r>
    </w:p>
    <w:p>
      <w:pPr>
        <w:pStyle w:val="ConsPlusNormal1"/>
        <w:jc w:val="both"/>
        <w:rPr>
          <w:rFonts w:ascii="Times New Roman" w:hAnsi="Times New Roman" w:cs="Times New Roman"/>
        </w:rPr>
      </w:pPr>
      <w:r>
        <w:rPr>
          <w:rFonts w:cs="Times New Roman" w:ascii="Times New Roman" w:hAnsi="Times New Roman"/>
        </w:rPr>
      </w:r>
    </w:p>
    <w:p>
      <w:pPr>
        <w:pStyle w:val="Normal"/>
        <w:widowControl w:val="false"/>
        <w:numPr>
          <w:ilvl w:val="0"/>
          <w:numId w:val="0"/>
        </w:numPr>
        <w:autoSpaceDE w:val="false"/>
        <w:jc w:val="center"/>
        <w:outlineLvl w:val="0"/>
        <w:rPr>
          <w:bCs/>
          <w:szCs w:val="28"/>
        </w:rPr>
      </w:pPr>
      <w:bookmarkStart w:id="6" w:name="P207"/>
      <w:bookmarkEnd w:id="6"/>
      <w:r>
        <w:rPr>
          <w:bCs/>
          <w:szCs w:val="28"/>
        </w:rPr>
        <w:t>Перечень</w:t>
      </w:r>
    </w:p>
    <w:p>
      <w:pPr>
        <w:pStyle w:val="Normal"/>
        <w:widowControl w:val="false"/>
        <w:tabs>
          <w:tab w:val="clear" w:pos="708"/>
          <w:tab w:val="left" w:pos="10490" w:leader="none"/>
        </w:tabs>
        <w:autoSpaceDE w:val="false"/>
        <w:jc w:val="center"/>
        <w:rPr>
          <w:szCs w:val="28"/>
        </w:rPr>
      </w:pPr>
      <w:r>
        <w:rPr>
          <w:szCs w:val="28"/>
        </w:rPr>
        <w:t>муниципальных программ Шарыповского муниципального округа</w:t>
      </w:r>
    </w:p>
    <w:p>
      <w:pPr>
        <w:pStyle w:val="Normal"/>
        <w:widowControl w:val="false"/>
        <w:tabs>
          <w:tab w:val="clear" w:pos="708"/>
          <w:tab w:val="left" w:pos="10490" w:leader="none"/>
        </w:tabs>
        <w:autoSpaceDE w:val="false"/>
        <w:jc w:val="center"/>
        <w:rPr>
          <w:bCs/>
          <w:szCs w:val="28"/>
        </w:rPr>
      </w:pPr>
      <w:r>
        <w:rPr>
          <w:szCs w:val="28"/>
        </w:rPr>
        <w:t xml:space="preserve"> </w:t>
      </w:r>
      <w:r>
        <w:rPr>
          <w:szCs w:val="28"/>
        </w:rPr>
        <w:t>Красноярского края</w:t>
      </w:r>
    </w:p>
    <w:p>
      <w:pPr>
        <w:pStyle w:val="ConsPlusNormal1"/>
        <w:jc w:val="both"/>
        <w:rPr>
          <w:rFonts w:ascii="Times New Roman" w:hAnsi="Times New Roman" w:cs="Times New Roman"/>
          <w:bCs/>
          <w:sz w:val="20"/>
          <w:szCs w:val="22"/>
        </w:rPr>
      </w:pPr>
      <w:r>
        <w:rPr>
          <w:rFonts w:cs="Times New Roman" w:ascii="Times New Roman" w:hAnsi="Times New Roman"/>
          <w:bCs/>
          <w:sz w:val="20"/>
          <w:szCs w:val="22"/>
        </w:rPr>
      </w:r>
    </w:p>
    <w:tbl>
      <w:tblPr>
        <w:tblW w:w="9606" w:type="dxa"/>
        <w:jc w:val="left"/>
        <w:tblInd w:w="0" w:type="dxa"/>
        <w:tblLayout w:type="fixed"/>
        <w:tblCellMar>
          <w:top w:w="0" w:type="dxa"/>
          <w:left w:w="108" w:type="dxa"/>
          <w:bottom w:w="0" w:type="dxa"/>
          <w:right w:w="108" w:type="dxa"/>
        </w:tblCellMar>
      </w:tblPr>
      <w:tblGrid>
        <w:gridCol w:w="540"/>
        <w:gridCol w:w="2262"/>
        <w:gridCol w:w="2268"/>
        <w:gridCol w:w="1984"/>
        <w:gridCol w:w="2552"/>
      </w:tblGrid>
      <w:tr>
        <w:trPr/>
        <w:tc>
          <w:tcPr>
            <w:tcW w:w="54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szCs w:val="20"/>
              </w:rPr>
            </w:pPr>
            <w:r>
              <w:rPr>
                <w:sz w:val="24"/>
              </w:rPr>
              <w:t xml:space="preserve">№ </w:t>
            </w:r>
            <w:r>
              <w:rPr>
                <w:sz w:val="24"/>
              </w:rPr>
              <w:t>п/п</w:t>
            </w:r>
          </w:p>
        </w:tc>
        <w:tc>
          <w:tcPr>
            <w:tcW w:w="226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rPr>
            </w:pPr>
            <w:r>
              <w:rPr>
                <w:sz w:val="24"/>
              </w:rPr>
              <w:t xml:space="preserve">Наименование муниципальной программы </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rPr>
            </w:pPr>
            <w:r>
              <w:rPr>
                <w:sz w:val="24"/>
              </w:rPr>
              <w:t xml:space="preserve">Ответственный исполнитель муниципальной программы </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rPr>
            </w:pPr>
            <w:r>
              <w:rPr>
                <w:sz w:val="24"/>
              </w:rPr>
              <w:t xml:space="preserve">Соисполнители муниципальной программы </w:t>
            </w:r>
            <w:r>
              <w:rPr>
                <w:rFonts w:eastAsia="Symbol" w:cs="Symbol" w:ascii="Symbol" w:hAnsi="Symbol"/>
                <w:sz w:val="24"/>
              </w:rPr>
              <w:sym w:font="Symbol" w:char="f02a"/>
            </w:r>
          </w:p>
        </w:tc>
        <w:tc>
          <w:tcPr>
            <w:tcW w:w="255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bCs/>
                <w:sz w:val="24"/>
              </w:rPr>
              <w:t>Перечень подпрограмм и отдельных мероприятий муниципальной программы**</w:t>
            </w:r>
            <w:r>
              <w:rPr>
                <w:sz w:val="24"/>
              </w:rPr>
              <w:t xml:space="preserve"> </w:t>
            </w:r>
          </w:p>
        </w:tc>
      </w:tr>
      <w:tr>
        <w:trPr/>
        <w:tc>
          <w:tcPr>
            <w:tcW w:w="54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4"/>
              </w:rPr>
            </w:pPr>
            <w:r>
              <w:rPr>
                <w:sz w:val="24"/>
              </w:rPr>
            </w:r>
          </w:p>
        </w:tc>
        <w:tc>
          <w:tcPr>
            <w:tcW w:w="22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4"/>
              </w:rPr>
            </w:pPr>
            <w:r>
              <w:rPr>
                <w:sz w:val="24"/>
              </w:rPr>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4"/>
              </w:rPr>
            </w:pPr>
            <w:r>
              <w:rPr>
                <w:sz w:val="24"/>
              </w:rPr>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4"/>
              </w:rPr>
            </w:pPr>
            <w:r>
              <w:rPr>
                <w:sz w:val="24"/>
              </w:rPr>
            </w:r>
          </w:p>
        </w:tc>
        <w:tc>
          <w:tcPr>
            <w:tcW w:w="255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4"/>
              </w:rPr>
            </w:pPr>
            <w:r>
              <w:rPr>
                <w:sz w:val="24"/>
              </w:rPr>
            </w:r>
          </w:p>
        </w:tc>
      </w:tr>
      <w:tr>
        <w:trPr/>
        <w:tc>
          <w:tcPr>
            <w:tcW w:w="54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4"/>
              </w:rPr>
            </w:pPr>
            <w:r>
              <w:rPr>
                <w:sz w:val="24"/>
              </w:rPr>
            </w:r>
          </w:p>
        </w:tc>
        <w:tc>
          <w:tcPr>
            <w:tcW w:w="22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4"/>
              </w:rPr>
            </w:pPr>
            <w:r>
              <w:rPr>
                <w:sz w:val="24"/>
              </w:rPr>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4"/>
              </w:rPr>
            </w:pPr>
            <w:r>
              <w:rPr>
                <w:sz w:val="24"/>
              </w:rPr>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4"/>
              </w:rPr>
            </w:pPr>
            <w:r>
              <w:rPr>
                <w:sz w:val="24"/>
              </w:rPr>
            </w:r>
          </w:p>
        </w:tc>
        <w:tc>
          <w:tcPr>
            <w:tcW w:w="255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4"/>
              </w:rPr>
            </w:pPr>
            <w:r>
              <w:rPr>
                <w:sz w:val="24"/>
              </w:rPr>
            </w:r>
          </w:p>
        </w:tc>
      </w:tr>
      <w:tr>
        <w:trPr/>
        <w:tc>
          <w:tcPr>
            <w:tcW w:w="54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4"/>
              </w:rPr>
            </w:pPr>
            <w:r>
              <w:rPr>
                <w:sz w:val="24"/>
              </w:rPr>
            </w:r>
          </w:p>
        </w:tc>
        <w:tc>
          <w:tcPr>
            <w:tcW w:w="226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4"/>
              </w:rPr>
            </w:pPr>
            <w:r>
              <w:rPr>
                <w:sz w:val="24"/>
              </w:rPr>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4"/>
              </w:rPr>
            </w:pPr>
            <w:r>
              <w:rPr>
                <w:sz w:val="24"/>
              </w:rPr>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4"/>
              </w:rPr>
            </w:pPr>
            <w:r>
              <w:rPr>
                <w:sz w:val="24"/>
              </w:rPr>
            </w:r>
          </w:p>
        </w:tc>
        <w:tc>
          <w:tcPr>
            <w:tcW w:w="255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4"/>
              </w:rPr>
            </w:pPr>
            <w:r>
              <w:rPr>
                <w:sz w:val="24"/>
              </w:rPr>
            </w:r>
          </w:p>
        </w:tc>
      </w:tr>
    </w:tbl>
    <w:p>
      <w:pPr>
        <w:pStyle w:val="Normal"/>
        <w:rPr>
          <w:sz w:val="20"/>
          <w:szCs w:val="20"/>
        </w:rPr>
      </w:pPr>
      <w:r>
        <w:rPr>
          <w:sz w:val="20"/>
          <w:szCs w:val="20"/>
        </w:rPr>
      </w:r>
    </w:p>
    <w:p>
      <w:pPr>
        <w:pStyle w:val="Normal"/>
        <w:spacing w:lineRule="atLeast" w:line="200" w:before="200" w:after="1"/>
        <w:ind w:firstLine="540" w:right="0"/>
        <w:rPr/>
      </w:pPr>
      <w:r>
        <w:rPr>
          <w:sz w:val="24"/>
        </w:rPr>
        <w:t>(</w:t>
      </w:r>
      <w:r>
        <w:rPr>
          <w:rFonts w:eastAsia="Symbol" w:cs="Symbol" w:ascii="Symbol" w:hAnsi="Symbol"/>
          <w:sz w:val="24"/>
        </w:rPr>
        <w:sym w:font="Symbol" w:char="f02a"/>
      </w:r>
      <w:r>
        <w:rPr>
          <w:sz w:val="24"/>
        </w:rPr>
        <w:t>) - Состав соисполнителей муниципальной программы может быть уточнен при подготовке проекта соответствующей муниципальной программы;</w:t>
      </w:r>
    </w:p>
    <w:p>
      <w:pPr>
        <w:pStyle w:val="Normal"/>
        <w:rPr/>
      </w:pPr>
      <w:r>
        <w:rPr>
          <w:sz w:val="24"/>
        </w:rPr>
        <w:t xml:space="preserve">       </w:t>
      </w:r>
      <w:r>
        <w:rPr>
          <w:sz w:val="24"/>
        </w:rPr>
        <w:t xml:space="preserve">(**) -   Перечень подпрограмм и отдельных мероприятий муниципальной программы может быть дополнен при подготовке проекта соответствующей муниципальной программы. </w:t>
      </w:r>
    </w:p>
    <w:p>
      <w:pPr>
        <w:pStyle w:val="ConsPlusNormal1"/>
        <w:jc w:val="both"/>
        <w:rPr>
          <w:rFonts w:ascii="Times New Roman" w:hAnsi="Times New Roman" w:cs="Times New Roman"/>
          <w:sz w:val="20"/>
        </w:rPr>
      </w:pPr>
      <w:r>
        <w:rPr>
          <w:rFonts w:cs="Times New Roman" w:ascii="Times New Roman" w:hAnsi="Times New Roman"/>
          <w:sz w:val="20"/>
        </w:rPr>
      </w:r>
    </w:p>
    <w:p>
      <w:pPr>
        <w:pStyle w:val="ConsPlusNormal1"/>
        <w:jc w:val="both"/>
        <w:rPr>
          <w:rFonts w:ascii="Times New Roman" w:hAnsi="Times New Roman" w:cs="Times New Roman"/>
          <w:sz w:val="20"/>
        </w:rPr>
      </w:pPr>
      <w:r>
        <w:rPr>
          <w:rFonts w:cs="Times New Roman" w:ascii="Times New Roman" w:hAnsi="Times New Roman"/>
          <w:sz w:val="20"/>
        </w:rPr>
      </w:r>
    </w:p>
    <w:p>
      <w:pPr>
        <w:pStyle w:val="ConsPlusNormal1"/>
        <w:jc w:val="both"/>
        <w:rPr>
          <w:rFonts w:ascii="Times New Roman" w:hAnsi="Times New Roman" w:cs="Times New Roman"/>
        </w:rPr>
      </w:pPr>
      <w:r>
        <w:rPr>
          <w:rFonts w:cs="Times New Roman" w:ascii="Times New Roman" w:hAnsi="Times New Roman"/>
        </w:rPr>
      </w:r>
    </w:p>
    <w:p>
      <w:pPr>
        <w:sectPr>
          <w:type w:val="nextPage"/>
          <w:pgSz w:w="11906" w:h="16838"/>
          <w:pgMar w:left="1701" w:right="851" w:gutter="0" w:header="0" w:top="1134" w:footer="0" w:bottom="1134"/>
          <w:pgNumType w:fmt="decimal"/>
          <w:formProt w:val="false"/>
          <w:textDirection w:val="lrTb"/>
          <w:docGrid w:type="default" w:linePitch="360" w:charSpace="0"/>
        </w:sectPr>
        <w:pStyle w:val="ConsPlusNormal1"/>
        <w:jc w:val="both"/>
        <w:rPr>
          <w:rFonts w:ascii="Times New Roman" w:hAnsi="Times New Roman" w:cs="Times New Roman"/>
        </w:rPr>
      </w:pPr>
      <w:r>
        <w:rPr>
          <w:rFonts w:cs="Times New Roman" w:ascii="Times New Roman" w:hAnsi="Times New Roman"/>
        </w:rPr>
      </w:r>
    </w:p>
    <w:tbl>
      <w:tblPr>
        <w:tblW w:w="9570" w:type="dxa"/>
        <w:jc w:val="left"/>
        <w:tblInd w:w="0" w:type="dxa"/>
        <w:tblLayout w:type="fixed"/>
        <w:tblCellMar>
          <w:top w:w="0" w:type="dxa"/>
          <w:left w:w="108" w:type="dxa"/>
          <w:bottom w:w="0" w:type="dxa"/>
          <w:right w:w="108" w:type="dxa"/>
        </w:tblCellMar>
      </w:tblPr>
      <w:tblGrid>
        <w:gridCol w:w="4784"/>
        <w:gridCol w:w="4786"/>
      </w:tblGrid>
      <w:tr>
        <w:trPr/>
        <w:tc>
          <w:tcPr>
            <w:tcW w:w="4784" w:type="dxa"/>
            <w:tcBorders/>
          </w:tcPr>
          <w:p>
            <w:pPr>
              <w:pStyle w:val="ConsPlusNormal1"/>
              <w:snapToGrid w:val="false"/>
              <w:jc w:val="both"/>
              <w:rPr>
                <w:rFonts w:ascii="Arial" w:hAnsi="Arial" w:cs="Arial"/>
              </w:rPr>
            </w:pPr>
            <w:r>
              <w:rPr>
                <w:rFonts w:cs="Arial" w:ascii="Arial" w:hAnsi="Arial"/>
              </w:rPr>
            </w:r>
          </w:p>
        </w:tc>
        <w:tc>
          <w:tcPr>
            <w:tcW w:w="4786" w:type="dxa"/>
            <w:tcBorders/>
          </w:tcPr>
          <w:p>
            <w:pPr>
              <w:pStyle w:val="ConsPlusNormal1"/>
              <w:numPr>
                <w:ilvl w:val="0"/>
                <w:numId w:val="0"/>
              </w:numPr>
              <w:outlineLvl w:val="1"/>
              <w:rPr>
                <w:rFonts w:ascii="Times New Roman" w:hAnsi="Times New Roman" w:cs="Times New Roman"/>
                <w:szCs w:val="22"/>
              </w:rPr>
            </w:pPr>
            <w:r>
              <w:rPr>
                <w:rFonts w:cs="Times New Roman" w:ascii="Times New Roman" w:hAnsi="Times New Roman"/>
                <w:szCs w:val="22"/>
              </w:rPr>
              <w:t>Приложение № 2</w:t>
            </w:r>
          </w:p>
          <w:p>
            <w:pPr>
              <w:pStyle w:val="Normal"/>
              <w:autoSpaceDE w:val="false"/>
              <w:rPr>
                <w:sz w:val="22"/>
                <w:szCs w:val="22"/>
              </w:rPr>
            </w:pPr>
            <w:r>
              <w:rPr>
                <w:sz w:val="22"/>
                <w:szCs w:val="22"/>
              </w:rPr>
              <w:t>к Порядку принятия решений о разработке муниципальных программ Шарыповского муниципального округа, их формирования и реализации</w:t>
            </w:r>
          </w:p>
        </w:tc>
      </w:tr>
    </w:tbl>
    <w:p>
      <w:pPr>
        <w:pStyle w:val="ConsPlusNormal1"/>
        <w:jc w:val="right"/>
        <w:rPr>
          <w:rFonts w:ascii="Times New Roman" w:hAnsi="Times New Roman" w:cs="Times New Roman"/>
          <w:sz w:val="20"/>
        </w:rPr>
      </w:pPr>
      <w:r>
        <w:rPr>
          <w:rFonts w:cs="Times New Roman" w:ascii="Times New Roman" w:hAnsi="Times New Roman"/>
          <w:sz w:val="20"/>
        </w:rPr>
      </w:r>
    </w:p>
    <w:p>
      <w:pPr>
        <w:pStyle w:val="ConsPlusNormal1"/>
        <w:jc w:val="both"/>
        <w:rPr>
          <w:rFonts w:ascii="Times New Roman" w:hAnsi="Times New Roman" w:cs="Times New Roman"/>
          <w:sz w:val="20"/>
        </w:rPr>
      </w:pPr>
      <w:r>
        <w:rPr>
          <w:rFonts w:cs="Times New Roman" w:ascii="Times New Roman" w:hAnsi="Times New Roman"/>
          <w:sz w:val="20"/>
        </w:rPr>
      </w:r>
    </w:p>
    <w:p>
      <w:pPr>
        <w:pStyle w:val="ConsPlusNormal1"/>
        <w:jc w:val="center"/>
        <w:rPr>
          <w:rFonts w:ascii="Times New Roman" w:hAnsi="Times New Roman" w:cs="Times New Roman"/>
        </w:rPr>
      </w:pPr>
      <w:bookmarkStart w:id="7" w:name="P234"/>
      <w:bookmarkEnd w:id="7"/>
      <w:r>
        <w:rPr>
          <w:rFonts w:cs="Times New Roman" w:ascii="Times New Roman" w:hAnsi="Times New Roman"/>
        </w:rPr>
        <w:t>ИНФОРМАЦИЯ</w:t>
      </w:r>
    </w:p>
    <w:p>
      <w:pPr>
        <w:pStyle w:val="ConsPlusNormal1"/>
        <w:jc w:val="center"/>
        <w:rPr>
          <w:rFonts w:ascii="Times New Roman" w:hAnsi="Times New Roman" w:cs="Times New Roman"/>
        </w:rPr>
      </w:pPr>
      <w:r>
        <w:rPr>
          <w:rFonts w:cs="Times New Roman" w:ascii="Times New Roman" w:hAnsi="Times New Roman"/>
        </w:rPr>
        <w:t>О СВОДНЫХ ПОКАЗАТЕЛЯХ МУНИЦИПАЛЬНЫХ ЗАДАНИЙ</w:t>
      </w:r>
    </w:p>
    <w:p>
      <w:pPr>
        <w:pStyle w:val="ConsPlusNormal1"/>
        <w:jc w:val="both"/>
        <w:rPr>
          <w:rFonts w:ascii="Times New Roman" w:hAnsi="Times New Roman" w:cs="Times New Roman"/>
        </w:rPr>
      </w:pPr>
      <w:r>
        <w:rPr>
          <w:rFonts w:cs="Times New Roman" w:ascii="Times New Roman" w:hAnsi="Times New Roman"/>
        </w:rPr>
      </w:r>
    </w:p>
    <w:tbl>
      <w:tblPr>
        <w:tblW w:w="9675" w:type="dxa"/>
        <w:jc w:val="left"/>
        <w:tblInd w:w="0" w:type="dxa"/>
        <w:tblLayout w:type="fixed"/>
        <w:tblCellMar>
          <w:top w:w="102" w:type="dxa"/>
          <w:left w:w="62" w:type="dxa"/>
          <w:bottom w:w="102" w:type="dxa"/>
          <w:right w:w="62" w:type="dxa"/>
        </w:tblCellMar>
      </w:tblPr>
      <w:tblGrid>
        <w:gridCol w:w="628"/>
        <w:gridCol w:w="1702"/>
        <w:gridCol w:w="1775"/>
        <w:gridCol w:w="1775"/>
        <w:gridCol w:w="1415"/>
        <w:gridCol w:w="1190"/>
        <w:gridCol w:w="1190"/>
      </w:tblGrid>
      <w:tr>
        <w:trPr/>
        <w:tc>
          <w:tcPr>
            <w:tcW w:w="628"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 xml:space="preserve">№ </w:t>
            </w:r>
          </w:p>
          <w:p>
            <w:pPr>
              <w:pStyle w:val="ConsPlusNormal1"/>
              <w:jc w:val="center"/>
              <w:rPr>
                <w:rFonts w:ascii="Times New Roman" w:hAnsi="Times New Roman" w:cs="Times New Roman"/>
              </w:rPr>
            </w:pPr>
            <w:r>
              <w:rPr>
                <w:rFonts w:cs="Times New Roman" w:ascii="Times New Roman" w:hAnsi="Times New Roman"/>
              </w:rPr>
              <w:t>п/п</w:t>
            </w:r>
          </w:p>
        </w:tc>
        <w:tc>
          <w:tcPr>
            <w:tcW w:w="1702"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Наименование муниципальной услуги (работы)</w:t>
            </w:r>
          </w:p>
        </w:tc>
        <w:tc>
          <w:tcPr>
            <w:tcW w:w="1775"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 xml:space="preserve">Содержание муниципальной услуги (работы) </w:t>
            </w:r>
            <w:r>
              <w:fldChar w:fldCharType="begin"/>
            </w:r>
            <w:r>
              <w:rPr>
                <w:rStyle w:val="Hyperlink"/>
                <w:sz w:val="18"/>
                <w:szCs w:val="18"/>
                <w:rFonts w:cs="Times New Roman" w:ascii="Times New Roman" w:hAnsi="Times New Roman"/>
                <w:color w:val="000000"/>
              </w:rPr>
              <w:instrText xml:space="preserve"> HYPERLINK "../AppData/Local/Temp/pid-7992/%D0%9D%D0%BE%D0%B2%D0%B0%D1%8F%20%D0%BF%D0%B0%D0%BF%D0%BA%D0%B0/%D0%B2%D0%BD%D0%B5%D1%81.%20%D0%B8%D0%B7%D0%BC.%20%D0%9F%D0%BE%D1%81%D1%82%D0%B0%D0%BD%D0%BE%D0%B2%D0%BB%D0%B5%D0%BD%D0%B8%D0%B5%20171..docx" \l "P338"</w:instrText>
            </w:r>
            <w:r>
              <w:rPr>
                <w:rStyle w:val="Hyperlink"/>
                <w:sz w:val="18"/>
                <w:szCs w:val="18"/>
                <w:rFonts w:cs="Times New Roman" w:ascii="Times New Roman" w:hAnsi="Times New Roman"/>
                <w:color w:val="000000"/>
              </w:rPr>
              <w:fldChar w:fldCharType="separate"/>
            </w:r>
            <w:r>
              <w:rPr>
                <w:rStyle w:val="Hyperlink"/>
                <w:rFonts w:cs="Times New Roman" w:ascii="Times New Roman" w:hAnsi="Times New Roman"/>
                <w:color w:val="000000"/>
                <w:sz w:val="18"/>
                <w:szCs w:val="18"/>
              </w:rPr>
              <w:t>&lt;1&gt;</w:t>
            </w:r>
            <w:r>
              <w:rPr>
                <w:rStyle w:val="Hyperlink"/>
                <w:sz w:val="18"/>
                <w:szCs w:val="18"/>
                <w:rFonts w:cs="Times New Roman" w:ascii="Times New Roman" w:hAnsi="Times New Roman"/>
                <w:color w:val="000000"/>
              </w:rPr>
              <w:fldChar w:fldCharType="end"/>
            </w:r>
          </w:p>
        </w:tc>
        <w:tc>
          <w:tcPr>
            <w:tcW w:w="1775"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rPr>
              <w:t>Наименование и значение показателя объема муниципальной услуги (работы)</w:t>
            </w:r>
          </w:p>
        </w:tc>
        <w:tc>
          <w:tcPr>
            <w:tcW w:w="3795" w:type="dxa"/>
            <w:gridSpan w:val="3"/>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 xml:space="preserve">Значение показателя объема муниципальной услуги (работы) по годам реализации муниципальной программы Шарыповского муниципального округа </w:t>
            </w:r>
          </w:p>
        </w:tc>
      </w:tr>
      <w:tr>
        <w:trPr/>
        <w:tc>
          <w:tcPr>
            <w:tcW w:w="62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170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77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77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415" w:type="dxa"/>
            <w:tcBorders>
              <w:top w:val="single" w:sz="4" w:space="0" w:color="000000"/>
              <w:left w:val="single" w:sz="4" w:space="0" w:color="000000"/>
              <w:bottom w:val="single" w:sz="4" w:space="0" w:color="000000"/>
              <w:right w:val="single" w:sz="4" w:space="0" w:color="000000"/>
            </w:tcBorders>
          </w:tcPr>
          <w:p>
            <w:pPr>
              <w:pStyle w:val="ConsPlusNormal1"/>
              <w:ind w:firstLine="84" w:right="0"/>
              <w:jc w:val="center"/>
              <w:rPr>
                <w:rFonts w:ascii="Times New Roman" w:hAnsi="Times New Roman" w:cs="Times New Roman"/>
              </w:rPr>
            </w:pPr>
            <w:r>
              <w:rPr>
                <w:rFonts w:cs="Times New Roman" w:ascii="Times New Roman" w:hAnsi="Times New Roman"/>
              </w:rPr>
              <w:t>очередной финансовый год</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1"/>
              <w:ind w:firstLine="84" w:right="0"/>
              <w:jc w:val="center"/>
              <w:rPr>
                <w:rFonts w:ascii="Times New Roman" w:hAnsi="Times New Roman" w:cs="Times New Roman"/>
              </w:rPr>
            </w:pPr>
            <w:r>
              <w:rPr>
                <w:rFonts w:cs="Times New Roman" w:ascii="Times New Roman" w:hAnsi="Times New Roman"/>
              </w:rPr>
              <w:t>1-й год планового периода</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1"/>
              <w:ind w:firstLine="84" w:right="0"/>
              <w:jc w:val="center"/>
              <w:rPr>
                <w:rFonts w:ascii="Times New Roman" w:hAnsi="Times New Roman" w:cs="Times New Roman"/>
              </w:rPr>
            </w:pPr>
            <w:r>
              <w:rPr>
                <w:rFonts w:cs="Times New Roman" w:ascii="Times New Roman" w:hAnsi="Times New Roman"/>
              </w:rPr>
              <w:t>2-й год планового периода</w:t>
            </w:r>
          </w:p>
        </w:tc>
      </w:tr>
      <w:tr>
        <w:trPr/>
        <w:tc>
          <w:tcPr>
            <w:tcW w:w="628"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8"/>
                <w:szCs w:val="18"/>
              </w:rPr>
            </w:pPr>
            <w:r>
              <w:rPr>
                <w:rFonts w:cs="Times New Roman" w:ascii="Times New Roman" w:hAnsi="Times New Roman"/>
                <w:sz w:val="18"/>
                <w:szCs w:val="18"/>
              </w:rPr>
              <w:t>1</w:t>
            </w:r>
          </w:p>
        </w:tc>
        <w:tc>
          <w:tcPr>
            <w:tcW w:w="1702"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8"/>
                <w:szCs w:val="18"/>
              </w:rPr>
            </w:pPr>
            <w:r>
              <w:rPr>
                <w:rFonts w:cs="Times New Roman" w:ascii="Times New Roman" w:hAnsi="Times New Roman"/>
                <w:sz w:val="18"/>
                <w:szCs w:val="18"/>
              </w:rPr>
              <w:t>2</w:t>
            </w:r>
          </w:p>
        </w:tc>
        <w:tc>
          <w:tcPr>
            <w:tcW w:w="1775"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8"/>
                <w:szCs w:val="18"/>
              </w:rPr>
            </w:pPr>
            <w:r>
              <w:rPr>
                <w:rFonts w:cs="Times New Roman" w:ascii="Times New Roman" w:hAnsi="Times New Roman"/>
                <w:sz w:val="18"/>
                <w:szCs w:val="18"/>
              </w:rPr>
              <w:t>3</w:t>
            </w:r>
          </w:p>
        </w:tc>
        <w:tc>
          <w:tcPr>
            <w:tcW w:w="1775"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8"/>
                <w:szCs w:val="18"/>
              </w:rPr>
            </w:pPr>
            <w:r>
              <w:rPr>
                <w:rFonts w:cs="Times New Roman" w:ascii="Times New Roman" w:hAnsi="Times New Roman"/>
                <w:sz w:val="18"/>
                <w:szCs w:val="18"/>
              </w:rPr>
              <w:t>4</w:t>
            </w:r>
          </w:p>
        </w:tc>
        <w:tc>
          <w:tcPr>
            <w:tcW w:w="1415"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8"/>
                <w:szCs w:val="18"/>
              </w:rPr>
            </w:pPr>
            <w:r>
              <w:rPr>
                <w:rFonts w:cs="Times New Roman" w:ascii="Times New Roman" w:hAnsi="Times New Roman"/>
                <w:sz w:val="18"/>
                <w:szCs w:val="18"/>
              </w:rPr>
              <w:t>5</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8"/>
                <w:szCs w:val="18"/>
              </w:rPr>
            </w:pPr>
            <w:r>
              <w:rPr>
                <w:rFonts w:cs="Times New Roman" w:ascii="Times New Roman" w:hAnsi="Times New Roman"/>
                <w:sz w:val="18"/>
                <w:szCs w:val="18"/>
              </w:rPr>
              <w:t>6</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8"/>
                <w:szCs w:val="18"/>
              </w:rPr>
            </w:pPr>
            <w:r>
              <w:rPr>
                <w:rFonts w:cs="Times New Roman" w:ascii="Times New Roman" w:hAnsi="Times New Roman"/>
                <w:sz w:val="18"/>
                <w:szCs w:val="18"/>
              </w:rPr>
              <w:t>7</w:t>
            </w:r>
          </w:p>
        </w:tc>
      </w:tr>
      <w:tr>
        <w:trPr/>
        <w:tc>
          <w:tcPr>
            <w:tcW w:w="628" w:type="dxa"/>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szCs w:val="18"/>
              </w:rPr>
            </w:pPr>
            <w:r>
              <w:rPr>
                <w:rFonts w:cs="Times New Roman" w:ascii="Times New Roman" w:hAnsi="Times New Roman"/>
                <w:sz w:val="20"/>
                <w:szCs w:val="18"/>
              </w:rPr>
            </w:r>
          </w:p>
        </w:tc>
        <w:tc>
          <w:tcPr>
            <w:tcW w:w="1702" w:type="dxa"/>
            <w:vMerge w:val="restart"/>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Муниципальная услуга (работа) 1</w:t>
            </w:r>
          </w:p>
        </w:tc>
        <w:tc>
          <w:tcPr>
            <w:tcW w:w="1775" w:type="dxa"/>
            <w:vMerge w:val="restart"/>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содержание муниципальной услуги (работы)</w:t>
            </w:r>
          </w:p>
        </w:tc>
        <w:tc>
          <w:tcPr>
            <w:tcW w:w="1775" w:type="dxa"/>
            <w:tcBorders>
              <w:top w:val="single" w:sz="4" w:space="0" w:color="000000"/>
              <w:left w:val="single" w:sz="4" w:space="0" w:color="000000"/>
              <w:bottom w:val="single" w:sz="4" w:space="0" w:color="000000"/>
              <w:right w:val="single" w:sz="4" w:space="0" w:color="000000"/>
            </w:tcBorders>
          </w:tcPr>
          <w:p>
            <w:pPr>
              <w:pStyle w:val="ConsPlusNormal1"/>
              <w:rPr/>
            </w:pPr>
            <w:r>
              <w:rPr>
                <w:rFonts w:cs="Times New Roman" w:ascii="Times New Roman" w:hAnsi="Times New Roman"/>
              </w:rPr>
              <w:t>Наименование и значение показателя 1</w:t>
            </w:r>
          </w:p>
        </w:tc>
        <w:tc>
          <w:tcPr>
            <w:tcW w:w="141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9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9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62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170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77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775"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w:t>
            </w:r>
          </w:p>
        </w:tc>
        <w:tc>
          <w:tcPr>
            <w:tcW w:w="141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9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9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62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170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77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775" w:type="dxa"/>
            <w:tcBorders>
              <w:top w:val="single" w:sz="4" w:space="0" w:color="000000"/>
              <w:left w:val="single" w:sz="4" w:space="0" w:color="000000"/>
              <w:bottom w:val="single" w:sz="4" w:space="0" w:color="000000"/>
              <w:right w:val="single" w:sz="4" w:space="0" w:color="000000"/>
            </w:tcBorders>
          </w:tcPr>
          <w:p>
            <w:pPr>
              <w:pStyle w:val="ConsPlusNormal1"/>
              <w:rPr/>
            </w:pPr>
            <w:r>
              <w:rPr>
                <w:rFonts w:cs="Times New Roman" w:ascii="Times New Roman" w:hAnsi="Times New Roman"/>
              </w:rPr>
              <w:t>Наименование и значение показателя №</w:t>
            </w:r>
          </w:p>
        </w:tc>
        <w:tc>
          <w:tcPr>
            <w:tcW w:w="141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9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9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62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170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775" w:type="dxa"/>
            <w:vMerge w:val="restart"/>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содержание муниципальной услуги (работы)</w:t>
            </w:r>
          </w:p>
        </w:tc>
        <w:tc>
          <w:tcPr>
            <w:tcW w:w="1775" w:type="dxa"/>
            <w:tcBorders>
              <w:top w:val="single" w:sz="4" w:space="0" w:color="000000"/>
              <w:left w:val="single" w:sz="4" w:space="0" w:color="000000"/>
              <w:bottom w:val="single" w:sz="4" w:space="0" w:color="000000"/>
              <w:right w:val="single" w:sz="4" w:space="0" w:color="000000"/>
            </w:tcBorders>
          </w:tcPr>
          <w:p>
            <w:pPr>
              <w:pStyle w:val="ConsPlusNormal1"/>
              <w:rPr/>
            </w:pPr>
            <w:r>
              <w:rPr>
                <w:rFonts w:cs="Times New Roman" w:ascii="Times New Roman" w:hAnsi="Times New Roman"/>
              </w:rPr>
              <w:t>Наименование и значение показателя 1</w:t>
            </w:r>
          </w:p>
        </w:tc>
        <w:tc>
          <w:tcPr>
            <w:tcW w:w="141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9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9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62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170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77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775"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w:t>
            </w:r>
          </w:p>
        </w:tc>
        <w:tc>
          <w:tcPr>
            <w:tcW w:w="141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9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9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62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170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77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775" w:type="dxa"/>
            <w:tcBorders>
              <w:top w:val="single" w:sz="4" w:space="0" w:color="000000"/>
              <w:left w:val="single" w:sz="4" w:space="0" w:color="000000"/>
              <w:bottom w:val="single" w:sz="4" w:space="0" w:color="000000"/>
              <w:right w:val="single" w:sz="4" w:space="0" w:color="000000"/>
            </w:tcBorders>
          </w:tcPr>
          <w:p>
            <w:pPr>
              <w:pStyle w:val="ConsPlusNormal1"/>
              <w:rPr/>
            </w:pPr>
            <w:r>
              <w:rPr>
                <w:rFonts w:cs="Times New Roman" w:ascii="Times New Roman" w:hAnsi="Times New Roman"/>
              </w:rPr>
              <w:t>Наименование и значение показателя №</w:t>
            </w:r>
          </w:p>
        </w:tc>
        <w:tc>
          <w:tcPr>
            <w:tcW w:w="141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9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9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628"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702" w:type="dxa"/>
            <w:tcBorders>
              <w:top w:val="single" w:sz="4" w:space="0" w:color="000000"/>
              <w:left w:val="single" w:sz="4" w:space="0" w:color="000000"/>
              <w:bottom w:val="single" w:sz="4" w:space="0" w:color="000000"/>
              <w:right w:val="single" w:sz="4" w:space="0" w:color="000000"/>
            </w:tcBorders>
          </w:tcPr>
          <w:p>
            <w:pPr>
              <w:pStyle w:val="ConsPlusNormal1"/>
              <w:rPr/>
            </w:pPr>
            <w:r>
              <w:rPr>
                <w:rFonts w:cs="Times New Roman" w:ascii="Times New Roman" w:hAnsi="Times New Roman"/>
              </w:rPr>
              <w:t>Расходы бюджета Шарыповского муниципального округа на оказание (выполнение) муниципальной услуги (работы) 1, рублей</w:t>
            </w:r>
          </w:p>
        </w:tc>
        <w:tc>
          <w:tcPr>
            <w:tcW w:w="177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77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41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9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9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628" w:type="dxa"/>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702" w:type="dxa"/>
            <w:vMerge w:val="restart"/>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Муниципальная услуга (работа) 2</w:t>
            </w:r>
          </w:p>
        </w:tc>
        <w:tc>
          <w:tcPr>
            <w:tcW w:w="1775" w:type="dxa"/>
            <w:vMerge w:val="restart"/>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содержание муниципальной услуги (работы)</w:t>
            </w:r>
          </w:p>
        </w:tc>
        <w:tc>
          <w:tcPr>
            <w:tcW w:w="1775" w:type="dxa"/>
            <w:tcBorders>
              <w:top w:val="single" w:sz="4" w:space="0" w:color="000000"/>
              <w:left w:val="single" w:sz="4" w:space="0" w:color="000000"/>
              <w:bottom w:val="single" w:sz="4" w:space="0" w:color="000000"/>
              <w:right w:val="single" w:sz="4" w:space="0" w:color="000000"/>
            </w:tcBorders>
          </w:tcPr>
          <w:p>
            <w:pPr>
              <w:pStyle w:val="ConsPlusNormal1"/>
              <w:rPr/>
            </w:pPr>
            <w:r>
              <w:rPr>
                <w:rFonts w:cs="Times New Roman" w:ascii="Times New Roman" w:hAnsi="Times New Roman"/>
              </w:rPr>
              <w:t>Наименование и значение показателя 1</w:t>
            </w:r>
          </w:p>
        </w:tc>
        <w:tc>
          <w:tcPr>
            <w:tcW w:w="141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9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9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62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170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77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775"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w:t>
            </w:r>
          </w:p>
        </w:tc>
        <w:tc>
          <w:tcPr>
            <w:tcW w:w="141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9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9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62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170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77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775" w:type="dxa"/>
            <w:tcBorders>
              <w:top w:val="single" w:sz="4" w:space="0" w:color="000000"/>
              <w:left w:val="single" w:sz="4" w:space="0" w:color="000000"/>
              <w:bottom w:val="single" w:sz="4" w:space="0" w:color="000000"/>
              <w:right w:val="single" w:sz="4" w:space="0" w:color="000000"/>
            </w:tcBorders>
          </w:tcPr>
          <w:p>
            <w:pPr>
              <w:pStyle w:val="ConsPlusNormal1"/>
              <w:rPr/>
            </w:pPr>
            <w:r>
              <w:rPr>
                <w:rFonts w:cs="Times New Roman" w:ascii="Times New Roman" w:hAnsi="Times New Roman"/>
              </w:rPr>
              <w:t>Наименование и значение показателя №</w:t>
            </w:r>
          </w:p>
        </w:tc>
        <w:tc>
          <w:tcPr>
            <w:tcW w:w="141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9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9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62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170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775" w:type="dxa"/>
            <w:vMerge w:val="restart"/>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содержание муниципальной услуги (работы)</w:t>
            </w:r>
          </w:p>
        </w:tc>
        <w:tc>
          <w:tcPr>
            <w:tcW w:w="1775" w:type="dxa"/>
            <w:tcBorders>
              <w:top w:val="single" w:sz="4" w:space="0" w:color="000000"/>
              <w:left w:val="single" w:sz="4" w:space="0" w:color="000000"/>
              <w:bottom w:val="single" w:sz="4" w:space="0" w:color="000000"/>
              <w:right w:val="single" w:sz="4" w:space="0" w:color="000000"/>
            </w:tcBorders>
          </w:tcPr>
          <w:p>
            <w:pPr>
              <w:pStyle w:val="ConsPlusNormal1"/>
              <w:rPr/>
            </w:pPr>
            <w:r>
              <w:rPr>
                <w:rFonts w:cs="Times New Roman" w:ascii="Times New Roman" w:hAnsi="Times New Roman"/>
              </w:rPr>
              <w:t>Наименование и значение показателя 1</w:t>
            </w:r>
          </w:p>
        </w:tc>
        <w:tc>
          <w:tcPr>
            <w:tcW w:w="141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9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9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62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170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77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775"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w:t>
            </w:r>
          </w:p>
        </w:tc>
        <w:tc>
          <w:tcPr>
            <w:tcW w:w="141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9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9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62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170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77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775" w:type="dxa"/>
            <w:tcBorders>
              <w:top w:val="single" w:sz="4" w:space="0" w:color="000000"/>
              <w:left w:val="single" w:sz="4" w:space="0" w:color="000000"/>
              <w:bottom w:val="single" w:sz="4" w:space="0" w:color="000000"/>
              <w:right w:val="single" w:sz="4" w:space="0" w:color="000000"/>
            </w:tcBorders>
          </w:tcPr>
          <w:p>
            <w:pPr>
              <w:pStyle w:val="ConsPlusNormal1"/>
              <w:rPr/>
            </w:pPr>
            <w:r>
              <w:rPr>
                <w:rFonts w:cs="Times New Roman" w:ascii="Times New Roman" w:hAnsi="Times New Roman"/>
              </w:rPr>
              <w:t>Наименование и значение показателя №</w:t>
            </w:r>
          </w:p>
        </w:tc>
        <w:tc>
          <w:tcPr>
            <w:tcW w:w="141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9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9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628"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702" w:type="dxa"/>
            <w:tcBorders>
              <w:top w:val="single" w:sz="4" w:space="0" w:color="000000"/>
              <w:left w:val="single" w:sz="4" w:space="0" w:color="000000"/>
              <w:bottom w:val="single" w:sz="4" w:space="0" w:color="000000"/>
              <w:right w:val="single" w:sz="4" w:space="0" w:color="000000"/>
            </w:tcBorders>
          </w:tcPr>
          <w:p>
            <w:pPr>
              <w:pStyle w:val="ConsPlusNormal1"/>
              <w:rPr/>
            </w:pPr>
            <w:r>
              <w:rPr>
                <w:rFonts w:cs="Times New Roman" w:ascii="Times New Roman" w:hAnsi="Times New Roman"/>
              </w:rPr>
              <w:t>Расходы бюджета Шарыповского муниципального округа на оказание (выполнение) муниципальной услуги (работы) 2, рублей</w:t>
            </w:r>
          </w:p>
        </w:tc>
        <w:tc>
          <w:tcPr>
            <w:tcW w:w="177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77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41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9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9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628"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702" w:type="dxa"/>
            <w:tcBorders>
              <w:top w:val="single" w:sz="4" w:space="0" w:color="000000"/>
              <w:left w:val="single" w:sz="4" w:space="0" w:color="000000"/>
              <w:bottom w:val="single" w:sz="4" w:space="0" w:color="000000"/>
              <w:right w:val="single" w:sz="4" w:space="0" w:color="000000"/>
            </w:tcBorders>
          </w:tcPr>
          <w:p>
            <w:pPr>
              <w:pStyle w:val="ConsPlusNormal1"/>
              <w:rPr/>
            </w:pPr>
            <w:r>
              <w:rPr>
                <w:rFonts w:cs="Times New Roman" w:ascii="Times New Roman" w:hAnsi="Times New Roman"/>
              </w:rPr>
              <w:t>и т.д. по муниципальным услугам (работам)</w:t>
            </w:r>
          </w:p>
        </w:tc>
        <w:tc>
          <w:tcPr>
            <w:tcW w:w="177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77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41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9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9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628"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702" w:type="dxa"/>
            <w:tcBorders>
              <w:top w:val="single" w:sz="4" w:space="0" w:color="000000"/>
              <w:left w:val="single" w:sz="4" w:space="0" w:color="000000"/>
              <w:bottom w:val="single" w:sz="4" w:space="0" w:color="000000"/>
              <w:right w:val="single" w:sz="4" w:space="0" w:color="000000"/>
            </w:tcBorders>
          </w:tcPr>
          <w:p>
            <w:pPr>
              <w:pStyle w:val="ConsPlusNormal1"/>
              <w:rPr/>
            </w:pPr>
            <w:r>
              <w:rPr>
                <w:rFonts w:cs="Times New Roman" w:ascii="Times New Roman" w:hAnsi="Times New Roman"/>
              </w:rPr>
              <w:t>Расходы бюджета Шарыповского муниципального округа на оказание (выполнение) муниципальных услуг (работы), рублей</w:t>
            </w:r>
          </w:p>
        </w:tc>
        <w:tc>
          <w:tcPr>
            <w:tcW w:w="177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77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41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9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9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bl>
    <w:p>
      <w:pPr>
        <w:pStyle w:val="ConsPlusNormal1"/>
        <w:ind w:firstLine="540" w:right="0"/>
        <w:jc w:val="both"/>
        <w:rPr>
          <w:rFonts w:ascii="Times New Roman" w:hAnsi="Times New Roman" w:cs="Times New Roman"/>
          <w:sz w:val="20"/>
        </w:rPr>
      </w:pPr>
      <w:r>
        <w:rPr>
          <w:rFonts w:cs="Times New Roman" w:ascii="Times New Roman" w:hAnsi="Times New Roman"/>
        </w:rPr>
        <w:t>--------------------------------</w:t>
      </w:r>
    </w:p>
    <w:p>
      <w:pPr>
        <w:pStyle w:val="ConsPlusNormal1"/>
        <w:ind w:firstLine="540" w:right="0"/>
        <w:jc w:val="both"/>
        <w:rPr/>
      </w:pPr>
      <w:bookmarkStart w:id="8" w:name="P338"/>
      <w:bookmarkEnd w:id="8"/>
      <w:r>
        <w:rPr>
          <w:rFonts w:cs="Times New Roman" w:ascii="Times New Roman" w:hAnsi="Times New Roman"/>
        </w:rPr>
        <w:t>&lt;1&gt; Содержание муниципальной услуги (работы) указывается по каждой реестровой записи.</w:t>
      </w:r>
    </w:p>
    <w:p>
      <w:pPr>
        <w:pStyle w:val="ConsPlusNormal1"/>
        <w:ind w:firstLine="540" w:right="0"/>
        <w:jc w:val="both"/>
        <w:rPr>
          <w:rFonts w:ascii="Times New Roman" w:hAnsi="Times New Roman" w:cs="Times New Roman"/>
        </w:rPr>
      </w:pPr>
      <w:r>
        <w:rPr>
          <w:rFonts w:cs="Times New Roman" w:ascii="Times New Roman" w:hAnsi="Times New Roman"/>
        </w:rPr>
        <w:t>Сводные показатели муниципальных заданий на очередной финансовый год и плановый период должны соответствовать прогнозу сводных показателей муниципальных заданий, установленному в муниципальных программах Шарыповского муниципального округа</w:t>
      </w:r>
    </w:p>
    <w:p>
      <w:pPr>
        <w:pStyle w:val="ConsPlusNormal1"/>
        <w:jc w:val="both"/>
        <w:rPr>
          <w:rFonts w:ascii="Times New Roman" w:hAnsi="Times New Roman" w:cs="Times New Roman"/>
        </w:rPr>
      </w:pPr>
      <w:r>
        <w:rPr>
          <w:rFonts w:cs="Times New Roman" w:ascii="Times New Roman" w:hAnsi="Times New Roman"/>
        </w:rPr>
      </w:r>
    </w:p>
    <w:p>
      <w:pPr>
        <w:pStyle w:val="ConsPlusNonformat"/>
        <w:jc w:val="both"/>
        <w:rPr/>
      </w:pPr>
      <w:r>
        <w:rPr>
          <w:rFonts w:cs="Times New Roman" w:ascii="Times New Roman" w:hAnsi="Times New Roman"/>
          <w:sz w:val="24"/>
          <w:szCs w:val="24"/>
        </w:rPr>
        <w:t>Руководитель ответственного исполнителя</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муниципальной программы    ________________  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(подпись)                     (ФИО)</w:t>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both"/>
        <w:rPr>
          <w:rFonts w:ascii="Times New Roman" w:hAnsi="Times New Roman" w:cs="Times New Roman"/>
        </w:rPr>
      </w:pPr>
      <w:r>
        <w:rPr>
          <w:rFonts w:cs="Times New Roman" w:ascii="Times New Roman" w:hAnsi="Times New Roman"/>
        </w:rPr>
      </w:r>
    </w:p>
    <w:p>
      <w:pPr>
        <w:pStyle w:val="ConsPlusNormal1"/>
        <w:jc w:val="both"/>
        <w:rPr>
          <w:rFonts w:ascii="Times New Roman" w:hAnsi="Times New Roman" w:cs="Times New Roman"/>
        </w:rPr>
      </w:pPr>
      <w:r>
        <w:rPr>
          <w:rFonts w:cs="Times New Roman" w:ascii="Times New Roman" w:hAnsi="Times New Roman"/>
        </w:rPr>
      </w:r>
    </w:p>
    <w:p>
      <w:pPr>
        <w:pStyle w:val="ConsPlusNormal1"/>
        <w:jc w:val="both"/>
        <w:rPr>
          <w:rFonts w:ascii="Times New Roman" w:hAnsi="Times New Roman" w:cs="Times New Roman"/>
        </w:rPr>
      </w:pPr>
      <w:r>
        <w:rPr>
          <w:rFonts w:cs="Times New Roman" w:ascii="Times New Roman" w:hAnsi="Times New Roman"/>
        </w:rPr>
      </w:r>
    </w:p>
    <w:p>
      <w:pPr>
        <w:pStyle w:val="ConsPlusNormal1"/>
        <w:jc w:val="both"/>
        <w:rPr>
          <w:rFonts w:ascii="Times New Roman" w:hAnsi="Times New Roman" w:cs="Times New Roman"/>
        </w:rPr>
      </w:pPr>
      <w:r>
        <w:rPr>
          <w:rFonts w:cs="Times New Roman" w:ascii="Times New Roman" w:hAnsi="Times New Roman"/>
        </w:rPr>
      </w:r>
    </w:p>
    <w:p>
      <w:pPr>
        <w:pStyle w:val="ConsPlusNormal1"/>
        <w:jc w:val="both"/>
        <w:rPr>
          <w:rFonts w:ascii="Times New Roman" w:hAnsi="Times New Roman" w:cs="Times New Roman"/>
        </w:rPr>
      </w:pPr>
      <w:r>
        <w:rPr>
          <w:rFonts w:cs="Times New Roman" w:ascii="Times New Roman" w:hAnsi="Times New Roman"/>
        </w:rPr>
      </w:r>
    </w:p>
    <w:p>
      <w:pPr>
        <w:pStyle w:val="ConsPlusNormal1"/>
        <w:jc w:val="both"/>
        <w:rPr>
          <w:rFonts w:ascii="Times New Roman" w:hAnsi="Times New Roman" w:cs="Times New Roman"/>
        </w:rPr>
      </w:pPr>
      <w:r>
        <w:rPr>
          <w:rFonts w:cs="Times New Roman" w:ascii="Times New Roman" w:hAnsi="Times New Roman"/>
        </w:rPr>
      </w:r>
    </w:p>
    <w:p>
      <w:pPr>
        <w:pStyle w:val="ConsPlusNormal1"/>
        <w:jc w:val="both"/>
        <w:rPr>
          <w:rFonts w:ascii="Times New Roman" w:hAnsi="Times New Roman" w:cs="Times New Roman"/>
        </w:rPr>
      </w:pPr>
      <w:r>
        <w:rPr>
          <w:rFonts w:cs="Times New Roman" w:ascii="Times New Roman" w:hAnsi="Times New Roman"/>
        </w:rPr>
      </w:r>
    </w:p>
    <w:tbl>
      <w:tblPr>
        <w:tblW w:w="9570" w:type="dxa"/>
        <w:jc w:val="left"/>
        <w:tblInd w:w="0" w:type="dxa"/>
        <w:tblLayout w:type="fixed"/>
        <w:tblCellMar>
          <w:top w:w="0" w:type="dxa"/>
          <w:left w:w="108" w:type="dxa"/>
          <w:bottom w:w="0" w:type="dxa"/>
          <w:right w:w="108" w:type="dxa"/>
        </w:tblCellMar>
      </w:tblPr>
      <w:tblGrid>
        <w:gridCol w:w="4784"/>
        <w:gridCol w:w="4786"/>
      </w:tblGrid>
      <w:tr>
        <w:trPr/>
        <w:tc>
          <w:tcPr>
            <w:tcW w:w="4784" w:type="dxa"/>
            <w:tcBorders/>
          </w:tcPr>
          <w:p>
            <w:pPr>
              <w:pStyle w:val="ConsPlusNormal1"/>
              <w:snapToGrid w:val="false"/>
              <w:jc w:val="both"/>
              <w:rPr>
                <w:rFonts w:ascii="Arial" w:hAnsi="Arial" w:cs="Arial"/>
              </w:rPr>
            </w:pPr>
            <w:r>
              <w:rPr>
                <w:rFonts w:cs="Arial" w:ascii="Arial" w:hAnsi="Arial"/>
              </w:rPr>
            </w:r>
          </w:p>
        </w:tc>
        <w:tc>
          <w:tcPr>
            <w:tcW w:w="4786" w:type="dxa"/>
            <w:tcBorders/>
          </w:tcPr>
          <w:p>
            <w:pPr>
              <w:pStyle w:val="ConsPlusNormal1"/>
              <w:numPr>
                <w:ilvl w:val="0"/>
                <w:numId w:val="0"/>
              </w:numPr>
              <w:outlineLvl w:val="1"/>
              <w:rPr>
                <w:rFonts w:ascii="Times New Roman" w:hAnsi="Times New Roman" w:cs="Times New Roman"/>
                <w:szCs w:val="22"/>
              </w:rPr>
            </w:pPr>
            <w:r>
              <w:rPr>
                <w:rFonts w:cs="Times New Roman" w:ascii="Times New Roman" w:hAnsi="Times New Roman"/>
                <w:szCs w:val="22"/>
              </w:rPr>
              <w:t>Приложение № 3</w:t>
            </w:r>
          </w:p>
          <w:p>
            <w:pPr>
              <w:pStyle w:val="Normal"/>
              <w:autoSpaceDE w:val="false"/>
              <w:rPr/>
            </w:pPr>
            <w:r>
              <w:rPr>
                <w:sz w:val="22"/>
                <w:szCs w:val="22"/>
              </w:rPr>
              <w:t>к Порядку принятия решений о разработке муниципальных программ Шарыповского муниципального округа, их формирования и реализации</w:t>
            </w:r>
          </w:p>
        </w:tc>
      </w:tr>
    </w:tbl>
    <w:p>
      <w:pPr>
        <w:pStyle w:val="ConsPlusNormal1"/>
        <w:jc w:val="both"/>
        <w:rPr>
          <w:rFonts w:ascii="Times New Roman" w:hAnsi="Times New Roman" w:cs="Times New Roman"/>
          <w:sz w:val="20"/>
        </w:rPr>
      </w:pPr>
      <w:r>
        <w:rPr>
          <w:rFonts w:cs="Times New Roman" w:ascii="Times New Roman" w:hAnsi="Times New Roman"/>
          <w:sz w:val="20"/>
        </w:rPr>
      </w:r>
    </w:p>
    <w:p>
      <w:pPr>
        <w:pStyle w:val="ConsPlusNormal1"/>
        <w:jc w:val="both"/>
        <w:rPr>
          <w:rFonts w:ascii="Times New Roman" w:hAnsi="Times New Roman" w:cs="Times New Roman"/>
          <w:sz w:val="20"/>
        </w:rPr>
      </w:pPr>
      <w:r>
        <w:rPr>
          <w:rFonts w:cs="Times New Roman" w:ascii="Times New Roman" w:hAnsi="Times New Roman"/>
          <w:sz w:val="20"/>
        </w:rPr>
      </w:r>
    </w:p>
    <w:p>
      <w:pPr>
        <w:pStyle w:val="Normal"/>
        <w:autoSpaceDE w:val="false"/>
        <w:jc w:val="center"/>
        <w:rPr>
          <w:szCs w:val="28"/>
        </w:rPr>
      </w:pPr>
      <w:bookmarkStart w:id="9" w:name="P357"/>
      <w:bookmarkEnd w:id="9"/>
      <w:r>
        <w:rPr>
          <w:szCs w:val="28"/>
        </w:rPr>
        <w:t>Паспорт</w:t>
      </w:r>
    </w:p>
    <w:p>
      <w:pPr>
        <w:pStyle w:val="Normal"/>
        <w:numPr>
          <w:ilvl w:val="0"/>
          <w:numId w:val="0"/>
        </w:numPr>
        <w:autoSpaceDE w:val="false"/>
        <w:jc w:val="center"/>
        <w:outlineLvl w:val="0"/>
        <w:rPr>
          <w:szCs w:val="28"/>
        </w:rPr>
      </w:pPr>
      <w:r>
        <w:rPr>
          <w:szCs w:val="28"/>
        </w:rPr>
        <w:t>муниципальной программы Шарыповского муниципального округа</w:t>
      </w:r>
    </w:p>
    <w:p>
      <w:pPr>
        <w:pStyle w:val="Normal"/>
        <w:numPr>
          <w:ilvl w:val="0"/>
          <w:numId w:val="0"/>
        </w:numPr>
        <w:autoSpaceDE w:val="false"/>
        <w:jc w:val="center"/>
        <w:outlineLvl w:val="0"/>
        <w:rPr>
          <w:szCs w:val="28"/>
        </w:rPr>
      </w:pPr>
      <w:r>
        <w:rPr>
          <w:szCs w:val="28"/>
        </w:rPr>
        <w:t>Красноярского края</w:t>
      </w:r>
    </w:p>
    <w:p>
      <w:pPr>
        <w:pStyle w:val="Normal"/>
        <w:autoSpaceDE w:val="false"/>
        <w:ind w:firstLine="539" w:right="0"/>
        <w:jc w:val="both"/>
        <w:rPr>
          <w:rFonts w:eastAsia="Calibri"/>
          <w:szCs w:val="28"/>
        </w:rPr>
      </w:pPr>
      <w:r>
        <w:rPr>
          <w:rFonts w:eastAsia="Calibri"/>
          <w:szCs w:val="28"/>
        </w:rPr>
      </w:r>
    </w:p>
    <w:p>
      <w:pPr>
        <w:pStyle w:val="Normal"/>
        <w:autoSpaceDE w:val="false"/>
        <w:spacing w:before="0" w:after="120"/>
        <w:ind w:firstLine="539" w:right="0"/>
        <w:jc w:val="both"/>
        <w:rPr>
          <w:rFonts w:eastAsia="Calibri"/>
          <w:szCs w:val="28"/>
        </w:rPr>
      </w:pPr>
      <w:r>
        <w:rPr>
          <w:rFonts w:eastAsia="Calibri"/>
          <w:szCs w:val="28"/>
        </w:rPr>
        <w:t>Наименование муниципальной программы.</w:t>
      </w:r>
    </w:p>
    <w:p>
      <w:pPr>
        <w:pStyle w:val="Normal"/>
        <w:autoSpaceDE w:val="false"/>
        <w:spacing w:before="180" w:after="120"/>
        <w:ind w:firstLine="539" w:right="0"/>
        <w:jc w:val="both"/>
        <w:rPr>
          <w:rFonts w:eastAsia="Calibri"/>
          <w:szCs w:val="28"/>
        </w:rPr>
      </w:pPr>
      <w:r>
        <w:rPr>
          <w:rFonts w:eastAsia="Calibri"/>
          <w:szCs w:val="28"/>
        </w:rPr>
        <w:t>Основания для разработки муниципальной программы.</w:t>
      </w:r>
    </w:p>
    <w:p>
      <w:pPr>
        <w:pStyle w:val="Normal"/>
        <w:autoSpaceDE w:val="false"/>
        <w:spacing w:before="180" w:after="120"/>
        <w:ind w:firstLine="539" w:right="0"/>
        <w:jc w:val="both"/>
        <w:rPr/>
      </w:pPr>
      <w:r>
        <w:rPr>
          <w:rFonts w:eastAsia="Calibri"/>
          <w:szCs w:val="28"/>
        </w:rPr>
        <w:t>Ответственный исполнитель муниципальной программы.</w:t>
      </w:r>
    </w:p>
    <w:p>
      <w:pPr>
        <w:pStyle w:val="Normal"/>
        <w:autoSpaceDE w:val="false"/>
        <w:spacing w:before="180" w:after="120"/>
        <w:ind w:firstLine="539" w:right="0"/>
        <w:jc w:val="both"/>
        <w:rPr>
          <w:rFonts w:eastAsia="Calibri"/>
          <w:szCs w:val="28"/>
        </w:rPr>
      </w:pPr>
      <w:r>
        <w:rPr>
          <w:rFonts w:eastAsia="Calibri"/>
          <w:szCs w:val="28"/>
        </w:rPr>
        <w:t>Соисполнители муниципальной программы.</w:t>
      </w:r>
    </w:p>
    <w:p>
      <w:pPr>
        <w:pStyle w:val="Normal"/>
        <w:autoSpaceDE w:val="false"/>
        <w:spacing w:before="180" w:after="120"/>
        <w:ind w:firstLine="539" w:right="0"/>
        <w:jc w:val="both"/>
        <w:rPr/>
      </w:pPr>
      <w:r>
        <w:rPr>
          <w:rFonts w:eastAsia="Calibri"/>
          <w:szCs w:val="28"/>
        </w:rPr>
        <w:t>Перечень подпрограмм и отдельных мероприятий муниципальной программы.</w:t>
      </w:r>
    </w:p>
    <w:p>
      <w:pPr>
        <w:pStyle w:val="Normal"/>
        <w:autoSpaceDE w:val="false"/>
        <w:spacing w:before="180" w:after="120"/>
        <w:ind w:firstLine="539" w:right="0"/>
        <w:jc w:val="both"/>
        <w:rPr>
          <w:rFonts w:eastAsia="Calibri"/>
          <w:szCs w:val="28"/>
        </w:rPr>
      </w:pPr>
      <w:r>
        <w:rPr>
          <w:rFonts w:eastAsia="Calibri"/>
          <w:szCs w:val="28"/>
        </w:rPr>
        <w:t>Цели муниципальной программы.</w:t>
      </w:r>
    </w:p>
    <w:p>
      <w:pPr>
        <w:pStyle w:val="Normal"/>
        <w:autoSpaceDE w:val="false"/>
        <w:spacing w:before="180" w:after="120"/>
        <w:ind w:firstLine="539" w:right="0"/>
        <w:jc w:val="both"/>
        <w:rPr>
          <w:rFonts w:eastAsia="Calibri"/>
          <w:szCs w:val="28"/>
        </w:rPr>
      </w:pPr>
      <w:r>
        <w:rPr>
          <w:rFonts w:eastAsia="Calibri"/>
          <w:szCs w:val="28"/>
        </w:rPr>
        <w:t>Задачи муниципальной программы.</w:t>
      </w:r>
    </w:p>
    <w:p>
      <w:pPr>
        <w:pStyle w:val="Normal"/>
        <w:autoSpaceDE w:val="false"/>
        <w:spacing w:before="180" w:after="120"/>
        <w:ind w:firstLine="539" w:right="0"/>
        <w:jc w:val="both"/>
        <w:rPr/>
      </w:pPr>
      <w:r>
        <w:rPr>
          <w:rFonts w:eastAsia="Calibri"/>
          <w:szCs w:val="28"/>
        </w:rPr>
        <w:t>Этапы и сроки реализации муниципальной программы.</w:t>
      </w:r>
    </w:p>
    <w:p>
      <w:pPr>
        <w:pStyle w:val="Normal"/>
        <w:autoSpaceDE w:val="false"/>
        <w:spacing w:before="180" w:after="120"/>
        <w:ind w:firstLine="539" w:right="0"/>
        <w:jc w:val="both"/>
        <w:rPr/>
      </w:pPr>
      <w:r>
        <w:fldChar w:fldCharType="begin"/>
      </w:r>
      <w:r>
        <w:rPr>
          <w:rStyle w:val="Hyperlink"/>
          <w:u w:val="none"/>
          <w:szCs w:val="28"/>
          <w:rFonts w:eastAsia="Calibri"/>
          <w:color w:val="000000"/>
        </w:rPr>
        <w:instrText xml:space="preserve"> HYPERLINK "../AppData/Local/Temp/pid-7992/%D0%9D%D0%BE%D0%B2%D0%B0%D1%8F%20%D0%BF%D0%B0%D0%BF%D0%BA%D0%B0/%D0%B2%D0%BD%D0%B5%D1%81.%20%D0%B8%D0%B7%D0%BC.%20%D0%9F%D0%BE%D1%81%D1%82%D0%B0%D0%BD%D0%BE%D0%B2%D0%BB%D0%B5%D0%BD%D0%B8%D0%B5%20171..docx" \l "Par155"</w:instrText>
      </w:r>
      <w:r>
        <w:rPr>
          <w:rStyle w:val="Hyperlink"/>
          <w:u w:val="none"/>
          <w:szCs w:val="28"/>
          <w:rFonts w:eastAsia="Calibri"/>
          <w:color w:val="000000"/>
        </w:rPr>
        <w:fldChar w:fldCharType="separate"/>
      </w:r>
      <w:r>
        <w:rPr>
          <w:rStyle w:val="Hyperlink"/>
          <w:rFonts w:eastAsia="Calibri"/>
          <w:color w:val="000000"/>
          <w:szCs w:val="28"/>
          <w:u w:val="none"/>
        </w:rPr>
        <w:t>Перечень</w:t>
      </w:r>
      <w:r>
        <w:rPr>
          <w:rStyle w:val="Hyperlink"/>
          <w:u w:val="none"/>
          <w:szCs w:val="28"/>
          <w:rFonts w:eastAsia="Calibri"/>
          <w:color w:val="000000"/>
        </w:rPr>
        <w:fldChar w:fldCharType="end"/>
      </w:r>
      <w:r>
        <w:rPr>
          <w:rFonts w:eastAsia="Calibri"/>
          <w:szCs w:val="28"/>
        </w:rPr>
        <w:t xml:space="preserve"> целевых показателей муниципальной программы, с указанием планируемых к достижению значений в результате реализации муниципальной программы (приложение к паспорту муниципальной программы).</w:t>
      </w:r>
    </w:p>
    <w:p>
      <w:pPr>
        <w:pStyle w:val="Normal"/>
        <w:autoSpaceDE w:val="false"/>
        <w:ind w:firstLine="539" w:right="0"/>
        <w:jc w:val="both"/>
        <w:rPr/>
      </w:pPr>
      <w:r>
        <w:rPr>
          <w:rFonts w:eastAsia="Calibri"/>
          <w:szCs w:val="28"/>
        </w:rPr>
        <w:t xml:space="preserve">Информация по ресурсному обеспечению муниципальной программы, в том числе по годам реализации программы </w:t>
      </w:r>
      <w:r>
        <w:fldChar w:fldCharType="begin"/>
      </w:r>
      <w:r>
        <w:rPr>
          <w:rStyle w:val="Hyperlink"/>
          <w:szCs w:val="28"/>
          <w:rFonts w:eastAsia="Calibri"/>
          <w:color w:val="000000"/>
        </w:rPr>
        <w:instrText xml:space="preserve"> HYPERLINK "../AppData/Local/Temp/pid-7992/%D0%9D%D0%BE%D0%B2%D0%B0%D1%8F%20%D0%BF%D0%B0%D0%BF%D0%BA%D0%B0/%D0%B2%D0%BD%D0%B5%D1%81.%20%D0%B8%D0%B7%D0%BC.%20%D0%9F%D0%BE%D1%81%D1%82%D0%B0%D0%BD%D0%BE%D0%B2%D0%BB%D0%B5%D0%BD%D0%B8%D0%B5%20171..docx" \l "Par141"</w:instrText>
      </w:r>
      <w:r>
        <w:rPr>
          <w:rStyle w:val="Hyperlink"/>
          <w:szCs w:val="28"/>
          <w:rFonts w:eastAsia="Calibri"/>
          <w:color w:val="000000"/>
        </w:rPr>
        <w:fldChar w:fldCharType="separate"/>
      </w:r>
      <w:r>
        <w:rPr>
          <w:rStyle w:val="Hyperlink"/>
          <w:rFonts w:eastAsia="Calibri"/>
          <w:color w:val="000000"/>
          <w:szCs w:val="28"/>
        </w:rPr>
        <w:t>&lt;1&gt;</w:t>
      </w:r>
      <w:r>
        <w:rPr>
          <w:rStyle w:val="Hyperlink"/>
          <w:szCs w:val="28"/>
          <w:rFonts w:eastAsia="Calibri"/>
          <w:color w:val="000000"/>
        </w:rPr>
        <w:fldChar w:fldCharType="end"/>
      </w:r>
      <w:r>
        <w:rPr>
          <w:rFonts w:eastAsia="Calibri"/>
          <w:szCs w:val="28"/>
        </w:rPr>
        <w:t>.</w:t>
      </w:r>
    </w:p>
    <w:p>
      <w:pPr>
        <w:pStyle w:val="Normal"/>
        <w:autoSpaceDE w:val="false"/>
        <w:ind w:firstLine="540" w:right="0"/>
        <w:jc w:val="both"/>
        <w:rPr>
          <w:rFonts w:eastAsia="Calibri"/>
          <w:sz w:val="20"/>
          <w:szCs w:val="20"/>
        </w:rPr>
      </w:pPr>
      <w:r>
        <w:rPr>
          <w:rFonts w:eastAsia="Calibri"/>
        </w:rPr>
        <w:t>--------------------------------</w:t>
      </w:r>
    </w:p>
    <w:p>
      <w:pPr>
        <w:pStyle w:val="Normal"/>
        <w:autoSpaceDE w:val="false"/>
        <w:ind w:firstLine="539" w:right="0"/>
        <w:jc w:val="both"/>
        <w:rPr/>
      </w:pPr>
      <w:r>
        <w:rPr>
          <w:rFonts w:eastAsia="Calibri"/>
          <w:sz w:val="20"/>
          <w:szCs w:val="20"/>
        </w:rPr>
        <w:t>&lt;1&gt; Информация по ресурсному обеспечению муниципальной программы указывается ежегодно на период с первого года реализации муниципальной программы по второй год планового периода включительно, в том числе в разбивке по источникам финансирования.</w:t>
      </w:r>
    </w:p>
    <w:p>
      <w:pPr>
        <w:pStyle w:val="Normal"/>
        <w:autoSpaceDE w:val="false"/>
        <w:ind w:firstLine="539" w:right="0"/>
        <w:jc w:val="both"/>
        <w:rPr/>
      </w:pPr>
      <w:r>
        <w:rPr>
          <w:rFonts w:eastAsia="Calibri"/>
          <w:sz w:val="20"/>
          <w:szCs w:val="20"/>
        </w:rPr>
        <w:t>При разработке проекта постановления администрации города, предусматривающего утверждение муниципальной программы, предлагаемой к финансированию с 2026 года, при отражении информации по ресурсному обеспечению муниципальной программы указываются плановые значения.</w:t>
      </w:r>
    </w:p>
    <w:p>
      <w:pPr>
        <w:sectPr>
          <w:type w:val="nextPage"/>
          <w:pgSz w:w="11906" w:h="16838"/>
          <w:pgMar w:left="1701" w:right="850" w:gutter="0" w:header="0" w:top="1134" w:footer="0" w:bottom="1134"/>
          <w:pgNumType w:fmt="decimal"/>
          <w:formProt w:val="false"/>
          <w:textDirection w:val="lrTb"/>
          <w:docGrid w:type="default" w:linePitch="360" w:charSpace="0"/>
        </w:sectPr>
        <w:pStyle w:val="Normal"/>
        <w:autoSpaceDE w:val="false"/>
        <w:ind w:firstLine="539" w:right="0"/>
        <w:jc w:val="both"/>
        <w:rPr/>
      </w:pPr>
      <w:r>
        <w:rPr/>
        <w:t>.</w:t>
      </w:r>
    </w:p>
    <w:tbl>
      <w:tblPr>
        <w:tblW w:w="14850" w:type="dxa"/>
        <w:jc w:val="left"/>
        <w:tblInd w:w="0" w:type="dxa"/>
        <w:tblLayout w:type="fixed"/>
        <w:tblCellMar>
          <w:top w:w="0" w:type="dxa"/>
          <w:left w:w="108" w:type="dxa"/>
          <w:bottom w:w="0" w:type="dxa"/>
          <w:right w:w="108" w:type="dxa"/>
        </w:tblCellMar>
      </w:tblPr>
      <w:tblGrid>
        <w:gridCol w:w="9889"/>
        <w:gridCol w:w="4961"/>
      </w:tblGrid>
      <w:tr>
        <w:trPr/>
        <w:tc>
          <w:tcPr>
            <w:tcW w:w="9889" w:type="dxa"/>
            <w:tcBorders/>
          </w:tcPr>
          <w:p>
            <w:pPr>
              <w:pStyle w:val="ConsPlusNormal1"/>
              <w:snapToGrid w:val="false"/>
              <w:jc w:val="both"/>
              <w:rPr/>
            </w:pPr>
            <w:r>
              <w:rPr/>
            </w:r>
          </w:p>
        </w:tc>
        <w:tc>
          <w:tcPr>
            <w:tcW w:w="4961" w:type="dxa"/>
            <w:tcBorders/>
          </w:tcPr>
          <w:p>
            <w:pPr>
              <w:pStyle w:val="ConsPlusNormal1"/>
              <w:numPr>
                <w:ilvl w:val="0"/>
                <w:numId w:val="0"/>
              </w:numPr>
              <w:outlineLvl w:val="1"/>
              <w:rPr>
                <w:rFonts w:ascii="Times New Roman" w:hAnsi="Times New Roman" w:cs="Times New Roman"/>
                <w:szCs w:val="22"/>
              </w:rPr>
            </w:pPr>
            <w:r>
              <w:rPr>
                <w:rFonts w:cs="Times New Roman" w:ascii="Times New Roman" w:hAnsi="Times New Roman"/>
                <w:szCs w:val="22"/>
              </w:rPr>
              <w:t xml:space="preserve">Приложение </w:t>
            </w:r>
          </w:p>
          <w:p>
            <w:pPr>
              <w:pStyle w:val="Normal"/>
              <w:autoSpaceDE w:val="false"/>
              <w:ind w:left="34" w:right="0"/>
              <w:rPr/>
            </w:pPr>
            <w:r>
              <w:rPr>
                <w:sz w:val="22"/>
                <w:szCs w:val="22"/>
              </w:rPr>
              <w:t>к паспорту муниципальной программы Шарыповского муниципального округа Красноярского края</w:t>
            </w:r>
          </w:p>
        </w:tc>
      </w:tr>
    </w:tbl>
    <w:p>
      <w:pPr>
        <w:pStyle w:val="ConsPlusNormal1"/>
        <w:jc w:val="center"/>
        <w:rPr>
          <w:rFonts w:ascii="Times New Roman" w:hAnsi="Times New Roman" w:cs="Times New Roman"/>
          <w:sz w:val="20"/>
        </w:rPr>
      </w:pPr>
      <w:r>
        <w:rPr>
          <w:rFonts w:cs="Times New Roman" w:ascii="Times New Roman" w:hAnsi="Times New Roman"/>
          <w:sz w:val="20"/>
        </w:rPr>
      </w:r>
      <w:bookmarkStart w:id="10" w:name="P383"/>
      <w:bookmarkStart w:id="11" w:name="P383"/>
      <w:bookmarkEnd w:id="11"/>
    </w:p>
    <w:p>
      <w:pPr>
        <w:pStyle w:val="ConsPlusNormal1"/>
        <w:jc w:val="center"/>
        <w:rPr>
          <w:rFonts w:ascii="Times New Roman" w:hAnsi="Times New Roman" w:cs="Times New Roman"/>
          <w:sz w:val="24"/>
          <w:szCs w:val="24"/>
        </w:rPr>
      </w:pPr>
      <w:r>
        <w:rPr>
          <w:rFonts w:cs="Times New Roman" w:ascii="Times New Roman" w:hAnsi="Times New Roman"/>
          <w:sz w:val="24"/>
          <w:szCs w:val="24"/>
        </w:rPr>
        <w:t>Перечень</w:t>
      </w:r>
    </w:p>
    <w:p>
      <w:pPr>
        <w:pStyle w:val="ConsPlusNormal1"/>
        <w:jc w:val="center"/>
        <w:rPr/>
      </w:pPr>
      <w:r>
        <w:rPr>
          <w:rFonts w:cs="Times New Roman" w:ascii="Times New Roman" w:hAnsi="Times New Roman"/>
          <w:sz w:val="24"/>
          <w:szCs w:val="24"/>
        </w:rPr>
        <w:t>целевых показателей муниципальной программы Шарыповского муниципального округа Красноярского края</w:t>
      </w:r>
    </w:p>
    <w:p>
      <w:pPr>
        <w:pStyle w:val="ConsPlusNormal1"/>
        <w:jc w:val="center"/>
        <w:rPr>
          <w:rFonts w:ascii="Times New Roman" w:hAnsi="Times New Roman" w:cs="Times New Roman"/>
          <w:sz w:val="24"/>
          <w:szCs w:val="24"/>
        </w:rPr>
      </w:pPr>
      <w:r>
        <w:rPr>
          <w:rFonts w:cs="Times New Roman" w:ascii="Times New Roman" w:hAnsi="Times New Roman"/>
          <w:sz w:val="24"/>
          <w:szCs w:val="24"/>
        </w:rPr>
        <w:t>с указанием планируемых к достижению значений в результате реализации муниципальной программы</w:t>
      </w:r>
      <w:r>
        <w:rPr>
          <w:rFonts w:cs="Times New Roman" w:ascii="Times New Roman" w:hAnsi="Times New Roman"/>
          <w:strike/>
          <w:sz w:val="24"/>
          <w:szCs w:val="24"/>
        </w:rPr>
        <w:t>.</w:t>
      </w:r>
    </w:p>
    <w:tbl>
      <w:tblPr>
        <w:tblW w:w="14663" w:type="dxa"/>
        <w:jc w:val="left"/>
        <w:tblInd w:w="0" w:type="dxa"/>
        <w:tblLayout w:type="fixed"/>
        <w:tblCellMar>
          <w:top w:w="102" w:type="dxa"/>
          <w:left w:w="62" w:type="dxa"/>
          <w:bottom w:w="102" w:type="dxa"/>
          <w:right w:w="62" w:type="dxa"/>
        </w:tblCellMar>
      </w:tblPr>
      <w:tblGrid>
        <w:gridCol w:w="627"/>
        <w:gridCol w:w="2554"/>
        <w:gridCol w:w="559"/>
        <w:gridCol w:w="3206"/>
        <w:gridCol w:w="851"/>
        <w:gridCol w:w="851"/>
        <w:gridCol w:w="1561"/>
        <w:gridCol w:w="1413"/>
        <w:gridCol w:w="1564"/>
        <w:gridCol w:w="1477"/>
      </w:tblGrid>
      <w:tr>
        <w:trPr/>
        <w:tc>
          <w:tcPr>
            <w:tcW w:w="627"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 xml:space="preserve">№ </w:t>
            </w:r>
          </w:p>
          <w:p>
            <w:pPr>
              <w:pStyle w:val="ConsPlusNormal1"/>
              <w:jc w:val="center"/>
              <w:rPr>
                <w:rFonts w:ascii="Times New Roman" w:hAnsi="Times New Roman" w:cs="Times New Roman"/>
              </w:rPr>
            </w:pPr>
            <w:r>
              <w:rPr>
                <w:rFonts w:cs="Times New Roman" w:ascii="Times New Roman" w:hAnsi="Times New Roman"/>
              </w:rPr>
              <w:t>п/п</w:t>
            </w:r>
          </w:p>
        </w:tc>
        <w:tc>
          <w:tcPr>
            <w:tcW w:w="2554"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 xml:space="preserve">Цели, целевые показатели муниципальной программы </w:t>
            </w:r>
          </w:p>
        </w:tc>
        <w:tc>
          <w:tcPr>
            <w:tcW w:w="559"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Ед. изм.</w:t>
            </w:r>
          </w:p>
        </w:tc>
        <w:tc>
          <w:tcPr>
            <w:tcW w:w="3206"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 xml:space="preserve">Год, предшествующий реализации муниципальной программы </w:t>
            </w:r>
          </w:p>
        </w:tc>
        <w:tc>
          <w:tcPr>
            <w:tcW w:w="7717" w:type="dxa"/>
            <w:gridSpan w:val="6"/>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 xml:space="preserve">Годы реализации муниципальной программы </w:t>
            </w:r>
          </w:p>
        </w:tc>
      </w:tr>
      <w:tr>
        <w:trPr>
          <w:trHeight w:val="322" w:hRule="atLeast"/>
        </w:trPr>
        <w:tc>
          <w:tcPr>
            <w:tcW w:w="62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255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320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851"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1-й год</w:t>
            </w:r>
          </w:p>
        </w:tc>
        <w:tc>
          <w:tcPr>
            <w:tcW w:w="851"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w:t>
            </w:r>
          </w:p>
        </w:tc>
        <w:tc>
          <w:tcPr>
            <w:tcW w:w="1561"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 xml:space="preserve">текущий финансовый год </w:t>
            </w:r>
          </w:p>
        </w:tc>
        <w:tc>
          <w:tcPr>
            <w:tcW w:w="1413"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очередной финансовый год</w:t>
            </w:r>
          </w:p>
        </w:tc>
        <w:tc>
          <w:tcPr>
            <w:tcW w:w="1564"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первый год планового периода</w:t>
            </w:r>
          </w:p>
        </w:tc>
        <w:tc>
          <w:tcPr>
            <w:tcW w:w="1477"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второй год планового периода</w:t>
            </w:r>
          </w:p>
        </w:tc>
      </w:tr>
      <w:tr>
        <w:trPr>
          <w:trHeight w:val="322" w:hRule="atLeast"/>
        </w:trPr>
        <w:tc>
          <w:tcPr>
            <w:tcW w:w="62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255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320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56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41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56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4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627"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8"/>
                <w:szCs w:val="18"/>
              </w:rPr>
            </w:pPr>
            <w:r>
              <w:rPr>
                <w:rFonts w:cs="Times New Roman" w:ascii="Times New Roman" w:hAnsi="Times New Roman"/>
                <w:sz w:val="18"/>
                <w:szCs w:val="18"/>
              </w:rPr>
              <w:t>1</w:t>
            </w:r>
          </w:p>
        </w:tc>
        <w:tc>
          <w:tcPr>
            <w:tcW w:w="255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8"/>
                <w:szCs w:val="18"/>
              </w:rPr>
            </w:pPr>
            <w:r>
              <w:rPr>
                <w:rFonts w:cs="Times New Roman" w:ascii="Times New Roman" w:hAnsi="Times New Roman"/>
                <w:sz w:val="18"/>
                <w:szCs w:val="18"/>
              </w:rPr>
              <w:t>2</w:t>
            </w:r>
          </w:p>
        </w:tc>
        <w:tc>
          <w:tcPr>
            <w:tcW w:w="55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8"/>
                <w:szCs w:val="18"/>
              </w:rPr>
            </w:pPr>
            <w:r>
              <w:rPr>
                <w:rFonts w:cs="Times New Roman" w:ascii="Times New Roman" w:hAnsi="Times New Roman"/>
                <w:sz w:val="18"/>
                <w:szCs w:val="18"/>
              </w:rPr>
              <w:t>3</w:t>
            </w:r>
          </w:p>
        </w:tc>
        <w:tc>
          <w:tcPr>
            <w:tcW w:w="320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8"/>
                <w:szCs w:val="18"/>
              </w:rPr>
            </w:pPr>
            <w:r>
              <w:rPr>
                <w:rFonts w:cs="Times New Roman" w:ascii="Times New Roman" w:hAnsi="Times New Roman"/>
                <w:sz w:val="18"/>
                <w:szCs w:val="18"/>
              </w:rPr>
              <w:t>4</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8"/>
                <w:szCs w:val="18"/>
              </w:rPr>
            </w:pPr>
            <w:r>
              <w:rPr>
                <w:rFonts w:cs="Times New Roman" w:ascii="Times New Roman" w:hAnsi="Times New Roman"/>
                <w:sz w:val="18"/>
                <w:szCs w:val="18"/>
              </w:rPr>
              <w:t>5</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8"/>
                <w:szCs w:val="18"/>
              </w:rPr>
            </w:pPr>
            <w:r>
              <w:rPr>
                <w:rFonts w:cs="Times New Roman" w:ascii="Times New Roman" w:hAnsi="Times New Roman"/>
                <w:sz w:val="18"/>
                <w:szCs w:val="18"/>
              </w:rPr>
              <w:t>6</w:t>
            </w:r>
          </w:p>
        </w:tc>
        <w:tc>
          <w:tcPr>
            <w:tcW w:w="1561"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8"/>
                <w:szCs w:val="18"/>
              </w:rPr>
            </w:pPr>
            <w:r>
              <w:rPr>
                <w:rFonts w:cs="Times New Roman" w:ascii="Times New Roman" w:hAnsi="Times New Roman"/>
                <w:sz w:val="18"/>
                <w:szCs w:val="18"/>
              </w:rPr>
              <w:t>7</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8"/>
                <w:szCs w:val="18"/>
              </w:rPr>
            </w:pPr>
            <w:r>
              <w:rPr>
                <w:rFonts w:cs="Times New Roman" w:ascii="Times New Roman" w:hAnsi="Times New Roman"/>
                <w:sz w:val="18"/>
                <w:szCs w:val="18"/>
              </w:rPr>
              <w:t>8</w:t>
            </w:r>
          </w:p>
        </w:tc>
        <w:tc>
          <w:tcPr>
            <w:tcW w:w="156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8"/>
                <w:szCs w:val="18"/>
              </w:rPr>
            </w:pPr>
            <w:r>
              <w:rPr>
                <w:rFonts w:cs="Times New Roman" w:ascii="Times New Roman" w:hAnsi="Times New Roman"/>
                <w:sz w:val="18"/>
                <w:szCs w:val="18"/>
              </w:rPr>
              <w:t>9</w:t>
            </w:r>
          </w:p>
        </w:tc>
        <w:tc>
          <w:tcPr>
            <w:tcW w:w="1477"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8"/>
                <w:szCs w:val="18"/>
              </w:rPr>
            </w:pPr>
            <w:r>
              <w:rPr>
                <w:rFonts w:cs="Times New Roman" w:ascii="Times New Roman" w:hAnsi="Times New Roman"/>
                <w:sz w:val="18"/>
                <w:szCs w:val="18"/>
              </w:rPr>
              <w:t>10</w:t>
            </w:r>
          </w:p>
        </w:tc>
      </w:tr>
      <w:tr>
        <w:trPr/>
        <w:tc>
          <w:tcPr>
            <w:tcW w:w="627"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8"/>
                <w:szCs w:val="18"/>
              </w:rPr>
            </w:pPr>
            <w:r>
              <w:rPr>
                <w:rFonts w:cs="Times New Roman" w:ascii="Times New Roman" w:hAnsi="Times New Roman"/>
                <w:sz w:val="18"/>
                <w:szCs w:val="18"/>
              </w:rPr>
              <w:t>1</w:t>
            </w:r>
          </w:p>
        </w:tc>
        <w:tc>
          <w:tcPr>
            <w:tcW w:w="14036" w:type="dxa"/>
            <w:gridSpan w:val="9"/>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0"/>
              </w:rPr>
            </w:pPr>
            <w:r>
              <w:rPr>
                <w:rFonts w:cs="Times New Roman" w:ascii="Times New Roman" w:hAnsi="Times New Roman"/>
              </w:rPr>
              <w:t xml:space="preserve">Цель муниципальной программы </w:t>
            </w:r>
          </w:p>
        </w:tc>
      </w:tr>
      <w:tr>
        <w:trPr/>
        <w:tc>
          <w:tcPr>
            <w:tcW w:w="627"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8"/>
                <w:szCs w:val="18"/>
              </w:rPr>
            </w:pPr>
            <w:r>
              <w:rPr>
                <w:rFonts w:cs="Times New Roman" w:ascii="Times New Roman" w:hAnsi="Times New Roman"/>
                <w:sz w:val="18"/>
                <w:szCs w:val="18"/>
              </w:rPr>
              <w:t>1.1</w:t>
            </w:r>
          </w:p>
        </w:tc>
        <w:tc>
          <w:tcPr>
            <w:tcW w:w="255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rPr>
              <w:t>Целевой показатель</w:t>
            </w:r>
          </w:p>
        </w:tc>
        <w:tc>
          <w:tcPr>
            <w:tcW w:w="55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3206"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 xml:space="preserve"> </w:t>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561"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56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47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627"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8"/>
                <w:szCs w:val="18"/>
              </w:rPr>
            </w:pPr>
            <w:r>
              <w:rPr>
                <w:rFonts w:cs="Times New Roman" w:ascii="Times New Roman" w:hAnsi="Times New Roman"/>
                <w:sz w:val="18"/>
                <w:szCs w:val="18"/>
              </w:rPr>
              <w:t>...</w:t>
            </w:r>
          </w:p>
        </w:tc>
        <w:tc>
          <w:tcPr>
            <w:tcW w:w="2554"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0"/>
                <w:szCs w:val="18"/>
              </w:rPr>
            </w:pPr>
            <w:r>
              <w:rPr>
                <w:rFonts w:cs="Times New Roman" w:ascii="Times New Roman" w:hAnsi="Times New Roman"/>
                <w:sz w:val="20"/>
                <w:szCs w:val="18"/>
              </w:rPr>
            </w:r>
          </w:p>
        </w:tc>
        <w:tc>
          <w:tcPr>
            <w:tcW w:w="55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320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561"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56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47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627"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8"/>
                <w:szCs w:val="18"/>
              </w:rPr>
            </w:pPr>
            <w:r>
              <w:rPr>
                <w:rFonts w:cs="Times New Roman" w:ascii="Times New Roman" w:hAnsi="Times New Roman"/>
                <w:sz w:val="18"/>
                <w:szCs w:val="18"/>
              </w:rPr>
              <w:t>1.№</w:t>
            </w:r>
          </w:p>
        </w:tc>
        <w:tc>
          <w:tcPr>
            <w:tcW w:w="2554"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0"/>
                <w:szCs w:val="18"/>
              </w:rPr>
            </w:pPr>
            <w:r>
              <w:rPr>
                <w:rFonts w:cs="Times New Roman" w:ascii="Times New Roman" w:hAnsi="Times New Roman"/>
                <w:sz w:val="20"/>
                <w:szCs w:val="18"/>
              </w:rPr>
            </w:r>
          </w:p>
        </w:tc>
        <w:tc>
          <w:tcPr>
            <w:tcW w:w="55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320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561"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56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47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627"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18"/>
                <w:szCs w:val="18"/>
              </w:rPr>
            </w:pPr>
            <w:r>
              <w:rPr>
                <w:rFonts w:cs="Times New Roman" w:ascii="Times New Roman" w:hAnsi="Times New Roman"/>
                <w:sz w:val="18"/>
                <w:szCs w:val="18"/>
              </w:rPr>
            </w:r>
          </w:p>
        </w:tc>
        <w:tc>
          <w:tcPr>
            <w:tcW w:w="255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rPr>
              <w:t>и т.д. по целям</w:t>
            </w:r>
          </w:p>
        </w:tc>
        <w:tc>
          <w:tcPr>
            <w:tcW w:w="55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320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1"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561"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56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47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bl>
    <w:p>
      <w:pPr>
        <w:sectPr>
          <w:type w:val="nextPage"/>
          <w:pgSz w:orient="landscape" w:w="16838" w:h="11906"/>
          <w:pgMar w:left="1134" w:right="1134" w:gutter="0" w:header="0" w:top="1701" w:footer="0" w:bottom="850"/>
          <w:pgNumType w:fmt="decimal"/>
          <w:formProt w:val="false"/>
          <w:textDirection w:val="lrTb"/>
          <w:docGrid w:type="default" w:linePitch="360" w:charSpace="0"/>
        </w:sectPr>
        <w:pStyle w:val="ConsPlusNormal1"/>
        <w:ind w:firstLine="539" w:right="0"/>
        <w:jc w:val="both"/>
        <w:rPr>
          <w:rFonts w:ascii="Times New Roman" w:hAnsi="Times New Roman" w:cs="Times New Roman"/>
          <w:strike/>
          <w:sz w:val="20"/>
        </w:rPr>
      </w:pPr>
      <w:r>
        <w:rPr>
          <w:rFonts w:cs="Times New Roman" w:ascii="Times New Roman" w:hAnsi="Times New Roman"/>
          <w:strike/>
          <w:sz w:val="20"/>
        </w:rPr>
        <w:t>--------------------------------</w:t>
      </w:r>
    </w:p>
    <w:tbl>
      <w:tblPr>
        <w:tblW w:w="9569" w:type="dxa"/>
        <w:jc w:val="left"/>
        <w:tblInd w:w="0" w:type="dxa"/>
        <w:tblLayout w:type="fixed"/>
        <w:tblCellMar>
          <w:top w:w="0" w:type="dxa"/>
          <w:left w:w="108" w:type="dxa"/>
          <w:bottom w:w="0" w:type="dxa"/>
          <w:right w:w="108" w:type="dxa"/>
        </w:tblCellMar>
      </w:tblPr>
      <w:tblGrid>
        <w:gridCol w:w="5277"/>
        <w:gridCol w:w="4292"/>
      </w:tblGrid>
      <w:tr>
        <w:trPr/>
        <w:tc>
          <w:tcPr>
            <w:tcW w:w="5277" w:type="dxa"/>
            <w:tcBorders/>
          </w:tcPr>
          <w:p>
            <w:pPr>
              <w:pStyle w:val="ConsPlusNormal1"/>
              <w:snapToGrid w:val="false"/>
              <w:jc w:val="both"/>
              <w:rPr>
                <w:rFonts w:ascii="Arial" w:hAnsi="Arial" w:cs="Arial"/>
              </w:rPr>
            </w:pPr>
            <w:r>
              <w:rPr>
                <w:rFonts w:cs="Arial" w:ascii="Arial" w:hAnsi="Arial"/>
              </w:rPr>
            </w:r>
            <w:bookmarkStart w:id="12" w:name="P466"/>
            <w:bookmarkStart w:id="13" w:name="P466"/>
            <w:bookmarkEnd w:id="13"/>
          </w:p>
        </w:tc>
        <w:tc>
          <w:tcPr>
            <w:tcW w:w="4292" w:type="dxa"/>
            <w:tcBorders/>
          </w:tcPr>
          <w:p>
            <w:pPr>
              <w:pStyle w:val="ConsPlusNormal1"/>
              <w:numPr>
                <w:ilvl w:val="0"/>
                <w:numId w:val="0"/>
              </w:numPr>
              <w:outlineLvl w:val="1"/>
              <w:rPr>
                <w:rFonts w:ascii="Times New Roman" w:hAnsi="Times New Roman" w:cs="Times New Roman"/>
                <w:szCs w:val="22"/>
              </w:rPr>
            </w:pPr>
            <w:r>
              <w:rPr>
                <w:rFonts w:cs="Times New Roman" w:ascii="Times New Roman" w:hAnsi="Times New Roman"/>
                <w:szCs w:val="22"/>
              </w:rPr>
              <w:t>Приложение № 4</w:t>
            </w:r>
          </w:p>
          <w:p>
            <w:pPr>
              <w:pStyle w:val="Normal"/>
              <w:autoSpaceDE w:val="false"/>
              <w:rPr/>
            </w:pPr>
            <w:r>
              <w:rPr>
                <w:sz w:val="22"/>
                <w:szCs w:val="22"/>
              </w:rPr>
              <w:t>к Порядку принятия решений о разработке муниципальных программ Шарыповского муниципального округа, их формирования и реализации</w:t>
            </w:r>
          </w:p>
        </w:tc>
      </w:tr>
    </w:tbl>
    <w:p>
      <w:pPr>
        <w:pStyle w:val="ConsPlusNormal1"/>
        <w:jc w:val="center"/>
        <w:rPr>
          <w:rFonts w:ascii="Times New Roman" w:hAnsi="Times New Roman" w:cs="Times New Roman"/>
          <w:sz w:val="28"/>
          <w:szCs w:val="28"/>
        </w:rPr>
      </w:pPr>
      <w:r>
        <w:rPr>
          <w:rFonts w:cs="Times New Roman" w:ascii="Times New Roman" w:hAnsi="Times New Roman"/>
          <w:sz w:val="28"/>
          <w:szCs w:val="28"/>
        </w:rPr>
      </w:r>
      <w:bookmarkStart w:id="14" w:name="P479"/>
      <w:bookmarkStart w:id="15" w:name="P479"/>
      <w:bookmarkEnd w:id="15"/>
    </w:p>
    <w:p>
      <w:pPr>
        <w:pStyle w:val="Normal"/>
        <w:autoSpaceDE w:val="false"/>
        <w:jc w:val="center"/>
        <w:rPr>
          <w:rFonts w:ascii="Times New Roman" w:hAnsi="Times New Roman" w:eastAsia="Calibri" w:cs="Times New Roman"/>
          <w:sz w:val="28"/>
          <w:szCs w:val="28"/>
        </w:rPr>
      </w:pPr>
      <w:r>
        <w:rPr>
          <w:rFonts w:eastAsia="Calibri" w:cs="Times New Roman"/>
          <w:sz w:val="28"/>
          <w:szCs w:val="28"/>
        </w:rPr>
      </w:r>
    </w:p>
    <w:p>
      <w:pPr>
        <w:pStyle w:val="Normal"/>
        <w:autoSpaceDE w:val="false"/>
        <w:jc w:val="center"/>
        <w:rPr>
          <w:rFonts w:eastAsia="Calibri"/>
          <w:szCs w:val="28"/>
        </w:rPr>
      </w:pPr>
      <w:r>
        <w:rPr>
          <w:rFonts w:eastAsia="Calibri"/>
          <w:szCs w:val="28"/>
        </w:rPr>
        <w:t>Информация</w:t>
      </w:r>
    </w:p>
    <w:p>
      <w:pPr>
        <w:pStyle w:val="Normal"/>
        <w:autoSpaceDE w:val="false"/>
        <w:jc w:val="center"/>
        <w:rPr/>
      </w:pPr>
      <w:r>
        <w:rPr>
          <w:rFonts w:eastAsia="Calibri"/>
          <w:szCs w:val="28"/>
        </w:rPr>
        <w:t>об основных мерах правового регулирования в соответствующей сфере (области) муниципального управления, направленных на достижение цели и (или) задач муниципальной программы</w:t>
      </w:r>
    </w:p>
    <w:p>
      <w:pPr>
        <w:pStyle w:val="Normal"/>
        <w:autoSpaceDE w:val="false"/>
        <w:jc w:val="center"/>
        <w:rPr>
          <w:rFonts w:eastAsia="Calibri"/>
          <w:szCs w:val="28"/>
        </w:rPr>
      </w:pPr>
      <w:r>
        <w:rPr>
          <w:rFonts w:eastAsia="Calibri"/>
          <w:szCs w:val="28"/>
        </w:rPr>
      </w:r>
    </w:p>
    <w:tbl>
      <w:tblPr>
        <w:tblW w:w="9569" w:type="dxa"/>
        <w:jc w:val="left"/>
        <w:tblInd w:w="0" w:type="dxa"/>
        <w:tblLayout w:type="fixed"/>
        <w:tblCellMar>
          <w:top w:w="0" w:type="dxa"/>
          <w:left w:w="108" w:type="dxa"/>
          <w:bottom w:w="0" w:type="dxa"/>
          <w:right w:w="108" w:type="dxa"/>
        </w:tblCellMar>
      </w:tblPr>
      <w:tblGrid>
        <w:gridCol w:w="668"/>
        <w:gridCol w:w="2252"/>
        <w:gridCol w:w="2294"/>
        <w:gridCol w:w="2061"/>
        <w:gridCol w:w="2294"/>
      </w:tblGrid>
      <w:tr>
        <w:trPr/>
        <w:tc>
          <w:tcPr>
            <w:tcW w:w="66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eastAsia="Calibri"/>
                <w:szCs w:val="28"/>
              </w:rPr>
            </w:pPr>
            <w:r>
              <w:rPr>
                <w:rFonts w:eastAsia="Calibri"/>
              </w:rPr>
              <w:t>№</w:t>
            </w:r>
            <w:r>
              <w:rPr>
                <w:rFonts w:eastAsia="Times New Roman"/>
              </w:rPr>
              <w:t xml:space="preserve"> </w:t>
            </w:r>
            <w:r>
              <w:rPr>
                <w:rFonts w:eastAsia="Calibri"/>
              </w:rPr>
              <w:t>п/п</w:t>
            </w:r>
          </w:p>
        </w:tc>
        <w:tc>
          <w:tcPr>
            <w:tcW w:w="225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eastAsia="Calibri"/>
                <w:szCs w:val="28"/>
              </w:rPr>
            </w:pPr>
            <w:r>
              <w:rPr>
                <w:rFonts w:eastAsia="Calibri"/>
              </w:rPr>
              <w:t>Форма нормативного правового акта</w:t>
            </w:r>
          </w:p>
        </w:tc>
        <w:tc>
          <w:tcPr>
            <w:tcW w:w="229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eastAsia="Calibri"/>
                <w:szCs w:val="28"/>
              </w:rPr>
            </w:pPr>
            <w:r>
              <w:rPr>
                <w:rFonts w:eastAsia="Calibri"/>
              </w:rPr>
              <w:t>Основные положения нормативного правового акта</w:t>
            </w:r>
          </w:p>
        </w:tc>
        <w:tc>
          <w:tcPr>
            <w:tcW w:w="206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eastAsia="Calibri"/>
                <w:szCs w:val="28"/>
              </w:rPr>
            </w:pPr>
            <w:r>
              <w:rPr>
                <w:rFonts w:eastAsia="Calibri"/>
              </w:rPr>
              <w:t>Ответственный исполнитель</w:t>
            </w:r>
          </w:p>
        </w:tc>
        <w:tc>
          <w:tcPr>
            <w:tcW w:w="229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eastAsia="Calibri"/>
                <w:szCs w:val="28"/>
              </w:rPr>
            </w:pPr>
            <w:r>
              <w:rPr>
                <w:rFonts w:eastAsia="Calibri"/>
              </w:rPr>
              <w:t>Ожидаемый срок принятия нормативного правового акта</w:t>
            </w:r>
          </w:p>
        </w:tc>
      </w:tr>
      <w:tr>
        <w:trPr/>
        <w:tc>
          <w:tcPr>
            <w:tcW w:w="66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center"/>
              <w:rPr>
                <w:rFonts w:eastAsia="Calibri"/>
                <w:szCs w:val="28"/>
              </w:rPr>
            </w:pPr>
            <w:r>
              <w:rPr>
                <w:rFonts w:eastAsia="Calibri"/>
                <w:szCs w:val="28"/>
              </w:rPr>
            </w:r>
          </w:p>
        </w:tc>
        <w:tc>
          <w:tcPr>
            <w:tcW w:w="8901" w:type="dxa"/>
            <w:gridSpan w:val="4"/>
            <w:tcBorders>
              <w:top w:val="single" w:sz="4" w:space="0" w:color="000000"/>
              <w:left w:val="single" w:sz="4" w:space="0" w:color="000000"/>
              <w:bottom w:val="single" w:sz="4" w:space="0" w:color="000000"/>
              <w:right w:val="single" w:sz="4" w:space="0" w:color="000000"/>
            </w:tcBorders>
          </w:tcPr>
          <w:p>
            <w:pPr>
              <w:pStyle w:val="Normal"/>
              <w:autoSpaceDE w:val="false"/>
              <w:rPr>
                <w:rFonts w:eastAsia="Calibri"/>
                <w:szCs w:val="28"/>
              </w:rPr>
            </w:pPr>
            <w:r>
              <w:rPr>
                <w:rFonts w:eastAsia="Calibri"/>
              </w:rPr>
              <w:t>Цель муниципальной программы</w:t>
            </w:r>
          </w:p>
        </w:tc>
      </w:tr>
      <w:tr>
        <w:trPr/>
        <w:tc>
          <w:tcPr>
            <w:tcW w:w="66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center"/>
              <w:rPr>
                <w:rFonts w:eastAsia="Calibri"/>
                <w:szCs w:val="28"/>
              </w:rPr>
            </w:pPr>
            <w:r>
              <w:rPr>
                <w:rFonts w:eastAsia="Calibri"/>
                <w:szCs w:val="28"/>
              </w:rPr>
            </w:r>
          </w:p>
        </w:tc>
        <w:tc>
          <w:tcPr>
            <w:tcW w:w="8901" w:type="dxa"/>
            <w:gridSpan w:val="4"/>
            <w:tcBorders>
              <w:top w:val="single" w:sz="4" w:space="0" w:color="000000"/>
              <w:left w:val="single" w:sz="4" w:space="0" w:color="000000"/>
              <w:bottom w:val="single" w:sz="4" w:space="0" w:color="000000"/>
              <w:right w:val="single" w:sz="4" w:space="0" w:color="000000"/>
            </w:tcBorders>
          </w:tcPr>
          <w:p>
            <w:pPr>
              <w:pStyle w:val="Normal"/>
              <w:autoSpaceDE w:val="false"/>
              <w:rPr>
                <w:rFonts w:eastAsia="Calibri"/>
                <w:szCs w:val="28"/>
              </w:rPr>
            </w:pPr>
            <w:r>
              <w:rPr>
                <w:rFonts w:eastAsia="Calibri"/>
              </w:rPr>
              <w:t>Задача муниципальной программы</w:t>
            </w:r>
          </w:p>
        </w:tc>
      </w:tr>
      <w:tr>
        <w:trPr/>
        <w:tc>
          <w:tcPr>
            <w:tcW w:w="66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center"/>
              <w:rPr>
                <w:rFonts w:eastAsia="Calibri"/>
                <w:szCs w:val="28"/>
              </w:rPr>
            </w:pPr>
            <w:r>
              <w:rPr>
                <w:rFonts w:eastAsia="Calibri"/>
                <w:szCs w:val="28"/>
              </w:rPr>
            </w:r>
          </w:p>
        </w:tc>
        <w:tc>
          <w:tcPr>
            <w:tcW w:w="2252"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eastAsia="Calibri"/>
                <w:szCs w:val="28"/>
              </w:rPr>
            </w:pPr>
            <w:r>
              <w:rPr>
                <w:rFonts w:eastAsia="Calibri"/>
              </w:rPr>
              <w:t>Подпрограмма 1</w:t>
            </w:r>
          </w:p>
        </w:tc>
        <w:tc>
          <w:tcPr>
            <w:tcW w:w="22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center"/>
              <w:rPr>
                <w:rFonts w:eastAsia="Calibri"/>
                <w:szCs w:val="28"/>
              </w:rPr>
            </w:pPr>
            <w:r>
              <w:rPr>
                <w:rFonts w:eastAsia="Calibri"/>
                <w:szCs w:val="28"/>
              </w:rPr>
            </w:r>
          </w:p>
        </w:tc>
        <w:tc>
          <w:tcPr>
            <w:tcW w:w="206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center"/>
              <w:rPr>
                <w:rFonts w:eastAsia="Calibri"/>
                <w:szCs w:val="28"/>
              </w:rPr>
            </w:pPr>
            <w:r>
              <w:rPr>
                <w:rFonts w:eastAsia="Calibri"/>
                <w:szCs w:val="28"/>
              </w:rPr>
            </w:r>
          </w:p>
        </w:tc>
        <w:tc>
          <w:tcPr>
            <w:tcW w:w="22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center"/>
              <w:rPr>
                <w:rFonts w:eastAsia="Calibri"/>
                <w:szCs w:val="28"/>
              </w:rPr>
            </w:pPr>
            <w:r>
              <w:rPr>
                <w:rFonts w:eastAsia="Calibri"/>
                <w:szCs w:val="28"/>
              </w:rPr>
            </w:r>
          </w:p>
        </w:tc>
      </w:tr>
      <w:tr>
        <w:trPr/>
        <w:tc>
          <w:tcPr>
            <w:tcW w:w="66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center"/>
              <w:rPr>
                <w:rFonts w:eastAsia="Calibri"/>
                <w:szCs w:val="28"/>
              </w:rPr>
            </w:pPr>
            <w:r>
              <w:rPr>
                <w:rFonts w:eastAsia="Calibri"/>
                <w:szCs w:val="28"/>
              </w:rPr>
            </w:r>
          </w:p>
        </w:tc>
        <w:tc>
          <w:tcPr>
            <w:tcW w:w="2252" w:type="dxa"/>
            <w:tcBorders>
              <w:top w:val="single" w:sz="4" w:space="0" w:color="000000"/>
              <w:left w:val="single" w:sz="4" w:space="0" w:color="000000"/>
              <w:bottom w:val="single" w:sz="4" w:space="0" w:color="000000"/>
              <w:right w:val="single" w:sz="4" w:space="0" w:color="000000"/>
            </w:tcBorders>
          </w:tcPr>
          <w:p>
            <w:pPr>
              <w:pStyle w:val="Normal"/>
              <w:autoSpaceDE w:val="false"/>
              <w:rPr>
                <w:rFonts w:eastAsia="Calibri"/>
                <w:szCs w:val="28"/>
                <w:lang w:val="en-US"/>
              </w:rPr>
            </w:pPr>
            <w:r>
              <w:rPr>
                <w:rFonts w:eastAsia="Calibri"/>
                <w:szCs w:val="28"/>
                <w:lang w:val="en-US"/>
              </w:rPr>
              <w:t>…</w:t>
            </w:r>
          </w:p>
        </w:tc>
        <w:tc>
          <w:tcPr>
            <w:tcW w:w="22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center"/>
              <w:rPr>
                <w:rFonts w:eastAsia="Calibri"/>
                <w:szCs w:val="28"/>
                <w:lang w:val="en-US"/>
              </w:rPr>
            </w:pPr>
            <w:r>
              <w:rPr>
                <w:rFonts w:eastAsia="Calibri"/>
                <w:szCs w:val="28"/>
                <w:lang w:val="en-US"/>
              </w:rPr>
            </w:r>
          </w:p>
        </w:tc>
        <w:tc>
          <w:tcPr>
            <w:tcW w:w="206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center"/>
              <w:rPr>
                <w:rFonts w:eastAsia="Calibri"/>
                <w:szCs w:val="28"/>
              </w:rPr>
            </w:pPr>
            <w:r>
              <w:rPr>
                <w:rFonts w:eastAsia="Calibri"/>
                <w:szCs w:val="28"/>
              </w:rPr>
            </w:r>
          </w:p>
        </w:tc>
        <w:tc>
          <w:tcPr>
            <w:tcW w:w="22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center"/>
              <w:rPr>
                <w:rFonts w:eastAsia="Calibri"/>
                <w:szCs w:val="28"/>
              </w:rPr>
            </w:pPr>
            <w:r>
              <w:rPr>
                <w:rFonts w:eastAsia="Calibri"/>
                <w:szCs w:val="28"/>
              </w:rPr>
            </w:r>
          </w:p>
        </w:tc>
      </w:tr>
      <w:tr>
        <w:trPr/>
        <w:tc>
          <w:tcPr>
            <w:tcW w:w="66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center"/>
              <w:rPr>
                <w:rFonts w:eastAsia="Calibri"/>
                <w:szCs w:val="28"/>
              </w:rPr>
            </w:pPr>
            <w:r>
              <w:rPr>
                <w:rFonts w:eastAsia="Calibri"/>
                <w:szCs w:val="28"/>
              </w:rPr>
            </w:r>
          </w:p>
        </w:tc>
        <w:tc>
          <w:tcPr>
            <w:tcW w:w="2252"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eastAsia="Calibri"/>
                <w:szCs w:val="28"/>
                <w:lang w:val="en-US"/>
              </w:rPr>
            </w:pPr>
            <w:r>
              <w:rPr>
                <w:rFonts w:eastAsia="Calibri"/>
              </w:rPr>
              <w:t>Подпрограмма №</w:t>
            </w:r>
          </w:p>
        </w:tc>
        <w:tc>
          <w:tcPr>
            <w:tcW w:w="22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center"/>
              <w:rPr>
                <w:rFonts w:eastAsia="Calibri"/>
                <w:szCs w:val="28"/>
                <w:lang w:val="en-US"/>
              </w:rPr>
            </w:pPr>
            <w:r>
              <w:rPr>
                <w:rFonts w:eastAsia="Calibri"/>
                <w:szCs w:val="28"/>
                <w:lang w:val="en-US"/>
              </w:rPr>
            </w:r>
          </w:p>
        </w:tc>
        <w:tc>
          <w:tcPr>
            <w:tcW w:w="206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center"/>
              <w:rPr>
                <w:rFonts w:eastAsia="Calibri"/>
                <w:szCs w:val="28"/>
              </w:rPr>
            </w:pPr>
            <w:r>
              <w:rPr>
                <w:rFonts w:eastAsia="Calibri"/>
                <w:szCs w:val="28"/>
              </w:rPr>
            </w:r>
          </w:p>
        </w:tc>
        <w:tc>
          <w:tcPr>
            <w:tcW w:w="22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center"/>
              <w:rPr>
                <w:rFonts w:eastAsia="Calibri"/>
                <w:szCs w:val="28"/>
              </w:rPr>
            </w:pPr>
            <w:r>
              <w:rPr>
                <w:rFonts w:eastAsia="Calibri"/>
                <w:szCs w:val="28"/>
              </w:rPr>
            </w:r>
          </w:p>
        </w:tc>
      </w:tr>
      <w:tr>
        <w:trPr/>
        <w:tc>
          <w:tcPr>
            <w:tcW w:w="66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center"/>
              <w:rPr>
                <w:rFonts w:eastAsia="Calibri"/>
                <w:szCs w:val="28"/>
              </w:rPr>
            </w:pPr>
            <w:r>
              <w:rPr>
                <w:rFonts w:eastAsia="Calibri"/>
                <w:szCs w:val="28"/>
              </w:rPr>
            </w:r>
          </w:p>
        </w:tc>
        <w:tc>
          <w:tcPr>
            <w:tcW w:w="2252" w:type="dxa"/>
            <w:tcBorders>
              <w:top w:val="single" w:sz="4" w:space="0" w:color="000000"/>
              <w:left w:val="single" w:sz="4" w:space="0" w:color="000000"/>
              <w:bottom w:val="single" w:sz="4" w:space="0" w:color="000000"/>
              <w:right w:val="single" w:sz="4" w:space="0" w:color="000000"/>
            </w:tcBorders>
          </w:tcPr>
          <w:p>
            <w:pPr>
              <w:pStyle w:val="Normal"/>
              <w:autoSpaceDE w:val="false"/>
              <w:rPr>
                <w:rFonts w:eastAsia="Calibri"/>
                <w:szCs w:val="28"/>
                <w:lang w:val="en-US"/>
              </w:rPr>
            </w:pPr>
            <w:r>
              <w:rPr>
                <w:rFonts w:eastAsia="Calibri"/>
              </w:rPr>
              <w:t>Отдельное мероприятие муниципальной программы 1</w:t>
            </w:r>
          </w:p>
        </w:tc>
        <w:tc>
          <w:tcPr>
            <w:tcW w:w="22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center"/>
              <w:rPr>
                <w:rFonts w:eastAsia="Calibri"/>
                <w:szCs w:val="28"/>
                <w:lang w:val="en-US"/>
              </w:rPr>
            </w:pPr>
            <w:r>
              <w:rPr>
                <w:rFonts w:eastAsia="Calibri"/>
                <w:szCs w:val="28"/>
                <w:lang w:val="en-US"/>
              </w:rPr>
            </w:r>
          </w:p>
        </w:tc>
        <w:tc>
          <w:tcPr>
            <w:tcW w:w="206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center"/>
              <w:rPr>
                <w:rFonts w:eastAsia="Calibri"/>
                <w:szCs w:val="28"/>
              </w:rPr>
            </w:pPr>
            <w:r>
              <w:rPr>
                <w:rFonts w:eastAsia="Calibri"/>
                <w:szCs w:val="28"/>
              </w:rPr>
            </w:r>
          </w:p>
        </w:tc>
        <w:tc>
          <w:tcPr>
            <w:tcW w:w="22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center"/>
              <w:rPr>
                <w:rFonts w:eastAsia="Calibri"/>
                <w:szCs w:val="28"/>
              </w:rPr>
            </w:pPr>
            <w:r>
              <w:rPr>
                <w:rFonts w:eastAsia="Calibri"/>
                <w:szCs w:val="28"/>
              </w:rPr>
            </w:r>
          </w:p>
        </w:tc>
      </w:tr>
      <w:tr>
        <w:trPr/>
        <w:tc>
          <w:tcPr>
            <w:tcW w:w="66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center"/>
              <w:rPr>
                <w:rFonts w:eastAsia="Calibri"/>
                <w:szCs w:val="28"/>
              </w:rPr>
            </w:pPr>
            <w:r>
              <w:rPr>
                <w:rFonts w:eastAsia="Calibri"/>
                <w:szCs w:val="28"/>
              </w:rPr>
            </w:r>
          </w:p>
        </w:tc>
        <w:tc>
          <w:tcPr>
            <w:tcW w:w="2252" w:type="dxa"/>
            <w:tcBorders>
              <w:top w:val="single" w:sz="4" w:space="0" w:color="000000"/>
              <w:left w:val="single" w:sz="4" w:space="0" w:color="000000"/>
              <w:bottom w:val="single" w:sz="4" w:space="0" w:color="000000"/>
              <w:right w:val="single" w:sz="4" w:space="0" w:color="000000"/>
            </w:tcBorders>
          </w:tcPr>
          <w:p>
            <w:pPr>
              <w:pStyle w:val="Normal"/>
              <w:autoSpaceDE w:val="false"/>
              <w:rPr>
                <w:rFonts w:eastAsia="Calibri"/>
                <w:sz w:val="20"/>
                <w:szCs w:val="20"/>
                <w:lang w:val="en-US"/>
              </w:rPr>
            </w:pPr>
            <w:r>
              <w:rPr>
                <w:rFonts w:eastAsia="Calibri"/>
                <w:lang w:val="en-US"/>
              </w:rPr>
              <w:t>…</w:t>
            </w:r>
          </w:p>
        </w:tc>
        <w:tc>
          <w:tcPr>
            <w:tcW w:w="22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center"/>
              <w:rPr>
                <w:rFonts w:eastAsia="Calibri"/>
                <w:sz w:val="20"/>
                <w:szCs w:val="28"/>
                <w:lang w:val="en-US"/>
              </w:rPr>
            </w:pPr>
            <w:r>
              <w:rPr>
                <w:rFonts w:eastAsia="Calibri"/>
                <w:sz w:val="20"/>
                <w:szCs w:val="28"/>
                <w:lang w:val="en-US"/>
              </w:rPr>
            </w:r>
          </w:p>
        </w:tc>
        <w:tc>
          <w:tcPr>
            <w:tcW w:w="206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center"/>
              <w:rPr>
                <w:rFonts w:eastAsia="Calibri"/>
                <w:szCs w:val="28"/>
              </w:rPr>
            </w:pPr>
            <w:r>
              <w:rPr>
                <w:rFonts w:eastAsia="Calibri"/>
                <w:szCs w:val="28"/>
              </w:rPr>
            </w:r>
          </w:p>
        </w:tc>
        <w:tc>
          <w:tcPr>
            <w:tcW w:w="22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center"/>
              <w:rPr>
                <w:rFonts w:eastAsia="Calibri"/>
                <w:szCs w:val="28"/>
              </w:rPr>
            </w:pPr>
            <w:r>
              <w:rPr>
                <w:rFonts w:eastAsia="Calibri"/>
                <w:szCs w:val="28"/>
              </w:rPr>
            </w:r>
          </w:p>
        </w:tc>
      </w:tr>
      <w:tr>
        <w:trPr/>
        <w:tc>
          <w:tcPr>
            <w:tcW w:w="66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center"/>
              <w:rPr>
                <w:rFonts w:eastAsia="Calibri"/>
                <w:szCs w:val="28"/>
              </w:rPr>
            </w:pPr>
            <w:r>
              <w:rPr>
                <w:rFonts w:eastAsia="Calibri"/>
                <w:szCs w:val="28"/>
              </w:rPr>
            </w:r>
          </w:p>
        </w:tc>
        <w:tc>
          <w:tcPr>
            <w:tcW w:w="2252" w:type="dxa"/>
            <w:tcBorders>
              <w:top w:val="single" w:sz="4" w:space="0" w:color="000000"/>
              <w:left w:val="single" w:sz="4" w:space="0" w:color="000000"/>
              <w:bottom w:val="single" w:sz="4" w:space="0" w:color="000000"/>
              <w:right w:val="single" w:sz="4" w:space="0" w:color="000000"/>
            </w:tcBorders>
          </w:tcPr>
          <w:p>
            <w:pPr>
              <w:pStyle w:val="Normal"/>
              <w:autoSpaceDE w:val="false"/>
              <w:rPr>
                <w:rFonts w:eastAsia="Calibri"/>
                <w:sz w:val="20"/>
                <w:szCs w:val="20"/>
              </w:rPr>
            </w:pPr>
            <w:r>
              <w:rPr>
                <w:rFonts w:eastAsia="Calibri"/>
              </w:rPr>
              <w:t>Отдельное мероприятие муниципальной программы №</w:t>
            </w:r>
          </w:p>
        </w:tc>
        <w:tc>
          <w:tcPr>
            <w:tcW w:w="22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center"/>
              <w:rPr>
                <w:rFonts w:eastAsia="Calibri"/>
                <w:sz w:val="20"/>
                <w:szCs w:val="28"/>
              </w:rPr>
            </w:pPr>
            <w:r>
              <w:rPr>
                <w:rFonts w:eastAsia="Calibri"/>
                <w:sz w:val="20"/>
                <w:szCs w:val="28"/>
              </w:rPr>
            </w:r>
          </w:p>
        </w:tc>
        <w:tc>
          <w:tcPr>
            <w:tcW w:w="206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center"/>
              <w:rPr>
                <w:rFonts w:eastAsia="Calibri"/>
                <w:szCs w:val="28"/>
              </w:rPr>
            </w:pPr>
            <w:r>
              <w:rPr>
                <w:rFonts w:eastAsia="Calibri"/>
                <w:szCs w:val="28"/>
              </w:rPr>
            </w:r>
          </w:p>
        </w:tc>
        <w:tc>
          <w:tcPr>
            <w:tcW w:w="22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center"/>
              <w:rPr>
                <w:rFonts w:eastAsia="Calibri"/>
                <w:szCs w:val="28"/>
              </w:rPr>
            </w:pPr>
            <w:r>
              <w:rPr>
                <w:rFonts w:eastAsia="Calibri"/>
                <w:szCs w:val="28"/>
              </w:rPr>
            </w:r>
          </w:p>
        </w:tc>
      </w:tr>
      <w:tr>
        <w:trPr/>
        <w:tc>
          <w:tcPr>
            <w:tcW w:w="66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center"/>
              <w:rPr>
                <w:rFonts w:eastAsia="Calibri"/>
                <w:szCs w:val="28"/>
              </w:rPr>
            </w:pPr>
            <w:r>
              <w:rPr>
                <w:rFonts w:eastAsia="Calibri"/>
                <w:szCs w:val="28"/>
              </w:rPr>
            </w:r>
          </w:p>
        </w:tc>
        <w:tc>
          <w:tcPr>
            <w:tcW w:w="2252" w:type="dxa"/>
            <w:tcBorders>
              <w:top w:val="single" w:sz="4" w:space="0" w:color="000000"/>
              <w:left w:val="single" w:sz="4" w:space="0" w:color="000000"/>
              <w:bottom w:val="single" w:sz="4" w:space="0" w:color="000000"/>
              <w:right w:val="single" w:sz="4" w:space="0" w:color="000000"/>
            </w:tcBorders>
          </w:tcPr>
          <w:p>
            <w:pPr>
              <w:pStyle w:val="Normal"/>
              <w:autoSpaceDE w:val="false"/>
              <w:rPr>
                <w:rFonts w:eastAsia="Calibri"/>
                <w:sz w:val="20"/>
                <w:szCs w:val="20"/>
              </w:rPr>
            </w:pPr>
            <w:r>
              <w:rPr>
                <w:rFonts w:eastAsia="Calibri"/>
              </w:rPr>
              <w:t xml:space="preserve">и т.д. по целям и задачам муниципальной программы </w:t>
            </w:r>
          </w:p>
        </w:tc>
        <w:tc>
          <w:tcPr>
            <w:tcW w:w="22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center"/>
              <w:rPr>
                <w:rFonts w:eastAsia="Calibri"/>
                <w:sz w:val="20"/>
                <w:szCs w:val="28"/>
              </w:rPr>
            </w:pPr>
            <w:r>
              <w:rPr>
                <w:rFonts w:eastAsia="Calibri"/>
                <w:sz w:val="20"/>
                <w:szCs w:val="28"/>
              </w:rPr>
            </w:r>
          </w:p>
        </w:tc>
        <w:tc>
          <w:tcPr>
            <w:tcW w:w="206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center"/>
              <w:rPr>
                <w:rFonts w:eastAsia="Calibri"/>
                <w:szCs w:val="28"/>
              </w:rPr>
            </w:pPr>
            <w:r>
              <w:rPr>
                <w:rFonts w:eastAsia="Calibri"/>
                <w:szCs w:val="28"/>
              </w:rPr>
            </w:r>
          </w:p>
        </w:tc>
        <w:tc>
          <w:tcPr>
            <w:tcW w:w="22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center"/>
              <w:rPr>
                <w:rFonts w:eastAsia="Calibri"/>
                <w:szCs w:val="28"/>
              </w:rPr>
            </w:pPr>
            <w:r>
              <w:rPr>
                <w:rFonts w:eastAsia="Calibri"/>
                <w:szCs w:val="28"/>
              </w:rPr>
            </w:r>
          </w:p>
        </w:tc>
      </w:tr>
    </w:tbl>
    <w:p>
      <w:pPr>
        <w:pStyle w:val="Normal"/>
        <w:autoSpaceDE w:val="false"/>
        <w:jc w:val="center"/>
        <w:rPr>
          <w:rFonts w:eastAsia="Calibri"/>
          <w:szCs w:val="28"/>
        </w:rPr>
      </w:pPr>
      <w:r>
        <w:rPr>
          <w:rFonts w:eastAsia="Calibri"/>
          <w:szCs w:val="28"/>
        </w:rPr>
      </w:r>
    </w:p>
    <w:p>
      <w:pPr>
        <w:sectPr>
          <w:type w:val="nextPage"/>
          <w:pgSz w:w="11906" w:h="16838"/>
          <w:pgMar w:left="1701" w:right="851" w:gutter="0" w:header="0" w:top="1134" w:footer="0" w:bottom="1134"/>
          <w:pgNumType w:fmt="decimal"/>
          <w:formProt w:val="false"/>
          <w:textDirection w:val="lrTb"/>
          <w:docGrid w:type="default" w:linePitch="360" w:charSpace="0"/>
        </w:sectPr>
        <w:pStyle w:val="Normal"/>
        <w:autoSpaceDE w:val="false"/>
        <w:ind w:firstLine="540" w:right="0"/>
        <w:jc w:val="both"/>
        <w:rPr>
          <w:rFonts w:eastAsia="Calibri"/>
          <w:sz w:val="20"/>
          <w:szCs w:val="20"/>
        </w:rPr>
      </w:pPr>
      <w:r>
        <w:rPr>
          <w:rFonts w:eastAsia="Calibri"/>
          <w:sz w:val="20"/>
          <w:szCs w:val="20"/>
        </w:rPr>
      </w:r>
    </w:p>
    <w:tbl>
      <w:tblPr>
        <w:tblW w:w="14708" w:type="dxa"/>
        <w:jc w:val="left"/>
        <w:tblInd w:w="0" w:type="dxa"/>
        <w:tblLayout w:type="fixed"/>
        <w:tblCellMar>
          <w:top w:w="0" w:type="dxa"/>
          <w:left w:w="108" w:type="dxa"/>
          <w:bottom w:w="0" w:type="dxa"/>
          <w:right w:w="108" w:type="dxa"/>
        </w:tblCellMar>
      </w:tblPr>
      <w:tblGrid>
        <w:gridCol w:w="8755"/>
        <w:gridCol w:w="5953"/>
      </w:tblGrid>
      <w:tr>
        <w:trPr/>
        <w:tc>
          <w:tcPr>
            <w:tcW w:w="8755" w:type="dxa"/>
            <w:tcBorders/>
          </w:tcPr>
          <w:p>
            <w:pPr>
              <w:pStyle w:val="ConsPlusNormal1"/>
              <w:snapToGrid w:val="false"/>
              <w:jc w:val="both"/>
              <w:rPr/>
            </w:pPr>
            <w:r>
              <w:rPr/>
            </w:r>
          </w:p>
        </w:tc>
        <w:tc>
          <w:tcPr>
            <w:tcW w:w="5953" w:type="dxa"/>
            <w:tcBorders/>
          </w:tcPr>
          <w:p>
            <w:pPr>
              <w:pStyle w:val="ConsPlusNormal1"/>
              <w:numPr>
                <w:ilvl w:val="0"/>
                <w:numId w:val="0"/>
              </w:numPr>
              <w:outlineLvl w:val="1"/>
              <w:rPr>
                <w:rFonts w:ascii="Times New Roman" w:hAnsi="Times New Roman" w:cs="Times New Roman"/>
                <w:szCs w:val="22"/>
              </w:rPr>
            </w:pPr>
            <w:r>
              <w:rPr>
                <w:rFonts w:cs="Times New Roman" w:ascii="Times New Roman" w:hAnsi="Times New Roman"/>
                <w:szCs w:val="22"/>
              </w:rPr>
              <w:t>Приложение № 5</w:t>
            </w:r>
          </w:p>
          <w:p>
            <w:pPr>
              <w:pStyle w:val="Normal"/>
              <w:autoSpaceDE w:val="false"/>
              <w:rPr/>
            </w:pPr>
            <w:r>
              <w:rPr>
                <w:sz w:val="22"/>
                <w:szCs w:val="22"/>
              </w:rPr>
              <w:t>к Порядку принятия решений о разработке муниципальных программ Шарыповского муниципального округа, их формирования и реализации</w:t>
            </w:r>
          </w:p>
        </w:tc>
      </w:tr>
    </w:tbl>
    <w:p>
      <w:pPr>
        <w:pStyle w:val="Normal"/>
        <w:autoSpaceDE w:val="false"/>
        <w:jc w:val="center"/>
        <w:rPr>
          <w:sz w:val="24"/>
        </w:rPr>
      </w:pPr>
      <w:r>
        <w:rPr>
          <w:sz w:val="24"/>
        </w:rPr>
      </w:r>
    </w:p>
    <w:p>
      <w:pPr>
        <w:pStyle w:val="Normal"/>
        <w:autoSpaceDE w:val="false"/>
        <w:jc w:val="center"/>
        <w:rPr>
          <w:sz w:val="24"/>
        </w:rPr>
      </w:pPr>
      <w:r>
        <w:rPr>
          <w:sz w:val="24"/>
        </w:rPr>
        <w:t>Перечень</w:t>
      </w:r>
    </w:p>
    <w:p>
      <w:pPr>
        <w:pStyle w:val="Normal"/>
        <w:autoSpaceDE w:val="false"/>
        <w:jc w:val="center"/>
        <w:rPr/>
      </w:pPr>
      <w:r>
        <w:rPr>
          <w:sz w:val="24"/>
        </w:rPr>
        <w:t>объектов недвижимого имущества муниципальной собственности Шарыповского муниципального округа Красноярского края, подлежащих строительству реконструкции, техническому перевооружению или приобретению</w:t>
      </w:r>
    </w:p>
    <w:p>
      <w:pPr>
        <w:pStyle w:val="ConsPlusNormal1"/>
        <w:jc w:val="right"/>
        <w:rPr/>
      </w:pPr>
      <w:r>
        <w:rPr>
          <w:rFonts w:cs="Times New Roman" w:ascii="Times New Roman" w:hAnsi="Times New Roman"/>
          <w:sz w:val="24"/>
          <w:szCs w:val="24"/>
        </w:rPr>
        <w:t>(тыс рублей</w:t>
      </w:r>
      <w:r>
        <w:rPr/>
        <w:t xml:space="preserve">) </w:t>
      </w:r>
    </w:p>
    <w:tbl>
      <w:tblPr>
        <w:tblW w:w="15105" w:type="dxa"/>
        <w:jc w:val="left"/>
        <w:tblInd w:w="-67" w:type="dxa"/>
        <w:tblLayout w:type="fixed"/>
        <w:tblCellMar>
          <w:top w:w="102" w:type="dxa"/>
          <w:left w:w="62" w:type="dxa"/>
          <w:bottom w:w="102" w:type="dxa"/>
          <w:right w:w="62" w:type="dxa"/>
        </w:tblCellMar>
      </w:tblPr>
      <w:tblGrid>
        <w:gridCol w:w="556"/>
        <w:gridCol w:w="1266"/>
        <w:gridCol w:w="437"/>
        <w:gridCol w:w="1418"/>
        <w:gridCol w:w="255"/>
        <w:gridCol w:w="1729"/>
        <w:gridCol w:w="31"/>
        <w:gridCol w:w="1306"/>
        <w:gridCol w:w="453"/>
        <w:gridCol w:w="1304"/>
        <w:gridCol w:w="23"/>
        <w:gridCol w:w="433"/>
        <w:gridCol w:w="1760"/>
        <w:gridCol w:w="1499"/>
        <w:gridCol w:w="25"/>
        <w:gridCol w:w="1304"/>
        <w:gridCol w:w="9"/>
        <w:gridCol w:w="1274"/>
        <w:gridCol w:w="23"/>
      </w:tblGrid>
      <w:tr>
        <w:trPr/>
        <w:tc>
          <w:tcPr>
            <w:tcW w:w="556" w:type="dxa"/>
            <w:vMerge w:val="restart"/>
            <w:tcBorders>
              <w:top w:val="single" w:sz="4" w:space="0" w:color="000000"/>
              <w:left w:val="single" w:sz="4" w:space="0" w:color="000000"/>
              <w:bottom w:val="single" w:sz="4" w:space="0" w:color="000000"/>
              <w:right w:val="single" w:sz="4" w:space="0" w:color="000000"/>
            </w:tcBorders>
          </w:tcPr>
          <w:p>
            <w:pPr>
              <w:pStyle w:val="ConsPlusNormal1"/>
              <w:ind w:hanging="75" w:right="0"/>
              <w:jc w:val="center"/>
              <w:rPr>
                <w:rFonts w:ascii="Times New Roman" w:hAnsi="Times New Roman" w:cs="Times New Roman"/>
                <w:sz w:val="20"/>
                <w:szCs w:val="22"/>
              </w:rPr>
            </w:pPr>
            <w:r>
              <w:rPr>
                <w:rFonts w:cs="Times New Roman" w:ascii="Times New Roman" w:hAnsi="Times New Roman"/>
                <w:szCs w:val="22"/>
              </w:rPr>
              <w:t xml:space="preserve">№ </w:t>
            </w:r>
            <w:r>
              <w:rPr>
                <w:rFonts w:cs="Times New Roman" w:ascii="Times New Roman" w:hAnsi="Times New Roman"/>
                <w:szCs w:val="22"/>
              </w:rPr>
              <w:t>п/п</w:t>
            </w:r>
          </w:p>
        </w:tc>
        <w:tc>
          <w:tcPr>
            <w:tcW w:w="1703"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Cs w:val="22"/>
              </w:rPr>
            </w:pPr>
            <w:r>
              <w:rPr>
                <w:rFonts w:cs="Times New Roman" w:ascii="Times New Roman" w:hAnsi="Times New Roman"/>
                <w:szCs w:val="22"/>
              </w:rPr>
              <w:t xml:space="preserve">Наименование объекта, территория строительства (приобретения) </w:t>
            </w:r>
            <w:r>
              <w:fldChar w:fldCharType="begin"/>
            </w:r>
            <w:r>
              <w:rPr>
                <w:rStyle w:val="Hyperlink"/>
                <w:sz w:val="18"/>
                <w:szCs w:val="18"/>
                <w:rFonts w:cs="Times New Roman" w:ascii="Times New Roman" w:hAnsi="Times New Roman"/>
                <w:color w:val="000000"/>
              </w:rPr>
              <w:instrText xml:space="preserve"> HYPERLINK "../AppData/Local/Temp/pid-7992/%D0%9D%D0%BE%D0%B2%D0%B0%D1%8F%20%D0%BF%D0%B0%D0%BF%D0%BA%D0%B0/%D0%B2%D0%BD%D0%B5%D1%81.%20%D0%B8%D0%B7%D0%BC.%20%D0%9F%D0%BE%D1%81%D1%82%D0%B0%D0%BD%D0%BE%D0%B2%D0%BB%D0%B5%D0%BD%D0%B8%D0%B5%20171..docx" \l "P346"</w:instrText>
            </w:r>
            <w:r>
              <w:rPr>
                <w:rStyle w:val="Hyperlink"/>
                <w:sz w:val="18"/>
                <w:szCs w:val="18"/>
                <w:rFonts w:cs="Times New Roman" w:ascii="Times New Roman" w:hAnsi="Times New Roman"/>
                <w:color w:val="000000"/>
              </w:rPr>
              <w:fldChar w:fldCharType="separate"/>
            </w:r>
            <w:r>
              <w:rPr>
                <w:rStyle w:val="Hyperlink"/>
                <w:rFonts w:cs="Times New Roman" w:ascii="Times New Roman" w:hAnsi="Times New Roman"/>
                <w:color w:val="000000"/>
                <w:sz w:val="18"/>
                <w:szCs w:val="18"/>
              </w:rPr>
              <w:t>&lt;1&gt;</w:t>
            </w:r>
            <w:r>
              <w:rPr>
                <w:rStyle w:val="Hyperlink"/>
                <w:sz w:val="18"/>
                <w:szCs w:val="18"/>
                <w:rFonts w:cs="Times New Roman" w:ascii="Times New Roman" w:hAnsi="Times New Roman"/>
                <w:color w:val="000000"/>
              </w:rPr>
              <w:fldChar w:fldCharType="end"/>
            </w:r>
          </w:p>
        </w:tc>
        <w:tc>
          <w:tcPr>
            <w:tcW w:w="1418"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szCs w:val="22"/>
              </w:rPr>
              <w:t>Мощность объекта с указанием ед. измерения</w:t>
            </w:r>
          </w:p>
        </w:tc>
        <w:tc>
          <w:tcPr>
            <w:tcW w:w="1984"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Cs w:val="22"/>
              </w:rPr>
            </w:pPr>
            <w:r>
              <w:rPr>
                <w:rFonts w:cs="Times New Roman" w:ascii="Times New Roman" w:hAnsi="Times New Roman"/>
                <w:szCs w:val="22"/>
              </w:rPr>
              <w:t xml:space="preserve">Годы строительства, реконструкции, технического перевооружения (приобретения) </w:t>
            </w:r>
            <w:r>
              <w:fldChar w:fldCharType="begin"/>
            </w:r>
            <w:r>
              <w:rPr>
                <w:rStyle w:val="Hyperlink"/>
                <w:szCs w:val="22"/>
                <w:rFonts w:cs="Times New Roman" w:ascii="Times New Roman" w:hAnsi="Times New Roman"/>
                <w:color w:val="000000"/>
              </w:rPr>
              <w:instrText xml:space="preserve"> HYPERLINK "../AppData/Local/Temp/pid-7992/%D0%9D%D0%BE%D0%B2%D0%B0%D1%8F%20%D0%BF%D0%B0%D0%BF%D0%BA%D0%B0/%D0%B2%D0%BD%D0%B5%D1%81.%20%D0%B8%D0%B7%D0%BC.%20%D0%9F%D0%BE%D1%81%D1%82%D0%B0%D0%BD%D0%BE%D0%B2%D0%BB%D0%B5%D0%BD%D0%B8%D0%B5%20171..docx" \l "P347"</w:instrText>
            </w:r>
            <w:r>
              <w:rPr>
                <w:rStyle w:val="Hyperlink"/>
                <w:szCs w:val="22"/>
                <w:rFonts w:cs="Times New Roman" w:ascii="Times New Roman" w:hAnsi="Times New Roman"/>
                <w:color w:val="000000"/>
              </w:rPr>
              <w:fldChar w:fldCharType="separate"/>
            </w:r>
            <w:r>
              <w:rPr>
                <w:rStyle w:val="Hyperlink"/>
                <w:rFonts w:cs="Times New Roman" w:ascii="Times New Roman" w:hAnsi="Times New Roman"/>
                <w:color w:val="000000"/>
                <w:szCs w:val="22"/>
              </w:rPr>
              <w:t>&lt;2&gt;</w:t>
            </w:r>
            <w:r>
              <w:rPr>
                <w:rStyle w:val="Hyperlink"/>
                <w:szCs w:val="22"/>
                <w:rFonts w:cs="Times New Roman" w:ascii="Times New Roman" w:hAnsi="Times New Roman"/>
                <w:color w:val="000000"/>
              </w:rPr>
              <w:fldChar w:fldCharType="end"/>
            </w:r>
          </w:p>
        </w:tc>
        <w:tc>
          <w:tcPr>
            <w:tcW w:w="1337"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Cs w:val="22"/>
              </w:rPr>
            </w:pPr>
            <w:r>
              <w:rPr>
                <w:rFonts w:cs="Times New Roman" w:ascii="Times New Roman" w:hAnsi="Times New Roman"/>
                <w:szCs w:val="22"/>
              </w:rPr>
              <w:t xml:space="preserve">Предполагаемая (предельная) или сметная стоимость объекта </w:t>
            </w:r>
            <w:r>
              <w:fldChar w:fldCharType="begin"/>
            </w:r>
            <w:r>
              <w:rPr>
                <w:rStyle w:val="Hyperlink"/>
                <w:szCs w:val="22"/>
                <w:rFonts w:cs="Times New Roman" w:ascii="Times New Roman" w:hAnsi="Times New Roman"/>
                <w:color w:val="000000"/>
              </w:rPr>
              <w:instrText xml:space="preserve"> HYPERLINK "../AppData/Local/Temp/pid-7992/%D0%9D%D0%BE%D0%B2%D0%B0%D1%8F%20%D0%BF%D0%B0%D0%BF%D0%BA%D0%B0/%D0%B2%D0%BD%D0%B5%D1%81.%20%D0%B8%D0%B7%D0%BC.%20%D0%9F%D0%BE%D1%81%D1%82%D0%B0%D0%BD%D0%BE%D0%B2%D0%BB%D0%B5%D0%BD%D0%B8%D0%B5%20171..docx" \l "P347"</w:instrText>
            </w:r>
            <w:r>
              <w:rPr>
                <w:rStyle w:val="Hyperlink"/>
                <w:szCs w:val="22"/>
                <w:rFonts w:cs="Times New Roman" w:ascii="Times New Roman" w:hAnsi="Times New Roman"/>
                <w:color w:val="000000"/>
              </w:rPr>
              <w:fldChar w:fldCharType="separate"/>
            </w:r>
            <w:r>
              <w:rPr>
                <w:rStyle w:val="Hyperlink"/>
                <w:rFonts w:cs="Times New Roman" w:ascii="Times New Roman" w:hAnsi="Times New Roman"/>
                <w:color w:val="000000"/>
                <w:szCs w:val="22"/>
              </w:rPr>
              <w:t>&lt;3&gt;</w:t>
            </w:r>
            <w:r>
              <w:rPr>
                <w:rStyle w:val="Hyperlink"/>
                <w:szCs w:val="22"/>
                <w:rFonts w:cs="Times New Roman" w:ascii="Times New Roman" w:hAnsi="Times New Roman"/>
                <w:color w:val="000000"/>
              </w:rPr>
              <w:fldChar w:fldCharType="end"/>
            </w:r>
          </w:p>
        </w:tc>
        <w:tc>
          <w:tcPr>
            <w:tcW w:w="1780" w:type="dxa"/>
            <w:gridSpan w:val="3"/>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Cs w:val="22"/>
              </w:rPr>
            </w:pPr>
            <w:r>
              <w:rPr>
                <w:rFonts w:cs="Times New Roman" w:ascii="Times New Roman" w:hAnsi="Times New Roman"/>
                <w:szCs w:val="22"/>
              </w:rPr>
              <w:t>Фактическое финансирование всего на 01.01 очередного финансового года</w:t>
            </w:r>
          </w:p>
        </w:tc>
        <w:tc>
          <w:tcPr>
            <w:tcW w:w="2193"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Cs w:val="22"/>
              </w:rPr>
            </w:pPr>
            <w:r>
              <w:rPr>
                <w:rFonts w:cs="Times New Roman" w:ascii="Times New Roman" w:hAnsi="Times New Roman"/>
                <w:szCs w:val="22"/>
              </w:rPr>
              <w:t xml:space="preserve">Остаток стоимости объекта в ценах государственных контрактов на 01.01 очередного финансового года </w:t>
            </w:r>
            <w:r>
              <w:fldChar w:fldCharType="begin"/>
            </w:r>
            <w:r>
              <w:rPr>
                <w:rStyle w:val="Hyperlink"/>
                <w:szCs w:val="22"/>
                <w:rFonts w:cs="Times New Roman" w:ascii="Times New Roman" w:hAnsi="Times New Roman"/>
                <w:color w:val="000000"/>
              </w:rPr>
              <w:instrText xml:space="preserve"> HYPERLINK "../AppData/Local/Temp/pid-7992/%D0%9D%D0%BE%D0%B2%D0%B0%D1%8F%20%D0%BF%D0%B0%D0%BF%D0%BA%D0%B0/%D0%B2%D0%BD%D0%B5%D1%81.%20%D0%B8%D0%B7%D0%BC.%20%D0%9F%D0%BE%D1%81%D1%82%D0%B0%D0%BD%D0%BE%D0%B2%D0%BB%D0%B5%D0%BD%D0%B8%D0%B5%20171..docx" \l "P348"</w:instrText>
            </w:r>
            <w:r>
              <w:rPr>
                <w:rStyle w:val="Hyperlink"/>
                <w:szCs w:val="22"/>
                <w:rFonts w:cs="Times New Roman" w:ascii="Times New Roman" w:hAnsi="Times New Roman"/>
                <w:color w:val="000000"/>
              </w:rPr>
              <w:fldChar w:fldCharType="separate"/>
            </w:r>
            <w:r>
              <w:rPr>
                <w:rStyle w:val="Hyperlink"/>
                <w:rFonts w:cs="Times New Roman" w:ascii="Times New Roman" w:hAnsi="Times New Roman"/>
                <w:color w:val="000000"/>
                <w:szCs w:val="22"/>
              </w:rPr>
              <w:t>&lt;4&gt;</w:t>
            </w:r>
            <w:r>
              <w:rPr>
                <w:rStyle w:val="Hyperlink"/>
                <w:szCs w:val="22"/>
                <w:rFonts w:cs="Times New Roman" w:ascii="Times New Roman" w:hAnsi="Times New Roman"/>
                <w:color w:val="000000"/>
              </w:rPr>
              <w:fldChar w:fldCharType="end"/>
            </w:r>
          </w:p>
        </w:tc>
        <w:tc>
          <w:tcPr>
            <w:tcW w:w="4134" w:type="dxa"/>
            <w:gridSpan w:val="6"/>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szCs w:val="22"/>
              </w:rPr>
              <w:t xml:space="preserve">Объем бюджетных ассигнований, в том числе по годам. </w:t>
            </w:r>
          </w:p>
        </w:tc>
      </w:tr>
      <w:tr>
        <w:trPr/>
        <w:tc>
          <w:tcPr>
            <w:tcW w:w="55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szCs w:val="22"/>
              </w:rPr>
            </w:pPr>
            <w:r>
              <w:rPr>
                <w:rFonts w:cs="Times New Roman"/>
                <w:szCs w:val="22"/>
              </w:rPr>
            </w:r>
          </w:p>
        </w:tc>
        <w:tc>
          <w:tcPr>
            <w:tcW w:w="170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Cs w:val="22"/>
              </w:rPr>
            </w:pPr>
            <w:r>
              <w:rPr>
                <w:szCs w:val="22"/>
              </w:rPr>
            </w:r>
          </w:p>
        </w:tc>
        <w:tc>
          <w:tcPr>
            <w:tcW w:w="141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Cs w:val="22"/>
              </w:rPr>
            </w:pPr>
            <w:r>
              <w:rPr>
                <w:szCs w:val="22"/>
              </w:rPr>
            </w:r>
          </w:p>
        </w:tc>
        <w:tc>
          <w:tcPr>
            <w:tcW w:w="1984"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Cs w:val="22"/>
              </w:rPr>
            </w:pPr>
            <w:r>
              <w:rPr>
                <w:szCs w:val="22"/>
              </w:rPr>
            </w:r>
          </w:p>
        </w:tc>
        <w:tc>
          <w:tcPr>
            <w:tcW w:w="1337"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Cs w:val="22"/>
              </w:rPr>
            </w:pPr>
            <w:r>
              <w:rPr>
                <w:szCs w:val="22"/>
              </w:rPr>
            </w:r>
          </w:p>
        </w:tc>
        <w:tc>
          <w:tcPr>
            <w:tcW w:w="1780"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Cs w:val="22"/>
              </w:rPr>
            </w:pPr>
            <w:r>
              <w:rPr>
                <w:szCs w:val="22"/>
              </w:rPr>
            </w:r>
          </w:p>
        </w:tc>
        <w:tc>
          <w:tcPr>
            <w:tcW w:w="21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Cs w:val="22"/>
              </w:rPr>
            </w:pPr>
            <w:r>
              <w:rPr>
                <w:szCs w:val="22"/>
              </w:rPr>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Cs w:val="22"/>
              </w:rPr>
            </w:pPr>
            <w:r>
              <w:rPr>
                <w:rFonts w:cs="Times New Roman" w:ascii="Times New Roman" w:hAnsi="Times New Roman"/>
                <w:szCs w:val="22"/>
              </w:rPr>
              <w:t>очередной финансовый год</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Cs w:val="22"/>
              </w:rPr>
            </w:pPr>
            <w:r>
              <w:rPr>
                <w:rFonts w:cs="Times New Roman" w:ascii="Times New Roman" w:hAnsi="Times New Roman"/>
                <w:szCs w:val="22"/>
              </w:rPr>
              <w:t>первый год планового периода</w:t>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Cs w:val="22"/>
              </w:rPr>
            </w:pPr>
            <w:r>
              <w:rPr>
                <w:rFonts w:cs="Times New Roman" w:ascii="Times New Roman" w:hAnsi="Times New Roman"/>
                <w:szCs w:val="22"/>
              </w:rPr>
              <w:t>второй год планового периода</w:t>
            </w:r>
          </w:p>
        </w:tc>
      </w:tr>
      <w:tr>
        <w:trPr>
          <w:trHeight w:val="87" w:hRule="atLeast"/>
        </w:trPr>
        <w:tc>
          <w:tcPr>
            <w:tcW w:w="556" w:type="dxa"/>
            <w:tcBorders>
              <w:top w:val="single" w:sz="4" w:space="0" w:color="000000"/>
              <w:left w:val="single" w:sz="4" w:space="0" w:color="000000"/>
              <w:bottom w:val="single" w:sz="4" w:space="0" w:color="000000"/>
              <w:right w:val="single" w:sz="4" w:space="0" w:color="000000"/>
            </w:tcBorders>
          </w:tcPr>
          <w:p>
            <w:pPr>
              <w:pStyle w:val="ConsPlusNormal1"/>
              <w:ind w:hanging="75" w:right="0"/>
              <w:jc w:val="center"/>
              <w:rPr>
                <w:rFonts w:ascii="Times New Roman" w:hAnsi="Times New Roman" w:cs="Times New Roman"/>
                <w:sz w:val="18"/>
                <w:szCs w:val="18"/>
              </w:rPr>
            </w:pPr>
            <w:r>
              <w:rPr>
                <w:rFonts w:cs="Times New Roman" w:ascii="Times New Roman" w:hAnsi="Times New Roman"/>
                <w:sz w:val="18"/>
                <w:szCs w:val="18"/>
              </w:rPr>
              <w:t>1</w:t>
            </w:r>
          </w:p>
        </w:tc>
        <w:tc>
          <w:tcPr>
            <w:tcW w:w="1703" w:type="dxa"/>
            <w:gridSpan w:val="2"/>
            <w:tcBorders>
              <w:top w:val="single" w:sz="4" w:space="0" w:color="000000"/>
              <w:left w:val="single" w:sz="4" w:space="0" w:color="000000"/>
              <w:bottom w:val="single" w:sz="4" w:space="0" w:color="000000"/>
              <w:right w:val="single" w:sz="4" w:space="0" w:color="000000"/>
            </w:tcBorders>
          </w:tcPr>
          <w:p>
            <w:pPr>
              <w:pStyle w:val="ConsPlusNormal1"/>
              <w:ind w:hanging="75" w:right="0"/>
              <w:jc w:val="center"/>
              <w:rPr>
                <w:rFonts w:ascii="Times New Roman" w:hAnsi="Times New Roman" w:cs="Times New Roman"/>
                <w:sz w:val="18"/>
                <w:szCs w:val="18"/>
              </w:rPr>
            </w:pPr>
            <w:r>
              <w:rPr>
                <w:rFonts w:cs="Times New Roman" w:ascii="Times New Roman" w:hAnsi="Times New Roman"/>
                <w:sz w:val="18"/>
                <w:szCs w:val="18"/>
              </w:rPr>
              <w:t>2</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1"/>
              <w:ind w:hanging="75" w:right="0"/>
              <w:jc w:val="center"/>
              <w:rPr>
                <w:rFonts w:ascii="Times New Roman" w:hAnsi="Times New Roman" w:cs="Times New Roman"/>
                <w:sz w:val="18"/>
                <w:szCs w:val="18"/>
              </w:rPr>
            </w:pPr>
            <w:r>
              <w:rPr>
                <w:rFonts w:cs="Times New Roman" w:ascii="Times New Roman" w:hAnsi="Times New Roman"/>
                <w:sz w:val="18"/>
                <w:szCs w:val="18"/>
              </w:rPr>
              <w:t>3</w:t>
            </w:r>
          </w:p>
        </w:tc>
        <w:tc>
          <w:tcPr>
            <w:tcW w:w="1984" w:type="dxa"/>
            <w:gridSpan w:val="2"/>
            <w:tcBorders>
              <w:top w:val="single" w:sz="4" w:space="0" w:color="000000"/>
              <w:left w:val="single" w:sz="4" w:space="0" w:color="000000"/>
              <w:bottom w:val="single" w:sz="4" w:space="0" w:color="000000"/>
              <w:right w:val="single" w:sz="4" w:space="0" w:color="000000"/>
            </w:tcBorders>
          </w:tcPr>
          <w:p>
            <w:pPr>
              <w:pStyle w:val="ConsPlusNormal1"/>
              <w:ind w:hanging="75" w:right="0"/>
              <w:jc w:val="center"/>
              <w:rPr>
                <w:rFonts w:ascii="Times New Roman" w:hAnsi="Times New Roman" w:cs="Times New Roman"/>
                <w:sz w:val="18"/>
                <w:szCs w:val="18"/>
              </w:rPr>
            </w:pPr>
            <w:r>
              <w:rPr>
                <w:rFonts w:cs="Times New Roman" w:ascii="Times New Roman" w:hAnsi="Times New Roman"/>
                <w:sz w:val="18"/>
                <w:szCs w:val="18"/>
              </w:rPr>
              <w:t>4</w:t>
            </w:r>
          </w:p>
        </w:tc>
        <w:tc>
          <w:tcPr>
            <w:tcW w:w="1337" w:type="dxa"/>
            <w:gridSpan w:val="2"/>
            <w:tcBorders>
              <w:top w:val="single" w:sz="4" w:space="0" w:color="000000"/>
              <w:left w:val="single" w:sz="4" w:space="0" w:color="000000"/>
              <w:bottom w:val="single" w:sz="4" w:space="0" w:color="000000"/>
              <w:right w:val="single" w:sz="4" w:space="0" w:color="000000"/>
            </w:tcBorders>
          </w:tcPr>
          <w:p>
            <w:pPr>
              <w:pStyle w:val="ConsPlusNormal1"/>
              <w:ind w:hanging="75" w:right="0"/>
              <w:jc w:val="center"/>
              <w:rPr>
                <w:rFonts w:ascii="Times New Roman" w:hAnsi="Times New Roman" w:cs="Times New Roman"/>
                <w:sz w:val="18"/>
                <w:szCs w:val="18"/>
              </w:rPr>
            </w:pPr>
            <w:r>
              <w:rPr>
                <w:rFonts w:cs="Times New Roman" w:ascii="Times New Roman" w:hAnsi="Times New Roman"/>
                <w:sz w:val="18"/>
                <w:szCs w:val="18"/>
              </w:rPr>
              <w:t>5</w:t>
            </w:r>
          </w:p>
        </w:tc>
        <w:tc>
          <w:tcPr>
            <w:tcW w:w="1780" w:type="dxa"/>
            <w:gridSpan w:val="3"/>
            <w:tcBorders>
              <w:top w:val="single" w:sz="4" w:space="0" w:color="000000"/>
              <w:left w:val="single" w:sz="4" w:space="0" w:color="000000"/>
              <w:bottom w:val="single" w:sz="4" w:space="0" w:color="000000"/>
              <w:right w:val="single" w:sz="4" w:space="0" w:color="000000"/>
            </w:tcBorders>
          </w:tcPr>
          <w:p>
            <w:pPr>
              <w:pStyle w:val="ConsPlusNormal1"/>
              <w:ind w:hanging="75" w:right="0"/>
              <w:jc w:val="center"/>
              <w:rPr>
                <w:rFonts w:ascii="Times New Roman" w:hAnsi="Times New Roman" w:cs="Times New Roman"/>
                <w:sz w:val="18"/>
                <w:szCs w:val="18"/>
              </w:rPr>
            </w:pPr>
            <w:r>
              <w:rPr>
                <w:rFonts w:cs="Times New Roman" w:ascii="Times New Roman" w:hAnsi="Times New Roman"/>
                <w:sz w:val="18"/>
                <w:szCs w:val="18"/>
              </w:rPr>
              <w:t>6</w:t>
            </w:r>
          </w:p>
        </w:tc>
        <w:tc>
          <w:tcPr>
            <w:tcW w:w="2193" w:type="dxa"/>
            <w:gridSpan w:val="2"/>
            <w:tcBorders>
              <w:top w:val="single" w:sz="4" w:space="0" w:color="000000"/>
              <w:left w:val="single" w:sz="4" w:space="0" w:color="000000"/>
              <w:bottom w:val="single" w:sz="4" w:space="0" w:color="000000"/>
              <w:right w:val="single" w:sz="4" w:space="0" w:color="000000"/>
            </w:tcBorders>
          </w:tcPr>
          <w:p>
            <w:pPr>
              <w:pStyle w:val="ConsPlusNormal1"/>
              <w:ind w:hanging="75" w:right="0"/>
              <w:jc w:val="center"/>
              <w:rPr>
                <w:rFonts w:ascii="Times New Roman" w:hAnsi="Times New Roman" w:cs="Times New Roman"/>
                <w:sz w:val="18"/>
                <w:szCs w:val="18"/>
              </w:rPr>
            </w:pPr>
            <w:r>
              <w:rPr>
                <w:rFonts w:cs="Times New Roman" w:ascii="Times New Roman" w:hAnsi="Times New Roman"/>
                <w:sz w:val="18"/>
                <w:szCs w:val="18"/>
              </w:rPr>
              <w:t>7</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ind w:hanging="75" w:right="0"/>
              <w:jc w:val="center"/>
              <w:rPr>
                <w:rFonts w:ascii="Times New Roman" w:hAnsi="Times New Roman" w:cs="Times New Roman"/>
                <w:sz w:val="18"/>
                <w:szCs w:val="18"/>
              </w:rPr>
            </w:pPr>
            <w:r>
              <w:rPr>
                <w:rFonts w:cs="Times New Roman" w:ascii="Times New Roman" w:hAnsi="Times New Roman"/>
                <w:sz w:val="18"/>
                <w:szCs w:val="18"/>
              </w:rPr>
              <w:t>8</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ind w:hanging="75" w:right="0"/>
              <w:jc w:val="center"/>
              <w:rPr>
                <w:rFonts w:ascii="Times New Roman" w:hAnsi="Times New Roman" w:cs="Times New Roman"/>
                <w:sz w:val="18"/>
                <w:szCs w:val="18"/>
              </w:rPr>
            </w:pPr>
            <w:r>
              <w:rPr>
                <w:rFonts w:cs="Times New Roman" w:ascii="Times New Roman" w:hAnsi="Times New Roman"/>
                <w:sz w:val="18"/>
                <w:szCs w:val="18"/>
              </w:rPr>
              <w:t>9</w:t>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ind w:hanging="75" w:right="0"/>
              <w:jc w:val="center"/>
              <w:rPr>
                <w:rFonts w:ascii="Times New Roman" w:hAnsi="Times New Roman" w:cs="Times New Roman"/>
                <w:sz w:val="18"/>
                <w:szCs w:val="18"/>
              </w:rPr>
            </w:pPr>
            <w:r>
              <w:rPr>
                <w:rFonts w:cs="Times New Roman" w:ascii="Times New Roman" w:hAnsi="Times New Roman"/>
                <w:sz w:val="18"/>
                <w:szCs w:val="18"/>
              </w:rPr>
              <w:t>10</w:t>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szCs w:val="22"/>
              </w:rPr>
            </w:pPr>
            <w:r>
              <w:rPr>
                <w:rFonts w:cs="Times New Roman" w:ascii="Times New Roman" w:hAnsi="Times New Roman"/>
                <w:sz w:val="20"/>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Наименование подпрограммы 1</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Главный распорядитель 1</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Наименование мероприятия 1</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 xml:space="preserve">Заказчик 1 </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266" w:type="dxa"/>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Объект 1</w:t>
            </w:r>
          </w:p>
        </w:tc>
        <w:tc>
          <w:tcPr>
            <w:tcW w:w="2110"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ind w:firstLine="221" w:right="0"/>
              <w:rPr>
                <w:rFonts w:ascii="Times New Roman" w:hAnsi="Times New Roman" w:cs="Times New Roman"/>
                <w:szCs w:val="22"/>
              </w:rPr>
            </w:pPr>
            <w:r>
              <w:rPr>
                <w:rFonts w:cs="Times New Roman" w:ascii="Times New Roman" w:hAnsi="Times New Roman"/>
                <w:szCs w:val="22"/>
              </w:rPr>
            </w:r>
          </w:p>
        </w:tc>
        <w:tc>
          <w:tcPr>
            <w:tcW w:w="1760"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ind w:firstLine="221" w:right="0"/>
              <w:rPr>
                <w:rFonts w:ascii="Times New Roman" w:hAnsi="Times New Roman" w:cs="Times New Roman"/>
                <w:szCs w:val="22"/>
              </w:rPr>
            </w:pPr>
            <w:r>
              <w:rPr>
                <w:rFonts w:cs="Times New Roman" w:ascii="Times New Roman" w:hAnsi="Times New Roman"/>
                <w:szCs w:val="22"/>
              </w:rPr>
            </w:r>
          </w:p>
        </w:tc>
        <w:tc>
          <w:tcPr>
            <w:tcW w:w="1759"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ind w:firstLine="221" w:right="0"/>
              <w:rPr>
                <w:rFonts w:ascii="Times New Roman" w:hAnsi="Times New Roman" w:cs="Times New Roman"/>
                <w:szCs w:val="22"/>
              </w:rPr>
            </w:pPr>
            <w:r>
              <w:rPr>
                <w:rFonts w:cs="Times New Roman" w:ascii="Times New Roman" w:hAnsi="Times New Roman"/>
                <w:szCs w:val="22"/>
              </w:rPr>
            </w:r>
          </w:p>
        </w:tc>
        <w:tc>
          <w:tcPr>
            <w:tcW w:w="1760"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ind w:firstLine="221" w:right="0"/>
              <w:rPr>
                <w:rFonts w:ascii="Times New Roman" w:hAnsi="Times New Roman" w:cs="Times New Roman"/>
                <w:szCs w:val="22"/>
              </w:rPr>
            </w:pPr>
            <w:r>
              <w:rPr>
                <w:rFonts w:cs="Times New Roman" w:ascii="Times New Roman" w:hAnsi="Times New Roman"/>
                <w:szCs w:val="22"/>
              </w:rPr>
            </w:r>
          </w:p>
        </w:tc>
        <w:tc>
          <w:tcPr>
            <w:tcW w:w="1760" w:type="dxa"/>
            <w:tcBorders>
              <w:top w:val="single" w:sz="4" w:space="0" w:color="000000"/>
              <w:left w:val="single" w:sz="4" w:space="0" w:color="000000"/>
              <w:bottom w:val="single" w:sz="4" w:space="0" w:color="000000"/>
              <w:right w:val="single" w:sz="4" w:space="0" w:color="000000"/>
            </w:tcBorders>
          </w:tcPr>
          <w:p>
            <w:pPr>
              <w:pStyle w:val="ConsPlusNormal1"/>
              <w:snapToGrid w:val="false"/>
              <w:ind w:firstLine="221" w:right="0"/>
              <w:rPr>
                <w:rFonts w:ascii="Times New Roman" w:hAnsi="Times New Roman" w:cs="Times New Roman"/>
                <w:szCs w:val="22"/>
              </w:rPr>
            </w:pPr>
            <w:r>
              <w:rPr>
                <w:rFonts w:cs="Times New Roman" w:ascii="Times New Roman" w:hAnsi="Times New Roman"/>
                <w:szCs w:val="22"/>
              </w:rPr>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ind w:firstLine="221" w:right="0"/>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ind w:firstLine="221" w:right="0"/>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ind w:firstLine="221" w:right="0"/>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в том числе:</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федеральный бюджет</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краевой бюджет</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 xml:space="preserve">бюджет Шарыповского муниципального округа </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внебюджетные источники</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703" w:type="dxa"/>
            <w:gridSpan w:val="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Объект 2</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1"/>
              <w:snapToGrid w:val="false"/>
              <w:ind w:firstLine="221" w:right="0"/>
              <w:rPr>
                <w:rFonts w:ascii="Times New Roman" w:hAnsi="Times New Roman" w:cs="Times New Roman"/>
                <w:szCs w:val="22"/>
              </w:rPr>
            </w:pPr>
            <w:r>
              <w:rPr>
                <w:rFonts w:cs="Times New Roman" w:ascii="Times New Roman" w:hAnsi="Times New Roman"/>
                <w:szCs w:val="22"/>
              </w:rPr>
            </w:r>
          </w:p>
        </w:tc>
        <w:tc>
          <w:tcPr>
            <w:tcW w:w="198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ind w:firstLine="221" w:right="0"/>
              <w:rPr>
                <w:rFonts w:ascii="Times New Roman" w:hAnsi="Times New Roman" w:cs="Times New Roman"/>
                <w:szCs w:val="22"/>
              </w:rPr>
            </w:pPr>
            <w:r>
              <w:rPr>
                <w:rFonts w:cs="Times New Roman" w:ascii="Times New Roman" w:hAnsi="Times New Roman"/>
                <w:szCs w:val="22"/>
              </w:rPr>
            </w:r>
          </w:p>
        </w:tc>
        <w:tc>
          <w:tcPr>
            <w:tcW w:w="1337"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ind w:firstLine="221" w:right="0"/>
              <w:rPr>
                <w:rFonts w:ascii="Times New Roman" w:hAnsi="Times New Roman" w:cs="Times New Roman"/>
                <w:szCs w:val="22"/>
              </w:rPr>
            </w:pPr>
            <w:r>
              <w:rPr>
                <w:rFonts w:cs="Times New Roman" w:ascii="Times New Roman" w:hAnsi="Times New Roman"/>
                <w:szCs w:val="22"/>
              </w:rPr>
            </w:r>
          </w:p>
        </w:tc>
        <w:tc>
          <w:tcPr>
            <w:tcW w:w="1757"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ind w:firstLine="221" w:right="0"/>
              <w:rPr>
                <w:rFonts w:ascii="Times New Roman" w:hAnsi="Times New Roman" w:cs="Times New Roman"/>
                <w:szCs w:val="22"/>
              </w:rPr>
            </w:pPr>
            <w:r>
              <w:rPr>
                <w:rFonts w:cs="Times New Roman" w:ascii="Times New Roman" w:hAnsi="Times New Roman"/>
                <w:szCs w:val="22"/>
              </w:rPr>
            </w:r>
          </w:p>
        </w:tc>
        <w:tc>
          <w:tcPr>
            <w:tcW w:w="221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ind w:firstLine="221" w:right="0"/>
              <w:rPr>
                <w:rFonts w:ascii="Times New Roman" w:hAnsi="Times New Roman" w:cs="Times New Roman"/>
                <w:szCs w:val="22"/>
              </w:rPr>
            </w:pPr>
            <w:r>
              <w:rPr>
                <w:rFonts w:cs="Times New Roman" w:ascii="Times New Roman" w:hAnsi="Times New Roman"/>
                <w:szCs w:val="22"/>
              </w:rPr>
            </w:r>
          </w:p>
        </w:tc>
        <w:tc>
          <w:tcPr>
            <w:tcW w:w="149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38"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274"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Cs w:val="22"/>
              </w:rPr>
            </w:pPr>
            <w:r>
              <w:rPr>
                <w:rFonts w:cs="Times New Roman" w:ascii="Times New Roman" w:hAnsi="Times New Roman"/>
                <w:szCs w:val="22"/>
              </w:rPr>
              <w:t xml:space="preserve">  </w:t>
            </w:r>
          </w:p>
        </w:tc>
        <w:tc>
          <w:tcPr>
            <w:tcW w:w="23" w:type="dxa"/>
            <w:tcBorders/>
            <w:tcMar>
              <w:top w:w="0" w:type="dxa"/>
              <w:left w:w="0" w:type="dxa"/>
              <w:bottom w:w="0" w:type="dxa"/>
              <w:right w:w="0" w:type="dxa"/>
            </w:tcMar>
          </w:tcPr>
          <w:p>
            <w:pPr>
              <w:pStyle w:val="Normal"/>
              <w:snapToGrid w:val="false"/>
              <w:rPr>
                <w:rFonts w:ascii="Times New Roman" w:hAnsi="Times New Roman" w:cs="Times New Roman"/>
                <w:szCs w:val="22"/>
              </w:rPr>
            </w:pPr>
            <w:r>
              <w:rPr>
                <w:rFonts w:cs="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в том числе:</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федеральный бюджет</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краевой бюджет</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 xml:space="preserve">бюджет Шарыповского муниципального округа </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внебюджетные источники</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Заказчик 2</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rHeight w:val="247" w:hRule="atLeast"/>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pPr>
            <w:r>
              <w:rPr>
                <w:rFonts w:cs="Times New Roman" w:ascii="Times New Roman" w:hAnsi="Times New Roman"/>
                <w:szCs w:val="22"/>
              </w:rPr>
              <w:t>Итого по мероприятию 1</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в том числе:</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федеральный бюджет</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краевой бюджет</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 xml:space="preserve">бюджет Шарыповского муниципального округа </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внебюджетные источники</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Наименование мероприятия 2</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Главный распорядитель 2</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pPr>
            <w:r>
              <w:rPr>
                <w:rFonts w:cs="Times New Roman" w:ascii="Times New Roman" w:hAnsi="Times New Roman"/>
                <w:szCs w:val="22"/>
              </w:rPr>
              <w:t>Итого по подпрограмме 1</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в том числе:</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федеральный бюджет</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краевой бюджет</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 xml:space="preserve">бюджет Шарыповского муниципального округа </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внебюджетные источники</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в том числе:</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Главный распорядитель 1</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в том числе:</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федеральный бюджет</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краевой бюджет</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 xml:space="preserve">бюджет Шарыповского муниципального округа </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внебюджетные источники</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Главный распорядитель 2</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Наименование подпрограммы 2</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pPr>
            <w:r>
              <w:rPr>
                <w:rFonts w:cs="Times New Roman" w:ascii="Times New Roman" w:hAnsi="Times New Roman"/>
                <w:szCs w:val="22"/>
              </w:rPr>
              <w:t>Итого по программе</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в том числе:</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федеральный бюджет</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краевой бюджет</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 xml:space="preserve">бюджет Шарыповского муниципального округа </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внебюджетные источники</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в том числе:</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Главный распорядитель 1</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в том числе:</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краевой бюджет</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федеральный бюджет</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 xml:space="preserve">бюджет Шарыповского муниципального округа </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внебюджетные источники</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Главный распорядитель 2</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r>
        <w:trPr/>
        <w:tc>
          <w:tcPr>
            <w:tcW w:w="5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0415" w:type="dxa"/>
            <w:gridSpan w:val="12"/>
            <w:tcBorders>
              <w:top w:val="single" w:sz="4" w:space="0" w:color="000000"/>
              <w:left w:val="single" w:sz="4" w:space="0" w:color="000000"/>
              <w:bottom w:val="single" w:sz="4" w:space="0" w:color="000000"/>
              <w:right w:val="single" w:sz="4" w:space="0" w:color="000000"/>
            </w:tcBorders>
          </w:tcPr>
          <w:p>
            <w:pPr>
              <w:pStyle w:val="ConsPlusNormal1"/>
              <w:ind w:firstLine="221" w:right="0"/>
              <w:rPr>
                <w:rFonts w:ascii="Times New Roman" w:hAnsi="Times New Roman" w:cs="Times New Roman"/>
                <w:szCs w:val="22"/>
              </w:rPr>
            </w:pPr>
            <w:r>
              <w:rPr>
                <w:rFonts w:cs="Times New Roman" w:ascii="Times New Roman" w:hAnsi="Times New Roman"/>
                <w:szCs w:val="22"/>
              </w:rPr>
              <w:t>...</w:t>
            </w:r>
          </w:p>
        </w:tc>
        <w:tc>
          <w:tcPr>
            <w:tcW w:w="1524"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c>
          <w:tcPr>
            <w:tcW w:w="1306" w:type="dxa"/>
            <w:gridSpan w:val="3"/>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Cs w:val="22"/>
              </w:rPr>
            </w:pPr>
            <w:r>
              <w:rPr>
                <w:rFonts w:cs="Times New Roman" w:ascii="Times New Roman" w:hAnsi="Times New Roman"/>
                <w:szCs w:val="22"/>
              </w:rPr>
            </w:r>
          </w:p>
        </w:tc>
      </w:tr>
    </w:tbl>
    <w:p>
      <w:pPr>
        <w:pStyle w:val="ConsPlusNormal1"/>
        <w:ind w:firstLine="540" w:right="0"/>
        <w:jc w:val="both"/>
        <w:rPr>
          <w:rFonts w:ascii="Times New Roman" w:hAnsi="Times New Roman" w:cs="Times New Roman"/>
          <w:sz w:val="20"/>
          <w:szCs w:val="22"/>
        </w:rPr>
      </w:pPr>
      <w:r>
        <w:rPr>
          <w:rFonts w:cs="Times New Roman" w:ascii="Times New Roman" w:hAnsi="Times New Roman"/>
          <w:szCs w:val="22"/>
        </w:rPr>
        <w:t>--------------------------------</w:t>
      </w:r>
    </w:p>
    <w:p>
      <w:pPr>
        <w:pStyle w:val="ConsPlusNormal1"/>
        <w:ind w:firstLine="540" w:right="0"/>
        <w:jc w:val="both"/>
        <w:rPr/>
      </w:pPr>
      <w:bookmarkStart w:id="16" w:name="P346"/>
      <w:bookmarkEnd w:id="16"/>
      <w:r>
        <w:rPr>
          <w:rFonts w:cs="Times New Roman" w:ascii="Times New Roman" w:hAnsi="Times New Roman"/>
          <w:szCs w:val="22"/>
        </w:rPr>
        <w:t>&lt;1&gt; Указываются наименование объекта недвижимого имущества согласно разработанной проектной документации (заданию на разработку проектной документации) либо основные характеристики объекта недвижимого имущества, планируемого к приобретению.</w:t>
      </w:r>
    </w:p>
    <w:p>
      <w:pPr>
        <w:pStyle w:val="ConsPlusNormal1"/>
        <w:ind w:firstLine="540" w:right="0"/>
        <w:jc w:val="both"/>
        <w:rPr/>
      </w:pPr>
      <w:bookmarkStart w:id="17" w:name="P347"/>
      <w:bookmarkEnd w:id="17"/>
      <w:r>
        <w:rPr>
          <w:rFonts w:cs="Times New Roman" w:ascii="Times New Roman" w:hAnsi="Times New Roman"/>
          <w:szCs w:val="22"/>
        </w:rPr>
        <w:t>&lt;2&gt; Срок строительства (реконструкции, технического перевооружения) объекта с учетом года начала разработки проектно-сметной документации до ввода его в эксплуатацию либо срок приобретения объекта.</w:t>
      </w:r>
    </w:p>
    <w:p>
      <w:pPr>
        <w:pStyle w:val="FootnoteText"/>
        <w:ind w:firstLine="567" w:right="0"/>
        <w:jc w:val="both"/>
        <w:rPr/>
      </w:pPr>
      <w:bookmarkStart w:id="18" w:name="P348"/>
      <w:bookmarkEnd w:id="18"/>
      <w:r>
        <w:rPr>
          <w:rFonts w:cs="Times New Roman" w:ascii="Times New Roman" w:hAnsi="Times New Roman"/>
          <w:sz w:val="22"/>
          <w:szCs w:val="22"/>
        </w:rPr>
        <w:t>&lt;3&gt; Указывается стоимость на основания технического задания на разработку проектной документации (в случае отсутствия проектной документации) или сметная стоимость на основании утвержденной проектной документации на объект, рассчитанная в ценах соответствующих лет.</w:t>
      </w:r>
    </w:p>
    <w:p>
      <w:pPr>
        <w:pStyle w:val="ConsPlusNormal1"/>
        <w:ind w:firstLine="540" w:right="0"/>
        <w:jc w:val="both"/>
        <w:rPr>
          <w:rFonts w:ascii="Times New Roman" w:hAnsi="Times New Roman" w:cs="Times New Roman"/>
          <w:sz w:val="20"/>
          <w:szCs w:val="22"/>
        </w:rPr>
      </w:pPr>
      <w:r>
        <w:rPr>
          <w:rFonts w:cs="Times New Roman" w:ascii="Times New Roman" w:hAnsi="Times New Roman"/>
          <w:szCs w:val="22"/>
        </w:rPr>
        <w:t>&lt;4&gt; При разработке проектной документации ориентировочно.</w:t>
      </w:r>
    </w:p>
    <w:p>
      <w:pPr>
        <w:pStyle w:val="ConsPlusNormal1"/>
        <w:jc w:val="both"/>
        <w:rPr>
          <w:rFonts w:ascii="Times New Roman" w:hAnsi="Times New Roman" w:cs="Times New Roman"/>
          <w:sz w:val="20"/>
          <w:szCs w:val="22"/>
        </w:rPr>
      </w:pPr>
      <w:r>
        <w:rPr>
          <w:rFonts w:cs="Times New Roman" w:ascii="Times New Roman" w:hAnsi="Times New Roman"/>
          <w:sz w:val="20"/>
          <w:szCs w:val="22"/>
        </w:rPr>
      </w:r>
      <w:bookmarkStart w:id="19" w:name="P349"/>
      <w:bookmarkStart w:id="20" w:name="P349"/>
      <w:bookmarkEnd w:id="20"/>
    </w:p>
    <w:p>
      <w:pPr>
        <w:pStyle w:val="Normal"/>
        <w:autoSpaceDE w:val="false"/>
        <w:jc w:val="both"/>
        <w:rPr>
          <w:rFonts w:ascii="Times New Roman" w:hAnsi="Times New Roman" w:cs="Times New Roman"/>
          <w:szCs w:val="22"/>
        </w:rPr>
      </w:pPr>
      <w:r>
        <w:rPr>
          <w:rFonts w:cs="Times New Roman"/>
          <w:szCs w:val="22"/>
        </w:rPr>
      </w:r>
    </w:p>
    <w:p>
      <w:pPr>
        <w:pStyle w:val="Normal"/>
        <w:autoSpaceDE w:val="false"/>
        <w:jc w:val="both"/>
        <w:rPr/>
      </w:pPr>
      <w:r>
        <w:rPr/>
      </w:r>
    </w:p>
    <w:p>
      <w:pPr>
        <w:pStyle w:val="Normal"/>
        <w:autoSpaceDE w:val="false"/>
        <w:jc w:val="both"/>
        <w:rPr>
          <w:szCs w:val="20"/>
        </w:rPr>
      </w:pPr>
      <w:r>
        <w:rPr/>
        <w:t>Руководитель ответственного исполнителя</w:t>
      </w:r>
    </w:p>
    <w:p>
      <w:pPr>
        <w:sectPr>
          <w:type w:val="nextPage"/>
          <w:pgSz w:orient="landscape" w:w="16838" w:h="11906"/>
          <w:pgMar w:left="1134" w:right="820" w:gutter="0" w:header="0" w:top="993" w:footer="0" w:bottom="709"/>
          <w:pgNumType w:start="1" w:fmt="decimal"/>
          <w:formProt w:val="false"/>
          <w:textDirection w:val="lrTb"/>
          <w:docGrid w:type="default" w:linePitch="360" w:charSpace="0"/>
        </w:sectPr>
        <w:pStyle w:val="Normal"/>
        <w:autoSpaceDE w:val="false"/>
        <w:jc w:val="both"/>
        <w:rPr>
          <w:sz w:val="26"/>
          <w:szCs w:val="26"/>
        </w:rPr>
      </w:pPr>
      <w:r>
        <w:rPr>
          <w:sz w:val="26"/>
          <w:szCs w:val="26"/>
        </w:rPr>
        <w:t xml:space="preserve">муниципальной программы                                           </w:t>
        <w:tab/>
        <w:tab/>
        <w:tab/>
        <w:t xml:space="preserve"> Подпись        </w:t>
        <w:tab/>
        <w:tab/>
        <w:tab/>
        <w:tab/>
        <w:tab/>
        <w:tab/>
        <w:t xml:space="preserve"> ФИО</w:t>
      </w:r>
    </w:p>
    <w:tbl>
      <w:tblPr>
        <w:tblW w:w="14708" w:type="dxa"/>
        <w:jc w:val="left"/>
        <w:tblInd w:w="0" w:type="dxa"/>
        <w:tblLayout w:type="fixed"/>
        <w:tblCellMar>
          <w:top w:w="0" w:type="dxa"/>
          <w:left w:w="108" w:type="dxa"/>
          <w:bottom w:w="0" w:type="dxa"/>
          <w:right w:w="108" w:type="dxa"/>
        </w:tblCellMar>
      </w:tblPr>
      <w:tblGrid>
        <w:gridCol w:w="8755"/>
        <w:gridCol w:w="5953"/>
      </w:tblGrid>
      <w:tr>
        <w:trPr/>
        <w:tc>
          <w:tcPr>
            <w:tcW w:w="8755" w:type="dxa"/>
            <w:tcBorders/>
          </w:tcPr>
          <w:p>
            <w:pPr>
              <w:pStyle w:val="ConsPlusNormal1"/>
              <w:snapToGrid w:val="false"/>
              <w:jc w:val="both"/>
              <w:rPr>
                <w:sz w:val="20"/>
              </w:rPr>
            </w:pPr>
            <w:r>
              <w:rPr>
                <w:sz w:val="20"/>
              </w:rPr>
            </w:r>
          </w:p>
        </w:tc>
        <w:tc>
          <w:tcPr>
            <w:tcW w:w="5953" w:type="dxa"/>
            <w:tcBorders/>
          </w:tcPr>
          <w:p>
            <w:pPr>
              <w:pStyle w:val="ConsPlusNormal1"/>
              <w:numPr>
                <w:ilvl w:val="0"/>
                <w:numId w:val="0"/>
              </w:numPr>
              <w:outlineLvl w:val="1"/>
              <w:rPr>
                <w:rFonts w:ascii="Times New Roman" w:hAnsi="Times New Roman" w:cs="Times New Roman"/>
                <w:szCs w:val="22"/>
              </w:rPr>
            </w:pPr>
            <w:r>
              <w:rPr>
                <w:rFonts w:cs="Times New Roman" w:ascii="Times New Roman" w:hAnsi="Times New Roman"/>
                <w:szCs w:val="22"/>
              </w:rPr>
              <w:t>Приложение № 6</w:t>
            </w:r>
          </w:p>
          <w:p>
            <w:pPr>
              <w:pStyle w:val="Normal"/>
              <w:autoSpaceDE w:val="false"/>
              <w:rPr/>
            </w:pPr>
            <w:r>
              <w:rPr>
                <w:sz w:val="22"/>
                <w:szCs w:val="22"/>
              </w:rPr>
              <w:t>к Порядку принятия решений о разработке муниципальных программ Шарыповского муниципального округа, их формирования и реализации</w:t>
            </w:r>
          </w:p>
        </w:tc>
      </w:tr>
    </w:tbl>
    <w:p>
      <w:pPr>
        <w:pStyle w:val="Normal"/>
        <w:autoSpaceDE w:val="false"/>
        <w:jc w:val="center"/>
        <w:rPr>
          <w:sz w:val="24"/>
        </w:rPr>
      </w:pPr>
      <w:r>
        <w:rPr>
          <w:sz w:val="24"/>
        </w:rPr>
        <w:t>Информация</w:t>
      </w:r>
    </w:p>
    <w:p>
      <w:pPr>
        <w:pStyle w:val="Normal"/>
        <w:autoSpaceDE w:val="false"/>
        <w:jc w:val="center"/>
        <w:rPr>
          <w:sz w:val="26"/>
          <w:szCs w:val="26"/>
        </w:rPr>
      </w:pPr>
      <w:r>
        <w:rPr>
          <w:sz w:val="24"/>
        </w:rPr>
        <w:t xml:space="preserve">о ресурсном обеспечении муниципальной программы Шарыповского муниципального округа за счет средств бюджета Шарыповского муниципального округа, в том числе средств, поступивших из бюджетов других уровней бюджетной системы </w:t>
      </w:r>
    </w:p>
    <w:p>
      <w:pPr>
        <w:pStyle w:val="Normal"/>
        <w:autoSpaceDE w:val="false"/>
        <w:jc w:val="right"/>
        <w:rPr/>
      </w:pPr>
      <w:r>
        <w:rPr/>
        <w:t>(тыс. рублей)</w:t>
      </w:r>
    </w:p>
    <w:tbl>
      <w:tblPr>
        <w:tblW w:w="15276" w:type="dxa"/>
        <w:jc w:val="left"/>
        <w:tblInd w:w="0" w:type="dxa"/>
        <w:tblLayout w:type="fixed"/>
        <w:tblCellMar>
          <w:top w:w="0" w:type="dxa"/>
          <w:left w:w="108" w:type="dxa"/>
          <w:bottom w:w="0" w:type="dxa"/>
          <w:right w:w="108" w:type="dxa"/>
        </w:tblCellMar>
      </w:tblPr>
      <w:tblGrid>
        <w:gridCol w:w="534"/>
        <w:gridCol w:w="1984"/>
        <w:gridCol w:w="1559"/>
        <w:gridCol w:w="3261"/>
        <w:gridCol w:w="825"/>
        <w:gridCol w:w="708"/>
        <w:gridCol w:w="332"/>
        <w:gridCol w:w="377"/>
        <w:gridCol w:w="709"/>
        <w:gridCol w:w="1281"/>
        <w:gridCol w:w="1220"/>
        <w:gridCol w:w="1220"/>
        <w:gridCol w:w="1146"/>
        <w:gridCol w:w="120"/>
      </w:tblGrid>
      <w:tr>
        <w:trPr>
          <w:trHeight w:val="834" w:hRule="atLeast"/>
        </w:trPr>
        <w:tc>
          <w:tcPr>
            <w:tcW w:w="534"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22"/>
                <w:szCs w:val="22"/>
              </w:rPr>
            </w:pPr>
            <w:r>
              <w:rPr>
                <w:sz w:val="22"/>
                <w:szCs w:val="22"/>
              </w:rPr>
              <w:t xml:space="preserve">№ </w:t>
            </w:r>
            <w:r>
              <w:rPr>
                <w:sz w:val="22"/>
                <w:szCs w:val="22"/>
              </w:rPr>
              <w:t>п/п</w:t>
            </w:r>
          </w:p>
        </w:tc>
        <w:tc>
          <w:tcPr>
            <w:tcW w:w="1984"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22"/>
                <w:szCs w:val="22"/>
              </w:rPr>
            </w:pPr>
            <w:r>
              <w:rPr>
                <w:sz w:val="22"/>
                <w:szCs w:val="22"/>
              </w:rPr>
              <w:t>Статус (муниципальная программа, подпрограмма)</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jc w:val="center"/>
              <w:rPr/>
            </w:pPr>
            <w:r>
              <w:rPr>
                <w:sz w:val="22"/>
                <w:szCs w:val="22"/>
              </w:rPr>
              <w:t>Наименование муниципальной программы, подпрограммы</w:t>
            </w:r>
          </w:p>
        </w:tc>
        <w:tc>
          <w:tcPr>
            <w:tcW w:w="3261"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22"/>
                <w:szCs w:val="22"/>
              </w:rPr>
            </w:pPr>
            <w:r>
              <w:rPr>
                <w:sz w:val="22"/>
                <w:szCs w:val="22"/>
              </w:rPr>
              <w:t>Наименование главного распорядителя бюджетных средств (далее - ГРБС)</w:t>
            </w:r>
          </w:p>
        </w:tc>
        <w:tc>
          <w:tcPr>
            <w:tcW w:w="2951" w:type="dxa"/>
            <w:gridSpan w:val="5"/>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22"/>
                <w:szCs w:val="22"/>
              </w:rPr>
            </w:pPr>
            <w:r>
              <w:rPr>
                <w:sz w:val="22"/>
                <w:szCs w:val="22"/>
              </w:rPr>
              <w:t>Код бюджетной классификации</w:t>
            </w:r>
          </w:p>
        </w:tc>
        <w:tc>
          <w:tcPr>
            <w:tcW w:w="1281"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22"/>
                <w:szCs w:val="22"/>
              </w:rPr>
            </w:pPr>
            <w:r>
              <w:rPr>
                <w:sz w:val="22"/>
                <w:szCs w:val="22"/>
              </w:rPr>
              <w:t>Очередной финансовый год</w:t>
            </w:r>
          </w:p>
        </w:tc>
        <w:tc>
          <w:tcPr>
            <w:tcW w:w="1220"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22"/>
                <w:szCs w:val="22"/>
              </w:rPr>
            </w:pPr>
            <w:r>
              <w:rPr>
                <w:sz w:val="22"/>
                <w:szCs w:val="22"/>
              </w:rPr>
              <w:t>Первый год планового периода</w:t>
            </w:r>
          </w:p>
        </w:tc>
        <w:tc>
          <w:tcPr>
            <w:tcW w:w="1220"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22"/>
                <w:szCs w:val="22"/>
              </w:rPr>
            </w:pPr>
            <w:r>
              <w:rPr>
                <w:sz w:val="22"/>
                <w:szCs w:val="22"/>
              </w:rPr>
              <w:t>Второй год планового периода</w:t>
            </w:r>
          </w:p>
        </w:tc>
        <w:tc>
          <w:tcPr>
            <w:tcW w:w="1266" w:type="dxa"/>
            <w:gridSpan w:val="2"/>
            <w:vMerge w:val="restart"/>
            <w:tcBorders>
              <w:top w:val="single" w:sz="4" w:space="0" w:color="000000"/>
              <w:left w:val="single" w:sz="4" w:space="0" w:color="000000"/>
              <w:bottom w:val="single" w:sz="4" w:space="0" w:color="000000"/>
              <w:right w:val="single" w:sz="4" w:space="0" w:color="000000"/>
            </w:tcBorders>
          </w:tcPr>
          <w:p>
            <w:pPr>
              <w:pStyle w:val="Normal"/>
              <w:autoSpaceDE w:val="false"/>
              <w:jc w:val="center"/>
              <w:rPr/>
            </w:pPr>
            <w:r>
              <w:rPr>
                <w:sz w:val="22"/>
                <w:szCs w:val="22"/>
              </w:rPr>
              <w:t>Итого на очередной финансовый год и плановый период</w:t>
            </w:r>
          </w:p>
        </w:tc>
      </w:tr>
      <w:tr>
        <w:trPr/>
        <w:tc>
          <w:tcPr>
            <w:tcW w:w="53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 w:val="22"/>
                <w:szCs w:val="22"/>
              </w:rPr>
            </w:pPr>
            <w:r>
              <w:rPr>
                <w:sz w:val="22"/>
                <w:szCs w:val="22"/>
              </w:rPr>
            </w:r>
          </w:p>
        </w:tc>
        <w:tc>
          <w:tcPr>
            <w:tcW w:w="198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 w:val="22"/>
                <w:szCs w:val="22"/>
              </w:rPr>
            </w:pPr>
            <w:r>
              <w:rPr>
                <w:sz w:val="22"/>
                <w:szCs w:val="22"/>
              </w:rPr>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 w:val="22"/>
                <w:szCs w:val="22"/>
              </w:rPr>
            </w:pPr>
            <w:r>
              <w:rPr>
                <w:sz w:val="22"/>
                <w:szCs w:val="22"/>
              </w:rPr>
            </w:r>
          </w:p>
        </w:tc>
        <w:tc>
          <w:tcPr>
            <w:tcW w:w="326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 w:val="22"/>
                <w:szCs w:val="22"/>
              </w:rPr>
            </w:pPr>
            <w:r>
              <w:rPr>
                <w:sz w:val="22"/>
                <w:szCs w:val="22"/>
              </w:rPr>
            </w:r>
          </w:p>
        </w:tc>
        <w:tc>
          <w:tcPr>
            <w:tcW w:w="825"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22"/>
                <w:szCs w:val="22"/>
              </w:rPr>
            </w:pPr>
            <w:r>
              <w:rPr>
                <w:sz w:val="22"/>
                <w:szCs w:val="22"/>
              </w:rPr>
              <w:t>ГРБС</w:t>
            </w:r>
          </w:p>
        </w:tc>
        <w:tc>
          <w:tcPr>
            <w:tcW w:w="708" w:type="dxa"/>
            <w:tcBorders>
              <w:top w:val="single" w:sz="4" w:space="0" w:color="000000"/>
              <w:left w:val="single" w:sz="4" w:space="0" w:color="000000"/>
              <w:bottom w:val="single" w:sz="4" w:space="0" w:color="000000"/>
              <w:right w:val="single" w:sz="4" w:space="0" w:color="000000"/>
            </w:tcBorders>
          </w:tcPr>
          <w:p>
            <w:pPr>
              <w:pStyle w:val="Normal"/>
              <w:autoSpaceDE w:val="false"/>
              <w:ind w:hanging="63" w:right="-143"/>
              <w:jc w:val="center"/>
              <w:rPr>
                <w:sz w:val="22"/>
                <w:szCs w:val="22"/>
              </w:rPr>
            </w:pPr>
            <w:r>
              <w:rPr>
                <w:sz w:val="22"/>
                <w:szCs w:val="22"/>
              </w:rPr>
              <w:t>РзПр</w:t>
            </w:r>
          </w:p>
        </w:tc>
        <w:tc>
          <w:tcPr>
            <w:tcW w:w="709" w:type="dxa"/>
            <w:gridSpan w:val="2"/>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22"/>
                <w:szCs w:val="22"/>
              </w:rPr>
            </w:pPr>
            <w:r>
              <w:rPr>
                <w:sz w:val="22"/>
                <w:szCs w:val="22"/>
              </w:rPr>
              <w:t>ЦСР</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22"/>
                <w:szCs w:val="22"/>
              </w:rPr>
            </w:pPr>
            <w:r>
              <w:rPr>
                <w:sz w:val="22"/>
                <w:szCs w:val="22"/>
              </w:rPr>
              <w:t>ВР</w:t>
            </w:r>
          </w:p>
        </w:tc>
        <w:tc>
          <w:tcPr>
            <w:tcW w:w="1281"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22"/>
                <w:szCs w:val="22"/>
              </w:rPr>
            </w:pPr>
            <w:r>
              <w:rPr>
                <w:sz w:val="22"/>
                <w:szCs w:val="22"/>
              </w:rPr>
              <w:t>план</w:t>
            </w:r>
          </w:p>
        </w:tc>
        <w:tc>
          <w:tcPr>
            <w:tcW w:w="1220"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22"/>
                <w:szCs w:val="22"/>
              </w:rPr>
            </w:pPr>
            <w:r>
              <w:rPr>
                <w:sz w:val="22"/>
                <w:szCs w:val="22"/>
              </w:rPr>
              <w:t>план</w:t>
            </w:r>
          </w:p>
        </w:tc>
        <w:tc>
          <w:tcPr>
            <w:tcW w:w="1220"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22"/>
                <w:szCs w:val="22"/>
              </w:rPr>
            </w:pPr>
            <w:r>
              <w:rPr>
                <w:sz w:val="22"/>
                <w:szCs w:val="22"/>
              </w:rPr>
              <w:t>план</w:t>
            </w:r>
          </w:p>
        </w:tc>
        <w:tc>
          <w:tcPr>
            <w:tcW w:w="1266"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 w:val="22"/>
                <w:szCs w:val="22"/>
              </w:rPr>
            </w:pPr>
            <w:r>
              <w:rPr>
                <w:sz w:val="22"/>
                <w:szCs w:val="22"/>
              </w:rPr>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22"/>
                <w:szCs w:val="22"/>
              </w:rPr>
            </w:pPr>
            <w:r>
              <w:rPr>
                <w:sz w:val="22"/>
                <w:szCs w:val="22"/>
              </w:rPr>
              <w:t>1</w:t>
            </w:r>
          </w:p>
        </w:tc>
        <w:tc>
          <w:tcPr>
            <w:tcW w:w="1984"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22"/>
                <w:szCs w:val="22"/>
              </w:rPr>
            </w:pPr>
            <w:r>
              <w:rPr>
                <w:sz w:val="22"/>
                <w:szCs w:val="22"/>
              </w:rPr>
              <w:t>2</w:t>
            </w:r>
          </w:p>
        </w:tc>
        <w:tc>
          <w:tcPr>
            <w:tcW w:w="155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22"/>
                <w:szCs w:val="22"/>
              </w:rPr>
            </w:pPr>
            <w:r>
              <w:rPr>
                <w:sz w:val="22"/>
                <w:szCs w:val="22"/>
              </w:rPr>
              <w:t>3</w:t>
            </w:r>
          </w:p>
        </w:tc>
        <w:tc>
          <w:tcPr>
            <w:tcW w:w="3261"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22"/>
                <w:szCs w:val="22"/>
              </w:rPr>
            </w:pPr>
            <w:r>
              <w:rPr>
                <w:sz w:val="22"/>
                <w:szCs w:val="22"/>
              </w:rPr>
              <w:t>4</w:t>
            </w:r>
          </w:p>
        </w:tc>
        <w:tc>
          <w:tcPr>
            <w:tcW w:w="825"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22"/>
                <w:szCs w:val="22"/>
              </w:rPr>
            </w:pPr>
            <w:r>
              <w:rPr>
                <w:sz w:val="22"/>
                <w:szCs w:val="22"/>
              </w:rPr>
              <w:t>5</w:t>
            </w:r>
          </w:p>
        </w:tc>
        <w:tc>
          <w:tcPr>
            <w:tcW w:w="70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22"/>
                <w:szCs w:val="22"/>
              </w:rPr>
            </w:pPr>
            <w:r>
              <w:rPr>
                <w:sz w:val="22"/>
                <w:szCs w:val="22"/>
              </w:rPr>
              <w:t>6</w:t>
            </w:r>
          </w:p>
        </w:tc>
        <w:tc>
          <w:tcPr>
            <w:tcW w:w="709" w:type="dxa"/>
            <w:gridSpan w:val="2"/>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22"/>
                <w:szCs w:val="22"/>
              </w:rPr>
            </w:pPr>
            <w:r>
              <w:rPr>
                <w:sz w:val="22"/>
                <w:szCs w:val="22"/>
              </w:rPr>
              <w:t>7</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22"/>
                <w:szCs w:val="22"/>
              </w:rPr>
            </w:pPr>
            <w:r>
              <w:rPr>
                <w:sz w:val="22"/>
                <w:szCs w:val="22"/>
              </w:rPr>
              <w:t>8</w:t>
            </w:r>
          </w:p>
        </w:tc>
        <w:tc>
          <w:tcPr>
            <w:tcW w:w="1281"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22"/>
                <w:szCs w:val="22"/>
              </w:rPr>
            </w:pPr>
            <w:r>
              <w:rPr>
                <w:sz w:val="22"/>
                <w:szCs w:val="22"/>
              </w:rPr>
              <w:t>9</w:t>
            </w:r>
          </w:p>
        </w:tc>
        <w:tc>
          <w:tcPr>
            <w:tcW w:w="1220"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22"/>
                <w:szCs w:val="22"/>
              </w:rPr>
            </w:pPr>
            <w:r>
              <w:rPr>
                <w:sz w:val="22"/>
                <w:szCs w:val="22"/>
              </w:rPr>
              <w:t>10</w:t>
            </w:r>
          </w:p>
        </w:tc>
        <w:tc>
          <w:tcPr>
            <w:tcW w:w="1220"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22"/>
                <w:szCs w:val="22"/>
              </w:rPr>
            </w:pPr>
            <w:r>
              <w:rPr>
                <w:sz w:val="22"/>
                <w:szCs w:val="22"/>
              </w:rPr>
              <w:t>11</w:t>
            </w:r>
          </w:p>
        </w:tc>
        <w:tc>
          <w:tcPr>
            <w:tcW w:w="1266" w:type="dxa"/>
            <w:gridSpan w:val="2"/>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22"/>
                <w:szCs w:val="22"/>
              </w:rPr>
            </w:pPr>
            <w:r>
              <w:rPr>
                <w:sz w:val="22"/>
                <w:szCs w:val="22"/>
              </w:rPr>
              <w:t>12</w:t>
            </w:r>
          </w:p>
        </w:tc>
      </w:tr>
      <w:tr>
        <w:trPr/>
        <w:tc>
          <w:tcPr>
            <w:tcW w:w="53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ind w:right="-108"/>
              <w:jc w:val="center"/>
              <w:rPr>
                <w:sz w:val="22"/>
                <w:szCs w:val="22"/>
              </w:rPr>
            </w:pPr>
            <w:r>
              <w:rPr>
                <w:sz w:val="22"/>
                <w:szCs w:val="22"/>
              </w:rPr>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2"/>
                <w:szCs w:val="22"/>
              </w:rPr>
            </w:pPr>
            <w:r>
              <w:rPr>
                <w:sz w:val="22"/>
                <w:szCs w:val="22"/>
              </w:rPr>
              <w:t>Муниципальная программа</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ind w:right="-108"/>
              <w:jc w:val="center"/>
              <w:rPr>
                <w:sz w:val="22"/>
                <w:szCs w:val="22"/>
              </w:rPr>
            </w:pPr>
            <w:r>
              <w:rPr>
                <w:sz w:val="22"/>
                <w:szCs w:val="22"/>
              </w:rPr>
            </w:r>
          </w:p>
        </w:tc>
        <w:tc>
          <w:tcPr>
            <w:tcW w:w="326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right="-120"/>
              <w:rPr/>
            </w:pPr>
            <w:r>
              <w:rPr>
                <w:sz w:val="22"/>
                <w:szCs w:val="22"/>
              </w:rPr>
              <w:t>всего расходные обязательства по муниципальной программе</w:t>
            </w:r>
          </w:p>
        </w:tc>
        <w:tc>
          <w:tcPr>
            <w:tcW w:w="82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2"/>
                <w:szCs w:val="22"/>
              </w:rPr>
            </w:pPr>
            <w:r>
              <w:rPr>
                <w:sz w:val="22"/>
                <w:szCs w:val="22"/>
              </w:rPr>
              <w:t>Х</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2"/>
                <w:szCs w:val="22"/>
              </w:rPr>
            </w:pPr>
            <w:r>
              <w:rPr>
                <w:sz w:val="22"/>
                <w:szCs w:val="22"/>
              </w:rPr>
              <w:t>Х</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2"/>
                <w:szCs w:val="22"/>
              </w:rPr>
            </w:pPr>
            <w:r>
              <w:rPr>
                <w:sz w:val="22"/>
                <w:szCs w:val="22"/>
              </w:rPr>
              <w:t>Х</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2"/>
                <w:szCs w:val="22"/>
              </w:rPr>
            </w:pPr>
            <w:r>
              <w:rPr>
                <w:sz w:val="22"/>
                <w:szCs w:val="22"/>
              </w:rPr>
              <w:t>Х</w:t>
            </w:r>
          </w:p>
        </w:tc>
        <w:tc>
          <w:tcPr>
            <w:tcW w:w="128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2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2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66" w:type="dxa"/>
            <w:gridSpan w:val="2"/>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right"/>
              <w:rPr>
                <w:sz w:val="22"/>
                <w:szCs w:val="22"/>
              </w:rPr>
            </w:pPr>
            <w:r>
              <w:rPr>
                <w:sz w:val="22"/>
                <w:szCs w:val="22"/>
              </w:rPr>
            </w:r>
          </w:p>
        </w:tc>
        <w:tc>
          <w:tcPr>
            <w:tcW w:w="198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55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3261" w:type="dxa"/>
            <w:tcBorders>
              <w:top w:val="single" w:sz="4" w:space="0" w:color="000000"/>
              <w:left w:val="single" w:sz="4" w:space="0" w:color="000000"/>
              <w:bottom w:val="single" w:sz="4" w:space="0" w:color="000000"/>
              <w:right w:val="single" w:sz="4" w:space="0" w:color="000000"/>
            </w:tcBorders>
          </w:tcPr>
          <w:p>
            <w:pPr>
              <w:pStyle w:val="Normal"/>
              <w:autoSpaceDE w:val="false"/>
              <w:ind w:right="-120"/>
              <w:rPr/>
            </w:pPr>
            <w:r>
              <w:rPr>
                <w:sz w:val="22"/>
                <w:szCs w:val="22"/>
              </w:rPr>
              <w:t>в том числе по ГРБС:</w:t>
            </w:r>
          </w:p>
        </w:tc>
        <w:tc>
          <w:tcPr>
            <w:tcW w:w="825"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gridSpan w:val="2"/>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8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2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2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66" w:type="dxa"/>
            <w:gridSpan w:val="2"/>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right"/>
              <w:rPr>
                <w:sz w:val="22"/>
                <w:szCs w:val="22"/>
              </w:rPr>
            </w:pPr>
            <w:r>
              <w:rPr>
                <w:sz w:val="22"/>
                <w:szCs w:val="22"/>
              </w:rPr>
            </w:r>
          </w:p>
        </w:tc>
        <w:tc>
          <w:tcPr>
            <w:tcW w:w="198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55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326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right="-120"/>
              <w:rPr>
                <w:sz w:val="22"/>
                <w:szCs w:val="22"/>
              </w:rPr>
            </w:pPr>
            <w:r>
              <w:rPr>
                <w:sz w:val="22"/>
                <w:szCs w:val="22"/>
              </w:rPr>
            </w:r>
          </w:p>
        </w:tc>
        <w:tc>
          <w:tcPr>
            <w:tcW w:w="825"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22"/>
                <w:szCs w:val="22"/>
              </w:rPr>
            </w:pPr>
            <w:r>
              <w:rPr>
                <w:sz w:val="22"/>
                <w:szCs w:val="22"/>
              </w:rPr>
              <w:t>Х</w:t>
            </w:r>
          </w:p>
        </w:tc>
        <w:tc>
          <w:tcPr>
            <w:tcW w:w="709" w:type="dxa"/>
            <w:gridSpan w:val="2"/>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22"/>
                <w:szCs w:val="22"/>
              </w:rPr>
            </w:pPr>
            <w:r>
              <w:rPr>
                <w:sz w:val="22"/>
                <w:szCs w:val="22"/>
              </w:rPr>
              <w:t>Х</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22"/>
                <w:szCs w:val="22"/>
              </w:rPr>
            </w:pPr>
            <w:r>
              <w:rPr>
                <w:sz w:val="22"/>
                <w:szCs w:val="22"/>
              </w:rPr>
              <w:t>Х</w:t>
            </w:r>
          </w:p>
        </w:tc>
        <w:tc>
          <w:tcPr>
            <w:tcW w:w="128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2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2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66" w:type="dxa"/>
            <w:gridSpan w:val="2"/>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right"/>
              <w:rPr>
                <w:sz w:val="22"/>
                <w:szCs w:val="22"/>
              </w:rPr>
            </w:pPr>
            <w:r>
              <w:rPr>
                <w:sz w:val="22"/>
                <w:szCs w:val="22"/>
              </w:rPr>
            </w:r>
          </w:p>
        </w:tc>
        <w:tc>
          <w:tcPr>
            <w:tcW w:w="1984" w:type="dxa"/>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Подпрограмма 1</w:t>
            </w:r>
          </w:p>
        </w:tc>
        <w:tc>
          <w:tcPr>
            <w:tcW w:w="155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3261" w:type="dxa"/>
            <w:tcBorders>
              <w:top w:val="single" w:sz="4" w:space="0" w:color="000000"/>
              <w:left w:val="single" w:sz="4" w:space="0" w:color="000000"/>
              <w:bottom w:val="single" w:sz="4" w:space="0" w:color="000000"/>
              <w:right w:val="single" w:sz="4" w:space="0" w:color="000000"/>
            </w:tcBorders>
          </w:tcPr>
          <w:p>
            <w:pPr>
              <w:pStyle w:val="Normal"/>
              <w:autoSpaceDE w:val="false"/>
              <w:ind w:right="-120"/>
              <w:rPr/>
            </w:pPr>
            <w:r>
              <w:rPr>
                <w:sz w:val="22"/>
                <w:szCs w:val="22"/>
              </w:rPr>
              <w:t xml:space="preserve">всего расходные обязательства по подпрограмме муниципальной программы </w:t>
            </w:r>
          </w:p>
        </w:tc>
        <w:tc>
          <w:tcPr>
            <w:tcW w:w="825"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22"/>
                <w:szCs w:val="22"/>
              </w:rPr>
            </w:pPr>
            <w:r>
              <w:rPr>
                <w:sz w:val="22"/>
                <w:szCs w:val="22"/>
              </w:rPr>
              <w:t>Х</w:t>
            </w:r>
          </w:p>
        </w:tc>
        <w:tc>
          <w:tcPr>
            <w:tcW w:w="709" w:type="dxa"/>
            <w:gridSpan w:val="2"/>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22"/>
                <w:szCs w:val="22"/>
              </w:rPr>
            </w:pPr>
            <w:r>
              <w:rPr>
                <w:sz w:val="22"/>
                <w:szCs w:val="22"/>
              </w:rPr>
              <w:t>Х</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22"/>
                <w:szCs w:val="22"/>
              </w:rPr>
            </w:pPr>
            <w:r>
              <w:rPr>
                <w:sz w:val="22"/>
                <w:szCs w:val="22"/>
              </w:rPr>
              <w:t>Х</w:t>
            </w:r>
          </w:p>
        </w:tc>
        <w:tc>
          <w:tcPr>
            <w:tcW w:w="128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2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2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66" w:type="dxa"/>
            <w:gridSpan w:val="2"/>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right"/>
              <w:rPr>
                <w:sz w:val="22"/>
                <w:szCs w:val="22"/>
              </w:rPr>
            </w:pPr>
            <w:r>
              <w:rPr>
                <w:sz w:val="22"/>
                <w:szCs w:val="22"/>
              </w:rPr>
            </w:r>
          </w:p>
        </w:tc>
        <w:tc>
          <w:tcPr>
            <w:tcW w:w="198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55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3261" w:type="dxa"/>
            <w:tcBorders>
              <w:top w:val="single" w:sz="4" w:space="0" w:color="000000"/>
              <w:left w:val="single" w:sz="4" w:space="0" w:color="000000"/>
              <w:bottom w:val="single" w:sz="4" w:space="0" w:color="000000"/>
              <w:right w:val="single" w:sz="4" w:space="0" w:color="000000"/>
            </w:tcBorders>
          </w:tcPr>
          <w:p>
            <w:pPr>
              <w:pStyle w:val="Normal"/>
              <w:autoSpaceDE w:val="false"/>
              <w:ind w:right="-120"/>
              <w:rPr/>
            </w:pPr>
            <w:r>
              <w:rPr>
                <w:sz w:val="22"/>
                <w:szCs w:val="22"/>
              </w:rPr>
              <w:t>в том числе по ГРБС:</w:t>
            </w:r>
          </w:p>
        </w:tc>
        <w:tc>
          <w:tcPr>
            <w:tcW w:w="825"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22"/>
                <w:szCs w:val="22"/>
              </w:rPr>
            </w:pPr>
            <w:r>
              <w:rPr>
                <w:sz w:val="22"/>
                <w:szCs w:val="22"/>
              </w:rPr>
              <w:t>Х</w:t>
            </w:r>
          </w:p>
        </w:tc>
        <w:tc>
          <w:tcPr>
            <w:tcW w:w="709" w:type="dxa"/>
            <w:gridSpan w:val="2"/>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22"/>
                <w:szCs w:val="22"/>
              </w:rPr>
            </w:pPr>
            <w:r>
              <w:rPr>
                <w:sz w:val="22"/>
                <w:szCs w:val="22"/>
              </w:rPr>
              <w:t>Х</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22"/>
                <w:szCs w:val="22"/>
              </w:rPr>
            </w:pPr>
            <w:r>
              <w:rPr>
                <w:sz w:val="22"/>
                <w:szCs w:val="22"/>
              </w:rPr>
              <w:t>Х</w:t>
            </w:r>
          </w:p>
        </w:tc>
        <w:tc>
          <w:tcPr>
            <w:tcW w:w="128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2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2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66" w:type="dxa"/>
            <w:gridSpan w:val="2"/>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right"/>
              <w:rPr>
                <w:sz w:val="22"/>
                <w:szCs w:val="22"/>
              </w:rPr>
            </w:pPr>
            <w:r>
              <w:rPr>
                <w:sz w:val="22"/>
                <w:szCs w:val="22"/>
              </w:rPr>
            </w:r>
          </w:p>
        </w:tc>
        <w:tc>
          <w:tcPr>
            <w:tcW w:w="1984" w:type="dxa"/>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326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right="-120"/>
              <w:rPr>
                <w:sz w:val="22"/>
                <w:szCs w:val="22"/>
              </w:rPr>
            </w:pPr>
            <w:r>
              <w:rPr>
                <w:sz w:val="22"/>
                <w:szCs w:val="22"/>
              </w:rPr>
            </w:r>
          </w:p>
        </w:tc>
        <w:tc>
          <w:tcPr>
            <w:tcW w:w="825"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22"/>
                <w:szCs w:val="22"/>
              </w:rPr>
            </w:pPr>
            <w:r>
              <w:rPr>
                <w:sz w:val="22"/>
                <w:szCs w:val="22"/>
              </w:rPr>
              <w:t>Х</w:t>
            </w:r>
          </w:p>
        </w:tc>
        <w:tc>
          <w:tcPr>
            <w:tcW w:w="709" w:type="dxa"/>
            <w:gridSpan w:val="2"/>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22"/>
                <w:szCs w:val="22"/>
              </w:rPr>
            </w:pPr>
            <w:r>
              <w:rPr>
                <w:sz w:val="22"/>
                <w:szCs w:val="22"/>
              </w:rPr>
              <w:t>Х</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22"/>
                <w:szCs w:val="22"/>
              </w:rPr>
            </w:pPr>
            <w:r>
              <w:rPr>
                <w:sz w:val="22"/>
                <w:szCs w:val="22"/>
              </w:rPr>
              <w:t>Х</w:t>
            </w:r>
          </w:p>
        </w:tc>
        <w:tc>
          <w:tcPr>
            <w:tcW w:w="128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2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2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66" w:type="dxa"/>
            <w:gridSpan w:val="2"/>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294" w:hRule="atLeast"/>
        </w:trPr>
        <w:tc>
          <w:tcPr>
            <w:tcW w:w="5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right"/>
              <w:rPr>
                <w:sz w:val="22"/>
                <w:szCs w:val="22"/>
              </w:rPr>
            </w:pPr>
            <w:r>
              <w:rPr>
                <w:sz w:val="22"/>
                <w:szCs w:val="22"/>
              </w:rPr>
            </w:r>
          </w:p>
        </w:tc>
        <w:tc>
          <w:tcPr>
            <w:tcW w:w="1984" w:type="dxa"/>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Подпрограмма №</w:t>
            </w:r>
          </w:p>
        </w:tc>
        <w:tc>
          <w:tcPr>
            <w:tcW w:w="155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3261" w:type="dxa"/>
            <w:tcBorders>
              <w:top w:val="single" w:sz="4" w:space="0" w:color="000000"/>
              <w:left w:val="single" w:sz="4" w:space="0" w:color="000000"/>
              <w:bottom w:val="single" w:sz="4" w:space="0" w:color="000000"/>
              <w:right w:val="single" w:sz="4" w:space="0" w:color="000000"/>
            </w:tcBorders>
          </w:tcPr>
          <w:p>
            <w:pPr>
              <w:pStyle w:val="Normal"/>
              <w:autoSpaceDE w:val="false"/>
              <w:ind w:right="-120"/>
              <w:rPr/>
            </w:pPr>
            <w:r>
              <w:rPr>
                <w:sz w:val="22"/>
                <w:szCs w:val="22"/>
              </w:rPr>
              <w:t>всего расходные обязательства</w:t>
            </w:r>
          </w:p>
        </w:tc>
        <w:tc>
          <w:tcPr>
            <w:tcW w:w="825"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gridSpan w:val="2"/>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8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2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2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66" w:type="dxa"/>
            <w:gridSpan w:val="2"/>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right"/>
              <w:rPr>
                <w:sz w:val="22"/>
                <w:szCs w:val="22"/>
              </w:rPr>
            </w:pPr>
            <w:r>
              <w:rPr>
                <w:sz w:val="22"/>
                <w:szCs w:val="22"/>
              </w:rPr>
            </w:r>
          </w:p>
        </w:tc>
        <w:tc>
          <w:tcPr>
            <w:tcW w:w="198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55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326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right="-120"/>
              <w:rPr>
                <w:sz w:val="22"/>
                <w:szCs w:val="22"/>
              </w:rPr>
            </w:pPr>
            <w:r>
              <w:rPr>
                <w:sz w:val="22"/>
                <w:szCs w:val="22"/>
              </w:rPr>
            </w:r>
          </w:p>
        </w:tc>
        <w:tc>
          <w:tcPr>
            <w:tcW w:w="825"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gridSpan w:val="2"/>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8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2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2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66" w:type="dxa"/>
            <w:gridSpan w:val="2"/>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right"/>
              <w:rPr>
                <w:sz w:val="22"/>
                <w:szCs w:val="22"/>
              </w:rPr>
            </w:pPr>
            <w:r>
              <w:rPr>
                <w:sz w:val="22"/>
                <w:szCs w:val="22"/>
              </w:rPr>
            </w:r>
          </w:p>
        </w:tc>
        <w:tc>
          <w:tcPr>
            <w:tcW w:w="198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55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3261" w:type="dxa"/>
            <w:tcBorders>
              <w:top w:val="single" w:sz="4" w:space="0" w:color="000000"/>
              <w:left w:val="single" w:sz="4" w:space="0" w:color="000000"/>
              <w:bottom w:val="single" w:sz="4" w:space="0" w:color="000000"/>
              <w:right w:val="single" w:sz="4" w:space="0" w:color="000000"/>
            </w:tcBorders>
          </w:tcPr>
          <w:p>
            <w:pPr>
              <w:pStyle w:val="Normal"/>
              <w:autoSpaceDE w:val="false"/>
              <w:ind w:right="-120"/>
              <w:rPr/>
            </w:pPr>
            <w:r>
              <w:rPr>
                <w:sz w:val="22"/>
                <w:szCs w:val="22"/>
              </w:rPr>
              <w:t>в том числе по ГРБС:</w:t>
            </w:r>
          </w:p>
        </w:tc>
        <w:tc>
          <w:tcPr>
            <w:tcW w:w="825"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gridSpan w:val="2"/>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8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2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2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66" w:type="dxa"/>
            <w:gridSpan w:val="2"/>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right"/>
              <w:rPr>
                <w:sz w:val="22"/>
                <w:szCs w:val="22"/>
              </w:rPr>
            </w:pPr>
            <w:r>
              <w:rPr>
                <w:sz w:val="22"/>
                <w:szCs w:val="22"/>
              </w:rPr>
            </w:r>
          </w:p>
        </w:tc>
        <w:tc>
          <w:tcPr>
            <w:tcW w:w="198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55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326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right="-120"/>
              <w:rPr>
                <w:sz w:val="22"/>
                <w:szCs w:val="22"/>
              </w:rPr>
            </w:pPr>
            <w:r>
              <w:rPr>
                <w:sz w:val="22"/>
                <w:szCs w:val="22"/>
              </w:rPr>
            </w:r>
          </w:p>
        </w:tc>
        <w:tc>
          <w:tcPr>
            <w:tcW w:w="825"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gridSpan w:val="2"/>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8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2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2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66" w:type="dxa"/>
            <w:gridSpan w:val="2"/>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right"/>
              <w:rPr>
                <w:sz w:val="22"/>
                <w:szCs w:val="22"/>
              </w:rPr>
            </w:pPr>
            <w:r>
              <w:rPr>
                <w:sz w:val="22"/>
                <w:szCs w:val="22"/>
              </w:rPr>
            </w:r>
          </w:p>
        </w:tc>
        <w:tc>
          <w:tcPr>
            <w:tcW w:w="1984" w:type="dxa"/>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Отдельное мероприятие муниципальной</w:t>
            </w:r>
          </w:p>
          <w:p>
            <w:pPr>
              <w:pStyle w:val="Normal"/>
              <w:autoSpaceDE w:val="false"/>
              <w:rPr>
                <w:sz w:val="22"/>
                <w:szCs w:val="22"/>
              </w:rPr>
            </w:pPr>
            <w:r>
              <w:rPr>
                <w:sz w:val="22"/>
                <w:szCs w:val="22"/>
              </w:rPr>
              <w:t>программы</w:t>
            </w:r>
          </w:p>
        </w:tc>
        <w:tc>
          <w:tcPr>
            <w:tcW w:w="155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3261" w:type="dxa"/>
            <w:tcBorders>
              <w:top w:val="single" w:sz="4" w:space="0" w:color="000000"/>
              <w:left w:val="single" w:sz="4" w:space="0" w:color="000000"/>
              <w:bottom w:val="single" w:sz="4" w:space="0" w:color="000000"/>
              <w:right w:val="single" w:sz="4" w:space="0" w:color="000000"/>
            </w:tcBorders>
          </w:tcPr>
          <w:p>
            <w:pPr>
              <w:pStyle w:val="Normal"/>
              <w:autoSpaceDE w:val="false"/>
              <w:ind w:right="-120"/>
              <w:rPr>
                <w:sz w:val="22"/>
                <w:szCs w:val="22"/>
              </w:rPr>
            </w:pPr>
            <w:r>
              <w:rPr>
                <w:sz w:val="22"/>
                <w:szCs w:val="22"/>
              </w:rPr>
              <w:t>всего расходные обязательства</w:t>
            </w:r>
          </w:p>
        </w:tc>
        <w:tc>
          <w:tcPr>
            <w:tcW w:w="825"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gridSpan w:val="2"/>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8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2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2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66" w:type="dxa"/>
            <w:gridSpan w:val="2"/>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right"/>
              <w:rPr>
                <w:sz w:val="22"/>
                <w:szCs w:val="22"/>
              </w:rPr>
            </w:pPr>
            <w:r>
              <w:rPr>
                <w:sz w:val="22"/>
                <w:szCs w:val="22"/>
              </w:rPr>
            </w:r>
          </w:p>
        </w:tc>
        <w:tc>
          <w:tcPr>
            <w:tcW w:w="198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55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3261" w:type="dxa"/>
            <w:tcBorders>
              <w:top w:val="single" w:sz="4" w:space="0" w:color="000000"/>
              <w:left w:val="single" w:sz="4" w:space="0" w:color="000000"/>
              <w:bottom w:val="single" w:sz="4" w:space="0" w:color="000000"/>
              <w:right w:val="single" w:sz="4" w:space="0" w:color="000000"/>
            </w:tcBorders>
          </w:tcPr>
          <w:p>
            <w:pPr>
              <w:pStyle w:val="Normal"/>
              <w:autoSpaceDE w:val="false"/>
              <w:ind w:right="-120"/>
              <w:rPr/>
            </w:pPr>
            <w:r>
              <w:rPr>
                <w:sz w:val="22"/>
                <w:szCs w:val="22"/>
              </w:rPr>
              <w:t>в том числе по ГРБС:</w:t>
            </w:r>
          </w:p>
        </w:tc>
        <w:tc>
          <w:tcPr>
            <w:tcW w:w="825"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gridSpan w:val="2"/>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8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2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2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66" w:type="dxa"/>
            <w:gridSpan w:val="2"/>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right"/>
              <w:rPr>
                <w:sz w:val="22"/>
                <w:szCs w:val="22"/>
              </w:rPr>
            </w:pPr>
            <w:r>
              <w:rPr>
                <w:sz w:val="22"/>
                <w:szCs w:val="22"/>
              </w:rPr>
            </w:r>
          </w:p>
        </w:tc>
        <w:tc>
          <w:tcPr>
            <w:tcW w:w="1984" w:type="dxa"/>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326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25"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gridSpan w:val="2"/>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8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2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2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66" w:type="dxa"/>
            <w:gridSpan w:val="2"/>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right"/>
              <w:rPr>
                <w:sz w:val="22"/>
                <w:szCs w:val="22"/>
              </w:rPr>
            </w:pPr>
            <w:r>
              <w:rPr>
                <w:sz w:val="22"/>
                <w:szCs w:val="22"/>
              </w:rPr>
            </w:r>
          </w:p>
        </w:tc>
        <w:tc>
          <w:tcPr>
            <w:tcW w:w="1984" w:type="dxa"/>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Отдельное мероприятие муниципальной программы №</w:t>
            </w:r>
          </w:p>
        </w:tc>
        <w:tc>
          <w:tcPr>
            <w:tcW w:w="155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3261" w:type="dxa"/>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всего расходные обязательства</w:t>
            </w:r>
          </w:p>
        </w:tc>
        <w:tc>
          <w:tcPr>
            <w:tcW w:w="825"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gridSpan w:val="2"/>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8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2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2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66" w:type="dxa"/>
            <w:gridSpan w:val="2"/>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right"/>
              <w:rPr>
                <w:sz w:val="22"/>
                <w:szCs w:val="22"/>
              </w:rPr>
            </w:pPr>
            <w:r>
              <w:rPr>
                <w:sz w:val="22"/>
                <w:szCs w:val="22"/>
              </w:rPr>
            </w:r>
          </w:p>
        </w:tc>
        <w:tc>
          <w:tcPr>
            <w:tcW w:w="198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55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3261" w:type="dxa"/>
            <w:tcBorders>
              <w:top w:val="single" w:sz="4" w:space="0" w:color="000000"/>
              <w:left w:val="single" w:sz="4" w:space="0" w:color="000000"/>
              <w:bottom w:val="single" w:sz="4" w:space="0" w:color="000000"/>
              <w:right w:val="single" w:sz="4" w:space="0" w:color="000000"/>
            </w:tcBorders>
          </w:tcPr>
          <w:p>
            <w:pPr>
              <w:pStyle w:val="Normal"/>
              <w:autoSpaceDE w:val="false"/>
              <w:rPr/>
            </w:pPr>
            <w:r>
              <w:rPr>
                <w:sz w:val="22"/>
                <w:szCs w:val="22"/>
              </w:rPr>
              <w:t>в том числе по ГРБС:</w:t>
            </w:r>
          </w:p>
        </w:tc>
        <w:tc>
          <w:tcPr>
            <w:tcW w:w="825"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gridSpan w:val="2"/>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8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2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2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66" w:type="dxa"/>
            <w:gridSpan w:val="2"/>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155" w:hRule="atLeast"/>
        </w:trPr>
        <w:tc>
          <w:tcPr>
            <w:tcW w:w="9203" w:type="dxa"/>
            <w:gridSpan w:val="7"/>
            <w:tcBorders/>
          </w:tcPr>
          <w:p>
            <w:pPr>
              <w:pStyle w:val="ConsPlusNormal1"/>
              <w:snapToGrid w:val="false"/>
              <w:jc w:val="both"/>
              <w:rPr>
                <w:rFonts w:ascii="Times New Roman" w:hAnsi="Times New Roman" w:cs="Times New Roman"/>
                <w:sz w:val="22"/>
                <w:szCs w:val="22"/>
              </w:rPr>
            </w:pPr>
            <w:r>
              <w:rPr>
                <w:rFonts w:cs="Times New Roman" w:ascii="Times New Roman" w:hAnsi="Times New Roman"/>
                <w:sz w:val="22"/>
                <w:szCs w:val="22"/>
              </w:rPr>
            </w:r>
          </w:p>
        </w:tc>
        <w:tc>
          <w:tcPr>
            <w:tcW w:w="5953" w:type="dxa"/>
            <w:gridSpan w:val="6"/>
            <w:tcBorders/>
          </w:tcPr>
          <w:p>
            <w:pPr>
              <w:pStyle w:val="ConsPlusNormal1"/>
              <w:numPr>
                <w:ilvl w:val="0"/>
                <w:numId w:val="0"/>
              </w:numPr>
              <w:snapToGrid w:val="false"/>
              <w:ind w:hanging="34" w:left="34" w:right="0"/>
              <w:outlineLvl w:val="1"/>
              <w:rPr>
                <w:rFonts w:ascii="Times New Roman" w:hAnsi="Times New Roman" w:cs="Times New Roman"/>
                <w:szCs w:val="22"/>
              </w:rPr>
            </w:pPr>
            <w:r>
              <w:rPr>
                <w:rFonts w:cs="Times New Roman" w:ascii="Times New Roman" w:hAnsi="Times New Roman"/>
                <w:szCs w:val="22"/>
              </w:rPr>
            </w:r>
          </w:p>
        </w:tc>
        <w:tc>
          <w:tcPr>
            <w:tcW w:w="120" w:type="dxa"/>
            <w:tcBorders/>
            <w:tcMar>
              <w:left w:w="0" w:type="dxa"/>
              <w:right w:w="0" w:type="dxa"/>
            </w:tcMar>
          </w:tcPr>
          <w:p>
            <w:pPr>
              <w:pStyle w:val="Normal"/>
              <w:snapToGrid w:val="false"/>
              <w:rPr>
                <w:rFonts w:ascii="Times New Roman" w:hAnsi="Times New Roman" w:cs="Times New Roman"/>
                <w:szCs w:val="22"/>
              </w:rPr>
            </w:pPr>
            <w:r>
              <w:rPr>
                <w:rFonts w:cs="Times New Roman"/>
                <w:szCs w:val="22"/>
              </w:rPr>
            </w:r>
          </w:p>
        </w:tc>
      </w:tr>
    </w:tbl>
    <w:p>
      <w:pPr>
        <w:pStyle w:val="ConsPlusNormal1"/>
        <w:jc w:val="both"/>
        <w:rPr>
          <w:rFonts w:ascii="Times New Roman" w:hAnsi="Times New Roman" w:cs="Times New Roman"/>
        </w:rPr>
      </w:pPr>
      <w:r>
        <w:rPr>
          <w:rFonts w:cs="Times New Roman" w:ascii="Times New Roman" w:hAnsi="Times New Roman"/>
        </w:rPr>
      </w:r>
    </w:p>
    <w:tbl>
      <w:tblPr>
        <w:tblW w:w="14567" w:type="dxa"/>
        <w:jc w:val="left"/>
        <w:tblInd w:w="0" w:type="dxa"/>
        <w:tblLayout w:type="fixed"/>
        <w:tblCellMar>
          <w:top w:w="0" w:type="dxa"/>
          <w:left w:w="108" w:type="dxa"/>
          <w:bottom w:w="0" w:type="dxa"/>
          <w:right w:w="108" w:type="dxa"/>
        </w:tblCellMar>
      </w:tblPr>
      <w:tblGrid>
        <w:gridCol w:w="8472"/>
        <w:gridCol w:w="6095"/>
      </w:tblGrid>
      <w:tr>
        <w:trPr/>
        <w:tc>
          <w:tcPr>
            <w:tcW w:w="8472" w:type="dxa"/>
            <w:tcBorders/>
          </w:tcPr>
          <w:p>
            <w:pPr>
              <w:pStyle w:val="ConsPlusNormal1"/>
              <w:snapToGrid w:val="false"/>
              <w:jc w:val="center"/>
              <w:rPr>
                <w:rFonts w:ascii="Times New Roman" w:hAnsi="Times New Roman" w:cs="Times New Roman"/>
                <w:sz w:val="24"/>
                <w:szCs w:val="24"/>
              </w:rPr>
            </w:pPr>
            <w:r>
              <w:rPr>
                <w:rFonts w:cs="Times New Roman" w:ascii="Times New Roman" w:hAnsi="Times New Roman"/>
                <w:sz w:val="24"/>
                <w:szCs w:val="24"/>
              </w:rPr>
            </w:r>
            <w:bookmarkStart w:id="21" w:name="P1053"/>
            <w:bookmarkStart w:id="22" w:name="P1053"/>
            <w:bookmarkEnd w:id="22"/>
          </w:p>
        </w:tc>
        <w:tc>
          <w:tcPr>
            <w:tcW w:w="6095" w:type="dxa"/>
            <w:tcBorders/>
          </w:tcPr>
          <w:p>
            <w:pPr>
              <w:pStyle w:val="ConsPlusNormal1"/>
              <w:numPr>
                <w:ilvl w:val="0"/>
                <w:numId w:val="0"/>
              </w:numPr>
              <w:ind w:hanging="34" w:left="34" w:right="0"/>
              <w:outlineLvl w:val="1"/>
              <w:rPr>
                <w:rFonts w:ascii="Times New Roman" w:hAnsi="Times New Roman" w:cs="Times New Roman"/>
                <w:szCs w:val="22"/>
              </w:rPr>
            </w:pPr>
            <w:r>
              <w:rPr>
                <w:rFonts w:cs="Times New Roman" w:ascii="Times New Roman" w:hAnsi="Times New Roman"/>
                <w:szCs w:val="22"/>
              </w:rPr>
              <w:t>Приложение № 7</w:t>
            </w:r>
          </w:p>
          <w:p>
            <w:pPr>
              <w:pStyle w:val="ConsPlusNormal1"/>
              <w:rPr>
                <w:rFonts w:ascii="Times New Roman" w:hAnsi="Times New Roman" w:cs="Times New Roman"/>
                <w:szCs w:val="22"/>
              </w:rPr>
            </w:pPr>
            <w:r>
              <w:rPr>
                <w:rFonts w:cs="Times New Roman" w:ascii="Times New Roman" w:hAnsi="Times New Roman"/>
                <w:szCs w:val="22"/>
              </w:rPr>
              <w:t>к Порядку принятия решений о разработке муниципальных программ Шарыповского муниципального округа, их формирования и реализации</w:t>
            </w:r>
          </w:p>
        </w:tc>
      </w:tr>
    </w:tbl>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t>Информация</w:t>
      </w:r>
    </w:p>
    <w:p>
      <w:pPr>
        <w:pStyle w:val="ConsPlusNormal1"/>
        <w:jc w:val="center"/>
        <w:rPr>
          <w:rFonts w:ascii="Times New Roman" w:hAnsi="Times New Roman" w:cs="Times New Roman"/>
          <w:sz w:val="24"/>
          <w:szCs w:val="24"/>
        </w:rPr>
      </w:pPr>
      <w:r>
        <w:rPr>
          <w:rFonts w:cs="Times New Roman" w:ascii="Times New Roman" w:hAnsi="Times New Roman"/>
          <w:sz w:val="24"/>
          <w:szCs w:val="24"/>
        </w:rPr>
        <w:t>об источниках финансирования подпрограмм, отдельных мероприятий муниципальной программы Шарыповского муниципального округа (средства бюджета Шарыповского муниципального округа, в том числе средства, поступившие из бюджетов других уровней бюджетной системы</w:t>
      </w:r>
      <w:r>
        <w:rPr>
          <w:rFonts w:cs="Times New Roman" w:ascii="Times New Roman" w:hAnsi="Times New Roman"/>
          <w:strike/>
          <w:sz w:val="24"/>
          <w:szCs w:val="24"/>
        </w:rPr>
        <w:t>.</w:t>
      </w:r>
      <w:r>
        <w:rPr>
          <w:rFonts w:cs="Times New Roman" w:ascii="Times New Roman" w:hAnsi="Times New Roman"/>
          <w:sz w:val="24"/>
          <w:szCs w:val="24"/>
        </w:rPr>
        <w:t>)</w:t>
      </w:r>
    </w:p>
    <w:p>
      <w:pPr>
        <w:pStyle w:val="ConsPlusNormal1"/>
        <w:jc w:val="center"/>
        <w:rPr/>
      </w:pPr>
      <w:r>
        <w:rPr>
          <w:rFonts w:cs="Times New Roman" w:ascii="Times New Roman" w:hAnsi="Times New Roman"/>
          <w:sz w:val="24"/>
          <w:szCs w:val="24"/>
        </w:rPr>
        <w:t xml:space="preserve">                                                                                                                                                                                                                </w:t>
      </w:r>
      <w:r>
        <w:rPr/>
        <w:t>(тыс. рублей)</w:t>
      </w:r>
    </w:p>
    <w:tbl>
      <w:tblPr>
        <w:tblW w:w="14550" w:type="dxa"/>
        <w:jc w:val="left"/>
        <w:tblInd w:w="0" w:type="dxa"/>
        <w:tblLayout w:type="fixed"/>
        <w:tblCellMar>
          <w:top w:w="102" w:type="dxa"/>
          <w:left w:w="62" w:type="dxa"/>
          <w:bottom w:w="102" w:type="dxa"/>
          <w:right w:w="62" w:type="dxa"/>
        </w:tblCellMar>
      </w:tblPr>
      <w:tblGrid>
        <w:gridCol w:w="489"/>
        <w:gridCol w:w="2126"/>
        <w:gridCol w:w="2126"/>
        <w:gridCol w:w="2862"/>
        <w:gridCol w:w="1705"/>
        <w:gridCol w:w="1709"/>
        <w:gridCol w:w="1654"/>
        <w:gridCol w:w="1879"/>
      </w:tblGrid>
      <w:tr>
        <w:trPr/>
        <w:tc>
          <w:tcPr>
            <w:tcW w:w="489"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rPr>
              <w:t xml:space="preserve">№ </w:t>
            </w:r>
          </w:p>
          <w:p>
            <w:pPr>
              <w:pStyle w:val="ConsPlusNormal1"/>
              <w:jc w:val="center"/>
              <w:rPr>
                <w:rFonts w:ascii="Times New Roman" w:hAnsi="Times New Roman" w:cs="Times New Roman"/>
              </w:rPr>
            </w:pPr>
            <w:r>
              <w:rPr>
                <w:rFonts w:cs="Times New Roman" w:ascii="Times New Roman" w:hAnsi="Times New Roman"/>
              </w:rPr>
              <w:t>п/п</w:t>
            </w:r>
          </w:p>
        </w:tc>
        <w:tc>
          <w:tcPr>
            <w:tcW w:w="2126"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Статус (муниципальная программа, подпрограмма)</w:t>
            </w:r>
          </w:p>
        </w:tc>
        <w:tc>
          <w:tcPr>
            <w:tcW w:w="2126"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Наименование муниципальной программы, подпрограммы</w:t>
            </w:r>
          </w:p>
        </w:tc>
        <w:tc>
          <w:tcPr>
            <w:tcW w:w="2862"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Уровень бюджетной системы/источники финансирования</w:t>
            </w:r>
          </w:p>
        </w:tc>
        <w:tc>
          <w:tcPr>
            <w:tcW w:w="1705"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Очередной финансовый год</w:t>
            </w:r>
          </w:p>
        </w:tc>
        <w:tc>
          <w:tcPr>
            <w:tcW w:w="170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Первый год планового периода</w:t>
            </w:r>
          </w:p>
        </w:tc>
        <w:tc>
          <w:tcPr>
            <w:tcW w:w="165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Второй год планового периода</w:t>
            </w:r>
          </w:p>
        </w:tc>
        <w:tc>
          <w:tcPr>
            <w:tcW w:w="1879"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rPr>
              <w:t>Итого на очередной финансовый год и плановый период</w:t>
            </w:r>
          </w:p>
        </w:tc>
      </w:tr>
      <w:tr>
        <w:trPr/>
        <w:tc>
          <w:tcPr>
            <w:tcW w:w="48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86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5068" w:type="dxa"/>
            <w:gridSpan w:val="3"/>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план</w:t>
            </w:r>
          </w:p>
        </w:tc>
        <w:tc>
          <w:tcPr>
            <w:tcW w:w="187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r>
      <w:tr>
        <w:trPr/>
        <w:tc>
          <w:tcPr>
            <w:tcW w:w="48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1</w:t>
            </w:r>
          </w:p>
        </w:tc>
        <w:tc>
          <w:tcPr>
            <w:tcW w:w="212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2</w:t>
            </w:r>
          </w:p>
        </w:tc>
        <w:tc>
          <w:tcPr>
            <w:tcW w:w="212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3</w:t>
            </w:r>
          </w:p>
        </w:tc>
        <w:tc>
          <w:tcPr>
            <w:tcW w:w="2862"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4</w:t>
            </w:r>
          </w:p>
        </w:tc>
        <w:tc>
          <w:tcPr>
            <w:tcW w:w="1705"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5</w:t>
            </w:r>
          </w:p>
        </w:tc>
        <w:tc>
          <w:tcPr>
            <w:tcW w:w="170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6</w:t>
            </w:r>
          </w:p>
        </w:tc>
        <w:tc>
          <w:tcPr>
            <w:tcW w:w="165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7</w:t>
            </w:r>
          </w:p>
        </w:tc>
        <w:tc>
          <w:tcPr>
            <w:tcW w:w="187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8</w:t>
            </w:r>
          </w:p>
        </w:tc>
      </w:tr>
      <w:tr>
        <w:trPr/>
        <w:tc>
          <w:tcPr>
            <w:tcW w:w="489" w:type="dxa"/>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szCs w:val="16"/>
              </w:rPr>
            </w:pPr>
            <w:r>
              <w:rPr>
                <w:rFonts w:cs="Times New Roman" w:ascii="Times New Roman" w:hAnsi="Times New Roman"/>
                <w:sz w:val="20"/>
                <w:szCs w:val="16"/>
              </w:rPr>
            </w:r>
          </w:p>
        </w:tc>
        <w:tc>
          <w:tcPr>
            <w:tcW w:w="2126" w:type="dxa"/>
            <w:vMerge w:val="restart"/>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 xml:space="preserve">Муниципальная программа </w:t>
            </w:r>
          </w:p>
        </w:tc>
        <w:tc>
          <w:tcPr>
            <w:tcW w:w="2126" w:type="dxa"/>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862"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Всего</w:t>
            </w:r>
          </w:p>
        </w:tc>
        <w:tc>
          <w:tcPr>
            <w:tcW w:w="170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70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65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87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862"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в том числе:</w:t>
            </w:r>
          </w:p>
        </w:tc>
        <w:tc>
          <w:tcPr>
            <w:tcW w:w="170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70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65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87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862"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 xml:space="preserve">бюджет Шарыповского муниципального округа </w:t>
            </w:r>
          </w:p>
        </w:tc>
        <w:tc>
          <w:tcPr>
            <w:tcW w:w="170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70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65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87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862"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 xml:space="preserve">краевой бюджет </w:t>
            </w:r>
            <w:r>
              <w:fldChar w:fldCharType="begin"/>
            </w:r>
            <w:r>
              <w:rPr>
                <w:rStyle w:val="Hyperlink"/>
                <w:rFonts w:cs="Times New Roman" w:ascii="Times New Roman" w:hAnsi="Times New Roman"/>
                <w:color w:val="000000"/>
              </w:rPr>
              <w:instrText xml:space="preserve"> HYPERLINK "../AppData/Local/Temp/pid-7992/%D0%9D%D0%BE%D0%B2%D0%B0%D1%8F%20%D0%BF%D0%B0%D0%BF%D0%BA%D0%B0/%D0%B2%D0%BD%D0%B5%D1%81.%20%D0%B8%D0%B7%D0%BC.%20%D0%9F%D0%BE%D1%81%D1%82%D0%B0%D0%BD%D0%BE%D0%B2%D0%BB%D0%B5%D0%BD%D0%B8%D0%B5%20171..docx" \l "P1228"</w:instrText>
            </w:r>
            <w:r>
              <w:rPr>
                <w:rStyle w:val="Hyperlink"/>
                <w:rFonts w:cs="Times New Roman" w:ascii="Times New Roman" w:hAnsi="Times New Roman"/>
                <w:color w:val="000000"/>
              </w:rPr>
              <w:fldChar w:fldCharType="separate"/>
            </w:r>
            <w:r>
              <w:rPr>
                <w:rStyle w:val="Hyperlink"/>
                <w:rFonts w:cs="Times New Roman" w:ascii="Times New Roman" w:hAnsi="Times New Roman"/>
                <w:color w:val="000000"/>
              </w:rPr>
              <w:t>&lt;1&gt;</w:t>
            </w:r>
            <w:r>
              <w:rPr>
                <w:rStyle w:val="Hyperlink"/>
                <w:rFonts w:cs="Times New Roman" w:ascii="Times New Roman" w:hAnsi="Times New Roman"/>
                <w:color w:val="000000"/>
              </w:rPr>
              <w:fldChar w:fldCharType="end"/>
            </w:r>
          </w:p>
        </w:tc>
        <w:tc>
          <w:tcPr>
            <w:tcW w:w="170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70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65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87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862"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 xml:space="preserve">федеральный бюджет </w:t>
            </w:r>
            <w:r>
              <w:fldChar w:fldCharType="begin"/>
            </w:r>
            <w:r>
              <w:rPr>
                <w:rStyle w:val="Hyperlink"/>
                <w:rFonts w:cs="Times New Roman" w:ascii="Times New Roman" w:hAnsi="Times New Roman"/>
                <w:color w:val="000000"/>
              </w:rPr>
              <w:instrText xml:space="preserve"> HYPERLINK "../AppData/Local/Temp/pid-7992/%D0%9D%D0%BE%D0%B2%D0%B0%D1%8F%20%D0%BF%D0%B0%D0%BF%D0%BA%D0%B0/%D0%B2%D0%BD%D0%B5%D1%81.%20%D0%B8%D0%B7%D0%BC.%20%D0%9F%D0%BE%D1%81%D1%82%D0%B0%D0%BD%D0%BE%D0%B2%D0%BB%D0%B5%D0%BD%D0%B8%D0%B5%20171..docx" \l "P1229"</w:instrText>
            </w:r>
            <w:r>
              <w:rPr>
                <w:rStyle w:val="Hyperlink"/>
                <w:rFonts w:cs="Times New Roman" w:ascii="Times New Roman" w:hAnsi="Times New Roman"/>
                <w:color w:val="000000"/>
              </w:rPr>
              <w:fldChar w:fldCharType="separate"/>
            </w:r>
            <w:r>
              <w:rPr>
                <w:rStyle w:val="Hyperlink"/>
                <w:rFonts w:cs="Times New Roman" w:ascii="Times New Roman" w:hAnsi="Times New Roman"/>
                <w:color w:val="000000"/>
              </w:rPr>
              <w:t>&lt;2&gt;</w:t>
            </w:r>
            <w:r>
              <w:rPr>
                <w:rStyle w:val="Hyperlink"/>
                <w:rFonts w:cs="Times New Roman" w:ascii="Times New Roman" w:hAnsi="Times New Roman"/>
                <w:color w:val="000000"/>
              </w:rPr>
              <w:fldChar w:fldCharType="end"/>
            </w:r>
          </w:p>
        </w:tc>
        <w:tc>
          <w:tcPr>
            <w:tcW w:w="170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70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65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87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rHeight w:val="253" w:hRule="atLeast"/>
        </w:trPr>
        <w:tc>
          <w:tcPr>
            <w:tcW w:w="48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862"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внебюджетные источники</w:t>
            </w:r>
          </w:p>
        </w:tc>
        <w:tc>
          <w:tcPr>
            <w:tcW w:w="170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70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65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87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9" w:type="dxa"/>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126" w:type="dxa"/>
            <w:vMerge w:val="restart"/>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Подпрограмма 1</w:t>
            </w:r>
          </w:p>
        </w:tc>
        <w:tc>
          <w:tcPr>
            <w:tcW w:w="2126" w:type="dxa"/>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862"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Всего</w:t>
            </w:r>
          </w:p>
        </w:tc>
        <w:tc>
          <w:tcPr>
            <w:tcW w:w="170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70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65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87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862"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в том числе:</w:t>
            </w:r>
          </w:p>
        </w:tc>
        <w:tc>
          <w:tcPr>
            <w:tcW w:w="170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70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65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87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862"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 xml:space="preserve">бюджет Шарыповского муниципального округа </w:t>
            </w:r>
          </w:p>
        </w:tc>
        <w:tc>
          <w:tcPr>
            <w:tcW w:w="170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70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65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87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862"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 xml:space="preserve">краевой бюджет </w:t>
            </w:r>
            <w:r>
              <w:fldChar w:fldCharType="begin"/>
            </w:r>
            <w:r>
              <w:rPr>
                <w:rStyle w:val="Hyperlink"/>
                <w:rFonts w:cs="Times New Roman" w:ascii="Times New Roman" w:hAnsi="Times New Roman"/>
                <w:color w:val="000000"/>
              </w:rPr>
              <w:instrText xml:space="preserve"> HYPERLINK "../AppData/Local/Temp/pid-7992/%D0%9D%D0%BE%D0%B2%D0%B0%D1%8F%20%D0%BF%D0%B0%D0%BF%D0%BA%D0%B0/%D0%B2%D0%BD%D0%B5%D1%81.%20%D0%B8%D0%B7%D0%BC.%20%D0%9F%D0%BE%D1%81%D1%82%D0%B0%D0%BD%D0%BE%D0%B2%D0%BB%D0%B5%D0%BD%D0%B8%D0%B5%20171..docx" \l "P1228"</w:instrText>
            </w:r>
            <w:r>
              <w:rPr>
                <w:rStyle w:val="Hyperlink"/>
                <w:rFonts w:cs="Times New Roman" w:ascii="Times New Roman" w:hAnsi="Times New Roman"/>
                <w:color w:val="000000"/>
              </w:rPr>
              <w:fldChar w:fldCharType="separate"/>
            </w:r>
            <w:r>
              <w:rPr>
                <w:rStyle w:val="Hyperlink"/>
                <w:rFonts w:cs="Times New Roman" w:ascii="Times New Roman" w:hAnsi="Times New Roman"/>
                <w:color w:val="000000"/>
              </w:rPr>
              <w:t>&lt;1&gt;</w:t>
            </w:r>
            <w:r>
              <w:rPr>
                <w:rStyle w:val="Hyperlink"/>
                <w:rFonts w:cs="Times New Roman" w:ascii="Times New Roman" w:hAnsi="Times New Roman"/>
                <w:color w:val="000000"/>
              </w:rPr>
              <w:fldChar w:fldCharType="end"/>
            </w:r>
          </w:p>
        </w:tc>
        <w:tc>
          <w:tcPr>
            <w:tcW w:w="170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70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65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87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862"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 xml:space="preserve">федеральный бюджет </w:t>
            </w:r>
            <w:r>
              <w:fldChar w:fldCharType="begin"/>
            </w:r>
            <w:r>
              <w:rPr>
                <w:rStyle w:val="Hyperlink"/>
                <w:rFonts w:cs="Times New Roman" w:ascii="Times New Roman" w:hAnsi="Times New Roman"/>
                <w:color w:val="000000"/>
              </w:rPr>
              <w:instrText xml:space="preserve"> HYPERLINK "../AppData/Local/Temp/pid-7992/%D0%9D%D0%BE%D0%B2%D0%B0%D1%8F%20%D0%BF%D0%B0%D0%BF%D0%BA%D0%B0/%D0%B2%D0%BD%D0%B5%D1%81.%20%D0%B8%D0%B7%D0%BC.%20%D0%9F%D0%BE%D1%81%D1%82%D0%B0%D0%BD%D0%BE%D0%B2%D0%BB%D0%B5%D0%BD%D0%B8%D0%B5%20171..docx" \l "P1229"</w:instrText>
            </w:r>
            <w:r>
              <w:rPr>
                <w:rStyle w:val="Hyperlink"/>
                <w:rFonts w:cs="Times New Roman" w:ascii="Times New Roman" w:hAnsi="Times New Roman"/>
                <w:color w:val="000000"/>
              </w:rPr>
              <w:fldChar w:fldCharType="separate"/>
            </w:r>
            <w:r>
              <w:rPr>
                <w:rStyle w:val="Hyperlink"/>
                <w:rFonts w:cs="Times New Roman" w:ascii="Times New Roman" w:hAnsi="Times New Roman"/>
                <w:color w:val="000000"/>
              </w:rPr>
              <w:t>&lt;2&gt;</w:t>
            </w:r>
            <w:r>
              <w:rPr>
                <w:rStyle w:val="Hyperlink"/>
                <w:rFonts w:cs="Times New Roman" w:ascii="Times New Roman" w:hAnsi="Times New Roman"/>
                <w:color w:val="000000"/>
              </w:rPr>
              <w:fldChar w:fldCharType="end"/>
            </w:r>
          </w:p>
        </w:tc>
        <w:tc>
          <w:tcPr>
            <w:tcW w:w="170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70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65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87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862"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внебюджетные источники</w:t>
            </w:r>
          </w:p>
        </w:tc>
        <w:tc>
          <w:tcPr>
            <w:tcW w:w="170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70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65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87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126"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w:t>
            </w:r>
          </w:p>
        </w:tc>
        <w:tc>
          <w:tcPr>
            <w:tcW w:w="212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86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70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70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65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87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9" w:type="dxa"/>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126" w:type="dxa"/>
            <w:vMerge w:val="restart"/>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Отдельное мероприятие муниципальной программы 1</w:t>
            </w:r>
          </w:p>
        </w:tc>
        <w:tc>
          <w:tcPr>
            <w:tcW w:w="2126" w:type="dxa"/>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862"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Всего</w:t>
            </w:r>
          </w:p>
        </w:tc>
        <w:tc>
          <w:tcPr>
            <w:tcW w:w="170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70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65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87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862"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в том числе:</w:t>
            </w:r>
          </w:p>
        </w:tc>
        <w:tc>
          <w:tcPr>
            <w:tcW w:w="170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70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65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87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862"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 xml:space="preserve">бюджет Шарыповского муниципального округа </w:t>
            </w:r>
          </w:p>
        </w:tc>
        <w:tc>
          <w:tcPr>
            <w:tcW w:w="170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70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65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87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862"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 xml:space="preserve">краевой бюджет </w:t>
            </w:r>
            <w:r>
              <w:fldChar w:fldCharType="begin"/>
            </w:r>
            <w:r>
              <w:rPr>
                <w:rStyle w:val="Hyperlink"/>
                <w:rFonts w:cs="Times New Roman" w:ascii="Times New Roman" w:hAnsi="Times New Roman"/>
                <w:color w:val="000000"/>
              </w:rPr>
              <w:instrText xml:space="preserve"> HYPERLINK "../AppData/Local/Temp/pid-7992/%D0%9D%D0%BE%D0%B2%D0%B0%D1%8F%20%D0%BF%D0%B0%D0%BF%D0%BA%D0%B0/%D0%B2%D0%BD%D0%B5%D1%81.%20%D0%B8%D0%B7%D0%BC.%20%D0%9F%D0%BE%D1%81%D1%82%D0%B0%D0%BD%D0%BE%D0%B2%D0%BB%D0%B5%D0%BD%D0%B8%D0%B5%20171..docx" \l "P1228"</w:instrText>
            </w:r>
            <w:r>
              <w:rPr>
                <w:rStyle w:val="Hyperlink"/>
                <w:rFonts w:cs="Times New Roman" w:ascii="Times New Roman" w:hAnsi="Times New Roman"/>
                <w:color w:val="000000"/>
              </w:rPr>
              <w:fldChar w:fldCharType="separate"/>
            </w:r>
            <w:r>
              <w:rPr>
                <w:rStyle w:val="Hyperlink"/>
                <w:rFonts w:cs="Times New Roman" w:ascii="Times New Roman" w:hAnsi="Times New Roman"/>
                <w:color w:val="000000"/>
              </w:rPr>
              <w:t>&lt;1&gt;</w:t>
            </w:r>
            <w:r>
              <w:rPr>
                <w:rStyle w:val="Hyperlink"/>
                <w:rFonts w:cs="Times New Roman" w:ascii="Times New Roman" w:hAnsi="Times New Roman"/>
                <w:color w:val="000000"/>
              </w:rPr>
              <w:fldChar w:fldCharType="end"/>
            </w:r>
          </w:p>
        </w:tc>
        <w:tc>
          <w:tcPr>
            <w:tcW w:w="170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70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65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87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862"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 xml:space="preserve">федеральный бюджет </w:t>
            </w:r>
            <w:r>
              <w:fldChar w:fldCharType="begin"/>
            </w:r>
            <w:r>
              <w:rPr>
                <w:rStyle w:val="Hyperlink"/>
                <w:rFonts w:cs="Times New Roman" w:ascii="Times New Roman" w:hAnsi="Times New Roman"/>
                <w:color w:val="000000"/>
              </w:rPr>
              <w:instrText xml:space="preserve"> HYPERLINK "../AppData/Local/Temp/pid-7992/%D0%9D%D0%BE%D0%B2%D0%B0%D1%8F%20%D0%BF%D0%B0%D0%BF%D0%BA%D0%B0/%D0%B2%D0%BD%D0%B5%D1%81.%20%D0%B8%D0%B7%D0%BC.%20%D0%9F%D0%BE%D1%81%D1%82%D0%B0%D0%BD%D0%BE%D0%B2%D0%BB%D0%B5%D0%BD%D0%B8%D0%B5%20171..docx" \l "P1229"</w:instrText>
            </w:r>
            <w:r>
              <w:rPr>
                <w:rStyle w:val="Hyperlink"/>
                <w:rFonts w:cs="Times New Roman" w:ascii="Times New Roman" w:hAnsi="Times New Roman"/>
                <w:color w:val="000000"/>
              </w:rPr>
              <w:fldChar w:fldCharType="separate"/>
            </w:r>
            <w:r>
              <w:rPr>
                <w:rStyle w:val="Hyperlink"/>
                <w:rFonts w:cs="Times New Roman" w:ascii="Times New Roman" w:hAnsi="Times New Roman"/>
                <w:color w:val="000000"/>
              </w:rPr>
              <w:t>&lt;2&gt;</w:t>
            </w:r>
            <w:r>
              <w:rPr>
                <w:rStyle w:val="Hyperlink"/>
                <w:rFonts w:cs="Times New Roman" w:ascii="Times New Roman" w:hAnsi="Times New Roman"/>
                <w:color w:val="000000"/>
              </w:rPr>
              <w:fldChar w:fldCharType="end"/>
            </w:r>
          </w:p>
        </w:tc>
        <w:tc>
          <w:tcPr>
            <w:tcW w:w="170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70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65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87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862"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внебюджетные источники</w:t>
            </w:r>
          </w:p>
        </w:tc>
        <w:tc>
          <w:tcPr>
            <w:tcW w:w="170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70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65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87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126"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w:t>
            </w:r>
          </w:p>
        </w:tc>
        <w:tc>
          <w:tcPr>
            <w:tcW w:w="212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86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70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70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65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87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9" w:type="dxa"/>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126" w:type="dxa"/>
            <w:vMerge w:val="restart"/>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Отдельное мероприятие муниципальной программы №</w:t>
            </w:r>
          </w:p>
        </w:tc>
        <w:tc>
          <w:tcPr>
            <w:tcW w:w="2126" w:type="dxa"/>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862"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Всего</w:t>
            </w:r>
          </w:p>
        </w:tc>
        <w:tc>
          <w:tcPr>
            <w:tcW w:w="170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70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65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87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862"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в том числе:</w:t>
            </w:r>
          </w:p>
        </w:tc>
        <w:tc>
          <w:tcPr>
            <w:tcW w:w="170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70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65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87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862"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 xml:space="preserve">бюджет Шарыповского муниципального округа </w:t>
            </w:r>
          </w:p>
        </w:tc>
        <w:tc>
          <w:tcPr>
            <w:tcW w:w="170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70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65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87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862"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 xml:space="preserve">краевой бюджет </w:t>
            </w:r>
            <w:r>
              <w:fldChar w:fldCharType="begin"/>
            </w:r>
            <w:r>
              <w:rPr>
                <w:rStyle w:val="Hyperlink"/>
                <w:rFonts w:cs="Times New Roman" w:ascii="Times New Roman" w:hAnsi="Times New Roman"/>
                <w:color w:val="000000"/>
              </w:rPr>
              <w:instrText xml:space="preserve"> HYPERLINK "../AppData/Local/Temp/pid-7992/%D0%9D%D0%BE%D0%B2%D0%B0%D1%8F%20%D0%BF%D0%B0%D0%BF%D0%BA%D0%B0/%D0%B2%D0%BD%D0%B5%D1%81.%20%D0%B8%D0%B7%D0%BC.%20%D0%9F%D0%BE%D1%81%D1%82%D0%B0%D0%BD%D0%BE%D0%B2%D0%BB%D0%B5%D0%BD%D0%B8%D0%B5%20171..docx" \l "P1228"</w:instrText>
            </w:r>
            <w:r>
              <w:rPr>
                <w:rStyle w:val="Hyperlink"/>
                <w:rFonts w:cs="Times New Roman" w:ascii="Times New Roman" w:hAnsi="Times New Roman"/>
                <w:color w:val="000000"/>
              </w:rPr>
              <w:fldChar w:fldCharType="separate"/>
            </w:r>
            <w:r>
              <w:rPr>
                <w:rStyle w:val="Hyperlink"/>
                <w:rFonts w:cs="Times New Roman" w:ascii="Times New Roman" w:hAnsi="Times New Roman"/>
                <w:color w:val="000000"/>
              </w:rPr>
              <w:t>&lt;1&gt;</w:t>
            </w:r>
            <w:r>
              <w:rPr>
                <w:rStyle w:val="Hyperlink"/>
                <w:rFonts w:cs="Times New Roman" w:ascii="Times New Roman" w:hAnsi="Times New Roman"/>
                <w:color w:val="000000"/>
              </w:rPr>
              <w:fldChar w:fldCharType="end"/>
            </w:r>
          </w:p>
        </w:tc>
        <w:tc>
          <w:tcPr>
            <w:tcW w:w="170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70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65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87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862"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 xml:space="preserve">федеральный бюджет </w:t>
            </w:r>
            <w:r>
              <w:fldChar w:fldCharType="begin"/>
            </w:r>
            <w:r>
              <w:rPr>
                <w:rStyle w:val="Hyperlink"/>
                <w:rFonts w:cs="Times New Roman" w:ascii="Times New Roman" w:hAnsi="Times New Roman"/>
                <w:color w:val="000000"/>
              </w:rPr>
              <w:instrText xml:space="preserve"> HYPERLINK "../AppData/Local/Temp/pid-7992/%D0%9D%D0%BE%D0%B2%D0%B0%D1%8F%20%D0%BF%D0%B0%D0%BF%D0%BA%D0%B0/%D0%B2%D0%BD%D0%B5%D1%81.%20%D0%B8%D0%B7%D0%BC.%20%D0%9F%D0%BE%D1%81%D1%82%D0%B0%D0%BD%D0%BE%D0%B2%D0%BB%D0%B5%D0%BD%D0%B8%D0%B5%20171..docx" \l "P1229"</w:instrText>
            </w:r>
            <w:r>
              <w:rPr>
                <w:rStyle w:val="Hyperlink"/>
                <w:rFonts w:cs="Times New Roman" w:ascii="Times New Roman" w:hAnsi="Times New Roman"/>
                <w:color w:val="000000"/>
              </w:rPr>
              <w:fldChar w:fldCharType="separate"/>
            </w:r>
            <w:r>
              <w:rPr>
                <w:rStyle w:val="Hyperlink"/>
                <w:rFonts w:cs="Times New Roman" w:ascii="Times New Roman" w:hAnsi="Times New Roman"/>
                <w:color w:val="000000"/>
              </w:rPr>
              <w:t>&lt;2&gt;</w:t>
            </w:r>
            <w:r>
              <w:rPr>
                <w:rStyle w:val="Hyperlink"/>
                <w:rFonts w:cs="Times New Roman" w:ascii="Times New Roman" w:hAnsi="Times New Roman"/>
                <w:color w:val="000000"/>
              </w:rPr>
              <w:fldChar w:fldCharType="end"/>
            </w:r>
          </w:p>
        </w:tc>
        <w:tc>
          <w:tcPr>
            <w:tcW w:w="170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70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65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87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1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862"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внебюджетные источники</w:t>
            </w:r>
          </w:p>
        </w:tc>
        <w:tc>
          <w:tcPr>
            <w:tcW w:w="170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70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65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87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bl>
    <w:p>
      <w:pPr>
        <w:pStyle w:val="ConsPlusNormal1"/>
        <w:spacing w:before="220" w:after="0"/>
        <w:ind w:firstLine="540" w:right="0"/>
        <w:jc w:val="both"/>
        <w:rPr>
          <w:rFonts w:ascii="Times New Roman" w:hAnsi="Times New Roman" w:cs="Times New Roman"/>
          <w:sz w:val="20"/>
        </w:rPr>
      </w:pPr>
      <w:bookmarkStart w:id="23" w:name="P1228"/>
      <w:bookmarkEnd w:id="23"/>
      <w:r>
        <w:rPr>
          <w:rFonts w:cs="Times New Roman" w:ascii="Times New Roman" w:hAnsi="Times New Roman"/>
        </w:rPr>
        <w:t>&lt;1&gt; Учитываются средства краевого бюджета, поступающие в виде межбюджетных трансфертов в бюджет Шарыповского муниципального округа</w:t>
      </w:r>
    </w:p>
    <w:p>
      <w:pPr>
        <w:pStyle w:val="ConsPlusNormal1"/>
        <w:spacing w:before="220" w:after="0"/>
        <w:ind w:firstLine="540" w:right="0"/>
        <w:jc w:val="both"/>
        <w:rPr>
          <w:rFonts w:ascii="Times New Roman" w:hAnsi="Times New Roman" w:cs="Times New Roman"/>
        </w:rPr>
      </w:pPr>
      <w:bookmarkStart w:id="24" w:name="P1229"/>
      <w:bookmarkEnd w:id="24"/>
      <w:r>
        <w:rPr>
          <w:rFonts w:cs="Times New Roman" w:ascii="Times New Roman" w:hAnsi="Times New Roman"/>
        </w:rPr>
        <w:t>&lt;2&gt; Учитываются средства федерального бюджета, поступающие в виде межбюджетных трансфертов в бюджет Шарыповского муниципального округа</w:t>
      </w:r>
    </w:p>
    <w:p>
      <w:pPr>
        <w:sectPr>
          <w:type w:val="nextPage"/>
          <w:pgSz w:orient="landscape" w:w="16838" w:h="11906"/>
          <w:pgMar w:left="1134" w:right="1134" w:gutter="0" w:header="0" w:top="568" w:footer="0" w:bottom="851"/>
          <w:pgNumType w:fmt="decimal"/>
          <w:formProt w:val="false"/>
          <w:textDirection w:val="lrTb"/>
          <w:docGrid w:type="default" w:linePitch="360" w:charSpace="0"/>
        </w:sectPr>
        <w:pStyle w:val="ConsPlusNormal1"/>
        <w:jc w:val="both"/>
        <w:rPr>
          <w:rFonts w:ascii="Times New Roman" w:hAnsi="Times New Roman" w:cs="Times New Roman"/>
        </w:rPr>
      </w:pPr>
      <w:r>
        <w:rPr>
          <w:rFonts w:cs="Times New Roman" w:ascii="Times New Roman" w:hAnsi="Times New Roman"/>
        </w:rPr>
      </w:r>
    </w:p>
    <w:tbl>
      <w:tblPr>
        <w:tblW w:w="9315" w:type="dxa"/>
        <w:jc w:val="left"/>
        <w:tblInd w:w="0" w:type="dxa"/>
        <w:tblLayout w:type="fixed"/>
        <w:tblCellMar>
          <w:top w:w="0" w:type="dxa"/>
          <w:left w:w="108" w:type="dxa"/>
          <w:bottom w:w="0" w:type="dxa"/>
          <w:right w:w="108" w:type="dxa"/>
        </w:tblCellMar>
      </w:tblPr>
      <w:tblGrid>
        <w:gridCol w:w="4358"/>
        <w:gridCol w:w="4957"/>
      </w:tblGrid>
      <w:tr>
        <w:trPr/>
        <w:tc>
          <w:tcPr>
            <w:tcW w:w="4358" w:type="dxa"/>
            <w:tcBorders/>
          </w:tcPr>
          <w:p>
            <w:pPr>
              <w:pStyle w:val="ConsPlusNormal1"/>
              <w:snapToGrid w:val="false"/>
              <w:jc w:val="both"/>
              <w:rPr/>
            </w:pPr>
            <w:r>
              <w:rPr/>
            </w:r>
          </w:p>
        </w:tc>
        <w:tc>
          <w:tcPr>
            <w:tcW w:w="4957" w:type="dxa"/>
            <w:tcBorders/>
          </w:tcPr>
          <w:p>
            <w:pPr>
              <w:pStyle w:val="ConsPlusNormal1"/>
              <w:numPr>
                <w:ilvl w:val="0"/>
                <w:numId w:val="0"/>
              </w:numPr>
              <w:outlineLvl w:val="1"/>
              <w:rPr>
                <w:rFonts w:ascii="Times New Roman" w:hAnsi="Times New Roman" w:cs="Times New Roman"/>
                <w:szCs w:val="22"/>
              </w:rPr>
            </w:pPr>
            <w:r>
              <w:rPr>
                <w:rFonts w:cs="Times New Roman" w:ascii="Times New Roman" w:hAnsi="Times New Roman"/>
                <w:szCs w:val="22"/>
              </w:rPr>
              <w:t>Приложение № 8</w:t>
            </w:r>
          </w:p>
          <w:p>
            <w:pPr>
              <w:pStyle w:val="Normal"/>
              <w:autoSpaceDE w:val="false"/>
              <w:ind w:left="34" w:right="0"/>
              <w:rPr/>
            </w:pPr>
            <w:r>
              <w:rPr>
                <w:sz w:val="22"/>
                <w:szCs w:val="22"/>
              </w:rPr>
              <w:t>к Порядку принятия решений о разработке муниципальных программ Шарыповского муниципального округа, их формирования и реализации</w:t>
            </w:r>
          </w:p>
        </w:tc>
      </w:tr>
    </w:tbl>
    <w:p>
      <w:pPr>
        <w:pStyle w:val="ConsPlusNormal1"/>
        <w:jc w:val="center"/>
        <w:rPr>
          <w:rFonts w:ascii="Times New Roman" w:hAnsi="Times New Roman" w:cs="Times New Roman"/>
          <w:sz w:val="28"/>
          <w:szCs w:val="28"/>
        </w:rPr>
      </w:pPr>
      <w:r>
        <w:rPr>
          <w:rFonts w:cs="Times New Roman" w:ascii="Times New Roman" w:hAnsi="Times New Roman"/>
          <w:sz w:val="28"/>
          <w:szCs w:val="28"/>
        </w:rPr>
      </w:r>
      <w:bookmarkStart w:id="25" w:name="P1242"/>
      <w:bookmarkStart w:id="26" w:name="P1242"/>
      <w:bookmarkEnd w:id="26"/>
    </w:p>
    <w:p>
      <w:pPr>
        <w:pStyle w:val="ConsPlusNormal1"/>
        <w:jc w:val="center"/>
        <w:rPr>
          <w:rFonts w:ascii="Times New Roman" w:hAnsi="Times New Roman" w:cs="Times New Roman"/>
          <w:sz w:val="28"/>
          <w:szCs w:val="28"/>
        </w:rPr>
      </w:pPr>
      <w:r>
        <w:rPr>
          <w:rFonts w:cs="Times New Roman" w:ascii="Times New Roman" w:hAnsi="Times New Roman"/>
          <w:sz w:val="28"/>
          <w:szCs w:val="28"/>
        </w:rPr>
        <w:t>Макет</w:t>
      </w:r>
    </w:p>
    <w:p>
      <w:pPr>
        <w:pStyle w:val="ConsPlusNormal1"/>
        <w:jc w:val="center"/>
        <w:rPr/>
      </w:pPr>
      <w:r>
        <w:rPr>
          <w:rFonts w:cs="Times New Roman" w:ascii="Times New Roman" w:hAnsi="Times New Roman"/>
          <w:sz w:val="28"/>
          <w:szCs w:val="28"/>
        </w:rPr>
        <w:t>подпрограммы, реализуемой в рамках муниципальной программы</w:t>
      </w:r>
    </w:p>
    <w:p>
      <w:pPr>
        <w:pStyle w:val="ConsPlusNormal1"/>
        <w:jc w:val="center"/>
        <w:rPr>
          <w:rFonts w:ascii="Times New Roman" w:hAnsi="Times New Roman" w:cs="Times New Roman"/>
          <w:sz w:val="28"/>
          <w:szCs w:val="28"/>
        </w:rPr>
      </w:pPr>
      <w:r>
        <w:rPr>
          <w:rFonts w:cs="Times New Roman" w:ascii="Times New Roman" w:hAnsi="Times New Roman"/>
          <w:sz w:val="28"/>
          <w:szCs w:val="28"/>
        </w:rPr>
        <w:t xml:space="preserve">Шарыповского муниципального округа </w:t>
      </w:r>
    </w:p>
    <w:p>
      <w:pPr>
        <w:pStyle w:val="ConsPlusNormal1"/>
        <w:jc w:val="both"/>
        <w:rPr>
          <w:rFonts w:ascii="Times New Roman" w:hAnsi="Times New Roman" w:cs="Times New Roman"/>
          <w:sz w:val="20"/>
          <w:szCs w:val="28"/>
        </w:rPr>
      </w:pPr>
      <w:r>
        <w:rPr>
          <w:rFonts w:cs="Times New Roman" w:ascii="Times New Roman" w:hAnsi="Times New Roman"/>
          <w:sz w:val="20"/>
          <w:szCs w:val="28"/>
        </w:rPr>
      </w:r>
    </w:p>
    <w:p>
      <w:pPr>
        <w:pStyle w:val="ConsPlusNormal1"/>
        <w:numPr>
          <w:ilvl w:val="0"/>
          <w:numId w:val="0"/>
        </w:numPr>
        <w:jc w:val="center"/>
        <w:outlineLvl w:val="2"/>
        <w:rPr>
          <w:rFonts w:ascii="Times New Roman" w:hAnsi="Times New Roman" w:cs="Times New Roman"/>
          <w:sz w:val="27"/>
          <w:szCs w:val="27"/>
        </w:rPr>
      </w:pPr>
      <w:r>
        <w:rPr>
          <w:rFonts w:cs="Times New Roman" w:ascii="Times New Roman" w:hAnsi="Times New Roman"/>
          <w:sz w:val="27"/>
          <w:szCs w:val="27"/>
        </w:rPr>
        <w:t xml:space="preserve">1. </w:t>
      </w:r>
      <w:r>
        <w:rPr>
          <w:rFonts w:cs="Times New Roman" w:ascii="Times New Roman" w:hAnsi="Times New Roman"/>
          <w:sz w:val="26"/>
          <w:szCs w:val="26"/>
        </w:rPr>
        <w:t>ПАСПОРТ ПОДПРОГРАММЫ</w:t>
      </w:r>
    </w:p>
    <w:p>
      <w:pPr>
        <w:pStyle w:val="ConsPlusNormal1"/>
        <w:jc w:val="both"/>
        <w:rPr>
          <w:rFonts w:ascii="Times New Roman" w:hAnsi="Times New Roman" w:cs="Times New Roman"/>
          <w:sz w:val="27"/>
          <w:szCs w:val="27"/>
        </w:rPr>
      </w:pPr>
      <w:r>
        <w:rPr>
          <w:rFonts w:cs="Times New Roman" w:ascii="Times New Roman" w:hAnsi="Times New Roman"/>
          <w:sz w:val="27"/>
          <w:szCs w:val="27"/>
        </w:rPr>
      </w:r>
    </w:p>
    <w:p>
      <w:pPr>
        <w:pStyle w:val="ConsPlusNormal1"/>
        <w:ind w:firstLine="540" w:right="0"/>
        <w:jc w:val="both"/>
        <w:rPr>
          <w:rFonts w:ascii="Times New Roman" w:hAnsi="Times New Roman" w:cs="Times New Roman"/>
          <w:sz w:val="28"/>
          <w:szCs w:val="28"/>
        </w:rPr>
      </w:pPr>
      <w:r>
        <w:rPr>
          <w:rFonts w:cs="Times New Roman" w:ascii="Times New Roman" w:hAnsi="Times New Roman"/>
          <w:sz w:val="28"/>
          <w:szCs w:val="28"/>
        </w:rPr>
        <w:t>Наименование подпрограммы.</w:t>
      </w:r>
    </w:p>
    <w:p>
      <w:pPr>
        <w:pStyle w:val="ConsPlusNormal1"/>
        <w:ind w:firstLine="540" w:right="0"/>
        <w:jc w:val="both"/>
        <w:rPr/>
      </w:pPr>
      <w:r>
        <w:rPr>
          <w:rFonts w:cs="Times New Roman" w:ascii="Times New Roman" w:hAnsi="Times New Roman"/>
          <w:sz w:val="28"/>
          <w:szCs w:val="28"/>
        </w:rPr>
        <w:t>Наименование муниципальной программы Шарыповского муниципального округа, в рамках которой реализуется подпрограмма.</w:t>
      </w:r>
    </w:p>
    <w:p>
      <w:pPr>
        <w:pStyle w:val="ConsPlusNormal1"/>
        <w:ind w:firstLine="540" w:right="0"/>
        <w:jc w:val="both"/>
        <w:rPr/>
      </w:pPr>
      <w:r>
        <w:rPr>
          <w:rFonts w:cs="Times New Roman" w:ascii="Times New Roman" w:hAnsi="Times New Roman"/>
          <w:sz w:val="28"/>
          <w:szCs w:val="28"/>
        </w:rPr>
        <w:t>Орган администрации Шарыповского муниципального округа и (или)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p>
      <w:pPr>
        <w:pStyle w:val="ConsPlusNormal1"/>
        <w:ind w:firstLine="540" w:right="0"/>
        <w:jc w:val="both"/>
        <w:rPr/>
      </w:pPr>
      <w:r>
        <w:rPr>
          <w:rFonts w:cs="Times New Roman" w:ascii="Times New Roman" w:hAnsi="Times New Roman"/>
          <w:sz w:val="28"/>
          <w:szCs w:val="28"/>
        </w:rPr>
        <w:t>Главные распорядители бюджетных средств, ответственные за реализацию мероприятий подпрограммы.</w:t>
      </w:r>
    </w:p>
    <w:p>
      <w:pPr>
        <w:pStyle w:val="ConsPlusNormal1"/>
        <w:ind w:firstLine="540" w:right="0"/>
        <w:jc w:val="both"/>
        <w:rPr/>
      </w:pPr>
      <w:r>
        <w:rPr>
          <w:rFonts w:cs="Times New Roman" w:ascii="Times New Roman" w:hAnsi="Times New Roman"/>
          <w:sz w:val="28"/>
          <w:szCs w:val="28"/>
        </w:rPr>
        <w:t>Цель и задачи подпрограммы (цель подпрограммы направлена на достижение одной из задач муниципальной программы Шарыповского муниципального округа).</w:t>
      </w:r>
    </w:p>
    <w:p>
      <w:pPr>
        <w:pStyle w:val="ConsPlusNormal1"/>
        <w:ind w:firstLine="540" w:right="0"/>
        <w:jc w:val="both"/>
        <w:rPr/>
      </w:pPr>
      <w:r>
        <w:rPr>
          <w:rFonts w:cs="Times New Roman" w:ascii="Times New Roman" w:hAnsi="Times New Roman"/>
          <w:sz w:val="28"/>
          <w:szCs w:val="28"/>
        </w:rPr>
        <w:t xml:space="preserve">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(показатели результативности должны соответствовать поставленным целям подпрограммы и задаче муниципальной программы Шарыповского муниципального округа, на реализацию, которой направлена подпрограмма), </w:t>
      </w:r>
      <w:r>
        <w:fldChar w:fldCharType="begin"/>
      </w:r>
      <w:r>
        <w:rPr>
          <w:rStyle w:val="Hyperlink"/>
          <w:sz w:val="28"/>
          <w:szCs w:val="28"/>
          <w:rFonts w:cs="Times New Roman" w:ascii="Times New Roman" w:hAnsi="Times New Roman"/>
        </w:rPr>
        <w:instrText xml:space="preserve"> HYPERLINK "../AppData/Local/Temp/pid-7992/%D0%9D%D0%BE%D0%B2%D0%B0%D1%8F%20%D0%BF%D0%B0%D0%BF%D0%BA%D0%B0/%D0%B2%D0%BD%D0%B5%D1%81.%20%D0%B8%D0%B7%D0%BC.%20%D0%9F%D0%BE%D1%81%D1%82%D0%B0%D0%BD%D0%BE%D0%B2%D0%BB%D0%B5%D0%BD%D0%B8%D0%B5%20171..docx" \l "P1288"</w:instrText>
      </w:r>
      <w:r>
        <w:rPr>
          <w:rStyle w:val="Hyperlink"/>
          <w:sz w:val="28"/>
          <w:szCs w:val="28"/>
          <w:rFonts w:cs="Times New Roman" w:ascii="Times New Roman" w:hAnsi="Times New Roman"/>
        </w:rPr>
        <w:fldChar w:fldCharType="separate"/>
      </w:r>
      <w:r>
        <w:rPr>
          <w:rStyle w:val="Hyperlink"/>
          <w:rFonts w:cs="Times New Roman" w:ascii="Times New Roman" w:hAnsi="Times New Roman"/>
          <w:sz w:val="28"/>
          <w:szCs w:val="28"/>
        </w:rPr>
        <w:t>перечень</w:t>
      </w:r>
      <w:r>
        <w:rPr>
          <w:rStyle w:val="Hyperlink"/>
          <w:sz w:val="28"/>
          <w:szCs w:val="28"/>
          <w:rFonts w:cs="Times New Roman" w:ascii="Times New Roman" w:hAnsi="Times New Roman"/>
        </w:rPr>
        <w:fldChar w:fldCharType="end"/>
      </w:r>
      <w:r>
        <w:rPr>
          <w:rFonts w:cs="Times New Roman" w:ascii="Times New Roman" w:hAnsi="Times New Roman"/>
          <w:sz w:val="28"/>
          <w:szCs w:val="28"/>
        </w:rPr>
        <w:t xml:space="preserve"> и значения показателей результативности программы оформляются в соответствии с приложением №1 к макету подпрограммы, реализуемой в рамках муниципальной программы  округа.</w:t>
      </w:r>
    </w:p>
    <w:p>
      <w:pPr>
        <w:pStyle w:val="ConsPlusNormal1"/>
        <w:ind w:firstLine="540" w:right="0"/>
        <w:jc w:val="both"/>
        <w:rPr>
          <w:rFonts w:ascii="Times New Roman" w:hAnsi="Times New Roman" w:cs="Times New Roman"/>
          <w:sz w:val="28"/>
          <w:szCs w:val="28"/>
        </w:rPr>
      </w:pPr>
      <w:r>
        <w:rPr>
          <w:rFonts w:cs="Times New Roman" w:ascii="Times New Roman" w:hAnsi="Times New Roman"/>
          <w:sz w:val="28"/>
          <w:szCs w:val="28"/>
        </w:rPr>
        <w:t>Сроки реализации подпрограммы.</w:t>
      </w:r>
    </w:p>
    <w:p>
      <w:pPr>
        <w:pStyle w:val="ConsPlusNormal1"/>
        <w:ind w:firstLine="540" w:right="0"/>
        <w:jc w:val="both"/>
        <w:rPr/>
      </w:pPr>
      <w:r>
        <w:rPr>
          <w:rFonts w:cs="Times New Roman" w:ascii="Times New Roman" w:hAnsi="Times New Roman"/>
          <w:sz w:val="28"/>
          <w:szCs w:val="28"/>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p>
      <w:pPr>
        <w:pStyle w:val="ConsPlusNormal1"/>
        <w:jc w:val="both"/>
        <w:rPr>
          <w:rFonts w:ascii="Times New Roman" w:hAnsi="Times New Roman" w:cs="Times New Roman"/>
          <w:sz w:val="27"/>
          <w:szCs w:val="27"/>
        </w:rPr>
      </w:pPr>
      <w:r>
        <w:rPr>
          <w:rFonts w:cs="Times New Roman" w:ascii="Times New Roman" w:hAnsi="Times New Roman"/>
          <w:sz w:val="27"/>
          <w:szCs w:val="27"/>
        </w:rPr>
      </w:r>
    </w:p>
    <w:p>
      <w:pPr>
        <w:pStyle w:val="ConsPlusNormal1"/>
        <w:numPr>
          <w:ilvl w:val="0"/>
          <w:numId w:val="0"/>
        </w:numPr>
        <w:jc w:val="center"/>
        <w:outlineLvl w:val="2"/>
        <w:rPr>
          <w:rFonts w:ascii="Times New Roman" w:hAnsi="Times New Roman" w:cs="Times New Roman"/>
          <w:sz w:val="26"/>
          <w:szCs w:val="26"/>
        </w:rPr>
      </w:pPr>
      <w:r>
        <w:rPr>
          <w:rFonts w:cs="Times New Roman" w:ascii="Times New Roman" w:hAnsi="Times New Roman"/>
          <w:sz w:val="26"/>
          <w:szCs w:val="26"/>
        </w:rPr>
        <w:t>2. МЕРОПРИЯТИЯ ПОДПРОГРАММЫ</w:t>
      </w:r>
    </w:p>
    <w:p>
      <w:pPr>
        <w:pStyle w:val="ConsPlusNormal1"/>
        <w:jc w:val="both"/>
        <w:rPr>
          <w:rFonts w:ascii="Times New Roman" w:hAnsi="Times New Roman" w:cs="Times New Roman"/>
          <w:sz w:val="27"/>
          <w:szCs w:val="27"/>
        </w:rPr>
      </w:pPr>
      <w:r>
        <w:rPr>
          <w:rFonts w:cs="Times New Roman" w:ascii="Times New Roman" w:hAnsi="Times New Roman"/>
          <w:sz w:val="27"/>
          <w:szCs w:val="27"/>
        </w:rPr>
      </w:r>
    </w:p>
    <w:p>
      <w:pPr>
        <w:pStyle w:val="ConsPlusNormal1"/>
        <w:ind w:firstLine="539" w:right="0"/>
        <w:jc w:val="both"/>
        <w:rPr/>
      </w:pPr>
      <w:r>
        <w:rPr>
          <w:rFonts w:cs="Times New Roman" w:ascii="Times New Roman" w:hAnsi="Times New Roman"/>
          <w:sz w:val="28"/>
          <w:szCs w:val="28"/>
        </w:rPr>
        <w:t>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Отражаются мероприятия, реализуемые в рамках государственно-частного партнерства, инвестиционные проекты, реализуемые в рамках социально-экономического развития соответствующей сферы (области) муниципального управления, в случае наличия в подпрограмме мероприятий, реализуемых за счет средств внебюджетных фондов, - информация, включающая данные о прогнозных расходах таких организаций на реализацию подпрограммы. Кроме того, по таким мероприятиям указывается информация по ресурсному обеспечению, в том числе в разбивке по всем источникам финансирования.</w:t>
      </w:r>
    </w:p>
    <w:p>
      <w:pPr>
        <w:pStyle w:val="ConsPlusNormal1"/>
        <w:ind w:firstLine="539" w:right="0"/>
        <w:jc w:val="both"/>
        <w:rPr>
          <w:rFonts w:ascii="Times New Roman" w:hAnsi="Times New Roman" w:cs="Times New Roman"/>
          <w:sz w:val="28"/>
          <w:szCs w:val="28"/>
        </w:rPr>
      </w:pPr>
      <w:r>
        <w:fldChar w:fldCharType="begin"/>
      </w:r>
      <w:r>
        <w:rPr>
          <w:rStyle w:val="Hyperlink"/>
          <w:sz w:val="28"/>
          <w:szCs w:val="28"/>
          <w:rFonts w:cs="Times New Roman" w:ascii="Times New Roman" w:hAnsi="Times New Roman"/>
        </w:rPr>
        <w:instrText xml:space="preserve"> HYPERLINK "../AppData/Local/Temp/pid-7992/%D0%9D%D0%BE%D0%B2%D0%B0%D1%8F%20%D0%BF%D0%B0%D0%BF%D0%BA%D0%B0/%D0%B2%D0%BD%D0%B5%D1%81.%20%D0%B8%D0%B7%D0%BC.%20%D0%9F%D0%BE%D1%81%D1%82%D0%B0%D0%BD%D0%BE%D0%B2%D0%BB%D0%B5%D0%BD%D0%B8%D0%B5%20171..docx" \l "P1378"</w:instrText>
      </w:r>
      <w:r>
        <w:rPr>
          <w:rStyle w:val="Hyperlink"/>
          <w:sz w:val="28"/>
          <w:szCs w:val="28"/>
          <w:rFonts w:cs="Times New Roman" w:ascii="Times New Roman" w:hAnsi="Times New Roman"/>
        </w:rPr>
        <w:fldChar w:fldCharType="separate"/>
      </w:r>
      <w:r>
        <w:rPr>
          <w:rStyle w:val="Hyperlink"/>
          <w:rFonts w:cs="Times New Roman" w:ascii="Times New Roman" w:hAnsi="Times New Roman"/>
          <w:sz w:val="28"/>
          <w:szCs w:val="28"/>
        </w:rPr>
        <w:t>Перечень</w:t>
      </w:r>
      <w:r>
        <w:rPr>
          <w:rStyle w:val="Hyperlink"/>
          <w:sz w:val="28"/>
          <w:szCs w:val="28"/>
          <w:rFonts w:cs="Times New Roman" w:ascii="Times New Roman" w:hAnsi="Times New Roman"/>
        </w:rPr>
        <w:fldChar w:fldCharType="end"/>
      </w:r>
      <w:r>
        <w:rPr>
          <w:rFonts w:cs="Times New Roman" w:ascii="Times New Roman" w:hAnsi="Times New Roman"/>
          <w:sz w:val="28"/>
          <w:szCs w:val="28"/>
        </w:rPr>
        <w:t xml:space="preserve"> мероприятий подпрограммы оформляется в соответствии с приложением № 2 к макету подпрограммы, реализуемой в рамках муниципальной программы Шарыповского муниципального округа.</w:t>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jc w:val="center"/>
        <w:outlineLvl w:val="2"/>
        <w:rPr/>
      </w:pPr>
      <w:r>
        <w:rPr>
          <w:rFonts w:cs="Times New Roman" w:ascii="Times New Roman" w:hAnsi="Times New Roman"/>
          <w:sz w:val="28"/>
          <w:szCs w:val="28"/>
        </w:rPr>
        <w:t xml:space="preserve">3. </w:t>
      </w:r>
      <w:r>
        <w:rPr>
          <w:rFonts w:cs="Times New Roman" w:ascii="Times New Roman" w:hAnsi="Times New Roman"/>
          <w:sz w:val="26"/>
          <w:szCs w:val="26"/>
        </w:rPr>
        <w:t>МЕХАНИЗМ РЕАЛИЗАЦИИ ПОДПРОГРАММЫ</w:t>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540" w:right="0"/>
        <w:jc w:val="both"/>
        <w:rPr>
          <w:rFonts w:ascii="Times New Roman" w:hAnsi="Times New Roman" w:cs="Times New Roman"/>
          <w:sz w:val="28"/>
          <w:szCs w:val="28"/>
        </w:rPr>
      </w:pPr>
      <w:r>
        <w:rPr>
          <w:rFonts w:cs="Times New Roman" w:ascii="Times New Roman" w:hAnsi="Times New Roman"/>
          <w:sz w:val="28"/>
          <w:szCs w:val="28"/>
        </w:rPr>
        <w:t>Механизм реализации подпрограммы предусматривает:</w:t>
      </w:r>
    </w:p>
    <w:p>
      <w:pPr>
        <w:pStyle w:val="ConsPlusNormal1"/>
        <w:ind w:firstLine="540" w:right="0"/>
        <w:jc w:val="both"/>
        <w:rPr/>
      </w:pPr>
      <w:r>
        <w:rPr>
          <w:rFonts w:cs="Times New Roman" w:ascii="Times New Roman" w:hAnsi="Times New Roman"/>
          <w:sz w:val="28"/>
          <w:szCs w:val="28"/>
        </w:rPr>
        <w:t>описание организационных, экономических и правовых механизмов, необходимых для эффективной реализации подпрограммы;</w:t>
      </w:r>
    </w:p>
    <w:p>
      <w:pPr>
        <w:pStyle w:val="ConsPlusNormal1"/>
        <w:ind w:firstLine="540" w:right="0"/>
        <w:jc w:val="both"/>
        <w:rPr>
          <w:rFonts w:ascii="Times New Roman" w:hAnsi="Times New Roman" w:cs="Times New Roman"/>
          <w:sz w:val="28"/>
          <w:szCs w:val="28"/>
        </w:rPr>
      </w:pPr>
      <w:r>
        <w:rPr>
          <w:rFonts w:cs="Times New Roman" w:ascii="Times New Roman" w:hAnsi="Times New Roman"/>
          <w:sz w:val="28"/>
          <w:szCs w:val="28"/>
        </w:rPr>
        <w:t>критерии выбора исполнителей мероприятий подпрограммы;</w:t>
      </w:r>
    </w:p>
    <w:p>
      <w:pPr>
        <w:pStyle w:val="ConsPlusNormal1"/>
        <w:ind w:firstLine="540" w:right="0"/>
        <w:jc w:val="both"/>
        <w:rPr>
          <w:rFonts w:ascii="Times New Roman" w:hAnsi="Times New Roman" w:cs="Times New Roman"/>
          <w:sz w:val="28"/>
          <w:szCs w:val="28"/>
        </w:rPr>
      </w:pPr>
      <w:r>
        <w:rPr>
          <w:rFonts w:cs="Times New Roman" w:ascii="Times New Roman" w:hAnsi="Times New Roman"/>
          <w:sz w:val="28"/>
          <w:szCs w:val="28"/>
        </w:rPr>
        <w:t>критерии выбора получателей муниципальных услуг.</w:t>
      </w:r>
    </w:p>
    <w:p>
      <w:pPr>
        <w:pStyle w:val="ConsPlusNormal1"/>
        <w:ind w:firstLine="540" w:right="0"/>
        <w:jc w:val="both"/>
        <w:rPr/>
      </w:pPr>
      <w:r>
        <w:rPr>
          <w:rFonts w:cs="Times New Roman" w:ascii="Times New Roman" w:hAnsi="Times New Roman"/>
          <w:sz w:val="28"/>
          <w:szCs w:val="28"/>
        </w:rPr>
        <w:t>В случае наличия нормативного правового акта, регулирующего реализацию соответствующих мероприятий, приводится ссылка на соответствующий нормативный правовой акт.</w:t>
      </w:r>
    </w:p>
    <w:p>
      <w:pPr>
        <w:pStyle w:val="ConsPlusNormal1"/>
        <w:jc w:val="both"/>
        <w:rPr>
          <w:rFonts w:ascii="Times New Roman" w:hAnsi="Times New Roman" w:cs="Times New Roman"/>
          <w:sz w:val="27"/>
          <w:szCs w:val="27"/>
        </w:rPr>
      </w:pPr>
      <w:r>
        <w:rPr>
          <w:rFonts w:cs="Times New Roman" w:ascii="Times New Roman" w:hAnsi="Times New Roman"/>
          <w:sz w:val="27"/>
          <w:szCs w:val="27"/>
        </w:rPr>
      </w:r>
    </w:p>
    <w:p>
      <w:pPr>
        <w:pStyle w:val="ConsPlusNormal1"/>
        <w:numPr>
          <w:ilvl w:val="0"/>
          <w:numId w:val="0"/>
        </w:numPr>
        <w:jc w:val="center"/>
        <w:outlineLvl w:val="2"/>
        <w:rPr/>
      </w:pPr>
      <w:r>
        <w:rPr>
          <w:rFonts w:cs="Times New Roman" w:ascii="Times New Roman" w:hAnsi="Times New Roman"/>
          <w:sz w:val="27"/>
          <w:szCs w:val="27"/>
        </w:rPr>
        <w:t xml:space="preserve">4. </w:t>
      </w:r>
      <w:r>
        <w:rPr>
          <w:rFonts w:cs="Times New Roman" w:ascii="Times New Roman" w:hAnsi="Times New Roman"/>
          <w:sz w:val="26"/>
          <w:szCs w:val="26"/>
        </w:rPr>
        <w:t>УПРАВЛЕНИЕ ПОДПРОГРАММОЙ И КОНТРОЛЬ</w:t>
      </w:r>
    </w:p>
    <w:p>
      <w:pPr>
        <w:pStyle w:val="ConsPlusNormal1"/>
        <w:jc w:val="center"/>
        <w:rPr>
          <w:rFonts w:ascii="Times New Roman" w:hAnsi="Times New Roman" w:cs="Times New Roman"/>
          <w:sz w:val="26"/>
          <w:szCs w:val="26"/>
        </w:rPr>
      </w:pPr>
      <w:r>
        <w:rPr>
          <w:rFonts w:cs="Times New Roman" w:ascii="Times New Roman" w:hAnsi="Times New Roman"/>
          <w:sz w:val="26"/>
          <w:szCs w:val="26"/>
        </w:rPr>
        <w:t>ЗА ИСПОЛНЕНИЕМ ПОДПРОГРАММЫ</w:t>
      </w:r>
    </w:p>
    <w:p>
      <w:pPr>
        <w:pStyle w:val="ConsPlusNormal1"/>
        <w:jc w:val="both"/>
        <w:rPr>
          <w:rFonts w:ascii="Times New Roman" w:hAnsi="Times New Roman" w:cs="Times New Roman"/>
          <w:sz w:val="26"/>
          <w:szCs w:val="26"/>
        </w:rPr>
      </w:pPr>
      <w:r>
        <w:rPr>
          <w:rFonts w:cs="Times New Roman" w:ascii="Times New Roman" w:hAnsi="Times New Roman"/>
          <w:sz w:val="26"/>
          <w:szCs w:val="26"/>
        </w:rPr>
      </w:r>
    </w:p>
    <w:p>
      <w:pPr>
        <w:pStyle w:val="ConsPlusNormal1"/>
        <w:ind w:firstLine="540" w:right="0"/>
        <w:jc w:val="both"/>
        <w:rPr/>
      </w:pPr>
      <w:r>
        <w:rPr>
          <w:rFonts w:cs="Times New Roman" w:ascii="Times New Roman" w:hAnsi="Times New Roman"/>
          <w:sz w:val="28"/>
          <w:szCs w:val="28"/>
        </w:rPr>
        <w:t>Организация управления подпрограммой и контроля за ее исполнением предусматривает:</w:t>
      </w:r>
    </w:p>
    <w:p>
      <w:pPr>
        <w:pStyle w:val="ConsPlusNormal1"/>
        <w:ind w:firstLine="540" w:right="0"/>
        <w:jc w:val="both"/>
        <w:rPr/>
      </w:pPr>
      <w:r>
        <w:rPr>
          <w:rFonts w:cs="Times New Roman" w:ascii="Times New Roman" w:hAnsi="Times New Roman"/>
          <w:sz w:val="28"/>
          <w:szCs w:val="28"/>
        </w:rPr>
        <w:t>функции исполнителя подпрограммы по реализации мероприятий;</w:t>
      </w:r>
    </w:p>
    <w:p>
      <w:pPr>
        <w:pStyle w:val="ConsPlusNormal1"/>
        <w:ind w:firstLine="540" w:right="0"/>
        <w:jc w:val="both"/>
        <w:rPr>
          <w:rFonts w:ascii="Times New Roman" w:hAnsi="Times New Roman" w:cs="Times New Roman"/>
          <w:sz w:val="28"/>
          <w:szCs w:val="28"/>
        </w:rPr>
      </w:pPr>
      <w:r>
        <w:rPr>
          <w:rFonts w:cs="Times New Roman" w:ascii="Times New Roman" w:hAnsi="Times New Roman"/>
          <w:sz w:val="28"/>
          <w:szCs w:val="28"/>
        </w:rPr>
        <w:t>порядок осуществления текущего контроля за ходом реализации подпрограммы, внутреннего и внешнего муниципального финансового контроля за использованием средств бюджета Шарыповского муниципального округа;</w:t>
      </w:r>
    </w:p>
    <w:p>
      <w:pPr>
        <w:pStyle w:val="ConsPlusNormal1"/>
        <w:ind w:firstLine="540" w:right="0"/>
        <w:jc w:val="both"/>
        <w:rPr/>
      </w:pPr>
      <w:r>
        <w:rPr>
          <w:rFonts w:cs="Times New Roman" w:ascii="Times New Roman" w:hAnsi="Times New Roman"/>
          <w:sz w:val="28"/>
          <w:szCs w:val="28"/>
        </w:rPr>
        <w:t>определение сроков и ответственных за подготовку и представление отчетных данных.</w:t>
      </w:r>
    </w:p>
    <w:p>
      <w:pPr>
        <w:pStyle w:val="ConsPlusNormal1"/>
        <w:ind w:firstLine="540" w:right="0"/>
        <w:jc w:val="both"/>
        <w:rPr/>
      </w:pPr>
      <w:r>
        <w:rPr>
          <w:rFonts w:cs="Times New Roman" w:ascii="Times New Roman" w:hAnsi="Times New Roman"/>
          <w:sz w:val="28"/>
          <w:szCs w:val="28"/>
        </w:rPr>
        <w:t>Система организации управления подпрограммой и контроля за ее исполнением должна отражать, в том числе порядок взаимодействия исполнителя подпрограммы и главных распорядителей бюджетных средств, ответственных за реализацию мероприятий подпрограммы, в целях эффективной реализации подпрограммы.</w:t>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jc w:val="both"/>
        <w:rPr>
          <w:rFonts w:ascii="Times New Roman" w:hAnsi="Times New Roman" w:cs="Times New Roman"/>
          <w:sz w:val="27"/>
          <w:szCs w:val="27"/>
        </w:rPr>
      </w:pPr>
      <w:r>
        <w:rPr>
          <w:rFonts w:cs="Times New Roman" w:ascii="Times New Roman" w:hAnsi="Times New Roman"/>
          <w:sz w:val="27"/>
          <w:szCs w:val="27"/>
        </w:rPr>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sectPr>
          <w:type w:val="nextPage"/>
          <w:pgSz w:w="11906" w:h="16838"/>
          <w:pgMar w:left="1701" w:right="850" w:gutter="0" w:header="0" w:top="1134" w:footer="0" w:bottom="1134"/>
          <w:pgNumType w:fmt="decimal"/>
          <w:formProt w:val="false"/>
          <w:textDirection w:val="lrTb"/>
          <w:docGrid w:type="default" w:linePitch="360" w:charSpace="0"/>
        </w:sectPr>
        <w:pStyle w:val="ConsPlusNormal1"/>
        <w:jc w:val="both"/>
        <w:rPr>
          <w:rFonts w:ascii="Times New Roman" w:hAnsi="Times New Roman" w:cs="Times New Roman"/>
          <w:sz w:val="24"/>
          <w:szCs w:val="24"/>
        </w:rPr>
      </w:pPr>
      <w:r>
        <w:rPr>
          <w:rFonts w:cs="Times New Roman" w:ascii="Times New Roman" w:hAnsi="Times New Roman"/>
          <w:sz w:val="24"/>
          <w:szCs w:val="24"/>
        </w:rPr>
      </w:r>
    </w:p>
    <w:tbl>
      <w:tblPr>
        <w:tblW w:w="9315" w:type="dxa"/>
        <w:jc w:val="left"/>
        <w:tblInd w:w="0" w:type="dxa"/>
        <w:tblLayout w:type="fixed"/>
        <w:tblCellMar>
          <w:top w:w="0" w:type="dxa"/>
          <w:left w:w="108" w:type="dxa"/>
          <w:bottom w:w="0" w:type="dxa"/>
          <w:right w:w="108" w:type="dxa"/>
        </w:tblCellMar>
      </w:tblPr>
      <w:tblGrid>
        <w:gridCol w:w="4358"/>
        <w:gridCol w:w="4957"/>
      </w:tblGrid>
      <w:tr>
        <w:trPr/>
        <w:tc>
          <w:tcPr>
            <w:tcW w:w="4358" w:type="dxa"/>
            <w:tcBorders/>
          </w:tcPr>
          <w:p>
            <w:pPr>
              <w:pStyle w:val="ConsPlusNormal1"/>
              <w:snapToGrid w:val="false"/>
              <w:jc w:val="both"/>
              <w:rPr>
                <w:rFonts w:ascii="Arial" w:hAnsi="Arial" w:cs="Arial"/>
                <w:sz w:val="20"/>
              </w:rPr>
            </w:pPr>
            <w:r>
              <w:rPr>
                <w:rFonts w:cs="Arial" w:ascii="Arial" w:hAnsi="Arial"/>
                <w:sz w:val="20"/>
              </w:rPr>
            </w:r>
          </w:p>
        </w:tc>
        <w:tc>
          <w:tcPr>
            <w:tcW w:w="4957" w:type="dxa"/>
            <w:tcBorders/>
          </w:tcPr>
          <w:p>
            <w:pPr>
              <w:pStyle w:val="ConsPlusNormal1"/>
              <w:numPr>
                <w:ilvl w:val="0"/>
                <w:numId w:val="0"/>
              </w:numPr>
              <w:outlineLvl w:val="1"/>
              <w:rPr>
                <w:rFonts w:ascii="Times New Roman" w:hAnsi="Times New Roman" w:cs="Times New Roman"/>
                <w:szCs w:val="22"/>
              </w:rPr>
            </w:pPr>
            <w:r>
              <w:rPr>
                <w:rFonts w:cs="Times New Roman" w:ascii="Times New Roman" w:hAnsi="Times New Roman"/>
                <w:szCs w:val="22"/>
              </w:rPr>
              <w:t>Приложение № 1</w:t>
            </w:r>
          </w:p>
          <w:p>
            <w:pPr>
              <w:pStyle w:val="Normal"/>
              <w:autoSpaceDE w:val="false"/>
              <w:ind w:left="34" w:right="0"/>
              <w:rPr/>
            </w:pPr>
            <w:r>
              <w:rPr>
                <w:sz w:val="22"/>
                <w:szCs w:val="22"/>
              </w:rPr>
              <w:t>к макету подпрограммы, реализуемой в рамках муниципальной программы Шарыповского муниципального округа Красноярского края, их формировании и реализации</w:t>
            </w:r>
          </w:p>
        </w:tc>
      </w:tr>
    </w:tbl>
    <w:p>
      <w:pPr>
        <w:pStyle w:val="ConsPlusNormal1"/>
        <w:jc w:val="both"/>
        <w:rPr>
          <w:rFonts w:ascii="Times New Roman" w:hAnsi="Times New Roman" w:cs="Times New Roman"/>
          <w:sz w:val="20"/>
        </w:rPr>
      </w:pPr>
      <w:r>
        <w:rPr>
          <w:rFonts w:cs="Times New Roman" w:ascii="Times New Roman" w:hAnsi="Times New Roman"/>
          <w:sz w:val="20"/>
        </w:rPr>
      </w:r>
    </w:p>
    <w:p>
      <w:pPr>
        <w:pStyle w:val="ConsPlusNormal1"/>
        <w:jc w:val="both"/>
        <w:rPr>
          <w:rFonts w:ascii="Times New Roman" w:hAnsi="Times New Roman" w:cs="Times New Roman"/>
          <w:sz w:val="20"/>
        </w:rPr>
      </w:pPr>
      <w:r>
        <w:rPr>
          <w:rFonts w:cs="Times New Roman" w:ascii="Times New Roman" w:hAnsi="Times New Roman"/>
          <w:sz w:val="20"/>
        </w:rPr>
      </w:r>
    </w:p>
    <w:p>
      <w:pPr>
        <w:pStyle w:val="ConsPlusNormal1"/>
        <w:jc w:val="center"/>
        <w:rPr>
          <w:rFonts w:ascii="Times New Roman" w:hAnsi="Times New Roman" w:cs="Times New Roman"/>
          <w:sz w:val="28"/>
          <w:szCs w:val="28"/>
        </w:rPr>
      </w:pPr>
      <w:bookmarkStart w:id="27" w:name="P1288"/>
      <w:bookmarkEnd w:id="27"/>
      <w:r>
        <w:rPr>
          <w:rFonts w:cs="Times New Roman" w:ascii="Times New Roman" w:hAnsi="Times New Roman"/>
          <w:sz w:val="28"/>
          <w:szCs w:val="28"/>
        </w:rPr>
        <w:t>Перечень</w:t>
      </w:r>
    </w:p>
    <w:p>
      <w:pPr>
        <w:pStyle w:val="ConsPlusNormal1"/>
        <w:jc w:val="center"/>
        <w:rPr>
          <w:rFonts w:ascii="Times New Roman" w:hAnsi="Times New Roman" w:cs="Times New Roman"/>
          <w:sz w:val="28"/>
          <w:szCs w:val="28"/>
        </w:rPr>
      </w:pPr>
      <w:r>
        <w:rPr>
          <w:rFonts w:cs="Times New Roman" w:ascii="Times New Roman" w:hAnsi="Times New Roman"/>
          <w:sz w:val="28"/>
          <w:szCs w:val="28"/>
        </w:rPr>
        <w:t>и значения показателей результативности подпрограммы</w:t>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W w:w="9675" w:type="dxa"/>
        <w:jc w:val="left"/>
        <w:tblInd w:w="0" w:type="dxa"/>
        <w:tblLayout w:type="fixed"/>
        <w:tblCellMar>
          <w:top w:w="0" w:type="dxa"/>
          <w:left w:w="108" w:type="dxa"/>
          <w:bottom w:w="0" w:type="dxa"/>
          <w:right w:w="108" w:type="dxa"/>
        </w:tblCellMar>
      </w:tblPr>
      <w:tblGrid>
        <w:gridCol w:w="535"/>
        <w:gridCol w:w="1559"/>
        <w:gridCol w:w="1276"/>
        <w:gridCol w:w="1134"/>
        <w:gridCol w:w="1417"/>
        <w:gridCol w:w="1387"/>
        <w:gridCol w:w="1184"/>
        <w:gridCol w:w="1183"/>
      </w:tblGrid>
      <w:tr>
        <w:trPr/>
        <w:tc>
          <w:tcPr>
            <w:tcW w:w="535"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1"/>
                <w:szCs w:val="21"/>
              </w:rPr>
            </w:pPr>
            <w:r>
              <w:rPr>
                <w:rFonts w:eastAsia="Calibri" w:cs="Times New Roman" w:ascii="Times New Roman" w:hAnsi="Times New Roman"/>
                <w:sz w:val="21"/>
                <w:szCs w:val="21"/>
                <w:lang w:eastAsia="en-US"/>
              </w:rPr>
              <w:t>№</w:t>
            </w:r>
            <w:r>
              <w:rPr>
                <w:rFonts w:eastAsia="Times New Roman" w:cs="Times New Roman" w:ascii="Times New Roman" w:hAnsi="Times New Roman"/>
                <w:sz w:val="21"/>
                <w:szCs w:val="21"/>
                <w:lang w:eastAsia="en-US"/>
              </w:rPr>
              <w:t xml:space="preserve"> </w:t>
            </w:r>
            <w:r>
              <w:rPr>
                <w:rFonts w:eastAsia="Calibri" w:cs="Times New Roman" w:ascii="Times New Roman" w:hAnsi="Times New Roman"/>
                <w:sz w:val="21"/>
                <w:szCs w:val="21"/>
                <w:lang w:eastAsia="en-US"/>
              </w:rPr>
              <w:t>п/п</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ConsPlusNormal1"/>
              <w:ind w:hanging="41" w:left="-67" w:right="0"/>
              <w:jc w:val="center"/>
              <w:rPr>
                <w:rFonts w:ascii="Times New Roman" w:hAnsi="Times New Roman" w:cs="Times New Roman"/>
                <w:sz w:val="21"/>
                <w:szCs w:val="21"/>
              </w:rPr>
            </w:pPr>
            <w:r>
              <w:rPr>
                <w:rFonts w:eastAsia="Calibri" w:cs="Times New Roman" w:ascii="Times New Roman" w:hAnsi="Times New Roman"/>
                <w:sz w:val="21"/>
                <w:szCs w:val="21"/>
                <w:lang w:eastAsia="en-US"/>
              </w:rPr>
              <w:t>Цель, показатели результативности</w:t>
            </w:r>
          </w:p>
        </w:tc>
        <w:tc>
          <w:tcPr>
            <w:tcW w:w="1276" w:type="dxa"/>
            <w:vMerge w:val="restart"/>
            <w:tcBorders>
              <w:top w:val="single" w:sz="4" w:space="0" w:color="000000"/>
              <w:left w:val="single" w:sz="4" w:space="0" w:color="000000"/>
              <w:bottom w:val="single" w:sz="4" w:space="0" w:color="000000"/>
              <w:right w:val="single" w:sz="4" w:space="0" w:color="000000"/>
            </w:tcBorders>
          </w:tcPr>
          <w:p>
            <w:pPr>
              <w:pStyle w:val="ConsPlusNormal1"/>
              <w:ind w:firstLine="34" w:right="0"/>
              <w:jc w:val="center"/>
              <w:rPr>
                <w:rFonts w:ascii="Times New Roman" w:hAnsi="Times New Roman" w:cs="Times New Roman"/>
                <w:sz w:val="21"/>
                <w:szCs w:val="21"/>
              </w:rPr>
            </w:pPr>
            <w:r>
              <w:rPr>
                <w:rFonts w:eastAsia="Calibri" w:cs="Times New Roman" w:ascii="Times New Roman" w:hAnsi="Times New Roman"/>
                <w:sz w:val="21"/>
                <w:szCs w:val="21"/>
                <w:lang w:eastAsia="en-US"/>
              </w:rPr>
              <w:t>Единица измерения</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ConsPlusNormal1"/>
              <w:ind w:firstLine="33" w:right="0"/>
              <w:jc w:val="center"/>
              <w:rPr>
                <w:rFonts w:ascii="Times New Roman" w:hAnsi="Times New Roman" w:cs="Times New Roman"/>
                <w:sz w:val="21"/>
                <w:szCs w:val="21"/>
              </w:rPr>
            </w:pPr>
            <w:r>
              <w:rPr>
                <w:rFonts w:eastAsia="Calibri" w:cs="Times New Roman" w:ascii="Times New Roman" w:hAnsi="Times New Roman"/>
                <w:sz w:val="21"/>
                <w:szCs w:val="21"/>
                <w:lang w:eastAsia="en-US"/>
              </w:rPr>
              <w:t>Источник информации</w:t>
            </w:r>
          </w:p>
        </w:tc>
        <w:tc>
          <w:tcPr>
            <w:tcW w:w="5171" w:type="dxa"/>
            <w:gridSpan w:val="4"/>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1"/>
                <w:szCs w:val="21"/>
              </w:rPr>
            </w:pPr>
            <w:r>
              <w:rPr>
                <w:rFonts w:eastAsia="Calibri" w:cs="Times New Roman" w:ascii="Times New Roman" w:hAnsi="Times New Roman"/>
                <w:sz w:val="21"/>
                <w:szCs w:val="21"/>
                <w:lang w:eastAsia="en-US"/>
              </w:rPr>
              <w:t>Годы реализации подпрограммы</w:t>
            </w:r>
          </w:p>
        </w:tc>
      </w:tr>
      <w:tr>
        <w:trPr/>
        <w:tc>
          <w:tcPr>
            <w:tcW w:w="5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sz w:val="21"/>
                <w:szCs w:val="21"/>
              </w:rPr>
            </w:pPr>
            <w:r>
              <w:rPr>
                <w:rFonts w:cs="Times New Roman"/>
                <w:sz w:val="21"/>
                <w:szCs w:val="21"/>
              </w:rPr>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 w:val="21"/>
                <w:szCs w:val="21"/>
              </w:rPr>
            </w:pPr>
            <w:r>
              <w:rPr>
                <w:sz w:val="21"/>
                <w:szCs w:val="21"/>
              </w:rPr>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 w:val="21"/>
                <w:szCs w:val="21"/>
              </w:rPr>
            </w:pPr>
            <w:r>
              <w:rPr>
                <w:sz w:val="21"/>
                <w:szCs w:val="21"/>
              </w:rPr>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 w:val="21"/>
                <w:szCs w:val="21"/>
              </w:rPr>
            </w:pPr>
            <w:r>
              <w:rPr>
                <w:sz w:val="21"/>
                <w:szCs w:val="21"/>
              </w:rPr>
            </w:r>
          </w:p>
        </w:tc>
        <w:tc>
          <w:tcPr>
            <w:tcW w:w="1417"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21"/>
                <w:szCs w:val="21"/>
              </w:rPr>
            </w:pPr>
            <w:r>
              <w:rPr>
                <w:sz w:val="21"/>
                <w:szCs w:val="21"/>
              </w:rPr>
              <w:t xml:space="preserve">текущий финансовый год </w:t>
            </w:r>
          </w:p>
        </w:tc>
        <w:tc>
          <w:tcPr>
            <w:tcW w:w="1387"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21"/>
                <w:szCs w:val="21"/>
              </w:rPr>
            </w:pPr>
            <w:r>
              <w:rPr>
                <w:sz w:val="21"/>
                <w:szCs w:val="21"/>
              </w:rPr>
              <w:t>очередной финансовый год</w:t>
            </w:r>
          </w:p>
        </w:tc>
        <w:tc>
          <w:tcPr>
            <w:tcW w:w="1184"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21"/>
                <w:szCs w:val="21"/>
              </w:rPr>
            </w:pPr>
            <w:r>
              <w:rPr>
                <w:sz w:val="21"/>
                <w:szCs w:val="21"/>
              </w:rPr>
              <w:t>1-й год планового периода</w:t>
            </w:r>
          </w:p>
        </w:tc>
        <w:tc>
          <w:tcPr>
            <w:tcW w:w="1183" w:type="dxa"/>
            <w:tcBorders>
              <w:top w:val="single" w:sz="4" w:space="0" w:color="000000"/>
              <w:left w:val="single" w:sz="4" w:space="0" w:color="000000"/>
              <w:bottom w:val="single" w:sz="4" w:space="0" w:color="000000"/>
              <w:right w:val="single" w:sz="4" w:space="0" w:color="000000"/>
            </w:tcBorders>
          </w:tcPr>
          <w:p>
            <w:pPr>
              <w:pStyle w:val="Normal"/>
              <w:autoSpaceDE w:val="false"/>
              <w:ind w:right="-1"/>
              <w:jc w:val="center"/>
              <w:rPr>
                <w:sz w:val="21"/>
                <w:szCs w:val="21"/>
              </w:rPr>
            </w:pPr>
            <w:r>
              <w:rPr>
                <w:sz w:val="21"/>
                <w:szCs w:val="21"/>
              </w:rPr>
              <w:t>2-й год планового периода</w:t>
            </w:r>
          </w:p>
        </w:tc>
      </w:tr>
      <w:tr>
        <w:trPr/>
        <w:tc>
          <w:tcPr>
            <w:tcW w:w="535"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1"/>
                <w:szCs w:val="21"/>
              </w:rPr>
            </w:pPr>
            <w:r>
              <w:rPr>
                <w:rFonts w:cs="Times New Roman" w:ascii="Times New Roman" w:hAnsi="Times New Roman"/>
                <w:sz w:val="21"/>
                <w:szCs w:val="21"/>
              </w:rPr>
              <w:t>1</w:t>
            </w:r>
          </w:p>
        </w:tc>
        <w:tc>
          <w:tcPr>
            <w:tcW w:w="155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1"/>
                <w:szCs w:val="21"/>
              </w:rPr>
            </w:pPr>
            <w:r>
              <w:rPr>
                <w:rFonts w:cs="Times New Roman" w:ascii="Times New Roman" w:hAnsi="Times New Roman"/>
                <w:sz w:val="21"/>
                <w:szCs w:val="21"/>
              </w:rPr>
              <w:t>2</w:t>
            </w:r>
          </w:p>
        </w:tc>
        <w:tc>
          <w:tcPr>
            <w:tcW w:w="127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1"/>
                <w:szCs w:val="21"/>
              </w:rPr>
            </w:pPr>
            <w:r>
              <w:rPr>
                <w:rFonts w:cs="Times New Roman" w:ascii="Times New Roman" w:hAnsi="Times New Roman"/>
                <w:sz w:val="21"/>
                <w:szCs w:val="21"/>
              </w:rPr>
              <w:t>3</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1"/>
                <w:szCs w:val="21"/>
              </w:rPr>
            </w:pPr>
            <w:r>
              <w:rPr>
                <w:rFonts w:cs="Times New Roman" w:ascii="Times New Roman" w:hAnsi="Times New Roman"/>
                <w:sz w:val="21"/>
                <w:szCs w:val="21"/>
              </w:rPr>
              <w:t>4</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1"/>
                <w:szCs w:val="21"/>
              </w:rPr>
            </w:pPr>
            <w:r>
              <w:rPr>
                <w:rFonts w:cs="Times New Roman" w:ascii="Times New Roman" w:hAnsi="Times New Roman"/>
                <w:sz w:val="21"/>
                <w:szCs w:val="21"/>
              </w:rPr>
              <w:t>5</w:t>
            </w:r>
          </w:p>
        </w:tc>
        <w:tc>
          <w:tcPr>
            <w:tcW w:w="1387"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1"/>
                <w:szCs w:val="21"/>
              </w:rPr>
            </w:pPr>
            <w:r>
              <w:rPr>
                <w:rFonts w:cs="Times New Roman" w:ascii="Times New Roman" w:hAnsi="Times New Roman"/>
                <w:sz w:val="21"/>
                <w:szCs w:val="21"/>
              </w:rPr>
              <w:t>6</w:t>
            </w:r>
          </w:p>
        </w:tc>
        <w:tc>
          <w:tcPr>
            <w:tcW w:w="118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1"/>
                <w:szCs w:val="21"/>
              </w:rPr>
            </w:pPr>
            <w:r>
              <w:rPr>
                <w:rFonts w:cs="Times New Roman" w:ascii="Times New Roman" w:hAnsi="Times New Roman"/>
                <w:sz w:val="21"/>
                <w:szCs w:val="21"/>
              </w:rPr>
              <w:t>7</w:t>
            </w:r>
          </w:p>
        </w:tc>
        <w:tc>
          <w:tcPr>
            <w:tcW w:w="1183"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1"/>
                <w:szCs w:val="21"/>
              </w:rPr>
            </w:pPr>
            <w:r>
              <w:rPr>
                <w:rFonts w:cs="Times New Roman" w:ascii="Times New Roman" w:hAnsi="Times New Roman"/>
                <w:sz w:val="21"/>
                <w:szCs w:val="21"/>
              </w:rPr>
              <w:t>8</w:t>
            </w:r>
          </w:p>
        </w:tc>
      </w:tr>
      <w:tr>
        <w:trPr/>
        <w:tc>
          <w:tcPr>
            <w:tcW w:w="535"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c>
          <w:tcPr>
            <w:tcW w:w="1559" w:type="dxa"/>
            <w:tcBorders>
              <w:top w:val="single" w:sz="4" w:space="0" w:color="000000"/>
              <w:left w:val="single" w:sz="4" w:space="0" w:color="000000"/>
              <w:bottom w:val="single" w:sz="4" w:space="0" w:color="000000"/>
              <w:right w:val="single" w:sz="4" w:space="0" w:color="000000"/>
            </w:tcBorders>
          </w:tcPr>
          <w:p>
            <w:pPr>
              <w:pStyle w:val="Normal"/>
              <w:autoSpaceDE w:val="false"/>
              <w:rPr>
                <w:sz w:val="21"/>
                <w:szCs w:val="21"/>
              </w:rPr>
            </w:pPr>
            <w:r>
              <w:rPr>
                <w:sz w:val="21"/>
                <w:szCs w:val="21"/>
              </w:rPr>
              <w:t>Цель подпрограммы</w:t>
            </w:r>
          </w:p>
        </w:tc>
        <w:tc>
          <w:tcPr>
            <w:tcW w:w="1276"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c>
          <w:tcPr>
            <w:tcW w:w="1387"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c>
          <w:tcPr>
            <w:tcW w:w="1184"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c>
          <w:tcPr>
            <w:tcW w:w="1183"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r>
      <w:tr>
        <w:trPr/>
        <w:tc>
          <w:tcPr>
            <w:tcW w:w="535"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c>
          <w:tcPr>
            <w:tcW w:w="1559" w:type="dxa"/>
            <w:tcBorders>
              <w:top w:val="single" w:sz="4" w:space="0" w:color="000000"/>
              <w:left w:val="single" w:sz="4" w:space="0" w:color="000000"/>
              <w:bottom w:val="single" w:sz="4" w:space="0" w:color="000000"/>
              <w:right w:val="single" w:sz="4" w:space="0" w:color="000000"/>
            </w:tcBorders>
          </w:tcPr>
          <w:p>
            <w:pPr>
              <w:pStyle w:val="Normal"/>
              <w:autoSpaceDE w:val="false"/>
              <w:rPr>
                <w:sz w:val="21"/>
                <w:szCs w:val="21"/>
              </w:rPr>
            </w:pPr>
            <w:r>
              <w:rPr>
                <w:sz w:val="21"/>
                <w:szCs w:val="21"/>
              </w:rPr>
              <w:t>Задача подпрограммы</w:t>
            </w:r>
          </w:p>
        </w:tc>
        <w:tc>
          <w:tcPr>
            <w:tcW w:w="1276"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c>
          <w:tcPr>
            <w:tcW w:w="1387"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c>
          <w:tcPr>
            <w:tcW w:w="1184"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c>
          <w:tcPr>
            <w:tcW w:w="1183"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r>
      <w:tr>
        <w:trPr/>
        <w:tc>
          <w:tcPr>
            <w:tcW w:w="535"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c>
          <w:tcPr>
            <w:tcW w:w="1559" w:type="dxa"/>
            <w:tcBorders>
              <w:top w:val="single" w:sz="4" w:space="0" w:color="000000"/>
              <w:left w:val="single" w:sz="4" w:space="0" w:color="000000"/>
              <w:bottom w:val="single" w:sz="4" w:space="0" w:color="000000"/>
              <w:right w:val="single" w:sz="4" w:space="0" w:color="000000"/>
            </w:tcBorders>
          </w:tcPr>
          <w:p>
            <w:pPr>
              <w:pStyle w:val="Normal"/>
              <w:autoSpaceDE w:val="false"/>
              <w:rPr>
                <w:sz w:val="21"/>
                <w:szCs w:val="21"/>
              </w:rPr>
            </w:pPr>
            <w:r>
              <w:rPr>
                <w:sz w:val="21"/>
                <w:szCs w:val="21"/>
              </w:rPr>
              <w:t xml:space="preserve">Показатели результативности: </w:t>
            </w:r>
          </w:p>
        </w:tc>
        <w:tc>
          <w:tcPr>
            <w:tcW w:w="1276"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c>
          <w:tcPr>
            <w:tcW w:w="1387"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c>
          <w:tcPr>
            <w:tcW w:w="1184"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c>
          <w:tcPr>
            <w:tcW w:w="1183"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r>
      <w:tr>
        <w:trPr/>
        <w:tc>
          <w:tcPr>
            <w:tcW w:w="535"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c>
          <w:tcPr>
            <w:tcW w:w="1559" w:type="dxa"/>
            <w:tcBorders>
              <w:top w:val="single" w:sz="4" w:space="0" w:color="000000"/>
              <w:left w:val="single" w:sz="4" w:space="0" w:color="000000"/>
              <w:bottom w:val="single" w:sz="4" w:space="0" w:color="000000"/>
              <w:right w:val="single" w:sz="4" w:space="0" w:color="000000"/>
            </w:tcBorders>
          </w:tcPr>
          <w:p>
            <w:pPr>
              <w:pStyle w:val="Normal"/>
              <w:autoSpaceDE w:val="false"/>
              <w:rPr>
                <w:sz w:val="21"/>
                <w:szCs w:val="21"/>
              </w:rPr>
            </w:pPr>
            <w:r>
              <w:rPr>
                <w:sz w:val="21"/>
                <w:szCs w:val="21"/>
              </w:rPr>
              <w:t xml:space="preserve">1-ый </w:t>
            </w:r>
          </w:p>
        </w:tc>
        <w:tc>
          <w:tcPr>
            <w:tcW w:w="1276"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c>
          <w:tcPr>
            <w:tcW w:w="1387"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c>
          <w:tcPr>
            <w:tcW w:w="1184"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c>
          <w:tcPr>
            <w:tcW w:w="1183"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r>
      <w:tr>
        <w:trPr/>
        <w:tc>
          <w:tcPr>
            <w:tcW w:w="535"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c>
          <w:tcPr>
            <w:tcW w:w="1559" w:type="dxa"/>
            <w:tcBorders>
              <w:top w:val="single" w:sz="4" w:space="0" w:color="000000"/>
              <w:left w:val="single" w:sz="4" w:space="0" w:color="000000"/>
              <w:bottom w:val="single" w:sz="4" w:space="0" w:color="000000"/>
              <w:right w:val="single" w:sz="4" w:space="0" w:color="000000"/>
            </w:tcBorders>
          </w:tcPr>
          <w:p>
            <w:pPr>
              <w:pStyle w:val="Normal"/>
              <w:autoSpaceDE w:val="false"/>
              <w:rPr>
                <w:sz w:val="21"/>
                <w:szCs w:val="21"/>
              </w:rPr>
            </w:pPr>
            <w:r>
              <w:rPr>
                <w:sz w:val="21"/>
                <w:szCs w:val="21"/>
              </w:rPr>
              <w:t>...</w:t>
            </w:r>
          </w:p>
        </w:tc>
        <w:tc>
          <w:tcPr>
            <w:tcW w:w="1276"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c>
          <w:tcPr>
            <w:tcW w:w="1387"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c>
          <w:tcPr>
            <w:tcW w:w="1184"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c>
          <w:tcPr>
            <w:tcW w:w="1183"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r>
      <w:tr>
        <w:trPr/>
        <w:tc>
          <w:tcPr>
            <w:tcW w:w="535"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c>
          <w:tcPr>
            <w:tcW w:w="1559" w:type="dxa"/>
            <w:tcBorders>
              <w:top w:val="single" w:sz="4" w:space="0" w:color="000000"/>
              <w:left w:val="single" w:sz="4" w:space="0" w:color="000000"/>
              <w:bottom w:val="single" w:sz="4" w:space="0" w:color="000000"/>
              <w:right w:val="single" w:sz="4" w:space="0" w:color="000000"/>
            </w:tcBorders>
          </w:tcPr>
          <w:p>
            <w:pPr>
              <w:pStyle w:val="Normal"/>
              <w:autoSpaceDE w:val="false"/>
              <w:rPr/>
            </w:pPr>
            <w:r>
              <w:rPr>
                <w:sz w:val="21"/>
                <w:szCs w:val="21"/>
                <w:lang w:val="en-US"/>
              </w:rPr>
              <w:t>№</w:t>
            </w:r>
            <w:r>
              <w:rPr>
                <w:sz w:val="21"/>
                <w:szCs w:val="21"/>
              </w:rPr>
              <w:t>-ый</w:t>
            </w:r>
          </w:p>
        </w:tc>
        <w:tc>
          <w:tcPr>
            <w:tcW w:w="1276"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c>
          <w:tcPr>
            <w:tcW w:w="1387"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c>
          <w:tcPr>
            <w:tcW w:w="1184"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c>
          <w:tcPr>
            <w:tcW w:w="1183"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r>
      <w:tr>
        <w:trPr/>
        <w:tc>
          <w:tcPr>
            <w:tcW w:w="535"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c>
          <w:tcPr>
            <w:tcW w:w="1559" w:type="dxa"/>
            <w:tcBorders>
              <w:top w:val="single" w:sz="4" w:space="0" w:color="000000"/>
              <w:left w:val="single" w:sz="4" w:space="0" w:color="000000"/>
              <w:bottom w:val="single" w:sz="4" w:space="0" w:color="000000"/>
              <w:right w:val="single" w:sz="4" w:space="0" w:color="000000"/>
            </w:tcBorders>
          </w:tcPr>
          <w:p>
            <w:pPr>
              <w:pStyle w:val="Normal"/>
              <w:autoSpaceDE w:val="false"/>
              <w:rPr/>
            </w:pPr>
            <w:r>
              <w:rPr>
                <w:sz w:val="21"/>
                <w:szCs w:val="21"/>
              </w:rPr>
              <w:t>и т.д. по целям и задачам подпрограммы</w:t>
            </w:r>
          </w:p>
        </w:tc>
        <w:tc>
          <w:tcPr>
            <w:tcW w:w="1276"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c>
          <w:tcPr>
            <w:tcW w:w="1387"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c>
          <w:tcPr>
            <w:tcW w:w="1184"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c>
          <w:tcPr>
            <w:tcW w:w="1183"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r>
      <w:tr>
        <w:trPr/>
        <w:tc>
          <w:tcPr>
            <w:tcW w:w="535"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c>
          <w:tcPr>
            <w:tcW w:w="155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Times New Roman" w:hAnsi="Times New Roman" w:cs="Times New Roman"/>
                <w:sz w:val="21"/>
                <w:szCs w:val="21"/>
              </w:rPr>
            </w:pPr>
            <w:r>
              <w:rPr>
                <w:rFonts w:cs="Times New Roman"/>
                <w:sz w:val="21"/>
                <w:szCs w:val="21"/>
              </w:rPr>
            </w:r>
          </w:p>
        </w:tc>
        <w:tc>
          <w:tcPr>
            <w:tcW w:w="1276"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c>
          <w:tcPr>
            <w:tcW w:w="1387"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c>
          <w:tcPr>
            <w:tcW w:w="1184"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c>
          <w:tcPr>
            <w:tcW w:w="1183" w:type="dxa"/>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1"/>
                <w:szCs w:val="21"/>
              </w:rPr>
            </w:pPr>
            <w:r>
              <w:rPr>
                <w:rFonts w:cs="Times New Roman" w:ascii="Times New Roman" w:hAnsi="Times New Roman"/>
                <w:sz w:val="21"/>
                <w:szCs w:val="21"/>
              </w:rPr>
            </w:r>
          </w:p>
        </w:tc>
      </w:tr>
    </w:tbl>
    <w:p>
      <w:pPr>
        <w:pStyle w:val="Normal"/>
        <w:jc w:val="both"/>
        <w:rPr>
          <w:sz w:val="20"/>
          <w:szCs w:val="20"/>
        </w:rPr>
      </w:pPr>
      <w:r>
        <w:rPr/>
        <w:t>--------------------------------</w:t>
      </w:r>
    </w:p>
    <w:p>
      <w:pPr>
        <w:pStyle w:val="ConsPlusNormal1"/>
        <w:jc w:val="both"/>
        <w:rPr>
          <w:rFonts w:ascii="Times New Roman" w:hAnsi="Times New Roman" w:cs="Times New Roman"/>
          <w:sz w:val="20"/>
          <w:szCs w:val="22"/>
        </w:rPr>
      </w:pPr>
      <w:r>
        <w:rPr>
          <w:rFonts w:cs="Times New Roman" w:ascii="Times New Roman" w:hAnsi="Times New Roman"/>
          <w:sz w:val="20"/>
          <w:szCs w:val="22"/>
        </w:rPr>
      </w:r>
    </w:p>
    <w:p>
      <w:pPr>
        <w:pStyle w:val="Normal"/>
        <w:autoSpaceDE w:val="false"/>
        <w:jc w:val="both"/>
        <w:rPr>
          <w:rFonts w:ascii="Times New Roman" w:hAnsi="Times New Roman" w:cs="Times New Roman"/>
          <w:szCs w:val="20"/>
        </w:rPr>
      </w:pPr>
      <w:r>
        <w:rPr>
          <w:rFonts w:cs="Times New Roman"/>
          <w:szCs w:val="20"/>
        </w:rPr>
      </w:r>
    </w:p>
    <w:p>
      <w:pPr>
        <w:pStyle w:val="Normal"/>
        <w:autoSpaceDE w:val="false"/>
        <w:jc w:val="both"/>
        <w:rPr>
          <w:sz w:val="24"/>
        </w:rPr>
      </w:pPr>
      <w:r>
        <w:rPr>
          <w:sz w:val="24"/>
        </w:rPr>
        <w:t xml:space="preserve">Руководитель ответственного исполнителя </w:t>
      </w:r>
    </w:p>
    <w:p>
      <w:pPr>
        <w:pStyle w:val="Normal"/>
        <w:autoSpaceDE w:val="false"/>
        <w:jc w:val="both"/>
        <w:rPr/>
      </w:pPr>
      <w:r>
        <w:rPr>
          <w:sz w:val="24"/>
        </w:rPr>
        <w:t>муниципальной программы</w:t>
        <w:tab/>
        <w:tab/>
        <w:t xml:space="preserve">          </w:t>
        <w:tab/>
        <w:t>Подпись                                   ФИО</w:t>
      </w:r>
    </w:p>
    <w:p>
      <w:pPr>
        <w:pStyle w:val="Normal"/>
        <w:rPr>
          <w:sz w:val="24"/>
        </w:rPr>
      </w:pPr>
      <w:r>
        <w:rPr>
          <w:sz w:val="24"/>
        </w:rPr>
      </w:r>
    </w:p>
    <w:p>
      <w:pPr>
        <w:pStyle w:val="ConsPlusNormal1"/>
        <w:jc w:val="both"/>
        <w:rPr>
          <w:rFonts w:ascii="Times New Roman" w:hAnsi="Times New Roman" w:cs="Times New Roman"/>
        </w:rPr>
      </w:pPr>
      <w:r>
        <w:rPr>
          <w:rFonts w:cs="Times New Roman" w:ascii="Times New Roman" w:hAnsi="Times New Roman"/>
        </w:rPr>
      </w:r>
    </w:p>
    <w:p>
      <w:pPr>
        <w:pStyle w:val="ConsPlusNormal1"/>
        <w:jc w:val="both"/>
        <w:rPr>
          <w:rFonts w:ascii="Times New Roman" w:hAnsi="Times New Roman" w:cs="Times New Roman"/>
        </w:rPr>
      </w:pPr>
      <w:r>
        <w:rPr>
          <w:rFonts w:cs="Times New Roman" w:ascii="Times New Roman" w:hAnsi="Times New Roman"/>
        </w:rPr>
      </w:r>
    </w:p>
    <w:p>
      <w:pPr>
        <w:sectPr>
          <w:type w:val="nextPage"/>
          <w:pgSz w:w="11906" w:h="16838"/>
          <w:pgMar w:left="1701" w:right="851" w:gutter="0" w:header="0" w:top="1134" w:footer="0" w:bottom="1134"/>
          <w:pgNumType w:fmt="decimal"/>
          <w:formProt w:val="false"/>
          <w:textDirection w:val="lrTb"/>
          <w:docGrid w:type="default" w:linePitch="360" w:charSpace="0"/>
        </w:sectPr>
        <w:pStyle w:val="ConsPlusNormal1"/>
        <w:jc w:val="both"/>
        <w:rPr>
          <w:rFonts w:ascii="Times New Roman" w:hAnsi="Times New Roman" w:cs="Times New Roman"/>
        </w:rPr>
      </w:pPr>
      <w:r>
        <w:rPr>
          <w:rFonts w:cs="Times New Roman" w:ascii="Times New Roman" w:hAnsi="Times New Roman"/>
        </w:rPr>
      </w:r>
    </w:p>
    <w:tbl>
      <w:tblPr>
        <w:tblW w:w="14715" w:type="dxa"/>
        <w:jc w:val="left"/>
        <w:tblInd w:w="0" w:type="dxa"/>
        <w:tblLayout w:type="fixed"/>
        <w:tblCellMar>
          <w:top w:w="0" w:type="dxa"/>
          <w:left w:w="108" w:type="dxa"/>
          <w:bottom w:w="0" w:type="dxa"/>
          <w:right w:w="108" w:type="dxa"/>
        </w:tblCellMar>
      </w:tblPr>
      <w:tblGrid>
        <w:gridCol w:w="9752"/>
        <w:gridCol w:w="4963"/>
      </w:tblGrid>
      <w:tr>
        <w:trPr/>
        <w:tc>
          <w:tcPr>
            <w:tcW w:w="9752" w:type="dxa"/>
            <w:tcBorders/>
          </w:tcPr>
          <w:p>
            <w:pPr>
              <w:pStyle w:val="ConsPlusNormal1"/>
              <w:snapToGrid w:val="false"/>
              <w:jc w:val="both"/>
              <w:rPr>
                <w:rFonts w:ascii="Arial" w:hAnsi="Arial" w:cs="Arial"/>
              </w:rPr>
            </w:pPr>
            <w:r>
              <w:rPr>
                <w:rFonts w:cs="Arial" w:ascii="Arial" w:hAnsi="Arial"/>
              </w:rPr>
            </w:r>
          </w:p>
        </w:tc>
        <w:tc>
          <w:tcPr>
            <w:tcW w:w="4963" w:type="dxa"/>
            <w:tcBorders/>
          </w:tcPr>
          <w:p>
            <w:pPr>
              <w:pStyle w:val="ConsPlusNormal1"/>
              <w:numPr>
                <w:ilvl w:val="0"/>
                <w:numId w:val="0"/>
              </w:numPr>
              <w:outlineLvl w:val="1"/>
              <w:rPr>
                <w:rFonts w:ascii="Times New Roman" w:hAnsi="Times New Roman" w:cs="Times New Roman"/>
                <w:szCs w:val="22"/>
              </w:rPr>
            </w:pPr>
            <w:r>
              <w:rPr>
                <w:rFonts w:cs="Times New Roman" w:ascii="Times New Roman" w:hAnsi="Times New Roman"/>
                <w:szCs w:val="22"/>
              </w:rPr>
              <w:t>Приложение № 2</w:t>
            </w:r>
          </w:p>
          <w:p>
            <w:pPr>
              <w:pStyle w:val="Normal"/>
              <w:autoSpaceDE w:val="false"/>
              <w:ind w:left="34" w:right="0"/>
              <w:rPr/>
            </w:pPr>
            <w:r>
              <w:rPr>
                <w:sz w:val="22"/>
                <w:szCs w:val="22"/>
              </w:rPr>
              <w:t>к макету подпрограммы, реализуемой в рамках муниципальной программы Шарыповского муниципального округа Красноярского края, их формировании и реализации</w:t>
            </w:r>
          </w:p>
        </w:tc>
      </w:tr>
    </w:tbl>
    <w:p>
      <w:pPr>
        <w:pStyle w:val="ConsPlusNormal1"/>
        <w:jc w:val="both"/>
        <w:rPr>
          <w:rFonts w:ascii="Times New Roman" w:hAnsi="Times New Roman" w:cs="Times New Roman"/>
          <w:sz w:val="20"/>
        </w:rPr>
      </w:pPr>
      <w:r>
        <w:rPr>
          <w:rFonts w:cs="Times New Roman" w:ascii="Times New Roman" w:hAnsi="Times New Roman"/>
          <w:sz w:val="20"/>
        </w:rPr>
      </w:r>
    </w:p>
    <w:p>
      <w:pPr>
        <w:pStyle w:val="ConsPlusNormal1"/>
        <w:jc w:val="center"/>
        <w:rPr>
          <w:rFonts w:ascii="Times New Roman" w:hAnsi="Times New Roman" w:cs="Times New Roman"/>
          <w:sz w:val="28"/>
          <w:szCs w:val="28"/>
        </w:rPr>
      </w:pPr>
      <w:bookmarkStart w:id="28" w:name="P1378"/>
      <w:bookmarkEnd w:id="28"/>
      <w:r>
        <w:rPr>
          <w:rFonts w:cs="Times New Roman" w:ascii="Times New Roman" w:hAnsi="Times New Roman"/>
          <w:sz w:val="28"/>
          <w:szCs w:val="28"/>
        </w:rPr>
        <w:t>Перечень</w:t>
      </w:r>
    </w:p>
    <w:p>
      <w:pPr>
        <w:pStyle w:val="ConsPlusNormal1"/>
        <w:jc w:val="center"/>
        <w:rPr/>
      </w:pPr>
      <w:r>
        <w:rPr/>
        <w:t>мероприятий подпрограммы</w:t>
      </w:r>
    </w:p>
    <w:tbl>
      <w:tblPr>
        <w:tblW w:w="14805" w:type="dxa"/>
        <w:jc w:val="left"/>
        <w:tblInd w:w="0" w:type="dxa"/>
        <w:tblLayout w:type="fixed"/>
        <w:tblCellMar>
          <w:top w:w="102" w:type="dxa"/>
          <w:left w:w="62" w:type="dxa"/>
          <w:bottom w:w="102" w:type="dxa"/>
          <w:right w:w="62" w:type="dxa"/>
        </w:tblCellMar>
      </w:tblPr>
      <w:tblGrid>
        <w:gridCol w:w="489"/>
        <w:gridCol w:w="2409"/>
        <w:gridCol w:w="694"/>
        <w:gridCol w:w="694"/>
        <w:gridCol w:w="634"/>
        <w:gridCol w:w="589"/>
        <w:gridCol w:w="409"/>
        <w:gridCol w:w="1414"/>
        <w:gridCol w:w="1189"/>
        <w:gridCol w:w="1189"/>
        <w:gridCol w:w="2086"/>
        <w:gridCol w:w="3009"/>
      </w:tblGrid>
      <w:tr>
        <w:trPr/>
        <w:tc>
          <w:tcPr>
            <w:tcW w:w="489"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rPr>
              <w:t xml:space="preserve">№ </w:t>
            </w:r>
          </w:p>
          <w:p>
            <w:pPr>
              <w:pStyle w:val="ConsPlusNormal1"/>
              <w:jc w:val="center"/>
              <w:rPr>
                <w:rFonts w:ascii="Times New Roman" w:hAnsi="Times New Roman" w:cs="Times New Roman"/>
              </w:rPr>
            </w:pPr>
            <w:r>
              <w:rPr>
                <w:rFonts w:cs="Times New Roman" w:ascii="Times New Roman" w:hAnsi="Times New Roman"/>
              </w:rPr>
              <w:t>п/п</w:t>
            </w:r>
          </w:p>
        </w:tc>
        <w:tc>
          <w:tcPr>
            <w:tcW w:w="2409"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Цели, задачи, мероприятия подпрограммы</w:t>
            </w:r>
          </w:p>
        </w:tc>
        <w:tc>
          <w:tcPr>
            <w:tcW w:w="694"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ГРБС</w:t>
            </w:r>
          </w:p>
        </w:tc>
        <w:tc>
          <w:tcPr>
            <w:tcW w:w="2326" w:type="dxa"/>
            <w:gridSpan w:val="4"/>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rPr>
              <w:t>Код бюджетной классификации</w:t>
            </w:r>
          </w:p>
        </w:tc>
        <w:tc>
          <w:tcPr>
            <w:tcW w:w="5878" w:type="dxa"/>
            <w:gridSpan w:val="4"/>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rPr>
              <w:t>Расходы по годам реализации программы, тыс. рублей</w:t>
            </w:r>
          </w:p>
        </w:tc>
        <w:tc>
          <w:tcPr>
            <w:tcW w:w="3009" w:type="dxa"/>
            <w:vMerge w:val="restart"/>
            <w:tcBorders>
              <w:top w:val="single" w:sz="4" w:space="0" w:color="000000"/>
              <w:left w:val="single" w:sz="4" w:space="0" w:color="000000"/>
              <w:bottom w:val="single" w:sz="4" w:space="0" w:color="000000"/>
              <w:right w:val="single" w:sz="4" w:space="0" w:color="000000"/>
            </w:tcBorders>
          </w:tcPr>
          <w:p>
            <w:pPr>
              <w:pStyle w:val="ConsPlusNormal1"/>
              <w:rPr/>
            </w:pPr>
            <w:r>
              <w:rPr>
                <w:rFonts w:cs="Times New Roman" w:ascii="Times New Roman" w:hAnsi="Times New Roman"/>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c>
          <w:tcPr>
            <w:tcW w:w="48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240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69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69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ГРБС</w:t>
            </w:r>
          </w:p>
        </w:tc>
        <w:tc>
          <w:tcPr>
            <w:tcW w:w="63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РзПр</w:t>
            </w:r>
          </w:p>
        </w:tc>
        <w:tc>
          <w:tcPr>
            <w:tcW w:w="58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ЦСР</w:t>
            </w:r>
          </w:p>
        </w:tc>
        <w:tc>
          <w:tcPr>
            <w:tcW w:w="40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ВР</w:t>
            </w:r>
          </w:p>
        </w:tc>
        <w:tc>
          <w:tcPr>
            <w:tcW w:w="141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очередной финансовый год</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1-й год планового периода</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2-й год планового периода</w:t>
            </w:r>
          </w:p>
        </w:tc>
        <w:tc>
          <w:tcPr>
            <w:tcW w:w="2086" w:type="dxa"/>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rPr>
              <w:t>итого на очередной финансовый год и плановый период</w:t>
            </w:r>
          </w:p>
        </w:tc>
        <w:tc>
          <w:tcPr>
            <w:tcW w:w="300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r>
      <w:tr>
        <w:trPr/>
        <w:tc>
          <w:tcPr>
            <w:tcW w:w="48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8"/>
                <w:szCs w:val="18"/>
              </w:rPr>
            </w:pPr>
            <w:r>
              <w:rPr>
                <w:rFonts w:cs="Times New Roman" w:ascii="Times New Roman" w:hAnsi="Times New Roman"/>
                <w:sz w:val="18"/>
                <w:szCs w:val="18"/>
              </w:rPr>
              <w:t>1</w:t>
            </w:r>
          </w:p>
        </w:tc>
        <w:tc>
          <w:tcPr>
            <w:tcW w:w="240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8"/>
                <w:szCs w:val="18"/>
              </w:rPr>
            </w:pPr>
            <w:r>
              <w:rPr>
                <w:rFonts w:cs="Times New Roman" w:ascii="Times New Roman" w:hAnsi="Times New Roman"/>
                <w:sz w:val="18"/>
                <w:szCs w:val="18"/>
              </w:rPr>
              <w:t>2</w:t>
            </w:r>
          </w:p>
        </w:tc>
        <w:tc>
          <w:tcPr>
            <w:tcW w:w="69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8"/>
                <w:szCs w:val="18"/>
              </w:rPr>
            </w:pPr>
            <w:r>
              <w:rPr>
                <w:rFonts w:cs="Times New Roman" w:ascii="Times New Roman" w:hAnsi="Times New Roman"/>
                <w:sz w:val="18"/>
                <w:szCs w:val="18"/>
              </w:rPr>
              <w:t>3</w:t>
            </w:r>
          </w:p>
        </w:tc>
        <w:tc>
          <w:tcPr>
            <w:tcW w:w="69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8"/>
                <w:szCs w:val="18"/>
              </w:rPr>
            </w:pPr>
            <w:r>
              <w:rPr>
                <w:rFonts w:cs="Times New Roman" w:ascii="Times New Roman" w:hAnsi="Times New Roman"/>
                <w:sz w:val="18"/>
                <w:szCs w:val="18"/>
              </w:rPr>
              <w:t>4</w:t>
            </w:r>
          </w:p>
        </w:tc>
        <w:tc>
          <w:tcPr>
            <w:tcW w:w="63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8"/>
                <w:szCs w:val="18"/>
              </w:rPr>
            </w:pPr>
            <w:r>
              <w:rPr>
                <w:rFonts w:cs="Times New Roman" w:ascii="Times New Roman" w:hAnsi="Times New Roman"/>
                <w:sz w:val="18"/>
                <w:szCs w:val="18"/>
              </w:rPr>
              <w:t>5</w:t>
            </w:r>
          </w:p>
        </w:tc>
        <w:tc>
          <w:tcPr>
            <w:tcW w:w="58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8"/>
                <w:szCs w:val="18"/>
              </w:rPr>
            </w:pPr>
            <w:r>
              <w:rPr>
                <w:rFonts w:cs="Times New Roman" w:ascii="Times New Roman" w:hAnsi="Times New Roman"/>
                <w:sz w:val="18"/>
                <w:szCs w:val="18"/>
              </w:rPr>
              <w:t>6</w:t>
            </w:r>
          </w:p>
        </w:tc>
        <w:tc>
          <w:tcPr>
            <w:tcW w:w="40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8"/>
                <w:szCs w:val="18"/>
              </w:rPr>
            </w:pPr>
            <w:r>
              <w:rPr>
                <w:rFonts w:cs="Times New Roman" w:ascii="Times New Roman" w:hAnsi="Times New Roman"/>
                <w:sz w:val="18"/>
                <w:szCs w:val="18"/>
              </w:rPr>
              <w:t>7</w:t>
            </w:r>
          </w:p>
        </w:tc>
        <w:tc>
          <w:tcPr>
            <w:tcW w:w="141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8"/>
                <w:szCs w:val="18"/>
              </w:rPr>
            </w:pPr>
            <w:r>
              <w:rPr>
                <w:rFonts w:cs="Times New Roman" w:ascii="Times New Roman" w:hAnsi="Times New Roman"/>
                <w:sz w:val="18"/>
                <w:szCs w:val="18"/>
              </w:rPr>
              <w:t>8</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8"/>
                <w:szCs w:val="18"/>
              </w:rPr>
            </w:pPr>
            <w:r>
              <w:rPr>
                <w:rFonts w:cs="Times New Roman" w:ascii="Times New Roman" w:hAnsi="Times New Roman"/>
                <w:sz w:val="18"/>
                <w:szCs w:val="18"/>
              </w:rPr>
              <w:t>9</w:t>
            </w:r>
          </w:p>
        </w:tc>
        <w:tc>
          <w:tcPr>
            <w:tcW w:w="118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8"/>
                <w:szCs w:val="18"/>
              </w:rPr>
            </w:pPr>
            <w:r>
              <w:rPr>
                <w:rFonts w:cs="Times New Roman" w:ascii="Times New Roman" w:hAnsi="Times New Roman"/>
                <w:sz w:val="18"/>
                <w:szCs w:val="18"/>
              </w:rPr>
              <w:t>10</w:t>
            </w:r>
          </w:p>
        </w:tc>
        <w:tc>
          <w:tcPr>
            <w:tcW w:w="208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8"/>
                <w:szCs w:val="18"/>
              </w:rPr>
            </w:pPr>
            <w:r>
              <w:rPr>
                <w:rFonts w:cs="Times New Roman" w:ascii="Times New Roman" w:hAnsi="Times New Roman"/>
                <w:sz w:val="18"/>
                <w:szCs w:val="18"/>
              </w:rPr>
              <w:t>11</w:t>
            </w:r>
          </w:p>
        </w:tc>
        <w:tc>
          <w:tcPr>
            <w:tcW w:w="300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8"/>
                <w:szCs w:val="18"/>
              </w:rPr>
            </w:pPr>
            <w:r>
              <w:rPr>
                <w:rFonts w:cs="Times New Roman" w:ascii="Times New Roman" w:hAnsi="Times New Roman"/>
                <w:sz w:val="18"/>
                <w:szCs w:val="18"/>
              </w:rPr>
              <w:t>12</w:t>
            </w:r>
          </w:p>
        </w:tc>
      </w:tr>
      <w:tr>
        <w:trPr/>
        <w:tc>
          <w:tcPr>
            <w:tcW w:w="4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szCs w:val="18"/>
              </w:rPr>
            </w:pPr>
            <w:r>
              <w:rPr>
                <w:rFonts w:cs="Times New Roman" w:ascii="Times New Roman" w:hAnsi="Times New Roman"/>
                <w:sz w:val="20"/>
                <w:szCs w:val="18"/>
              </w:rPr>
            </w:r>
          </w:p>
        </w:tc>
        <w:tc>
          <w:tcPr>
            <w:tcW w:w="2409"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Цель подпрограммы</w:t>
            </w:r>
          </w:p>
        </w:tc>
        <w:tc>
          <w:tcPr>
            <w:tcW w:w="69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9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0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41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08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300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409"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Задача 1</w:t>
            </w:r>
          </w:p>
        </w:tc>
        <w:tc>
          <w:tcPr>
            <w:tcW w:w="69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9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0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41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08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300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409"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Мероприятие 1</w:t>
            </w:r>
          </w:p>
        </w:tc>
        <w:tc>
          <w:tcPr>
            <w:tcW w:w="69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9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0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41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08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300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409"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w:t>
            </w:r>
          </w:p>
        </w:tc>
        <w:tc>
          <w:tcPr>
            <w:tcW w:w="69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9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0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41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08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300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409"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lang w:val="en-US"/>
              </w:rPr>
            </w:pPr>
            <w:r>
              <w:rPr>
                <w:rFonts w:cs="Times New Roman" w:ascii="Times New Roman" w:hAnsi="Times New Roman"/>
              </w:rPr>
              <w:t xml:space="preserve">Мероприятие </w:t>
            </w:r>
            <w:r>
              <w:rPr>
                <w:rFonts w:cs="Times New Roman" w:ascii="Times New Roman" w:hAnsi="Times New Roman"/>
                <w:lang w:val="en-US"/>
              </w:rPr>
              <w:t>№</w:t>
            </w:r>
          </w:p>
        </w:tc>
        <w:tc>
          <w:tcPr>
            <w:tcW w:w="69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lang w:val="en-US"/>
              </w:rPr>
            </w:pPr>
            <w:r>
              <w:rPr>
                <w:rFonts w:cs="Times New Roman" w:ascii="Times New Roman" w:hAnsi="Times New Roman"/>
                <w:lang w:val="en-US"/>
              </w:rPr>
            </w:r>
          </w:p>
        </w:tc>
        <w:tc>
          <w:tcPr>
            <w:tcW w:w="69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0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41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08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300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409"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w:t>
            </w:r>
          </w:p>
        </w:tc>
        <w:tc>
          <w:tcPr>
            <w:tcW w:w="69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9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0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41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08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300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409" w:type="dxa"/>
            <w:tcBorders>
              <w:top w:val="single" w:sz="4" w:space="0" w:color="000000"/>
              <w:left w:val="single" w:sz="4" w:space="0" w:color="000000"/>
              <w:bottom w:val="single" w:sz="4" w:space="0" w:color="000000"/>
              <w:right w:val="single" w:sz="4" w:space="0" w:color="000000"/>
            </w:tcBorders>
          </w:tcPr>
          <w:p>
            <w:pPr>
              <w:pStyle w:val="ConsPlusNormal1"/>
              <w:rPr/>
            </w:pPr>
            <w:r>
              <w:rPr>
                <w:rFonts w:cs="Times New Roman" w:ascii="Times New Roman" w:hAnsi="Times New Roman"/>
              </w:rPr>
              <w:t>Задача №</w:t>
            </w:r>
          </w:p>
        </w:tc>
        <w:tc>
          <w:tcPr>
            <w:tcW w:w="69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9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0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41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08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300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409" w:type="dxa"/>
            <w:tcBorders>
              <w:top w:val="single" w:sz="4" w:space="0" w:color="000000"/>
              <w:left w:val="single" w:sz="4" w:space="0" w:color="000000"/>
              <w:bottom w:val="single" w:sz="4" w:space="0" w:color="000000"/>
              <w:right w:val="single" w:sz="4" w:space="0" w:color="000000"/>
            </w:tcBorders>
          </w:tcPr>
          <w:p>
            <w:pPr>
              <w:pStyle w:val="ConsPlusNormal1"/>
              <w:rPr/>
            </w:pPr>
            <w:r>
              <w:rPr>
                <w:rFonts w:cs="Times New Roman" w:ascii="Times New Roman" w:hAnsi="Times New Roman"/>
              </w:rPr>
              <w:t xml:space="preserve">Мероприятие </w:t>
            </w:r>
            <w:r>
              <w:rPr>
                <w:rFonts w:cs="Times New Roman" w:ascii="Times New Roman" w:hAnsi="Times New Roman"/>
                <w:lang w:val="en-US"/>
              </w:rPr>
              <w:t>№</w:t>
            </w:r>
            <w:r>
              <w:rPr>
                <w:rFonts w:cs="Times New Roman" w:ascii="Times New Roman" w:hAnsi="Times New Roman"/>
              </w:rPr>
              <w:t>.1</w:t>
            </w:r>
          </w:p>
        </w:tc>
        <w:tc>
          <w:tcPr>
            <w:tcW w:w="69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9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0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41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08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300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409" w:type="dxa"/>
            <w:tcBorders>
              <w:top w:val="single" w:sz="4" w:space="0" w:color="000000"/>
              <w:left w:val="single" w:sz="4" w:space="0" w:color="000000"/>
              <w:bottom w:val="single" w:sz="4" w:space="0" w:color="000000"/>
              <w:right w:val="single" w:sz="4" w:space="0" w:color="000000"/>
            </w:tcBorders>
          </w:tcPr>
          <w:p>
            <w:pPr>
              <w:pStyle w:val="ConsPlusNormal1"/>
              <w:rPr/>
            </w:pPr>
            <w:r>
              <w:rPr>
                <w:rFonts w:cs="Times New Roman" w:ascii="Times New Roman" w:hAnsi="Times New Roman"/>
              </w:rPr>
              <w:t>Итого по подпрограмме</w:t>
            </w:r>
          </w:p>
        </w:tc>
        <w:tc>
          <w:tcPr>
            <w:tcW w:w="69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9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40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41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08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300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bl>
    <w:p>
      <w:pPr>
        <w:sectPr>
          <w:type w:val="nextPage"/>
          <w:pgSz w:orient="landscape" w:w="16838" w:h="11906"/>
          <w:pgMar w:left="1134" w:right="1134" w:gutter="0" w:header="0" w:top="1701" w:footer="0" w:bottom="850"/>
          <w:pgNumType w:fmt="decimal"/>
          <w:formProt w:val="false"/>
          <w:textDirection w:val="lrTb"/>
          <w:docGrid w:type="default" w:linePitch="360" w:charSpace="0"/>
        </w:sectPr>
      </w:pPr>
    </w:p>
    <w:tbl>
      <w:tblPr>
        <w:tblW w:w="9315" w:type="dxa"/>
        <w:jc w:val="left"/>
        <w:tblInd w:w="0" w:type="dxa"/>
        <w:tblLayout w:type="fixed"/>
        <w:tblCellMar>
          <w:top w:w="0" w:type="dxa"/>
          <w:left w:w="108" w:type="dxa"/>
          <w:bottom w:w="0" w:type="dxa"/>
          <w:right w:w="108" w:type="dxa"/>
        </w:tblCellMar>
      </w:tblPr>
      <w:tblGrid>
        <w:gridCol w:w="4358"/>
        <w:gridCol w:w="4957"/>
      </w:tblGrid>
      <w:tr>
        <w:trPr/>
        <w:tc>
          <w:tcPr>
            <w:tcW w:w="4358" w:type="dxa"/>
            <w:tcBorders/>
          </w:tcPr>
          <w:p>
            <w:pPr>
              <w:pStyle w:val="ConsPlusNormal1"/>
              <w:snapToGrid w:val="false"/>
              <w:jc w:val="both"/>
              <w:rPr>
                <w:rFonts w:ascii="Arial" w:hAnsi="Arial" w:cs="Arial"/>
                <w:sz w:val="20"/>
              </w:rPr>
            </w:pPr>
            <w:r>
              <w:rPr>
                <w:rFonts w:cs="Arial" w:ascii="Arial" w:hAnsi="Arial"/>
                <w:sz w:val="20"/>
              </w:rPr>
            </w:r>
          </w:p>
        </w:tc>
        <w:tc>
          <w:tcPr>
            <w:tcW w:w="4957" w:type="dxa"/>
            <w:tcBorders/>
          </w:tcPr>
          <w:p>
            <w:pPr>
              <w:pStyle w:val="ConsPlusNormal1"/>
              <w:numPr>
                <w:ilvl w:val="0"/>
                <w:numId w:val="0"/>
              </w:numPr>
              <w:outlineLvl w:val="1"/>
              <w:rPr>
                <w:rFonts w:ascii="Times New Roman" w:hAnsi="Times New Roman" w:cs="Times New Roman"/>
                <w:szCs w:val="22"/>
              </w:rPr>
            </w:pPr>
            <w:r>
              <w:rPr>
                <w:rFonts w:cs="Times New Roman" w:ascii="Times New Roman" w:hAnsi="Times New Roman"/>
                <w:szCs w:val="22"/>
              </w:rPr>
              <w:t>Приложение № 9</w:t>
            </w:r>
          </w:p>
          <w:p>
            <w:pPr>
              <w:pStyle w:val="Normal"/>
              <w:autoSpaceDE w:val="false"/>
              <w:ind w:left="34" w:right="0"/>
              <w:rPr/>
            </w:pPr>
            <w:r>
              <w:rPr>
                <w:sz w:val="22"/>
                <w:szCs w:val="22"/>
              </w:rPr>
              <w:t>к Порядку принятия решений о разработке муниципальных программ Шарыповского муниципального округа, их формирования и реализации</w:t>
            </w:r>
          </w:p>
        </w:tc>
      </w:tr>
    </w:tbl>
    <w:p>
      <w:pPr>
        <w:pStyle w:val="ConsPlusNormal1"/>
        <w:jc w:val="both"/>
        <w:rPr>
          <w:rFonts w:ascii="Times New Roman" w:hAnsi="Times New Roman" w:cs="Times New Roman"/>
          <w:sz w:val="20"/>
        </w:rPr>
      </w:pPr>
      <w:r>
        <w:rPr>
          <w:rFonts w:cs="Times New Roman" w:ascii="Times New Roman" w:hAnsi="Times New Roman"/>
          <w:sz w:val="20"/>
        </w:rPr>
      </w:r>
    </w:p>
    <w:p>
      <w:pPr>
        <w:pStyle w:val="ConsPlusNormal1"/>
        <w:jc w:val="both"/>
        <w:rPr>
          <w:rFonts w:ascii="Times New Roman" w:hAnsi="Times New Roman" w:cs="Times New Roman"/>
          <w:sz w:val="20"/>
        </w:rPr>
      </w:pPr>
      <w:r>
        <w:rPr>
          <w:rFonts w:cs="Times New Roman" w:ascii="Times New Roman" w:hAnsi="Times New Roman"/>
          <w:sz w:val="20"/>
        </w:rPr>
      </w:r>
    </w:p>
    <w:p>
      <w:pPr>
        <w:pStyle w:val="ConsPlusNormal1"/>
        <w:jc w:val="center"/>
        <w:rPr>
          <w:rFonts w:ascii="Times New Roman" w:hAnsi="Times New Roman" w:cs="Times New Roman"/>
          <w:sz w:val="28"/>
          <w:szCs w:val="28"/>
        </w:rPr>
      </w:pPr>
      <w:bookmarkStart w:id="29" w:name="P1527"/>
      <w:bookmarkEnd w:id="29"/>
      <w:r>
        <w:rPr>
          <w:rFonts w:cs="Times New Roman" w:ascii="Times New Roman" w:hAnsi="Times New Roman"/>
          <w:sz w:val="28"/>
          <w:szCs w:val="28"/>
        </w:rPr>
        <w:t>Требования</w:t>
      </w:r>
    </w:p>
    <w:p>
      <w:pPr>
        <w:pStyle w:val="ConsPlusNormal1"/>
        <w:jc w:val="center"/>
        <w:rPr/>
      </w:pPr>
      <w:r>
        <w:rPr>
          <w:rFonts w:cs="Times New Roman" w:ascii="Times New Roman" w:hAnsi="Times New Roman"/>
          <w:sz w:val="28"/>
          <w:szCs w:val="28"/>
        </w:rPr>
        <w:t>к информации об отдельном мероприятии муниципальной</w:t>
      </w:r>
    </w:p>
    <w:p>
      <w:pPr>
        <w:pStyle w:val="ConsPlusNormal1"/>
        <w:jc w:val="center"/>
        <w:rPr>
          <w:rFonts w:ascii="Times New Roman" w:hAnsi="Times New Roman" w:cs="Times New Roman"/>
          <w:sz w:val="28"/>
          <w:szCs w:val="28"/>
        </w:rPr>
      </w:pPr>
      <w:r>
        <w:rPr>
          <w:rFonts w:cs="Times New Roman" w:ascii="Times New Roman" w:hAnsi="Times New Roman"/>
          <w:sz w:val="28"/>
          <w:szCs w:val="28"/>
        </w:rPr>
        <w:t>программы Шарыповского муниципального округа</w:t>
      </w:r>
    </w:p>
    <w:p>
      <w:pPr>
        <w:pStyle w:val="ConsPlusNormal1"/>
        <w:jc w:val="center"/>
        <w:rPr>
          <w:rFonts w:ascii="Times New Roman" w:hAnsi="Times New Roman" w:cs="Times New Roman"/>
          <w:sz w:val="28"/>
          <w:szCs w:val="28"/>
        </w:rPr>
      </w:pPr>
      <w:r>
        <w:rPr>
          <w:rFonts w:cs="Times New Roman" w:ascii="Times New Roman" w:hAnsi="Times New Roman"/>
          <w:sz w:val="28"/>
          <w:szCs w:val="28"/>
        </w:rPr>
        <w:t>Красноярского края</w:t>
      </w:r>
    </w:p>
    <w:p>
      <w:pPr>
        <w:pStyle w:val="ConsPlusNormal1"/>
        <w:jc w:val="both"/>
        <w:rPr>
          <w:rFonts w:ascii="Times New Roman" w:hAnsi="Times New Roman" w:cs="Times New Roman"/>
          <w:sz w:val="20"/>
          <w:szCs w:val="28"/>
        </w:rPr>
      </w:pPr>
      <w:r>
        <w:rPr>
          <w:rFonts w:cs="Times New Roman" w:ascii="Times New Roman" w:hAnsi="Times New Roman"/>
          <w:sz w:val="20"/>
          <w:szCs w:val="28"/>
        </w:rPr>
      </w:r>
    </w:p>
    <w:p>
      <w:pPr>
        <w:pStyle w:val="ConsPlusNormal1"/>
        <w:ind w:firstLine="540" w:right="0"/>
        <w:jc w:val="both"/>
        <w:rPr/>
      </w:pPr>
      <w:r>
        <w:rPr>
          <w:rFonts w:cs="Times New Roman" w:ascii="Times New Roman" w:hAnsi="Times New Roman"/>
          <w:sz w:val="28"/>
          <w:szCs w:val="28"/>
        </w:rPr>
        <w:t>Информация об отдельном мероприятии муниципальной программы должна содержать:</w:t>
      </w:r>
    </w:p>
    <w:p>
      <w:pPr>
        <w:pStyle w:val="ConsPlusNormal1"/>
        <w:spacing w:before="220" w:after="0"/>
        <w:ind w:firstLine="540" w:right="0"/>
        <w:jc w:val="both"/>
        <w:rPr>
          <w:rFonts w:ascii="Times New Roman" w:hAnsi="Times New Roman" w:cs="Times New Roman"/>
          <w:sz w:val="28"/>
          <w:szCs w:val="28"/>
        </w:rPr>
      </w:pPr>
      <w:r>
        <w:rPr>
          <w:rFonts w:cs="Times New Roman" w:ascii="Times New Roman" w:hAnsi="Times New Roman"/>
          <w:sz w:val="28"/>
          <w:szCs w:val="28"/>
        </w:rPr>
        <w:t>наименование отдельного мероприятия;</w:t>
      </w:r>
    </w:p>
    <w:p>
      <w:pPr>
        <w:pStyle w:val="ConsPlusNormal1"/>
        <w:spacing w:before="220" w:after="0"/>
        <w:ind w:firstLine="540" w:right="0"/>
        <w:jc w:val="both"/>
        <w:rPr/>
      </w:pPr>
      <w:r>
        <w:rPr>
          <w:rFonts w:cs="Times New Roman" w:ascii="Times New Roman" w:hAnsi="Times New Roman"/>
          <w:sz w:val="28"/>
          <w:szCs w:val="28"/>
        </w:rPr>
        <w:t>наименование муниципальной программы Шарыповского муниципального округа, в рамках которой реализуется отдельное мероприятие;</w:t>
      </w:r>
    </w:p>
    <w:p>
      <w:pPr>
        <w:pStyle w:val="ConsPlusNormal1"/>
        <w:spacing w:before="220" w:after="0"/>
        <w:ind w:firstLine="540" w:right="0"/>
        <w:jc w:val="both"/>
        <w:rPr>
          <w:rFonts w:ascii="Times New Roman" w:hAnsi="Times New Roman" w:cs="Times New Roman"/>
          <w:sz w:val="28"/>
          <w:szCs w:val="28"/>
        </w:rPr>
      </w:pPr>
      <w:r>
        <w:rPr>
          <w:rFonts w:cs="Times New Roman" w:ascii="Times New Roman" w:hAnsi="Times New Roman"/>
          <w:sz w:val="28"/>
          <w:szCs w:val="28"/>
        </w:rPr>
        <w:t>сроки реализации отдельного мероприятия;</w:t>
      </w:r>
    </w:p>
    <w:p>
      <w:pPr>
        <w:pStyle w:val="ConsPlusNormal1"/>
        <w:spacing w:before="220" w:after="0"/>
        <w:ind w:firstLine="540" w:right="0"/>
        <w:jc w:val="both"/>
        <w:rPr>
          <w:rFonts w:ascii="Times New Roman" w:hAnsi="Times New Roman" w:cs="Times New Roman"/>
          <w:sz w:val="28"/>
          <w:szCs w:val="28"/>
        </w:rPr>
      </w:pPr>
      <w:r>
        <w:rPr>
          <w:rFonts w:cs="Times New Roman" w:ascii="Times New Roman" w:hAnsi="Times New Roman"/>
          <w:sz w:val="28"/>
          <w:szCs w:val="28"/>
        </w:rPr>
        <w:t>цель реализации отдельного мероприятия;</w:t>
      </w:r>
    </w:p>
    <w:p>
      <w:pPr>
        <w:pStyle w:val="ConsPlusNormal1"/>
        <w:spacing w:before="220" w:after="0"/>
        <w:ind w:firstLine="540" w:right="0"/>
        <w:jc w:val="both"/>
        <w:rPr/>
      </w:pPr>
      <w:r>
        <w:rPr>
          <w:rFonts w:cs="Times New Roman" w:ascii="Times New Roman" w:hAnsi="Times New Roman"/>
          <w:sz w:val="28"/>
          <w:szCs w:val="28"/>
        </w:rPr>
        <w:t>наименование главного распорядителя бюджетных средств, ответственного за реализацию отдельного мероприятия;</w:t>
      </w:r>
    </w:p>
    <w:p>
      <w:pPr>
        <w:pStyle w:val="ConsPlusNormal1"/>
        <w:spacing w:before="220" w:after="0"/>
        <w:ind w:firstLine="540" w:right="0"/>
        <w:jc w:val="both"/>
        <w:rPr/>
      </w:pPr>
      <w:r>
        <w:rPr>
          <w:rFonts w:cs="Times New Roman" w:ascii="Times New Roman" w:hAnsi="Times New Roman"/>
          <w:sz w:val="28"/>
          <w:szCs w:val="28"/>
        </w:rPr>
        <w:t xml:space="preserve">ожидаемые результаты от реализации отдельного мероприятия, </w:t>
      </w:r>
      <w:r>
        <w:fldChar w:fldCharType="begin"/>
      </w:r>
      <w:r>
        <w:rPr>
          <w:rStyle w:val="Hyperlink"/>
          <w:sz w:val="28"/>
          <w:szCs w:val="28"/>
          <w:rFonts w:cs="Times New Roman" w:ascii="Times New Roman" w:hAnsi="Times New Roman"/>
        </w:rPr>
        <w:instrText xml:space="preserve"> HYPERLINK "../AppData/Local/Temp/pid-7992/%D0%9D%D0%BE%D0%B2%D0%B0%D1%8F%20%D0%BF%D0%B0%D0%BF%D0%BA%D0%B0/%D0%B2%D0%BD%D0%B5%D1%81.%20%D0%B8%D0%B7%D0%BC.%20%D0%9F%D0%BE%D1%81%D1%82%D0%B0%D0%BD%D0%BE%D0%B2%D0%BB%D0%B5%D0%BD%D0%B8%D0%B5%20171..docx" \l "P1551"</w:instrText>
      </w:r>
      <w:r>
        <w:rPr>
          <w:rStyle w:val="Hyperlink"/>
          <w:sz w:val="28"/>
          <w:szCs w:val="28"/>
          <w:rFonts w:cs="Times New Roman" w:ascii="Times New Roman" w:hAnsi="Times New Roman"/>
        </w:rPr>
        <w:fldChar w:fldCharType="separate"/>
      </w:r>
      <w:r>
        <w:rPr>
          <w:rStyle w:val="Hyperlink"/>
          <w:rFonts w:cs="Times New Roman" w:ascii="Times New Roman" w:hAnsi="Times New Roman"/>
          <w:sz w:val="28"/>
          <w:szCs w:val="28"/>
        </w:rPr>
        <w:t>перечень</w:t>
      </w:r>
      <w:r>
        <w:rPr>
          <w:rStyle w:val="Hyperlink"/>
          <w:sz w:val="28"/>
          <w:szCs w:val="28"/>
          <w:rFonts w:cs="Times New Roman" w:ascii="Times New Roman" w:hAnsi="Times New Roman"/>
        </w:rPr>
        <w:fldChar w:fldCharType="end"/>
      </w:r>
      <w:r>
        <w:rPr>
          <w:rFonts w:cs="Times New Roman" w:ascii="Times New Roman" w:hAnsi="Times New Roman"/>
          <w:sz w:val="28"/>
          <w:szCs w:val="28"/>
        </w:rPr>
        <w:t xml:space="preserve"> показателей результативности, оформленные в соответствии с приложением к требованиям к информации об отдельном мероприятии муниципальной программы;</w:t>
      </w:r>
    </w:p>
    <w:p>
      <w:pPr>
        <w:pStyle w:val="ConsPlusNormal1"/>
        <w:spacing w:before="220" w:after="0"/>
        <w:ind w:firstLine="540" w:right="0"/>
        <w:jc w:val="both"/>
        <w:rPr/>
      </w:pPr>
      <w:r>
        <w:rPr>
          <w:rFonts w:cs="Times New Roman" w:ascii="Times New Roman" w:hAnsi="Times New Roman"/>
          <w:sz w:val="28"/>
          <w:szCs w:val="28"/>
        </w:rPr>
        <w:t>информацию по ресурсному обеспечению отдельного мероприятия, в том числе в разбивке по всем источникам финансирования на очередной год и плановый период;</w:t>
      </w:r>
    </w:p>
    <w:p>
      <w:pPr>
        <w:pStyle w:val="ConsPlusNormal1"/>
        <w:spacing w:before="220" w:after="0"/>
        <w:ind w:firstLine="540" w:right="0"/>
        <w:jc w:val="both"/>
        <w:rPr/>
      </w:pPr>
      <w:r>
        <w:rPr>
          <w:rFonts w:cs="Times New Roman" w:ascii="Times New Roman" w:hAnsi="Times New Roman"/>
          <w:sz w:val="28"/>
          <w:szCs w:val="28"/>
        </w:rPr>
        <w:t>описание механизмов реализации отдельного мероприятия программы (описание организационных, экономических и правовых механизмов, необходимых для эффективной реализации отдельных мероприятий программы, критерии выбора исполнителей) и (или) ссылку на нормативный правовой акт, регулирующий его реализацию.</w:t>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sectPr>
          <w:type w:val="nextPage"/>
          <w:pgSz w:w="11906" w:h="16838"/>
          <w:pgMar w:left="1701" w:right="850" w:gutter="0" w:header="0" w:top="1134" w:footer="0" w:bottom="1134"/>
          <w:pgNumType w:fmt="decimal"/>
          <w:formProt w:val="false"/>
          <w:textDirection w:val="lrTb"/>
          <w:docGrid w:type="default" w:linePitch="360" w:charSpace="0"/>
        </w:sectPr>
        <w:pStyle w:val="ConsPlusNormal1"/>
        <w:jc w:val="both"/>
        <w:rPr>
          <w:rFonts w:ascii="Times New Roman" w:hAnsi="Times New Roman" w:cs="Times New Roman"/>
          <w:sz w:val="24"/>
          <w:szCs w:val="24"/>
        </w:rPr>
      </w:pPr>
      <w:r>
        <w:rPr>
          <w:rFonts w:cs="Times New Roman" w:ascii="Times New Roman" w:hAnsi="Times New Roman"/>
          <w:sz w:val="24"/>
          <w:szCs w:val="24"/>
        </w:rPr>
      </w:r>
    </w:p>
    <w:tbl>
      <w:tblPr>
        <w:tblW w:w="9600" w:type="dxa"/>
        <w:jc w:val="left"/>
        <w:tblInd w:w="0" w:type="dxa"/>
        <w:tblLayout w:type="fixed"/>
        <w:tblCellMar>
          <w:top w:w="0" w:type="dxa"/>
          <w:left w:w="108" w:type="dxa"/>
          <w:bottom w:w="0" w:type="dxa"/>
          <w:right w:w="108" w:type="dxa"/>
        </w:tblCellMar>
      </w:tblPr>
      <w:tblGrid>
        <w:gridCol w:w="5633"/>
        <w:gridCol w:w="3967"/>
      </w:tblGrid>
      <w:tr>
        <w:trPr/>
        <w:tc>
          <w:tcPr>
            <w:tcW w:w="5633" w:type="dxa"/>
            <w:tcBorders/>
          </w:tcPr>
          <w:p>
            <w:pPr>
              <w:pStyle w:val="ConsPlusNormal1"/>
              <w:snapToGrid w:val="false"/>
              <w:jc w:val="both"/>
              <w:rPr>
                <w:rFonts w:ascii="Arial" w:hAnsi="Arial" w:cs="Arial"/>
                <w:sz w:val="20"/>
              </w:rPr>
            </w:pPr>
            <w:r>
              <w:rPr>
                <w:rFonts w:cs="Arial" w:ascii="Arial" w:hAnsi="Arial"/>
                <w:sz w:val="20"/>
              </w:rPr>
            </w:r>
          </w:p>
        </w:tc>
        <w:tc>
          <w:tcPr>
            <w:tcW w:w="3967" w:type="dxa"/>
            <w:tcBorders/>
          </w:tcPr>
          <w:p>
            <w:pPr>
              <w:pStyle w:val="ConsPlusNormal1"/>
              <w:numPr>
                <w:ilvl w:val="0"/>
                <w:numId w:val="0"/>
              </w:numPr>
              <w:ind w:firstLine="33" w:right="0"/>
              <w:outlineLvl w:val="2"/>
              <w:rPr>
                <w:rFonts w:ascii="Times New Roman" w:hAnsi="Times New Roman" w:cs="Times New Roman"/>
              </w:rPr>
            </w:pPr>
            <w:r>
              <w:rPr>
                <w:rFonts w:cs="Times New Roman" w:ascii="Times New Roman" w:hAnsi="Times New Roman"/>
              </w:rPr>
              <w:t>Приложение</w:t>
            </w:r>
          </w:p>
          <w:p>
            <w:pPr>
              <w:pStyle w:val="ConsPlusNormal1"/>
              <w:ind w:firstLine="33" w:right="0"/>
              <w:rPr/>
            </w:pPr>
            <w:r>
              <w:rPr>
                <w:rFonts w:cs="Times New Roman" w:ascii="Times New Roman" w:hAnsi="Times New Roman"/>
              </w:rPr>
              <w:t>к требованиям к информации об отдельном мероприятии муниципальной программы муниципального образования</w:t>
            </w:r>
          </w:p>
          <w:p>
            <w:pPr>
              <w:pStyle w:val="ConsPlusNormal1"/>
              <w:ind w:firstLine="33" w:right="0"/>
              <w:rPr/>
            </w:pPr>
            <w:r>
              <w:rPr>
                <w:rFonts w:cs="Times New Roman" w:ascii="Times New Roman" w:hAnsi="Times New Roman"/>
              </w:rPr>
              <w:t xml:space="preserve">Шарыповского муниципального округа Красноярского края </w:t>
            </w:r>
          </w:p>
        </w:tc>
      </w:tr>
    </w:tbl>
    <w:p>
      <w:pPr>
        <w:pStyle w:val="ConsPlusNormal1"/>
        <w:jc w:val="center"/>
        <w:rPr>
          <w:rFonts w:ascii="Times New Roman" w:hAnsi="Times New Roman" w:cs="Times New Roman"/>
          <w:sz w:val="28"/>
          <w:szCs w:val="28"/>
        </w:rPr>
      </w:pPr>
      <w:r>
        <w:rPr>
          <w:rFonts w:cs="Times New Roman" w:ascii="Times New Roman" w:hAnsi="Times New Roman"/>
          <w:sz w:val="28"/>
          <w:szCs w:val="28"/>
        </w:rPr>
      </w:r>
      <w:bookmarkStart w:id="30" w:name="P1551"/>
      <w:bookmarkStart w:id="31" w:name="P1551"/>
      <w:bookmarkEnd w:id="31"/>
    </w:p>
    <w:p>
      <w:pPr>
        <w:pStyle w:val="ConsPlusNormal1"/>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Normal1"/>
        <w:jc w:val="center"/>
        <w:rPr>
          <w:rFonts w:ascii="Times New Roman" w:hAnsi="Times New Roman" w:cs="Times New Roman"/>
          <w:sz w:val="28"/>
          <w:szCs w:val="28"/>
        </w:rPr>
      </w:pPr>
      <w:r>
        <w:rPr>
          <w:rFonts w:cs="Times New Roman" w:ascii="Times New Roman" w:hAnsi="Times New Roman"/>
          <w:sz w:val="28"/>
          <w:szCs w:val="28"/>
        </w:rPr>
        <w:t>показателей результативности</w:t>
      </w:r>
    </w:p>
    <w:p>
      <w:pPr>
        <w:pStyle w:val="ConsPlusNormal1"/>
        <w:jc w:val="both"/>
        <w:rPr>
          <w:rFonts w:ascii="Times New Roman" w:hAnsi="Times New Roman" w:cs="Times New Roman"/>
          <w:sz w:val="20"/>
          <w:szCs w:val="28"/>
        </w:rPr>
      </w:pPr>
      <w:r>
        <w:rPr>
          <w:rFonts w:cs="Times New Roman" w:ascii="Times New Roman" w:hAnsi="Times New Roman"/>
          <w:sz w:val="20"/>
          <w:szCs w:val="28"/>
        </w:rPr>
      </w:r>
    </w:p>
    <w:tbl>
      <w:tblPr>
        <w:tblW w:w="9615" w:type="dxa"/>
        <w:jc w:val="left"/>
        <w:tblInd w:w="0" w:type="dxa"/>
        <w:tblLayout w:type="fixed"/>
        <w:tblCellMar>
          <w:top w:w="102" w:type="dxa"/>
          <w:left w:w="62" w:type="dxa"/>
          <w:bottom w:w="102" w:type="dxa"/>
          <w:right w:w="62" w:type="dxa"/>
        </w:tblCellMar>
      </w:tblPr>
      <w:tblGrid>
        <w:gridCol w:w="488"/>
        <w:gridCol w:w="1938"/>
        <w:gridCol w:w="559"/>
        <w:gridCol w:w="1428"/>
        <w:gridCol w:w="1413"/>
        <w:gridCol w:w="1413"/>
        <w:gridCol w:w="1188"/>
        <w:gridCol w:w="1188"/>
      </w:tblGrid>
      <w:tr>
        <w:trPr/>
        <w:tc>
          <w:tcPr>
            <w:tcW w:w="488"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 xml:space="preserve">№ </w:t>
            </w:r>
          </w:p>
          <w:p>
            <w:pPr>
              <w:pStyle w:val="ConsPlusNormal1"/>
              <w:jc w:val="center"/>
              <w:rPr>
                <w:rFonts w:ascii="Times New Roman" w:hAnsi="Times New Roman" w:cs="Times New Roman"/>
              </w:rPr>
            </w:pPr>
            <w:r>
              <w:rPr>
                <w:rFonts w:cs="Times New Roman" w:ascii="Times New Roman" w:hAnsi="Times New Roman"/>
              </w:rPr>
              <w:t>п/п</w:t>
            </w:r>
          </w:p>
        </w:tc>
        <w:tc>
          <w:tcPr>
            <w:tcW w:w="1938"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Цель, показатели результативности</w:t>
            </w:r>
          </w:p>
        </w:tc>
        <w:tc>
          <w:tcPr>
            <w:tcW w:w="559"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Ед. изм.</w:t>
            </w:r>
          </w:p>
        </w:tc>
        <w:tc>
          <w:tcPr>
            <w:tcW w:w="1428"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Источник информации</w:t>
            </w:r>
          </w:p>
        </w:tc>
        <w:tc>
          <w:tcPr>
            <w:tcW w:w="5202" w:type="dxa"/>
            <w:gridSpan w:val="4"/>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Годы реализации программы</w:t>
            </w:r>
          </w:p>
        </w:tc>
      </w:tr>
      <w:tr>
        <w:trPr/>
        <w:tc>
          <w:tcPr>
            <w:tcW w:w="48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193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 xml:space="preserve">текущий финансовый год </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очередной финансовый год</w:t>
            </w:r>
          </w:p>
        </w:tc>
        <w:tc>
          <w:tcPr>
            <w:tcW w:w="1188"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1-й год планового периода</w:t>
            </w:r>
          </w:p>
        </w:tc>
        <w:tc>
          <w:tcPr>
            <w:tcW w:w="1188"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2-й год планового периода</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1</w:t>
            </w:r>
          </w:p>
        </w:tc>
        <w:tc>
          <w:tcPr>
            <w:tcW w:w="1938"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2</w:t>
            </w:r>
          </w:p>
        </w:tc>
        <w:tc>
          <w:tcPr>
            <w:tcW w:w="55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3</w:t>
            </w:r>
          </w:p>
        </w:tc>
        <w:tc>
          <w:tcPr>
            <w:tcW w:w="1428"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4</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5</w:t>
            </w:r>
          </w:p>
        </w:tc>
        <w:tc>
          <w:tcPr>
            <w:tcW w:w="1413"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6</w:t>
            </w:r>
          </w:p>
        </w:tc>
        <w:tc>
          <w:tcPr>
            <w:tcW w:w="1188"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7</w:t>
            </w:r>
          </w:p>
        </w:tc>
        <w:tc>
          <w:tcPr>
            <w:tcW w:w="1188"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8</w:t>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938"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Отдельное мероприятие</w:t>
            </w:r>
          </w:p>
        </w:tc>
        <w:tc>
          <w:tcPr>
            <w:tcW w:w="55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428"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88"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88"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938" w:type="dxa"/>
            <w:tcBorders>
              <w:top w:val="single" w:sz="4" w:space="0" w:color="000000"/>
              <w:left w:val="single" w:sz="4" w:space="0" w:color="000000"/>
              <w:bottom w:val="single" w:sz="4" w:space="0" w:color="000000"/>
              <w:right w:val="single" w:sz="4" w:space="0" w:color="000000"/>
            </w:tcBorders>
          </w:tcPr>
          <w:p>
            <w:pPr>
              <w:pStyle w:val="ConsPlusNormal1"/>
              <w:rPr/>
            </w:pPr>
            <w:r>
              <w:rPr>
                <w:rFonts w:cs="Times New Roman" w:ascii="Times New Roman" w:hAnsi="Times New Roman"/>
              </w:rPr>
              <w:t>Цель реализации отдельного мероприятия</w:t>
            </w:r>
          </w:p>
        </w:tc>
        <w:tc>
          <w:tcPr>
            <w:tcW w:w="55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428"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88"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88"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938"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 xml:space="preserve">Показатель результативности </w:t>
            </w:r>
          </w:p>
        </w:tc>
        <w:tc>
          <w:tcPr>
            <w:tcW w:w="55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428"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88"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88"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938"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1-ый</w:t>
            </w:r>
          </w:p>
        </w:tc>
        <w:tc>
          <w:tcPr>
            <w:tcW w:w="55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428"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88"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88"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938"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w:t>
            </w:r>
          </w:p>
        </w:tc>
        <w:tc>
          <w:tcPr>
            <w:tcW w:w="55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428"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88"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88"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8"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938" w:type="dxa"/>
            <w:tcBorders>
              <w:top w:val="single" w:sz="4" w:space="0" w:color="000000"/>
              <w:left w:val="single" w:sz="4" w:space="0" w:color="000000"/>
              <w:bottom w:val="single" w:sz="4" w:space="0" w:color="000000"/>
              <w:right w:val="single" w:sz="4" w:space="0" w:color="000000"/>
            </w:tcBorders>
          </w:tcPr>
          <w:p>
            <w:pPr>
              <w:pStyle w:val="ConsPlusNormal1"/>
              <w:rPr/>
            </w:pPr>
            <w:r>
              <w:rPr>
                <w:rFonts w:cs="Times New Roman" w:ascii="Times New Roman" w:hAnsi="Times New Roman"/>
                <w:lang w:val="en-US"/>
              </w:rPr>
              <w:t>№</w:t>
            </w:r>
            <w:r>
              <w:rPr>
                <w:rFonts w:cs="Times New Roman" w:ascii="Times New Roman" w:hAnsi="Times New Roman"/>
              </w:rPr>
              <w:t>-ый</w:t>
            </w:r>
          </w:p>
        </w:tc>
        <w:tc>
          <w:tcPr>
            <w:tcW w:w="55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428"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41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88"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88"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bl>
    <w:p>
      <w:pPr>
        <w:pStyle w:val="ConsPlusNormal1"/>
        <w:jc w:val="both"/>
        <w:rPr>
          <w:rFonts w:ascii="Times New Roman" w:hAnsi="Times New Roman" w:cs="Times New Roman"/>
        </w:rPr>
      </w:pPr>
      <w:r>
        <w:rPr>
          <w:rFonts w:cs="Times New Roman" w:ascii="Times New Roman" w:hAnsi="Times New Roman"/>
        </w:rPr>
      </w:r>
    </w:p>
    <w:p>
      <w:pPr>
        <w:pStyle w:val="Normal"/>
        <w:autoSpaceDE w:val="false"/>
        <w:jc w:val="both"/>
        <w:rPr>
          <w:rFonts w:ascii="Times New Roman" w:hAnsi="Times New Roman" w:cs="Times New Roman"/>
        </w:rPr>
      </w:pPr>
      <w:r>
        <w:rPr>
          <w:rFonts w:cs="Times New Roman"/>
        </w:rPr>
      </w:r>
    </w:p>
    <w:p>
      <w:pPr>
        <w:pStyle w:val="Normal"/>
        <w:autoSpaceDE w:val="false"/>
        <w:jc w:val="both"/>
        <w:rPr>
          <w:sz w:val="24"/>
        </w:rPr>
      </w:pPr>
      <w:r>
        <w:rPr>
          <w:sz w:val="24"/>
        </w:rPr>
        <w:t xml:space="preserve">Руководитель ответственного исполнителя </w:t>
      </w:r>
    </w:p>
    <w:p>
      <w:pPr>
        <w:sectPr>
          <w:type w:val="nextPage"/>
          <w:pgSz w:w="11906" w:h="16838"/>
          <w:pgMar w:left="1701" w:right="851" w:gutter="0" w:header="0" w:top="1134" w:footer="0" w:bottom="1134"/>
          <w:pgNumType w:fmt="decimal"/>
          <w:formProt w:val="false"/>
          <w:textDirection w:val="lrTb"/>
          <w:docGrid w:type="default" w:linePitch="360" w:charSpace="0"/>
        </w:sectPr>
        <w:pStyle w:val="Normal"/>
        <w:autoSpaceDE w:val="false"/>
        <w:jc w:val="both"/>
        <w:rPr/>
      </w:pPr>
      <w:r>
        <w:rPr>
          <w:sz w:val="24"/>
        </w:rPr>
        <w:t xml:space="preserve">муниципальной программы                 </w:t>
        <w:tab/>
        <w:tab/>
        <w:t xml:space="preserve">Подпись                    </w:t>
      </w:r>
      <w:r>
        <w:rPr/>
        <w:t xml:space="preserve">            ФИО</w:t>
      </w:r>
    </w:p>
    <w:tbl>
      <w:tblPr>
        <w:tblW w:w="14430" w:type="dxa"/>
        <w:jc w:val="left"/>
        <w:tblInd w:w="0" w:type="dxa"/>
        <w:tblLayout w:type="fixed"/>
        <w:tblCellMar>
          <w:top w:w="0" w:type="dxa"/>
          <w:left w:w="108" w:type="dxa"/>
          <w:bottom w:w="0" w:type="dxa"/>
          <w:right w:w="108" w:type="dxa"/>
        </w:tblCellMar>
      </w:tblPr>
      <w:tblGrid>
        <w:gridCol w:w="9467"/>
        <w:gridCol w:w="4963"/>
      </w:tblGrid>
      <w:tr>
        <w:trPr/>
        <w:tc>
          <w:tcPr>
            <w:tcW w:w="9467" w:type="dxa"/>
            <w:tcBorders/>
          </w:tcPr>
          <w:p>
            <w:pPr>
              <w:pStyle w:val="ConsPlusNormal1"/>
              <w:snapToGrid w:val="false"/>
              <w:jc w:val="both"/>
              <w:rPr/>
            </w:pPr>
            <w:r>
              <w:rPr/>
            </w:r>
          </w:p>
        </w:tc>
        <w:tc>
          <w:tcPr>
            <w:tcW w:w="4963" w:type="dxa"/>
            <w:tcBorders/>
          </w:tcPr>
          <w:p>
            <w:pPr>
              <w:pStyle w:val="ConsPlusNormal1"/>
              <w:numPr>
                <w:ilvl w:val="0"/>
                <w:numId w:val="0"/>
              </w:numPr>
              <w:outlineLvl w:val="1"/>
              <w:rPr>
                <w:rFonts w:ascii="Times New Roman" w:hAnsi="Times New Roman" w:cs="Times New Roman"/>
                <w:szCs w:val="22"/>
              </w:rPr>
            </w:pPr>
            <w:r>
              <w:rPr>
                <w:rFonts w:cs="Times New Roman" w:ascii="Times New Roman" w:hAnsi="Times New Roman"/>
                <w:szCs w:val="22"/>
              </w:rPr>
              <w:t>Приложение № 10</w:t>
            </w:r>
          </w:p>
          <w:p>
            <w:pPr>
              <w:pStyle w:val="Normal"/>
              <w:autoSpaceDE w:val="false"/>
              <w:ind w:left="34" w:right="0"/>
              <w:rPr/>
            </w:pPr>
            <w:r>
              <w:rPr>
                <w:sz w:val="22"/>
                <w:szCs w:val="22"/>
              </w:rPr>
              <w:t>к Порядку принятия решений о разработке муниципальных программ Шарыповского муниципального округа Красноярского края, их формировании и реализации</w:t>
            </w:r>
          </w:p>
        </w:tc>
      </w:tr>
    </w:tbl>
    <w:p>
      <w:pPr>
        <w:pStyle w:val="ConsPlusNormal1"/>
        <w:jc w:val="both"/>
        <w:rPr>
          <w:rFonts w:ascii="Times New Roman" w:hAnsi="Times New Roman" w:cs="Times New Roman"/>
          <w:sz w:val="20"/>
        </w:rPr>
      </w:pPr>
      <w:r>
        <w:rPr>
          <w:rFonts w:cs="Times New Roman" w:ascii="Times New Roman" w:hAnsi="Times New Roman"/>
          <w:sz w:val="20"/>
        </w:rPr>
      </w:r>
    </w:p>
    <w:p>
      <w:pPr>
        <w:pStyle w:val="ConsPlusNormal1"/>
        <w:jc w:val="center"/>
        <w:rPr>
          <w:rFonts w:ascii="Times New Roman" w:hAnsi="Times New Roman" w:cs="Times New Roman"/>
          <w:sz w:val="24"/>
          <w:szCs w:val="24"/>
        </w:rPr>
      </w:pPr>
      <w:bookmarkStart w:id="32" w:name="P1634"/>
      <w:bookmarkEnd w:id="32"/>
      <w:r>
        <w:rPr>
          <w:rFonts w:cs="Times New Roman" w:ascii="Times New Roman" w:hAnsi="Times New Roman"/>
          <w:sz w:val="24"/>
          <w:szCs w:val="24"/>
        </w:rPr>
        <w:t>Информация</w:t>
      </w:r>
    </w:p>
    <w:p>
      <w:pPr>
        <w:pStyle w:val="ConsPlusNormal1"/>
        <w:jc w:val="center"/>
        <w:rPr/>
      </w:pPr>
      <w:r>
        <w:rPr>
          <w:rFonts w:cs="Times New Roman" w:ascii="Times New Roman" w:hAnsi="Times New Roman"/>
          <w:sz w:val="24"/>
          <w:szCs w:val="24"/>
        </w:rPr>
        <w:t>о целевых показателях муниципальной программы Шарыповского муниципального округа Красноярского края</w:t>
      </w:r>
    </w:p>
    <w:p>
      <w:pPr>
        <w:pStyle w:val="ConsPlusNormal1"/>
        <w:jc w:val="center"/>
        <w:rPr/>
      </w:pPr>
      <w:r>
        <w:rPr>
          <w:rFonts w:cs="Times New Roman" w:ascii="Times New Roman" w:hAnsi="Times New Roman"/>
          <w:sz w:val="24"/>
          <w:szCs w:val="24"/>
        </w:rPr>
        <w:t xml:space="preserve">и показателях результативности подпрограмм и отдельных мероприятий муниципальной программы Шарыповского муниципального округа </w:t>
      </w:r>
      <w:r>
        <w:rPr/>
        <w:t>Красноярского края</w:t>
      </w:r>
    </w:p>
    <w:tbl>
      <w:tblPr>
        <w:tblW w:w="14730" w:type="dxa"/>
        <w:jc w:val="left"/>
        <w:tblInd w:w="0" w:type="dxa"/>
        <w:tblLayout w:type="fixed"/>
        <w:tblCellMar>
          <w:top w:w="102" w:type="dxa"/>
          <w:left w:w="62" w:type="dxa"/>
          <w:bottom w:w="102" w:type="dxa"/>
          <w:right w:w="62" w:type="dxa"/>
        </w:tblCellMar>
      </w:tblPr>
      <w:tblGrid>
        <w:gridCol w:w="489"/>
        <w:gridCol w:w="2332"/>
        <w:gridCol w:w="560"/>
        <w:gridCol w:w="1084"/>
        <w:gridCol w:w="985"/>
        <w:gridCol w:w="940"/>
        <w:gridCol w:w="827"/>
        <w:gridCol w:w="850"/>
        <w:gridCol w:w="1134"/>
        <w:gridCol w:w="992"/>
        <w:gridCol w:w="1134"/>
        <w:gridCol w:w="1134"/>
        <w:gridCol w:w="2269"/>
      </w:tblGrid>
      <w:tr>
        <w:trPr/>
        <w:tc>
          <w:tcPr>
            <w:tcW w:w="489"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rPr>
              <w:t xml:space="preserve">№ </w:t>
            </w:r>
          </w:p>
          <w:p>
            <w:pPr>
              <w:pStyle w:val="ConsPlusNormal1"/>
              <w:jc w:val="center"/>
              <w:rPr>
                <w:rFonts w:ascii="Times New Roman" w:hAnsi="Times New Roman" w:cs="Times New Roman"/>
              </w:rPr>
            </w:pPr>
            <w:r>
              <w:rPr>
                <w:rFonts w:cs="Times New Roman" w:ascii="Times New Roman" w:hAnsi="Times New Roman"/>
              </w:rPr>
              <w:t>п/п</w:t>
            </w:r>
          </w:p>
        </w:tc>
        <w:tc>
          <w:tcPr>
            <w:tcW w:w="2332"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Цель, целевые показатели, задачи, показатели результативности</w:t>
            </w:r>
          </w:p>
        </w:tc>
        <w:tc>
          <w:tcPr>
            <w:tcW w:w="560"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Ед. изм.</w:t>
            </w:r>
          </w:p>
        </w:tc>
        <w:tc>
          <w:tcPr>
            <w:tcW w:w="1084"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Весовой критерий</w:t>
            </w:r>
          </w:p>
        </w:tc>
        <w:tc>
          <w:tcPr>
            <w:tcW w:w="1925"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Год, предшествующий отчетному году</w:t>
            </w:r>
          </w:p>
        </w:tc>
        <w:tc>
          <w:tcPr>
            <w:tcW w:w="3803" w:type="dxa"/>
            <w:gridSpan w:val="4"/>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 xml:space="preserve">Отчетный год реализации муниципальной программы </w:t>
            </w:r>
          </w:p>
        </w:tc>
        <w:tc>
          <w:tcPr>
            <w:tcW w:w="2268"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Плановый период</w:t>
            </w:r>
          </w:p>
        </w:tc>
        <w:tc>
          <w:tcPr>
            <w:tcW w:w="2269"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rPr>
              <w:t>Примечание (причины невыполнения показателей по муниципальной программе, выбор действий по преодолению)</w:t>
            </w:r>
          </w:p>
        </w:tc>
      </w:tr>
      <w:tr>
        <w:trPr/>
        <w:tc>
          <w:tcPr>
            <w:tcW w:w="48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233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08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925"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677" w:type="dxa"/>
            <w:gridSpan w:val="2"/>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январь - июнь</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rPr>
              <w:t>значение на конец года</w:t>
            </w:r>
          </w:p>
        </w:tc>
        <w:tc>
          <w:tcPr>
            <w:tcW w:w="2268"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226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8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33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5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08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985"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план</w:t>
            </w:r>
          </w:p>
        </w:tc>
        <w:tc>
          <w:tcPr>
            <w:tcW w:w="940"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факт</w:t>
            </w:r>
          </w:p>
        </w:tc>
        <w:tc>
          <w:tcPr>
            <w:tcW w:w="827"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план</w:t>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факт</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план</w:t>
            </w:r>
          </w:p>
        </w:tc>
        <w:tc>
          <w:tcPr>
            <w:tcW w:w="992" w:type="dxa"/>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rPr>
              <w:t>факт</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1-й год</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2-й год</w:t>
            </w:r>
          </w:p>
        </w:tc>
        <w:tc>
          <w:tcPr>
            <w:tcW w:w="226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r>
      <w:tr>
        <w:trPr/>
        <w:tc>
          <w:tcPr>
            <w:tcW w:w="48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1</w:t>
            </w:r>
          </w:p>
        </w:tc>
        <w:tc>
          <w:tcPr>
            <w:tcW w:w="2332"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2</w:t>
            </w:r>
          </w:p>
        </w:tc>
        <w:tc>
          <w:tcPr>
            <w:tcW w:w="560"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3</w:t>
            </w:r>
          </w:p>
        </w:tc>
        <w:tc>
          <w:tcPr>
            <w:tcW w:w="108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4</w:t>
            </w:r>
          </w:p>
        </w:tc>
        <w:tc>
          <w:tcPr>
            <w:tcW w:w="985"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5</w:t>
            </w:r>
          </w:p>
        </w:tc>
        <w:tc>
          <w:tcPr>
            <w:tcW w:w="940"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6</w:t>
            </w:r>
          </w:p>
        </w:tc>
        <w:tc>
          <w:tcPr>
            <w:tcW w:w="827"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7</w:t>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9</w:t>
            </w:r>
          </w:p>
        </w:tc>
        <w:tc>
          <w:tcPr>
            <w:tcW w:w="992"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10</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11</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12</w:t>
            </w:r>
          </w:p>
        </w:tc>
        <w:tc>
          <w:tcPr>
            <w:tcW w:w="226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13</w:t>
            </w:r>
          </w:p>
        </w:tc>
      </w:tr>
      <w:tr>
        <w:trPr/>
        <w:tc>
          <w:tcPr>
            <w:tcW w:w="4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szCs w:val="16"/>
              </w:rPr>
            </w:pPr>
            <w:r>
              <w:rPr>
                <w:rFonts w:cs="Times New Roman" w:ascii="Times New Roman" w:hAnsi="Times New Roman"/>
                <w:sz w:val="20"/>
                <w:szCs w:val="16"/>
              </w:rPr>
            </w:r>
          </w:p>
        </w:tc>
        <w:tc>
          <w:tcPr>
            <w:tcW w:w="2332"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Цель</w:t>
            </w:r>
          </w:p>
        </w:tc>
        <w:tc>
          <w:tcPr>
            <w:tcW w:w="56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08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8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4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2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26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332"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Целевые показатели</w:t>
            </w:r>
          </w:p>
        </w:tc>
        <w:tc>
          <w:tcPr>
            <w:tcW w:w="56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08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8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4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2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26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332"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w:t>
            </w:r>
          </w:p>
        </w:tc>
        <w:tc>
          <w:tcPr>
            <w:tcW w:w="56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08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8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4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2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26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332"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Задача 1</w:t>
            </w:r>
          </w:p>
        </w:tc>
        <w:tc>
          <w:tcPr>
            <w:tcW w:w="56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08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8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4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2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26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332"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Подпрограмма 1.1</w:t>
            </w:r>
          </w:p>
        </w:tc>
        <w:tc>
          <w:tcPr>
            <w:tcW w:w="56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08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8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4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2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26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332"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Показатели результативности</w:t>
            </w:r>
          </w:p>
        </w:tc>
        <w:tc>
          <w:tcPr>
            <w:tcW w:w="56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08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8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4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2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26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332"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w:t>
            </w:r>
          </w:p>
        </w:tc>
        <w:tc>
          <w:tcPr>
            <w:tcW w:w="56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08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8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4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2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26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332"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Подпрограмма 1.2</w:t>
            </w:r>
          </w:p>
        </w:tc>
        <w:tc>
          <w:tcPr>
            <w:tcW w:w="56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08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8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4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2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26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332"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Показатели результативности</w:t>
            </w:r>
          </w:p>
        </w:tc>
        <w:tc>
          <w:tcPr>
            <w:tcW w:w="56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08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8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4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2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26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332"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w:t>
            </w:r>
          </w:p>
        </w:tc>
        <w:tc>
          <w:tcPr>
            <w:tcW w:w="56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08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8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4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2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26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332"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Отдельное мероприятие муниципальной программы 1</w:t>
            </w:r>
          </w:p>
        </w:tc>
        <w:tc>
          <w:tcPr>
            <w:tcW w:w="56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08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8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4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2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26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332"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Показатели результативности</w:t>
            </w:r>
          </w:p>
        </w:tc>
        <w:tc>
          <w:tcPr>
            <w:tcW w:w="56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08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8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4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2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26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332"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w:t>
            </w:r>
          </w:p>
        </w:tc>
        <w:tc>
          <w:tcPr>
            <w:tcW w:w="56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08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8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4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2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26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332"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 xml:space="preserve">Отдельное мероприятие муниципальной программы </w:t>
            </w:r>
            <w:r>
              <w:rPr>
                <w:rFonts w:cs="Times New Roman" w:ascii="Times New Roman" w:hAnsi="Times New Roman"/>
                <w:lang w:val="en-US"/>
              </w:rPr>
              <w:t>№</w:t>
            </w:r>
          </w:p>
        </w:tc>
        <w:tc>
          <w:tcPr>
            <w:tcW w:w="56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08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8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4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2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26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332" w:type="dxa"/>
            <w:tcBorders>
              <w:top w:val="single" w:sz="4" w:space="0" w:color="000000"/>
              <w:left w:val="single" w:sz="4" w:space="0" w:color="000000"/>
              <w:bottom w:val="single" w:sz="4" w:space="0" w:color="000000"/>
              <w:right w:val="single" w:sz="4" w:space="0" w:color="000000"/>
            </w:tcBorders>
          </w:tcPr>
          <w:p>
            <w:pPr>
              <w:pStyle w:val="ConsPlusNormal1"/>
              <w:rPr/>
            </w:pPr>
            <w:r>
              <w:rPr>
                <w:rFonts w:cs="Times New Roman" w:ascii="Times New Roman" w:hAnsi="Times New Roman"/>
              </w:rPr>
              <w:t>Показатели результативности</w:t>
            </w:r>
          </w:p>
        </w:tc>
        <w:tc>
          <w:tcPr>
            <w:tcW w:w="56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08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8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4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2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26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332"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w:t>
            </w:r>
          </w:p>
        </w:tc>
        <w:tc>
          <w:tcPr>
            <w:tcW w:w="56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08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8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4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2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26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332" w:type="dxa"/>
            <w:tcBorders>
              <w:top w:val="single" w:sz="4" w:space="0" w:color="000000"/>
              <w:left w:val="single" w:sz="4" w:space="0" w:color="000000"/>
              <w:bottom w:val="single" w:sz="4" w:space="0" w:color="000000"/>
              <w:right w:val="single" w:sz="4" w:space="0" w:color="000000"/>
            </w:tcBorders>
          </w:tcPr>
          <w:p>
            <w:pPr>
              <w:pStyle w:val="ConsPlusNormal1"/>
              <w:rPr/>
            </w:pPr>
            <w:r>
              <w:rPr>
                <w:rFonts w:cs="Times New Roman" w:ascii="Times New Roman" w:hAnsi="Times New Roman"/>
              </w:rPr>
              <w:t>и т.д. по целям и задачам</w:t>
            </w:r>
          </w:p>
        </w:tc>
        <w:tc>
          <w:tcPr>
            <w:tcW w:w="56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08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8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4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2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9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26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bl>
    <w:p>
      <w:pPr>
        <w:pStyle w:val="ConsPlusNormal1"/>
        <w:jc w:val="both"/>
        <w:rPr>
          <w:rFonts w:ascii="Times New Roman" w:hAnsi="Times New Roman" w:cs="Times New Roman"/>
          <w:sz w:val="20"/>
        </w:rPr>
      </w:pPr>
      <w:r>
        <w:rPr>
          <w:rFonts w:cs="Times New Roman" w:ascii="Times New Roman" w:hAnsi="Times New Roman"/>
          <w:sz w:val="20"/>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Руководитель ответственного исполнителя</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муниципальной программы ________________  _________________</w:t>
      </w:r>
    </w:p>
    <w:p>
      <w:pPr>
        <w:sectPr>
          <w:type w:val="nextPage"/>
          <w:pgSz w:orient="landscape" w:w="16838" w:h="11906"/>
          <w:pgMar w:left="1134" w:right="1134" w:gutter="0" w:header="0" w:top="1134" w:footer="0" w:bottom="851"/>
          <w:pgNumType w:fmt="decimal"/>
          <w:formProt w:val="false"/>
          <w:textDirection w:val="lrTb"/>
          <w:docGrid w:type="default" w:linePitch="360" w:charSpace="0"/>
        </w:sectPr>
        <w:pStyle w:val="ConsPlusNonformat"/>
        <w:jc w:val="both"/>
        <w:rPr/>
      </w:pPr>
      <w:r>
        <w:rPr>
          <w:rFonts w:cs="Times New Roman" w:ascii="Times New Roman" w:hAnsi="Times New Roman"/>
          <w:sz w:val="24"/>
          <w:szCs w:val="24"/>
        </w:rPr>
        <w:t xml:space="preserve">                                                         </w:t>
      </w:r>
      <w:r>
        <w:rPr/>
        <w:t>(подпись)           (ФИО)</w:t>
      </w:r>
    </w:p>
    <w:tbl>
      <w:tblPr>
        <w:tblW w:w="14430" w:type="dxa"/>
        <w:jc w:val="left"/>
        <w:tblInd w:w="0" w:type="dxa"/>
        <w:tblLayout w:type="fixed"/>
        <w:tblCellMar>
          <w:top w:w="0" w:type="dxa"/>
          <w:left w:w="108" w:type="dxa"/>
          <w:bottom w:w="0" w:type="dxa"/>
          <w:right w:w="108" w:type="dxa"/>
        </w:tblCellMar>
      </w:tblPr>
      <w:tblGrid>
        <w:gridCol w:w="9609"/>
        <w:gridCol w:w="4821"/>
      </w:tblGrid>
      <w:tr>
        <w:trPr/>
        <w:tc>
          <w:tcPr>
            <w:tcW w:w="9609" w:type="dxa"/>
            <w:tcBorders/>
          </w:tcPr>
          <w:p>
            <w:pPr>
              <w:pStyle w:val="ConsPlusNormal1"/>
              <w:snapToGrid w:val="false"/>
              <w:jc w:val="both"/>
              <w:rPr>
                <w:rFonts w:ascii="Arial" w:hAnsi="Arial" w:cs="Arial"/>
              </w:rPr>
            </w:pPr>
            <w:r>
              <w:rPr>
                <w:rFonts w:cs="Arial" w:ascii="Arial" w:hAnsi="Arial"/>
              </w:rPr>
            </w:r>
          </w:p>
        </w:tc>
        <w:tc>
          <w:tcPr>
            <w:tcW w:w="4821" w:type="dxa"/>
            <w:tcBorders/>
          </w:tcPr>
          <w:p>
            <w:pPr>
              <w:pStyle w:val="ConsPlusNormal1"/>
              <w:numPr>
                <w:ilvl w:val="0"/>
                <w:numId w:val="0"/>
              </w:numPr>
              <w:outlineLvl w:val="1"/>
              <w:rPr>
                <w:rFonts w:ascii="Times New Roman" w:hAnsi="Times New Roman" w:cs="Times New Roman"/>
                <w:szCs w:val="22"/>
              </w:rPr>
            </w:pPr>
            <w:r>
              <w:rPr>
                <w:rFonts w:cs="Times New Roman" w:ascii="Times New Roman" w:hAnsi="Times New Roman"/>
                <w:szCs w:val="22"/>
              </w:rPr>
              <w:t>Приложение № 11</w:t>
            </w:r>
          </w:p>
          <w:p>
            <w:pPr>
              <w:pStyle w:val="Normal"/>
              <w:autoSpaceDE w:val="false"/>
              <w:ind w:left="34" w:right="0"/>
              <w:rPr/>
            </w:pPr>
            <w:r>
              <w:rPr>
                <w:sz w:val="22"/>
                <w:szCs w:val="22"/>
              </w:rPr>
              <w:t>к Порядку принятия решений о разработке муниципальных программ Шарыповского муниципального округа Красноярского края, их формировании и реализации</w:t>
            </w:r>
          </w:p>
        </w:tc>
      </w:tr>
    </w:tbl>
    <w:p>
      <w:pPr>
        <w:pStyle w:val="ConsPlusNormal1"/>
        <w:jc w:val="center"/>
        <w:rPr>
          <w:rFonts w:ascii="Times New Roman" w:hAnsi="Times New Roman" w:cs="Times New Roman"/>
          <w:sz w:val="24"/>
          <w:szCs w:val="24"/>
        </w:rPr>
      </w:pPr>
      <w:bookmarkStart w:id="33" w:name="P1907"/>
      <w:bookmarkEnd w:id="33"/>
      <w:r>
        <w:rPr>
          <w:rFonts w:cs="Times New Roman" w:ascii="Times New Roman" w:hAnsi="Times New Roman"/>
          <w:sz w:val="24"/>
          <w:szCs w:val="24"/>
        </w:rPr>
        <w:t>Информация</w:t>
      </w:r>
    </w:p>
    <w:p>
      <w:pPr>
        <w:pStyle w:val="ConsPlusNormal1"/>
        <w:jc w:val="center"/>
        <w:rPr/>
      </w:pPr>
      <w:r>
        <w:rPr>
          <w:rFonts w:cs="Times New Roman" w:ascii="Times New Roman" w:hAnsi="Times New Roman"/>
          <w:sz w:val="24"/>
          <w:szCs w:val="24"/>
        </w:rPr>
        <w:t>об использовании бюджетных ассигнований бюджета Шарыповского муниципального округа и иных средств на реализацию отдельных мероприятий муниципальной программы Шарыповского муниципального округа Красноярского края и подпрограмм с указанием плановых и фактических значений (с расшифровкой по главным распорядителям средств бюджета Шарыповского муниципального округа, подпрограммам, отдельным мероприятиям муниципальной программы, а также по годам реализации муниципальной программы)</w:t>
      </w:r>
    </w:p>
    <w:p>
      <w:pPr>
        <w:pStyle w:val="ConsPlusNormal1"/>
        <w:jc w:val="both"/>
        <w:rPr>
          <w:rFonts w:ascii="Times New Roman" w:hAnsi="Times New Roman" w:cs="Times New Roman"/>
          <w:sz w:val="20"/>
          <w:szCs w:val="24"/>
        </w:rPr>
      </w:pPr>
      <w:r>
        <w:rPr>
          <w:rFonts w:cs="Times New Roman" w:ascii="Times New Roman" w:hAnsi="Times New Roman"/>
          <w:sz w:val="20"/>
          <w:szCs w:val="24"/>
        </w:rPr>
      </w:r>
    </w:p>
    <w:tbl>
      <w:tblPr>
        <w:tblW w:w="15069" w:type="dxa"/>
        <w:jc w:val="left"/>
        <w:tblInd w:w="0" w:type="dxa"/>
        <w:tblLayout w:type="fixed"/>
        <w:tblCellMar>
          <w:top w:w="102" w:type="dxa"/>
          <w:left w:w="62" w:type="dxa"/>
          <w:bottom w:w="102" w:type="dxa"/>
          <w:right w:w="62" w:type="dxa"/>
        </w:tblCellMar>
      </w:tblPr>
      <w:tblGrid>
        <w:gridCol w:w="630"/>
        <w:gridCol w:w="1805"/>
        <w:gridCol w:w="1520"/>
        <w:gridCol w:w="1639"/>
        <w:gridCol w:w="694"/>
        <w:gridCol w:w="672"/>
        <w:gridCol w:w="589"/>
        <w:gridCol w:w="545"/>
        <w:gridCol w:w="822"/>
        <w:gridCol w:w="850"/>
        <w:gridCol w:w="619"/>
        <w:gridCol w:w="574"/>
        <w:gridCol w:w="619"/>
        <w:gridCol w:w="675"/>
        <w:gridCol w:w="763"/>
        <w:gridCol w:w="654"/>
        <w:gridCol w:w="1399"/>
      </w:tblGrid>
      <w:tr>
        <w:trPr/>
        <w:tc>
          <w:tcPr>
            <w:tcW w:w="630"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w:t>
            </w:r>
          </w:p>
          <w:p>
            <w:pPr>
              <w:pStyle w:val="ConsPlusNormal1"/>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п/п</w:t>
            </w:r>
          </w:p>
        </w:tc>
        <w:tc>
          <w:tcPr>
            <w:tcW w:w="1805"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Статус (муниципальная программа подпрограмма, отдельное мероприятие)</w:t>
            </w:r>
          </w:p>
        </w:tc>
        <w:tc>
          <w:tcPr>
            <w:tcW w:w="1520"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rPr>
              <w:t>Наименование муниципальной программы, подпрограммы</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Наименование ГРБС</w:t>
            </w:r>
          </w:p>
        </w:tc>
        <w:tc>
          <w:tcPr>
            <w:tcW w:w="2500" w:type="dxa"/>
            <w:gridSpan w:val="4"/>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Код бюджетной классификации</w:t>
            </w:r>
          </w:p>
        </w:tc>
        <w:tc>
          <w:tcPr>
            <w:tcW w:w="5576" w:type="dxa"/>
            <w:gridSpan w:val="8"/>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rPr>
              <w:t>Расходы по годам, тыс. рублей</w:t>
            </w:r>
          </w:p>
        </w:tc>
        <w:tc>
          <w:tcPr>
            <w:tcW w:w="139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Примечание</w:t>
            </w:r>
          </w:p>
        </w:tc>
      </w:tr>
      <w:tr>
        <w:trPr/>
        <w:tc>
          <w:tcPr>
            <w:tcW w:w="63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18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52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694"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ГРБС</w:t>
            </w:r>
          </w:p>
        </w:tc>
        <w:tc>
          <w:tcPr>
            <w:tcW w:w="672"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Рз Пр</w:t>
            </w:r>
          </w:p>
        </w:tc>
        <w:tc>
          <w:tcPr>
            <w:tcW w:w="589"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ЦСР</w:t>
            </w:r>
          </w:p>
        </w:tc>
        <w:tc>
          <w:tcPr>
            <w:tcW w:w="545"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ВР</w:t>
            </w:r>
          </w:p>
        </w:tc>
        <w:tc>
          <w:tcPr>
            <w:tcW w:w="1672"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год, предшествующий отчетному году реализации программы</w:t>
            </w:r>
          </w:p>
        </w:tc>
        <w:tc>
          <w:tcPr>
            <w:tcW w:w="2487" w:type="dxa"/>
            <w:gridSpan w:val="4"/>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 xml:space="preserve">отчетный год реализации муниципальной программы </w:t>
            </w:r>
          </w:p>
        </w:tc>
        <w:tc>
          <w:tcPr>
            <w:tcW w:w="1417"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плановый период</w:t>
            </w:r>
          </w:p>
        </w:tc>
        <w:tc>
          <w:tcPr>
            <w:tcW w:w="139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rPr>
            </w:pPr>
            <w:r>
              <w:rPr>
                <w:rFonts w:cs="Times New Roman"/>
              </w:rPr>
            </w:r>
          </w:p>
        </w:tc>
      </w:tr>
      <w:tr>
        <w:trPr/>
        <w:tc>
          <w:tcPr>
            <w:tcW w:w="63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8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52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69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67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58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54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672"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193" w:type="dxa"/>
            <w:gridSpan w:val="2"/>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январь - июнь</w:t>
            </w:r>
          </w:p>
        </w:tc>
        <w:tc>
          <w:tcPr>
            <w:tcW w:w="1294" w:type="dxa"/>
            <w:gridSpan w:val="2"/>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rPr>
              <w:t>значение на конец года</w:t>
            </w:r>
          </w:p>
        </w:tc>
        <w:tc>
          <w:tcPr>
            <w:tcW w:w="1417"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139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pPr>
            <w:r>
              <w:rPr/>
            </w:r>
          </w:p>
        </w:tc>
      </w:tr>
      <w:tr>
        <w:trPr/>
        <w:tc>
          <w:tcPr>
            <w:tcW w:w="63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8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52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69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67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58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54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822"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план</w:t>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факт</w:t>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план</w:t>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факт</w:t>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план</w:t>
            </w:r>
          </w:p>
        </w:tc>
        <w:tc>
          <w:tcPr>
            <w:tcW w:w="675"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факт</w:t>
            </w:r>
          </w:p>
        </w:tc>
        <w:tc>
          <w:tcPr>
            <w:tcW w:w="763"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1-й год</w:t>
            </w:r>
          </w:p>
        </w:tc>
        <w:tc>
          <w:tcPr>
            <w:tcW w:w="65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2-й год</w:t>
            </w:r>
          </w:p>
        </w:tc>
        <w:tc>
          <w:tcPr>
            <w:tcW w:w="139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rPr>
            </w:pPr>
            <w:r>
              <w:rPr>
                <w:rFonts w:cs="Times New Roman"/>
              </w:rPr>
            </w:r>
          </w:p>
        </w:tc>
      </w:tr>
      <w:tr>
        <w:trPr/>
        <w:tc>
          <w:tcPr>
            <w:tcW w:w="630"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1</w:t>
            </w:r>
          </w:p>
        </w:tc>
        <w:tc>
          <w:tcPr>
            <w:tcW w:w="1805"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2</w:t>
            </w:r>
          </w:p>
        </w:tc>
        <w:tc>
          <w:tcPr>
            <w:tcW w:w="1520"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3</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4</w:t>
            </w:r>
          </w:p>
        </w:tc>
        <w:tc>
          <w:tcPr>
            <w:tcW w:w="69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5</w:t>
            </w:r>
          </w:p>
        </w:tc>
        <w:tc>
          <w:tcPr>
            <w:tcW w:w="672"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6</w:t>
            </w:r>
          </w:p>
        </w:tc>
        <w:tc>
          <w:tcPr>
            <w:tcW w:w="58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7</w:t>
            </w:r>
          </w:p>
        </w:tc>
        <w:tc>
          <w:tcPr>
            <w:tcW w:w="545"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8</w:t>
            </w:r>
          </w:p>
        </w:tc>
        <w:tc>
          <w:tcPr>
            <w:tcW w:w="822"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9</w:t>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10</w:t>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11</w:t>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12</w:t>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13</w:t>
            </w:r>
          </w:p>
        </w:tc>
        <w:tc>
          <w:tcPr>
            <w:tcW w:w="675"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14</w:t>
            </w:r>
          </w:p>
        </w:tc>
        <w:tc>
          <w:tcPr>
            <w:tcW w:w="763"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15</w:t>
            </w:r>
          </w:p>
        </w:tc>
        <w:tc>
          <w:tcPr>
            <w:tcW w:w="654"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16</w:t>
            </w:r>
          </w:p>
        </w:tc>
        <w:tc>
          <w:tcPr>
            <w:tcW w:w="139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17</w:t>
            </w:r>
          </w:p>
        </w:tc>
      </w:tr>
      <w:tr>
        <w:trPr/>
        <w:tc>
          <w:tcPr>
            <w:tcW w:w="630" w:type="dxa"/>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szCs w:val="16"/>
              </w:rPr>
            </w:pPr>
            <w:r>
              <w:rPr>
                <w:rFonts w:cs="Times New Roman" w:ascii="Times New Roman" w:hAnsi="Times New Roman"/>
                <w:sz w:val="20"/>
                <w:szCs w:val="16"/>
              </w:rPr>
            </w:r>
          </w:p>
        </w:tc>
        <w:tc>
          <w:tcPr>
            <w:tcW w:w="1805" w:type="dxa"/>
            <w:vMerge w:val="restart"/>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 xml:space="preserve">Муниципальная программа </w:t>
            </w:r>
          </w:p>
        </w:tc>
        <w:tc>
          <w:tcPr>
            <w:tcW w:w="1520" w:type="dxa"/>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всего расходные обязательства</w:t>
            </w:r>
          </w:p>
        </w:tc>
        <w:tc>
          <w:tcPr>
            <w:tcW w:w="69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7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4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2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7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76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5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39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63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18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52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1"/>
              <w:rPr/>
            </w:pPr>
            <w:r>
              <w:rPr>
                <w:rFonts w:cs="Times New Roman" w:ascii="Times New Roman" w:hAnsi="Times New Roman"/>
              </w:rPr>
              <w:t>в том числе по ГРБС:</w:t>
            </w:r>
          </w:p>
        </w:tc>
        <w:tc>
          <w:tcPr>
            <w:tcW w:w="69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7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4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2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7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76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5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39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63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18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52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9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7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4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2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7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76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5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39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630" w:type="dxa"/>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805" w:type="dxa"/>
            <w:vMerge w:val="restart"/>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Подпрограмма 1</w:t>
            </w:r>
          </w:p>
        </w:tc>
        <w:tc>
          <w:tcPr>
            <w:tcW w:w="1520" w:type="dxa"/>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всего расходные обязательства</w:t>
            </w:r>
          </w:p>
        </w:tc>
        <w:tc>
          <w:tcPr>
            <w:tcW w:w="69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7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4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2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7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76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5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39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63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18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52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1"/>
              <w:rPr/>
            </w:pPr>
            <w:r>
              <w:rPr>
                <w:rFonts w:cs="Times New Roman" w:ascii="Times New Roman" w:hAnsi="Times New Roman"/>
              </w:rPr>
              <w:t>в том числе по ГРБС:</w:t>
            </w:r>
          </w:p>
        </w:tc>
        <w:tc>
          <w:tcPr>
            <w:tcW w:w="69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7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4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2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7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76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5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39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63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18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52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9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7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4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2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7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76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5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39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63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805"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w:t>
            </w:r>
          </w:p>
        </w:tc>
        <w:tc>
          <w:tcPr>
            <w:tcW w:w="152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9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7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4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2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7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76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5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39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630" w:type="dxa"/>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805" w:type="dxa"/>
            <w:vMerge w:val="restart"/>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lang w:val="en-US"/>
              </w:rPr>
            </w:pPr>
            <w:r>
              <w:rPr>
                <w:rFonts w:cs="Times New Roman" w:ascii="Times New Roman" w:hAnsi="Times New Roman"/>
              </w:rPr>
              <w:t xml:space="preserve">Подпрограмма </w:t>
            </w:r>
            <w:r>
              <w:rPr>
                <w:rFonts w:cs="Times New Roman" w:ascii="Times New Roman" w:hAnsi="Times New Roman"/>
                <w:lang w:val="en-US"/>
              </w:rPr>
              <w:t>№</w:t>
            </w:r>
          </w:p>
        </w:tc>
        <w:tc>
          <w:tcPr>
            <w:tcW w:w="1520" w:type="dxa"/>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lang w:val="en-US"/>
              </w:rPr>
            </w:pPr>
            <w:r>
              <w:rPr>
                <w:rFonts w:cs="Times New Roman" w:ascii="Times New Roman" w:hAnsi="Times New Roman"/>
                <w:lang w:val="en-US"/>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всего расходные обязательства</w:t>
            </w:r>
          </w:p>
        </w:tc>
        <w:tc>
          <w:tcPr>
            <w:tcW w:w="69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7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4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2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7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76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5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39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63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18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lang w:val="en-US"/>
              </w:rPr>
            </w:pPr>
            <w:r>
              <w:rPr>
                <w:lang w:val="en-US"/>
              </w:rPr>
            </w:r>
          </w:p>
        </w:tc>
        <w:tc>
          <w:tcPr>
            <w:tcW w:w="152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lang w:val="en-US"/>
              </w:rPr>
            </w:pPr>
            <w:r>
              <w:rPr>
                <w:lang w:val="en-US"/>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1"/>
              <w:rPr/>
            </w:pPr>
            <w:r>
              <w:rPr>
                <w:rFonts w:cs="Times New Roman" w:ascii="Times New Roman" w:hAnsi="Times New Roman"/>
              </w:rPr>
              <w:t>в том числе по ГРБС:</w:t>
            </w:r>
          </w:p>
        </w:tc>
        <w:tc>
          <w:tcPr>
            <w:tcW w:w="69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7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4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2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7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76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5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39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63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18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52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9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7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4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2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7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76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5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39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630" w:type="dxa"/>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805" w:type="dxa"/>
            <w:vMerge w:val="restart"/>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Отдельное мероприятие муниципальной программы 1</w:t>
            </w:r>
          </w:p>
        </w:tc>
        <w:tc>
          <w:tcPr>
            <w:tcW w:w="1520" w:type="dxa"/>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всего расходные обязательства</w:t>
            </w:r>
          </w:p>
        </w:tc>
        <w:tc>
          <w:tcPr>
            <w:tcW w:w="69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7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4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2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7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76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5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39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63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18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52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1"/>
              <w:rPr/>
            </w:pPr>
            <w:r>
              <w:rPr>
                <w:rFonts w:cs="Times New Roman" w:ascii="Times New Roman" w:hAnsi="Times New Roman"/>
              </w:rPr>
              <w:t>в том числе по ГРБС:</w:t>
            </w:r>
          </w:p>
        </w:tc>
        <w:tc>
          <w:tcPr>
            <w:tcW w:w="69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7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4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2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7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76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5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39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63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18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52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9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7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4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2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7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76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5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39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63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805"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w:t>
            </w:r>
          </w:p>
        </w:tc>
        <w:tc>
          <w:tcPr>
            <w:tcW w:w="152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9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7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4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2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7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76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5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39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630" w:type="dxa"/>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805" w:type="dxa"/>
            <w:vMerge w:val="restart"/>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Отдельное мероприятие муниципальной программы №</w:t>
            </w:r>
          </w:p>
        </w:tc>
        <w:tc>
          <w:tcPr>
            <w:tcW w:w="1520" w:type="dxa"/>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1"/>
              <w:rPr/>
            </w:pPr>
            <w:r>
              <w:rPr>
                <w:rFonts w:cs="Times New Roman" w:ascii="Times New Roman" w:hAnsi="Times New Roman"/>
              </w:rPr>
              <w:t>всего расходные обязательства</w:t>
            </w:r>
          </w:p>
        </w:tc>
        <w:tc>
          <w:tcPr>
            <w:tcW w:w="69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7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4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2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7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76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5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39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63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18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52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1"/>
              <w:rPr/>
            </w:pPr>
            <w:r>
              <w:rPr>
                <w:rFonts w:cs="Times New Roman" w:ascii="Times New Roman" w:hAnsi="Times New Roman"/>
              </w:rPr>
              <w:t>в том числе по ГРБС:</w:t>
            </w:r>
          </w:p>
        </w:tc>
        <w:tc>
          <w:tcPr>
            <w:tcW w:w="69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7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4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2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7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76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5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39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63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18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52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9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7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8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4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2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57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1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7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76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65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39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bl>
    <w:p>
      <w:pPr>
        <w:pStyle w:val="ConsPlusNonformat"/>
        <w:jc w:val="both"/>
        <w:rPr>
          <w:rFonts w:ascii="Times New Roman" w:hAnsi="Times New Roman" w:cs="Times New Roman"/>
          <w:sz w:val="24"/>
          <w:szCs w:val="24"/>
        </w:rPr>
      </w:pPr>
      <w:r>
        <w:rPr>
          <w:rFonts w:cs="Times New Roman" w:ascii="Times New Roman" w:hAnsi="Times New Roman"/>
          <w:sz w:val="24"/>
          <w:szCs w:val="24"/>
        </w:rPr>
        <w:t>Руководитель ответственного исполнителя</w:t>
      </w:r>
    </w:p>
    <w:p>
      <w:pPr>
        <w:pStyle w:val="ConsPlusNonformat"/>
        <w:jc w:val="both"/>
        <w:rPr/>
      </w:pPr>
      <w:r>
        <w:rPr>
          <w:rFonts w:cs="Times New Roman" w:ascii="Times New Roman" w:hAnsi="Times New Roman"/>
          <w:sz w:val="24"/>
          <w:szCs w:val="24"/>
        </w:rPr>
        <w:t>муниципальной программы</w:t>
      </w:r>
      <w:r>
        <w:rPr>
          <w:rFonts w:cs="Times New Roman" w:ascii="Times New Roman" w:hAnsi="Times New Roman"/>
        </w:rPr>
        <w:t xml:space="preserve">  ________________  _________________</w:t>
      </w:r>
    </w:p>
    <w:p>
      <w:pPr>
        <w:sectPr>
          <w:type w:val="nextPage"/>
          <w:pgSz w:orient="landscape" w:w="16838" w:h="11906"/>
          <w:pgMar w:left="1134" w:right="1134" w:gutter="0" w:header="0" w:top="1134" w:footer="0" w:bottom="851"/>
          <w:pgNumType w:fmt="decimal"/>
          <w:formProt w:val="false"/>
          <w:textDirection w:val="lrTb"/>
          <w:docGrid w:type="default" w:linePitch="360" w:charSpace="0"/>
        </w:sectPr>
        <w:pStyle w:val="ConsPlusNonformat"/>
        <w:jc w:val="both"/>
        <w:rPr/>
      </w:pPr>
      <w:r>
        <w:rPr/>
        <w:t xml:space="preserve">                                                             </w:t>
      </w:r>
      <w:r>
        <w:rPr/>
        <w:t>(подпись)          (ФИО)</w:t>
      </w:r>
    </w:p>
    <w:tbl>
      <w:tblPr>
        <w:tblW w:w="14430" w:type="dxa"/>
        <w:jc w:val="left"/>
        <w:tblInd w:w="0" w:type="dxa"/>
        <w:tblLayout w:type="fixed"/>
        <w:tblCellMar>
          <w:top w:w="0" w:type="dxa"/>
          <w:left w:w="108" w:type="dxa"/>
          <w:bottom w:w="0" w:type="dxa"/>
          <w:right w:w="108" w:type="dxa"/>
        </w:tblCellMar>
      </w:tblPr>
      <w:tblGrid>
        <w:gridCol w:w="9467"/>
        <w:gridCol w:w="4963"/>
      </w:tblGrid>
      <w:tr>
        <w:trPr/>
        <w:tc>
          <w:tcPr>
            <w:tcW w:w="9467" w:type="dxa"/>
            <w:tcBorders/>
          </w:tcPr>
          <w:p>
            <w:pPr>
              <w:pStyle w:val="ConsPlusNormal1"/>
              <w:snapToGrid w:val="false"/>
              <w:jc w:val="both"/>
              <w:rPr>
                <w:rFonts w:ascii="Arial" w:hAnsi="Arial" w:cs="Arial"/>
              </w:rPr>
            </w:pPr>
            <w:r>
              <w:rPr>
                <w:rFonts w:cs="Arial" w:ascii="Arial" w:hAnsi="Arial"/>
              </w:rPr>
            </w:r>
          </w:p>
        </w:tc>
        <w:tc>
          <w:tcPr>
            <w:tcW w:w="4963" w:type="dxa"/>
            <w:tcBorders/>
          </w:tcPr>
          <w:p>
            <w:pPr>
              <w:pStyle w:val="ConsPlusNormal1"/>
              <w:numPr>
                <w:ilvl w:val="0"/>
                <w:numId w:val="0"/>
              </w:numPr>
              <w:outlineLvl w:val="1"/>
              <w:rPr>
                <w:rFonts w:ascii="Times New Roman" w:hAnsi="Times New Roman" w:cs="Times New Roman"/>
                <w:szCs w:val="22"/>
              </w:rPr>
            </w:pPr>
            <w:r>
              <w:rPr>
                <w:rFonts w:cs="Times New Roman" w:ascii="Times New Roman" w:hAnsi="Times New Roman"/>
                <w:szCs w:val="22"/>
              </w:rPr>
              <w:t>Приложение № 12</w:t>
            </w:r>
          </w:p>
          <w:p>
            <w:pPr>
              <w:pStyle w:val="Normal"/>
              <w:autoSpaceDE w:val="false"/>
              <w:ind w:left="34" w:right="0"/>
              <w:rPr/>
            </w:pPr>
            <w:r>
              <w:rPr>
                <w:sz w:val="22"/>
                <w:szCs w:val="22"/>
              </w:rPr>
              <w:t>к Порядку принятия решений о разработке муниципальных программ Шарыповского муниципального округа Красноярского края, их формировании и реализации</w:t>
            </w:r>
          </w:p>
        </w:tc>
      </w:tr>
    </w:tbl>
    <w:p>
      <w:pPr>
        <w:pStyle w:val="Normal"/>
        <w:autoSpaceDE w:val="false"/>
        <w:jc w:val="right"/>
        <w:rPr>
          <w:rFonts w:eastAsia="Calibri"/>
          <w:sz w:val="20"/>
          <w:szCs w:val="20"/>
        </w:rPr>
      </w:pPr>
      <w:r>
        <w:rPr>
          <w:rFonts w:eastAsia="Calibri"/>
          <w:sz w:val="20"/>
          <w:szCs w:val="20"/>
        </w:rPr>
      </w:r>
    </w:p>
    <w:p>
      <w:pPr>
        <w:pStyle w:val="Normal"/>
        <w:autoSpaceDE w:val="false"/>
        <w:jc w:val="center"/>
        <w:rPr>
          <w:rFonts w:eastAsia="Calibri"/>
          <w:szCs w:val="28"/>
        </w:rPr>
      </w:pPr>
      <w:r>
        <w:rPr>
          <w:rFonts w:eastAsia="Calibri"/>
          <w:szCs w:val="28"/>
        </w:rPr>
        <w:t>Информация</w:t>
      </w:r>
    </w:p>
    <w:p>
      <w:pPr>
        <w:pStyle w:val="Normal"/>
        <w:autoSpaceDE w:val="false"/>
        <w:jc w:val="center"/>
        <w:rPr/>
      </w:pPr>
      <w:r>
        <w:rPr>
          <w:rFonts w:eastAsia="Calibri"/>
          <w:szCs w:val="28"/>
        </w:rPr>
        <w:t>об использовании бюджетных ассигнований бюджета Шарыповского муниципального округа и иных средств на реализацию программы с указанием плановых и фактических значений</w:t>
      </w:r>
    </w:p>
    <w:p>
      <w:pPr>
        <w:pStyle w:val="Normal"/>
        <w:autoSpaceDE w:val="false"/>
        <w:jc w:val="right"/>
        <w:rPr>
          <w:rFonts w:eastAsia="Calibri"/>
          <w:sz w:val="20"/>
          <w:szCs w:val="20"/>
        </w:rPr>
      </w:pPr>
      <w:r>
        <w:rPr>
          <w:rFonts w:eastAsia="Calibri"/>
          <w:sz w:val="20"/>
          <w:szCs w:val="20"/>
        </w:rPr>
        <w:t>(тыс. рублей)</w:t>
      </w:r>
    </w:p>
    <w:tbl>
      <w:tblPr>
        <w:tblW w:w="15105" w:type="dxa"/>
        <w:jc w:val="left"/>
        <w:tblInd w:w="62" w:type="dxa"/>
        <w:tblLayout w:type="fixed"/>
        <w:tblCellMar>
          <w:top w:w="102" w:type="dxa"/>
          <w:left w:w="62" w:type="dxa"/>
          <w:bottom w:w="102" w:type="dxa"/>
          <w:right w:w="62" w:type="dxa"/>
        </w:tblCellMar>
      </w:tblPr>
      <w:tblGrid>
        <w:gridCol w:w="566"/>
        <w:gridCol w:w="1926"/>
        <w:gridCol w:w="1757"/>
        <w:gridCol w:w="2550"/>
        <w:gridCol w:w="992"/>
        <w:gridCol w:w="992"/>
        <w:gridCol w:w="794"/>
        <w:gridCol w:w="794"/>
        <w:gridCol w:w="794"/>
        <w:gridCol w:w="794"/>
        <w:gridCol w:w="794"/>
        <w:gridCol w:w="766"/>
        <w:gridCol w:w="1586"/>
      </w:tblGrid>
      <w:tr>
        <w:trPr/>
        <w:tc>
          <w:tcPr>
            <w:tcW w:w="566"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22"/>
                <w:szCs w:val="22"/>
              </w:rPr>
            </w:pPr>
            <w:r>
              <w:rPr>
                <w:rFonts w:eastAsia="Calibri"/>
                <w:sz w:val="22"/>
                <w:szCs w:val="22"/>
              </w:rPr>
              <w:t>№</w:t>
            </w:r>
            <w:r>
              <w:rPr>
                <w:rFonts w:eastAsia="Times New Roman"/>
                <w:sz w:val="22"/>
                <w:szCs w:val="22"/>
              </w:rPr>
              <w:t xml:space="preserve"> </w:t>
            </w:r>
            <w:r>
              <w:rPr>
                <w:rFonts w:eastAsia="Calibri"/>
                <w:sz w:val="22"/>
                <w:szCs w:val="22"/>
              </w:rPr>
              <w:t>п/п</w:t>
            </w:r>
          </w:p>
        </w:tc>
        <w:tc>
          <w:tcPr>
            <w:tcW w:w="1926"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eastAsia="Calibri"/>
                <w:sz w:val="22"/>
                <w:szCs w:val="22"/>
              </w:rPr>
            </w:pPr>
            <w:r>
              <w:rPr>
                <w:rFonts w:eastAsia="Calibri"/>
                <w:sz w:val="22"/>
                <w:szCs w:val="22"/>
              </w:rPr>
              <w:t>Статус</w:t>
            </w:r>
          </w:p>
        </w:tc>
        <w:tc>
          <w:tcPr>
            <w:tcW w:w="1757"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eastAsia="Calibri"/>
                <w:sz w:val="22"/>
                <w:szCs w:val="22"/>
              </w:rPr>
            </w:pPr>
            <w:r>
              <w:rPr>
                <w:rFonts w:eastAsia="Calibri"/>
                <w:sz w:val="22"/>
                <w:szCs w:val="22"/>
              </w:rPr>
              <w:t>Наименование муниципальной программы, подпрограммы</w:t>
            </w:r>
          </w:p>
        </w:tc>
        <w:tc>
          <w:tcPr>
            <w:tcW w:w="2550"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eastAsia="Calibri"/>
                <w:sz w:val="22"/>
                <w:szCs w:val="22"/>
              </w:rPr>
            </w:pPr>
            <w:r>
              <w:rPr>
                <w:rFonts w:eastAsia="Calibri"/>
                <w:sz w:val="22"/>
                <w:szCs w:val="22"/>
              </w:rPr>
              <w:t>Источники финансирования</w:t>
            </w:r>
          </w:p>
        </w:tc>
        <w:tc>
          <w:tcPr>
            <w:tcW w:w="1984" w:type="dxa"/>
            <w:gridSpan w:val="2"/>
            <w:vMerge w:val="restart"/>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eastAsia="Calibri"/>
                <w:sz w:val="22"/>
                <w:szCs w:val="22"/>
              </w:rPr>
            </w:pPr>
            <w:r>
              <w:rPr>
                <w:rFonts w:eastAsia="Calibri"/>
                <w:sz w:val="22"/>
                <w:szCs w:val="22"/>
              </w:rPr>
              <w:t>Год, предшествующий отчетному году</w:t>
            </w:r>
          </w:p>
        </w:tc>
        <w:tc>
          <w:tcPr>
            <w:tcW w:w="3176" w:type="dxa"/>
            <w:gridSpan w:val="4"/>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eastAsia="Calibri"/>
                <w:sz w:val="22"/>
                <w:szCs w:val="22"/>
              </w:rPr>
            </w:pPr>
            <w:r>
              <w:rPr>
                <w:rFonts w:eastAsia="Calibri"/>
                <w:sz w:val="22"/>
                <w:szCs w:val="22"/>
              </w:rPr>
              <w:t xml:space="preserve">Отчетный год реализации муниципальной программы </w:t>
            </w:r>
          </w:p>
        </w:tc>
        <w:tc>
          <w:tcPr>
            <w:tcW w:w="1560" w:type="dxa"/>
            <w:gridSpan w:val="2"/>
            <w:vMerge w:val="restart"/>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eastAsia="Calibri"/>
                <w:sz w:val="22"/>
                <w:szCs w:val="22"/>
              </w:rPr>
            </w:pPr>
            <w:r>
              <w:rPr>
                <w:rFonts w:eastAsia="Calibri"/>
                <w:sz w:val="22"/>
                <w:szCs w:val="22"/>
              </w:rPr>
              <w:t>Плановый период</w:t>
            </w:r>
          </w:p>
        </w:tc>
        <w:tc>
          <w:tcPr>
            <w:tcW w:w="1586"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eastAsia="Calibri"/>
                <w:sz w:val="22"/>
                <w:szCs w:val="22"/>
              </w:rPr>
            </w:pPr>
            <w:r>
              <w:rPr>
                <w:rFonts w:eastAsia="Calibri"/>
                <w:sz w:val="22"/>
                <w:szCs w:val="22"/>
              </w:rPr>
              <w:t>Примечание</w:t>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19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175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255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1984"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1588" w:type="dxa"/>
            <w:gridSpan w:val="2"/>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eastAsia="Calibri"/>
                <w:sz w:val="22"/>
                <w:szCs w:val="22"/>
              </w:rPr>
            </w:pPr>
            <w:r>
              <w:rPr>
                <w:rFonts w:eastAsia="Calibri"/>
                <w:sz w:val="22"/>
                <w:szCs w:val="22"/>
              </w:rPr>
              <w:t>январь - июнь</w:t>
            </w:r>
          </w:p>
        </w:tc>
        <w:tc>
          <w:tcPr>
            <w:tcW w:w="1588" w:type="dxa"/>
            <w:gridSpan w:val="2"/>
            <w:tcBorders>
              <w:top w:val="single" w:sz="4" w:space="0" w:color="000000"/>
              <w:left w:val="single" w:sz="4" w:space="0" w:color="000000"/>
              <w:bottom w:val="single" w:sz="4" w:space="0" w:color="000000"/>
              <w:right w:val="single" w:sz="4" w:space="0" w:color="000000"/>
            </w:tcBorders>
          </w:tcPr>
          <w:p>
            <w:pPr>
              <w:pStyle w:val="Normal"/>
              <w:autoSpaceDE w:val="false"/>
              <w:jc w:val="center"/>
              <w:rPr/>
            </w:pPr>
            <w:r>
              <w:rPr>
                <w:rFonts w:eastAsia="Calibri"/>
                <w:sz w:val="22"/>
                <w:szCs w:val="22"/>
              </w:rPr>
              <w:t>значение на конец года</w:t>
            </w:r>
          </w:p>
        </w:tc>
        <w:tc>
          <w:tcPr>
            <w:tcW w:w="1560"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158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19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175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255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eastAsia="Calibri"/>
                <w:sz w:val="22"/>
                <w:szCs w:val="22"/>
              </w:rPr>
            </w:pPr>
            <w:r>
              <w:rPr>
                <w:rFonts w:eastAsia="Calibri"/>
                <w:sz w:val="22"/>
                <w:szCs w:val="22"/>
              </w:rPr>
              <w:t>план</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eastAsia="Calibri"/>
                <w:sz w:val="22"/>
                <w:szCs w:val="22"/>
              </w:rPr>
            </w:pPr>
            <w:r>
              <w:rPr>
                <w:rFonts w:eastAsia="Calibri"/>
                <w:sz w:val="22"/>
                <w:szCs w:val="22"/>
              </w:rPr>
              <w:t>факт</w:t>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eastAsia="Calibri"/>
                <w:sz w:val="22"/>
                <w:szCs w:val="22"/>
              </w:rPr>
            </w:pPr>
            <w:r>
              <w:rPr>
                <w:rFonts w:eastAsia="Calibri"/>
                <w:sz w:val="22"/>
                <w:szCs w:val="22"/>
              </w:rPr>
              <w:t>план</w:t>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eastAsia="Calibri"/>
                <w:sz w:val="22"/>
                <w:szCs w:val="22"/>
              </w:rPr>
            </w:pPr>
            <w:r>
              <w:rPr>
                <w:rFonts w:eastAsia="Calibri"/>
                <w:sz w:val="22"/>
                <w:szCs w:val="22"/>
              </w:rPr>
              <w:t>факт</w:t>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eastAsia="Calibri"/>
                <w:sz w:val="22"/>
                <w:szCs w:val="22"/>
              </w:rPr>
            </w:pPr>
            <w:r>
              <w:rPr>
                <w:rFonts w:eastAsia="Calibri"/>
                <w:sz w:val="22"/>
                <w:szCs w:val="22"/>
              </w:rPr>
              <w:t>план</w:t>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eastAsia="Calibri"/>
                <w:sz w:val="22"/>
                <w:szCs w:val="22"/>
              </w:rPr>
            </w:pPr>
            <w:r>
              <w:rPr>
                <w:rFonts w:eastAsia="Calibri"/>
                <w:sz w:val="22"/>
                <w:szCs w:val="22"/>
              </w:rPr>
              <w:t>факт</w:t>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eastAsia="Calibri"/>
                <w:sz w:val="22"/>
                <w:szCs w:val="22"/>
              </w:rPr>
            </w:pPr>
            <w:r>
              <w:rPr>
                <w:rFonts w:eastAsia="Calibri"/>
                <w:sz w:val="22"/>
                <w:szCs w:val="22"/>
              </w:rPr>
              <w:t>1-й год</w:t>
            </w:r>
          </w:p>
        </w:tc>
        <w:tc>
          <w:tcPr>
            <w:tcW w:w="766"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eastAsia="Calibri"/>
                <w:sz w:val="22"/>
                <w:szCs w:val="22"/>
              </w:rPr>
            </w:pPr>
            <w:r>
              <w:rPr>
                <w:rFonts w:eastAsia="Calibri"/>
                <w:sz w:val="22"/>
                <w:szCs w:val="22"/>
              </w:rPr>
              <w:t>2-й год</w:t>
            </w:r>
          </w:p>
        </w:tc>
        <w:tc>
          <w:tcPr>
            <w:tcW w:w="158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eastAsia="Calibri"/>
                <w:sz w:val="22"/>
                <w:szCs w:val="22"/>
              </w:rPr>
            </w:pPr>
            <w:r>
              <w:rPr>
                <w:rFonts w:eastAsia="Calibri"/>
                <w:sz w:val="22"/>
                <w:szCs w:val="22"/>
              </w:rPr>
              <w:t>1</w:t>
            </w:r>
          </w:p>
        </w:tc>
        <w:tc>
          <w:tcPr>
            <w:tcW w:w="1926"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eastAsia="Calibri"/>
                <w:sz w:val="22"/>
                <w:szCs w:val="22"/>
              </w:rPr>
            </w:pPr>
            <w:r>
              <w:rPr>
                <w:rFonts w:eastAsia="Calibri"/>
                <w:sz w:val="22"/>
                <w:szCs w:val="22"/>
              </w:rPr>
              <w:t>2</w:t>
            </w:r>
          </w:p>
        </w:tc>
        <w:tc>
          <w:tcPr>
            <w:tcW w:w="1757"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eastAsia="Calibri"/>
                <w:sz w:val="22"/>
                <w:szCs w:val="22"/>
              </w:rPr>
            </w:pPr>
            <w:r>
              <w:rPr>
                <w:rFonts w:eastAsia="Calibri"/>
                <w:sz w:val="22"/>
                <w:szCs w:val="22"/>
              </w:rPr>
              <w:t>3</w:t>
            </w:r>
          </w:p>
        </w:tc>
        <w:tc>
          <w:tcPr>
            <w:tcW w:w="2550"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eastAsia="Calibri"/>
                <w:sz w:val="22"/>
                <w:szCs w:val="22"/>
              </w:rPr>
            </w:pPr>
            <w:r>
              <w:rPr>
                <w:rFonts w:eastAsia="Calibri"/>
                <w:sz w:val="22"/>
                <w:szCs w:val="22"/>
              </w:rPr>
              <w:t>4</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eastAsia="Calibri"/>
                <w:sz w:val="22"/>
                <w:szCs w:val="22"/>
              </w:rPr>
            </w:pPr>
            <w:r>
              <w:rPr>
                <w:rFonts w:eastAsia="Calibri"/>
                <w:sz w:val="22"/>
                <w:szCs w:val="22"/>
              </w:rPr>
              <w:t>5</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eastAsia="Calibri"/>
                <w:sz w:val="22"/>
                <w:szCs w:val="22"/>
              </w:rPr>
            </w:pPr>
            <w:r>
              <w:rPr>
                <w:rFonts w:eastAsia="Calibri"/>
                <w:sz w:val="22"/>
                <w:szCs w:val="22"/>
              </w:rPr>
              <w:t>6</w:t>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eastAsia="Calibri"/>
                <w:sz w:val="22"/>
                <w:szCs w:val="22"/>
              </w:rPr>
            </w:pPr>
            <w:r>
              <w:rPr>
                <w:rFonts w:eastAsia="Calibri"/>
                <w:sz w:val="22"/>
                <w:szCs w:val="22"/>
              </w:rPr>
              <w:t>7</w:t>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eastAsia="Calibri"/>
                <w:sz w:val="22"/>
                <w:szCs w:val="22"/>
              </w:rPr>
            </w:pPr>
            <w:r>
              <w:rPr>
                <w:rFonts w:eastAsia="Calibri"/>
                <w:sz w:val="22"/>
                <w:szCs w:val="22"/>
              </w:rPr>
              <w:t>8</w:t>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eastAsia="Calibri"/>
                <w:sz w:val="22"/>
                <w:szCs w:val="22"/>
              </w:rPr>
            </w:pPr>
            <w:r>
              <w:rPr>
                <w:rFonts w:eastAsia="Calibri"/>
                <w:sz w:val="22"/>
                <w:szCs w:val="22"/>
              </w:rPr>
              <w:t>9</w:t>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eastAsia="Calibri"/>
                <w:sz w:val="22"/>
                <w:szCs w:val="22"/>
              </w:rPr>
            </w:pPr>
            <w:r>
              <w:rPr>
                <w:rFonts w:eastAsia="Calibri"/>
                <w:sz w:val="22"/>
                <w:szCs w:val="22"/>
              </w:rPr>
              <w:t>10</w:t>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eastAsia="Calibri"/>
                <w:sz w:val="22"/>
                <w:szCs w:val="22"/>
              </w:rPr>
            </w:pPr>
            <w:r>
              <w:rPr>
                <w:rFonts w:eastAsia="Calibri"/>
                <w:sz w:val="22"/>
                <w:szCs w:val="22"/>
              </w:rPr>
              <w:t>11</w:t>
            </w:r>
          </w:p>
        </w:tc>
        <w:tc>
          <w:tcPr>
            <w:tcW w:w="766"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eastAsia="Calibri"/>
                <w:sz w:val="22"/>
                <w:szCs w:val="22"/>
              </w:rPr>
            </w:pPr>
            <w:r>
              <w:rPr>
                <w:rFonts w:eastAsia="Calibri"/>
                <w:sz w:val="22"/>
                <w:szCs w:val="22"/>
              </w:rPr>
              <w:t>12</w:t>
            </w:r>
          </w:p>
        </w:tc>
        <w:tc>
          <w:tcPr>
            <w:tcW w:w="1586"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eastAsia="Calibri"/>
                <w:sz w:val="22"/>
                <w:szCs w:val="22"/>
              </w:rPr>
            </w:pPr>
            <w:r>
              <w:rPr>
                <w:rFonts w:eastAsia="Calibri"/>
                <w:sz w:val="22"/>
                <w:szCs w:val="22"/>
              </w:rPr>
              <w:t>13</w:t>
            </w:r>
          </w:p>
        </w:tc>
      </w:tr>
      <w:tr>
        <w:trPr/>
        <w:tc>
          <w:tcPr>
            <w:tcW w:w="566"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1926"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rPr>
                <w:rFonts w:eastAsia="Calibri"/>
                <w:sz w:val="22"/>
                <w:szCs w:val="22"/>
              </w:rPr>
            </w:pPr>
            <w:r>
              <w:rPr>
                <w:rFonts w:eastAsia="Calibri"/>
                <w:sz w:val="22"/>
                <w:szCs w:val="22"/>
              </w:rPr>
              <w:t xml:space="preserve">Муниципальная программа </w:t>
            </w:r>
          </w:p>
        </w:tc>
        <w:tc>
          <w:tcPr>
            <w:tcW w:w="1757"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2550" w:type="dxa"/>
            <w:tcBorders>
              <w:top w:val="single" w:sz="4" w:space="0" w:color="000000"/>
              <w:left w:val="single" w:sz="4" w:space="0" w:color="000000"/>
              <w:bottom w:val="single" w:sz="4" w:space="0" w:color="000000"/>
              <w:right w:val="single" w:sz="4" w:space="0" w:color="000000"/>
            </w:tcBorders>
          </w:tcPr>
          <w:p>
            <w:pPr>
              <w:pStyle w:val="Normal"/>
              <w:autoSpaceDE w:val="false"/>
              <w:rPr>
                <w:rFonts w:eastAsia="Calibri"/>
                <w:sz w:val="22"/>
                <w:szCs w:val="22"/>
              </w:rPr>
            </w:pPr>
            <w:r>
              <w:rPr>
                <w:rFonts w:eastAsia="Calibri"/>
                <w:sz w:val="22"/>
                <w:szCs w:val="22"/>
              </w:rPr>
              <w:t>всего</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6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158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19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175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2550" w:type="dxa"/>
            <w:tcBorders>
              <w:top w:val="single" w:sz="4" w:space="0" w:color="000000"/>
              <w:left w:val="single" w:sz="4" w:space="0" w:color="000000"/>
              <w:bottom w:val="single" w:sz="4" w:space="0" w:color="000000"/>
              <w:right w:val="single" w:sz="4" w:space="0" w:color="000000"/>
            </w:tcBorders>
          </w:tcPr>
          <w:p>
            <w:pPr>
              <w:pStyle w:val="Normal"/>
              <w:autoSpaceDE w:val="false"/>
              <w:rPr>
                <w:rFonts w:eastAsia="Calibri"/>
                <w:sz w:val="22"/>
                <w:szCs w:val="22"/>
              </w:rPr>
            </w:pPr>
            <w:r>
              <w:rPr>
                <w:rFonts w:eastAsia="Calibri"/>
                <w:sz w:val="22"/>
                <w:szCs w:val="22"/>
              </w:rPr>
              <w:t>в том числе:</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6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158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r>
      <w:tr>
        <w:trPr>
          <w:trHeight w:val="503"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19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175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2550" w:type="dxa"/>
            <w:tcBorders>
              <w:top w:val="single" w:sz="4" w:space="0" w:color="000000"/>
              <w:left w:val="single" w:sz="4" w:space="0" w:color="000000"/>
              <w:bottom w:val="single" w:sz="4" w:space="0" w:color="000000"/>
              <w:right w:val="single" w:sz="4" w:space="0" w:color="000000"/>
            </w:tcBorders>
          </w:tcPr>
          <w:p>
            <w:pPr>
              <w:pStyle w:val="Normal"/>
              <w:autoSpaceDE w:val="false"/>
              <w:rPr>
                <w:rFonts w:eastAsia="Calibri"/>
                <w:sz w:val="22"/>
                <w:szCs w:val="22"/>
              </w:rPr>
            </w:pPr>
            <w:r>
              <w:rPr>
                <w:rFonts w:eastAsia="Calibri"/>
                <w:sz w:val="22"/>
                <w:szCs w:val="22"/>
              </w:rPr>
              <w:t xml:space="preserve">федеральный бюджет </w:t>
            </w:r>
            <w:r>
              <w:fldChar w:fldCharType="begin"/>
            </w:r>
            <w:r>
              <w:rPr>
                <w:rStyle w:val="Hyperlink"/>
                <w:sz w:val="22"/>
                <w:szCs w:val="22"/>
                <w:rFonts w:eastAsia="Calibri"/>
                <w:color w:val="000000"/>
              </w:rPr>
              <w:instrText xml:space="preserve"> HYPERLINK "../AppData/Local/Temp/pid-7992/%D0%9D%D0%BE%D0%B2%D0%B0%D1%8F%20%D0%BF%D0%B0%D0%BF%D0%BA%D0%B0/%D0%B2%D0%BD%D0%B5%D1%81.%20%D0%B8%D0%B7%D0%BC.%20%D0%9F%D0%BE%D1%81%D1%82%D0%B0%D0%BD%D0%BE%D0%B2%D0%BB%D0%B5%D0%BD%D0%B8%D0%B5%20171..docx" \l "Par361"</w:instrText>
            </w:r>
            <w:r>
              <w:rPr>
                <w:rStyle w:val="Hyperlink"/>
                <w:sz w:val="22"/>
                <w:szCs w:val="22"/>
                <w:rFonts w:eastAsia="Calibri"/>
                <w:color w:val="000000"/>
              </w:rPr>
              <w:fldChar w:fldCharType="separate"/>
            </w:r>
            <w:r>
              <w:rPr>
                <w:rStyle w:val="Hyperlink"/>
                <w:rFonts w:eastAsia="Calibri"/>
                <w:color w:val="000000"/>
                <w:sz w:val="22"/>
                <w:szCs w:val="22"/>
              </w:rPr>
              <w:t>&lt;1&gt;</w:t>
            </w:r>
            <w:r>
              <w:rPr>
                <w:rStyle w:val="Hyperlink"/>
                <w:sz w:val="22"/>
                <w:szCs w:val="22"/>
                <w:rFonts w:eastAsia="Calibri"/>
                <w:color w:val="000000"/>
              </w:rPr>
              <w:fldChar w:fldCharType="end"/>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6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158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19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175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2550" w:type="dxa"/>
            <w:tcBorders>
              <w:top w:val="single" w:sz="4" w:space="0" w:color="000000"/>
              <w:left w:val="single" w:sz="4" w:space="0" w:color="000000"/>
              <w:bottom w:val="single" w:sz="4" w:space="0" w:color="000000"/>
              <w:right w:val="single" w:sz="4" w:space="0" w:color="000000"/>
            </w:tcBorders>
          </w:tcPr>
          <w:p>
            <w:pPr>
              <w:pStyle w:val="Normal"/>
              <w:autoSpaceDE w:val="false"/>
              <w:rPr>
                <w:rFonts w:eastAsia="Calibri"/>
                <w:sz w:val="22"/>
                <w:szCs w:val="22"/>
              </w:rPr>
            </w:pPr>
            <w:r>
              <w:rPr>
                <w:rFonts w:eastAsia="Calibri"/>
                <w:sz w:val="22"/>
                <w:szCs w:val="22"/>
              </w:rPr>
              <w:t>краевой бюджет</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6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158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r>
      <w:tr>
        <w:trPr>
          <w:trHeight w:val="804"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19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175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2550" w:type="dxa"/>
            <w:tcBorders>
              <w:top w:val="single" w:sz="4" w:space="0" w:color="000000"/>
              <w:left w:val="single" w:sz="4" w:space="0" w:color="000000"/>
              <w:bottom w:val="single" w:sz="4" w:space="0" w:color="000000"/>
              <w:right w:val="single" w:sz="4" w:space="0" w:color="000000"/>
            </w:tcBorders>
          </w:tcPr>
          <w:p>
            <w:pPr>
              <w:pStyle w:val="Normal"/>
              <w:autoSpaceDE w:val="false"/>
              <w:rPr>
                <w:rFonts w:eastAsia="Calibri"/>
                <w:sz w:val="22"/>
                <w:szCs w:val="22"/>
              </w:rPr>
            </w:pPr>
            <w:r>
              <w:rPr>
                <w:rFonts w:eastAsia="Calibri"/>
                <w:sz w:val="22"/>
                <w:szCs w:val="22"/>
              </w:rPr>
              <w:t xml:space="preserve">бюджет Шарыповского муниципального округа </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6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158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19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175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2550" w:type="dxa"/>
            <w:tcBorders>
              <w:top w:val="single" w:sz="4" w:space="0" w:color="000000"/>
              <w:left w:val="single" w:sz="4" w:space="0" w:color="000000"/>
              <w:bottom w:val="single" w:sz="4" w:space="0" w:color="000000"/>
              <w:right w:val="single" w:sz="4" w:space="0" w:color="000000"/>
            </w:tcBorders>
          </w:tcPr>
          <w:p>
            <w:pPr>
              <w:pStyle w:val="Normal"/>
              <w:autoSpaceDE w:val="false"/>
              <w:rPr>
                <w:rFonts w:eastAsia="Calibri"/>
                <w:sz w:val="22"/>
                <w:szCs w:val="22"/>
              </w:rPr>
            </w:pPr>
            <w:r>
              <w:rPr>
                <w:rFonts w:eastAsia="Calibri"/>
                <w:sz w:val="22"/>
                <w:szCs w:val="22"/>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6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158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r>
      <w:tr>
        <w:trPr/>
        <w:tc>
          <w:tcPr>
            <w:tcW w:w="566"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1926"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rPr>
                <w:rFonts w:eastAsia="Calibri"/>
                <w:sz w:val="22"/>
                <w:szCs w:val="22"/>
              </w:rPr>
            </w:pPr>
            <w:r>
              <w:rPr>
                <w:rFonts w:eastAsia="Calibri"/>
                <w:sz w:val="22"/>
                <w:szCs w:val="22"/>
              </w:rPr>
              <w:t>Подпрограмма 1</w:t>
            </w:r>
          </w:p>
        </w:tc>
        <w:tc>
          <w:tcPr>
            <w:tcW w:w="1757"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2550" w:type="dxa"/>
            <w:tcBorders>
              <w:top w:val="single" w:sz="4" w:space="0" w:color="000000"/>
              <w:left w:val="single" w:sz="4" w:space="0" w:color="000000"/>
              <w:bottom w:val="single" w:sz="4" w:space="0" w:color="000000"/>
              <w:right w:val="single" w:sz="4" w:space="0" w:color="000000"/>
            </w:tcBorders>
          </w:tcPr>
          <w:p>
            <w:pPr>
              <w:pStyle w:val="Normal"/>
              <w:autoSpaceDE w:val="false"/>
              <w:rPr>
                <w:rFonts w:eastAsia="Calibri"/>
                <w:sz w:val="22"/>
                <w:szCs w:val="22"/>
              </w:rPr>
            </w:pPr>
            <w:r>
              <w:rPr>
                <w:rFonts w:eastAsia="Calibri"/>
                <w:sz w:val="22"/>
                <w:szCs w:val="22"/>
              </w:rPr>
              <w:t>всего</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6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158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19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175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2550" w:type="dxa"/>
            <w:tcBorders>
              <w:top w:val="single" w:sz="4" w:space="0" w:color="000000"/>
              <w:left w:val="single" w:sz="4" w:space="0" w:color="000000"/>
              <w:bottom w:val="single" w:sz="4" w:space="0" w:color="000000"/>
              <w:right w:val="single" w:sz="4" w:space="0" w:color="000000"/>
            </w:tcBorders>
          </w:tcPr>
          <w:p>
            <w:pPr>
              <w:pStyle w:val="Normal"/>
              <w:autoSpaceDE w:val="false"/>
              <w:rPr>
                <w:rFonts w:eastAsia="Calibri"/>
                <w:sz w:val="22"/>
                <w:szCs w:val="22"/>
              </w:rPr>
            </w:pPr>
            <w:r>
              <w:rPr>
                <w:rFonts w:eastAsia="Calibri"/>
                <w:sz w:val="22"/>
                <w:szCs w:val="22"/>
              </w:rPr>
              <w:t>в том числе:</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6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158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19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175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2550" w:type="dxa"/>
            <w:tcBorders>
              <w:top w:val="single" w:sz="4" w:space="0" w:color="000000"/>
              <w:left w:val="single" w:sz="4" w:space="0" w:color="000000"/>
              <w:bottom w:val="single" w:sz="4" w:space="0" w:color="000000"/>
              <w:right w:val="single" w:sz="4" w:space="0" w:color="000000"/>
            </w:tcBorders>
          </w:tcPr>
          <w:p>
            <w:pPr>
              <w:pStyle w:val="Normal"/>
              <w:autoSpaceDE w:val="false"/>
              <w:rPr>
                <w:rFonts w:eastAsia="Calibri"/>
                <w:sz w:val="22"/>
                <w:szCs w:val="22"/>
              </w:rPr>
            </w:pPr>
            <w:r>
              <w:rPr>
                <w:rFonts w:eastAsia="Calibri"/>
                <w:sz w:val="22"/>
                <w:szCs w:val="22"/>
              </w:rPr>
              <w:t xml:space="preserve">федеральный бюджет </w:t>
            </w:r>
            <w:r>
              <w:fldChar w:fldCharType="begin"/>
            </w:r>
            <w:r>
              <w:rPr>
                <w:rStyle w:val="Hyperlink"/>
                <w:sz w:val="22"/>
                <w:szCs w:val="22"/>
                <w:rFonts w:eastAsia="Calibri"/>
                <w:color w:val="000000"/>
              </w:rPr>
              <w:instrText xml:space="preserve"> HYPERLINK "../AppData/Local/Temp/pid-7992/%D0%9D%D0%BE%D0%B2%D0%B0%D1%8F%20%D0%BF%D0%B0%D0%BF%D0%BA%D0%B0/%D0%B2%D0%BD%D0%B5%D1%81.%20%D0%B8%D0%B7%D0%BC.%20%D0%9F%D0%BE%D1%81%D1%82%D0%B0%D0%BD%D0%BE%D0%B2%D0%BB%D0%B5%D0%BD%D0%B8%D0%B5%20171..docx" \l "Par361"</w:instrText>
            </w:r>
            <w:r>
              <w:rPr>
                <w:rStyle w:val="Hyperlink"/>
                <w:sz w:val="22"/>
                <w:szCs w:val="22"/>
                <w:rFonts w:eastAsia="Calibri"/>
                <w:color w:val="000000"/>
              </w:rPr>
              <w:fldChar w:fldCharType="separate"/>
            </w:r>
            <w:r>
              <w:rPr>
                <w:rStyle w:val="Hyperlink"/>
                <w:rFonts w:eastAsia="Calibri"/>
                <w:color w:val="000000"/>
                <w:sz w:val="22"/>
                <w:szCs w:val="22"/>
              </w:rPr>
              <w:t>&lt;1&gt;</w:t>
            </w:r>
            <w:r>
              <w:rPr>
                <w:rStyle w:val="Hyperlink"/>
                <w:sz w:val="22"/>
                <w:szCs w:val="22"/>
                <w:rFonts w:eastAsia="Calibri"/>
                <w:color w:val="000000"/>
              </w:rPr>
              <w:fldChar w:fldCharType="end"/>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6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158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19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175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2550" w:type="dxa"/>
            <w:tcBorders>
              <w:top w:val="single" w:sz="4" w:space="0" w:color="000000"/>
              <w:left w:val="single" w:sz="4" w:space="0" w:color="000000"/>
              <w:bottom w:val="single" w:sz="4" w:space="0" w:color="000000"/>
              <w:right w:val="single" w:sz="4" w:space="0" w:color="000000"/>
            </w:tcBorders>
          </w:tcPr>
          <w:p>
            <w:pPr>
              <w:pStyle w:val="Normal"/>
              <w:autoSpaceDE w:val="false"/>
              <w:rPr>
                <w:rFonts w:eastAsia="Calibri"/>
                <w:sz w:val="22"/>
                <w:szCs w:val="22"/>
              </w:rPr>
            </w:pPr>
            <w:r>
              <w:rPr>
                <w:rFonts w:eastAsia="Calibri"/>
                <w:sz w:val="22"/>
                <w:szCs w:val="22"/>
              </w:rPr>
              <w:t>краевой бюджет</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6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158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19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175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2550" w:type="dxa"/>
            <w:tcBorders>
              <w:top w:val="single" w:sz="4" w:space="0" w:color="000000"/>
              <w:left w:val="single" w:sz="4" w:space="0" w:color="000000"/>
              <w:bottom w:val="single" w:sz="4" w:space="0" w:color="000000"/>
              <w:right w:val="single" w:sz="4" w:space="0" w:color="000000"/>
            </w:tcBorders>
          </w:tcPr>
          <w:p>
            <w:pPr>
              <w:pStyle w:val="Normal"/>
              <w:autoSpaceDE w:val="false"/>
              <w:rPr>
                <w:rFonts w:eastAsia="Calibri"/>
                <w:sz w:val="22"/>
                <w:szCs w:val="22"/>
              </w:rPr>
            </w:pPr>
            <w:r>
              <w:rPr>
                <w:rFonts w:eastAsia="Calibri"/>
                <w:sz w:val="22"/>
                <w:szCs w:val="22"/>
              </w:rPr>
              <w:t xml:space="preserve">бюджет Шарыповского муниципального округа </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6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158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19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175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2550" w:type="dxa"/>
            <w:tcBorders>
              <w:top w:val="single" w:sz="4" w:space="0" w:color="000000"/>
              <w:left w:val="single" w:sz="4" w:space="0" w:color="000000"/>
              <w:bottom w:val="single" w:sz="4" w:space="0" w:color="000000"/>
              <w:right w:val="single" w:sz="4" w:space="0" w:color="000000"/>
            </w:tcBorders>
          </w:tcPr>
          <w:p>
            <w:pPr>
              <w:pStyle w:val="Normal"/>
              <w:autoSpaceDE w:val="false"/>
              <w:rPr>
                <w:rFonts w:eastAsia="Calibri"/>
                <w:sz w:val="22"/>
                <w:szCs w:val="22"/>
              </w:rPr>
            </w:pPr>
            <w:r>
              <w:rPr>
                <w:rFonts w:eastAsia="Calibri"/>
                <w:sz w:val="22"/>
                <w:szCs w:val="22"/>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6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158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r>
      <w:tr>
        <w:trPr/>
        <w:tc>
          <w:tcPr>
            <w:tcW w:w="566"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1926"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rPr>
                <w:rFonts w:eastAsia="Calibri"/>
                <w:sz w:val="22"/>
                <w:szCs w:val="22"/>
                <w:lang w:val="en-US"/>
              </w:rPr>
            </w:pPr>
            <w:r>
              <w:rPr>
                <w:rFonts w:eastAsia="Calibri"/>
                <w:sz w:val="22"/>
                <w:szCs w:val="22"/>
              </w:rPr>
              <w:t xml:space="preserve">Подпрограмма </w:t>
            </w:r>
            <w:r>
              <w:rPr>
                <w:rFonts w:eastAsia="Calibri"/>
                <w:sz w:val="22"/>
                <w:szCs w:val="22"/>
                <w:lang w:val="en-US"/>
              </w:rPr>
              <w:t>№</w:t>
            </w:r>
          </w:p>
        </w:tc>
        <w:tc>
          <w:tcPr>
            <w:tcW w:w="1757"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lang w:val="en-US"/>
              </w:rPr>
            </w:pPr>
            <w:r>
              <w:rPr>
                <w:rFonts w:eastAsia="Calibri"/>
                <w:sz w:val="22"/>
                <w:szCs w:val="22"/>
                <w:lang w:val="en-US"/>
              </w:rPr>
            </w:r>
          </w:p>
        </w:tc>
        <w:tc>
          <w:tcPr>
            <w:tcW w:w="2550" w:type="dxa"/>
            <w:tcBorders>
              <w:top w:val="single" w:sz="4" w:space="0" w:color="000000"/>
              <w:left w:val="single" w:sz="4" w:space="0" w:color="000000"/>
              <w:bottom w:val="single" w:sz="4" w:space="0" w:color="000000"/>
              <w:right w:val="single" w:sz="4" w:space="0" w:color="000000"/>
            </w:tcBorders>
          </w:tcPr>
          <w:p>
            <w:pPr>
              <w:pStyle w:val="Normal"/>
              <w:autoSpaceDE w:val="false"/>
              <w:rPr>
                <w:rFonts w:eastAsia="Calibri"/>
                <w:sz w:val="22"/>
                <w:szCs w:val="22"/>
              </w:rPr>
            </w:pPr>
            <w:r>
              <w:rPr>
                <w:rFonts w:eastAsia="Calibri"/>
                <w:sz w:val="22"/>
                <w:szCs w:val="22"/>
              </w:rPr>
              <w:t>всего</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6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158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19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lang w:val="en-US"/>
              </w:rPr>
            </w:pPr>
            <w:r>
              <w:rPr>
                <w:rFonts w:eastAsia="Calibri"/>
                <w:sz w:val="22"/>
                <w:szCs w:val="22"/>
                <w:lang w:val="en-US"/>
              </w:rPr>
            </w:r>
          </w:p>
        </w:tc>
        <w:tc>
          <w:tcPr>
            <w:tcW w:w="175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lang w:val="en-US"/>
              </w:rPr>
            </w:pPr>
            <w:r>
              <w:rPr>
                <w:rFonts w:eastAsia="Calibri"/>
                <w:sz w:val="22"/>
                <w:szCs w:val="22"/>
                <w:lang w:val="en-US"/>
              </w:rPr>
            </w:r>
          </w:p>
        </w:tc>
        <w:tc>
          <w:tcPr>
            <w:tcW w:w="2550" w:type="dxa"/>
            <w:tcBorders>
              <w:top w:val="single" w:sz="4" w:space="0" w:color="000000"/>
              <w:left w:val="single" w:sz="4" w:space="0" w:color="000000"/>
              <w:bottom w:val="single" w:sz="4" w:space="0" w:color="000000"/>
              <w:right w:val="single" w:sz="4" w:space="0" w:color="000000"/>
            </w:tcBorders>
          </w:tcPr>
          <w:p>
            <w:pPr>
              <w:pStyle w:val="Normal"/>
              <w:autoSpaceDE w:val="false"/>
              <w:rPr>
                <w:rFonts w:eastAsia="Calibri"/>
                <w:sz w:val="22"/>
                <w:szCs w:val="22"/>
              </w:rPr>
            </w:pPr>
            <w:r>
              <w:rPr>
                <w:rFonts w:eastAsia="Calibri"/>
                <w:sz w:val="22"/>
                <w:szCs w:val="22"/>
              </w:rPr>
              <w:t>в том числе:</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6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158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19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lang w:val="en-US"/>
              </w:rPr>
            </w:pPr>
            <w:r>
              <w:rPr>
                <w:rFonts w:eastAsia="Calibri"/>
                <w:sz w:val="22"/>
                <w:szCs w:val="22"/>
                <w:lang w:val="en-US"/>
              </w:rPr>
            </w:r>
          </w:p>
        </w:tc>
        <w:tc>
          <w:tcPr>
            <w:tcW w:w="175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lang w:val="en-US"/>
              </w:rPr>
            </w:pPr>
            <w:r>
              <w:rPr>
                <w:rFonts w:eastAsia="Calibri"/>
                <w:sz w:val="22"/>
                <w:szCs w:val="22"/>
                <w:lang w:val="en-US"/>
              </w:rPr>
            </w:r>
          </w:p>
        </w:tc>
        <w:tc>
          <w:tcPr>
            <w:tcW w:w="2550" w:type="dxa"/>
            <w:tcBorders>
              <w:top w:val="single" w:sz="4" w:space="0" w:color="000000"/>
              <w:left w:val="single" w:sz="4" w:space="0" w:color="000000"/>
              <w:bottom w:val="single" w:sz="4" w:space="0" w:color="000000"/>
              <w:right w:val="single" w:sz="4" w:space="0" w:color="000000"/>
            </w:tcBorders>
          </w:tcPr>
          <w:p>
            <w:pPr>
              <w:pStyle w:val="Normal"/>
              <w:autoSpaceDE w:val="false"/>
              <w:rPr>
                <w:rFonts w:eastAsia="Calibri"/>
                <w:sz w:val="22"/>
                <w:szCs w:val="22"/>
              </w:rPr>
            </w:pPr>
            <w:r>
              <w:rPr>
                <w:rFonts w:eastAsia="Calibri"/>
                <w:sz w:val="22"/>
                <w:szCs w:val="22"/>
              </w:rPr>
              <w:t xml:space="preserve">федеральный бюджет </w:t>
            </w:r>
            <w:r>
              <w:fldChar w:fldCharType="begin"/>
            </w:r>
            <w:r>
              <w:rPr>
                <w:rStyle w:val="Hyperlink"/>
                <w:sz w:val="22"/>
                <w:szCs w:val="22"/>
                <w:rFonts w:eastAsia="Calibri"/>
                <w:color w:val="000000"/>
              </w:rPr>
              <w:instrText xml:space="preserve"> HYPERLINK "../AppData/Local/Temp/pid-7992/%D0%9D%D0%BE%D0%B2%D0%B0%D1%8F%20%D0%BF%D0%B0%D0%BF%D0%BA%D0%B0/%D0%B2%D0%BD%D0%B5%D1%81.%20%D0%B8%D0%B7%D0%BC.%20%D0%9F%D0%BE%D1%81%D1%82%D0%B0%D0%BD%D0%BE%D0%B2%D0%BB%D0%B5%D0%BD%D0%B8%D0%B5%20171..docx" \l "Par361"</w:instrText>
            </w:r>
            <w:r>
              <w:rPr>
                <w:rStyle w:val="Hyperlink"/>
                <w:sz w:val="22"/>
                <w:szCs w:val="22"/>
                <w:rFonts w:eastAsia="Calibri"/>
                <w:color w:val="000000"/>
              </w:rPr>
              <w:fldChar w:fldCharType="separate"/>
            </w:r>
            <w:r>
              <w:rPr>
                <w:rStyle w:val="Hyperlink"/>
                <w:rFonts w:eastAsia="Calibri"/>
                <w:color w:val="000000"/>
                <w:sz w:val="22"/>
                <w:szCs w:val="22"/>
              </w:rPr>
              <w:t>&lt;1&gt;</w:t>
            </w:r>
            <w:r>
              <w:rPr>
                <w:rStyle w:val="Hyperlink"/>
                <w:sz w:val="22"/>
                <w:szCs w:val="22"/>
                <w:rFonts w:eastAsia="Calibri"/>
                <w:color w:val="000000"/>
              </w:rPr>
              <w:fldChar w:fldCharType="end"/>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6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158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19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lang w:val="en-US"/>
              </w:rPr>
            </w:pPr>
            <w:r>
              <w:rPr>
                <w:rFonts w:eastAsia="Calibri"/>
                <w:sz w:val="22"/>
                <w:szCs w:val="22"/>
                <w:lang w:val="en-US"/>
              </w:rPr>
            </w:r>
          </w:p>
        </w:tc>
        <w:tc>
          <w:tcPr>
            <w:tcW w:w="175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lang w:val="en-US"/>
              </w:rPr>
            </w:pPr>
            <w:r>
              <w:rPr>
                <w:rFonts w:eastAsia="Calibri"/>
                <w:sz w:val="22"/>
                <w:szCs w:val="22"/>
                <w:lang w:val="en-US"/>
              </w:rPr>
            </w:r>
          </w:p>
        </w:tc>
        <w:tc>
          <w:tcPr>
            <w:tcW w:w="2550" w:type="dxa"/>
            <w:tcBorders>
              <w:top w:val="single" w:sz="4" w:space="0" w:color="000000"/>
              <w:left w:val="single" w:sz="4" w:space="0" w:color="000000"/>
              <w:bottom w:val="single" w:sz="4" w:space="0" w:color="000000"/>
              <w:right w:val="single" w:sz="4" w:space="0" w:color="000000"/>
            </w:tcBorders>
          </w:tcPr>
          <w:p>
            <w:pPr>
              <w:pStyle w:val="Normal"/>
              <w:autoSpaceDE w:val="false"/>
              <w:rPr>
                <w:rFonts w:eastAsia="Calibri"/>
                <w:sz w:val="22"/>
                <w:szCs w:val="22"/>
              </w:rPr>
            </w:pPr>
            <w:r>
              <w:rPr>
                <w:rFonts w:eastAsia="Calibri"/>
                <w:sz w:val="22"/>
                <w:szCs w:val="22"/>
              </w:rPr>
              <w:t>краевой бюджет</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6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158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19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lang w:val="en-US"/>
              </w:rPr>
            </w:pPr>
            <w:r>
              <w:rPr>
                <w:rFonts w:eastAsia="Calibri"/>
                <w:sz w:val="22"/>
                <w:szCs w:val="22"/>
                <w:lang w:val="en-US"/>
              </w:rPr>
            </w:r>
          </w:p>
        </w:tc>
        <w:tc>
          <w:tcPr>
            <w:tcW w:w="175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lang w:val="en-US"/>
              </w:rPr>
            </w:pPr>
            <w:r>
              <w:rPr>
                <w:rFonts w:eastAsia="Calibri"/>
                <w:sz w:val="22"/>
                <w:szCs w:val="22"/>
                <w:lang w:val="en-US"/>
              </w:rPr>
            </w:r>
          </w:p>
        </w:tc>
        <w:tc>
          <w:tcPr>
            <w:tcW w:w="2550" w:type="dxa"/>
            <w:tcBorders>
              <w:top w:val="single" w:sz="4" w:space="0" w:color="000000"/>
              <w:left w:val="single" w:sz="4" w:space="0" w:color="000000"/>
              <w:bottom w:val="single" w:sz="4" w:space="0" w:color="000000"/>
              <w:right w:val="single" w:sz="4" w:space="0" w:color="000000"/>
            </w:tcBorders>
          </w:tcPr>
          <w:p>
            <w:pPr>
              <w:pStyle w:val="Normal"/>
              <w:autoSpaceDE w:val="false"/>
              <w:rPr>
                <w:rFonts w:eastAsia="Calibri"/>
                <w:sz w:val="22"/>
                <w:szCs w:val="22"/>
              </w:rPr>
            </w:pPr>
            <w:r>
              <w:rPr>
                <w:rFonts w:eastAsia="Calibri"/>
                <w:sz w:val="22"/>
                <w:szCs w:val="22"/>
              </w:rPr>
              <w:t xml:space="preserve">бюджет Шарыповского муниципального округа </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6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158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19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lang w:val="en-US"/>
              </w:rPr>
            </w:pPr>
            <w:r>
              <w:rPr>
                <w:rFonts w:eastAsia="Calibri"/>
                <w:sz w:val="22"/>
                <w:szCs w:val="22"/>
                <w:lang w:val="en-US"/>
              </w:rPr>
            </w:r>
          </w:p>
        </w:tc>
        <w:tc>
          <w:tcPr>
            <w:tcW w:w="175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lang w:val="en-US"/>
              </w:rPr>
            </w:pPr>
            <w:r>
              <w:rPr>
                <w:rFonts w:eastAsia="Calibri"/>
                <w:sz w:val="22"/>
                <w:szCs w:val="22"/>
                <w:lang w:val="en-US"/>
              </w:rPr>
            </w:r>
          </w:p>
        </w:tc>
        <w:tc>
          <w:tcPr>
            <w:tcW w:w="2550" w:type="dxa"/>
            <w:tcBorders>
              <w:top w:val="single" w:sz="4" w:space="0" w:color="000000"/>
              <w:left w:val="single" w:sz="4" w:space="0" w:color="000000"/>
              <w:bottom w:val="single" w:sz="4" w:space="0" w:color="000000"/>
              <w:right w:val="single" w:sz="4" w:space="0" w:color="000000"/>
            </w:tcBorders>
          </w:tcPr>
          <w:p>
            <w:pPr>
              <w:pStyle w:val="Normal"/>
              <w:autoSpaceDE w:val="false"/>
              <w:rPr>
                <w:rFonts w:eastAsia="Calibri"/>
                <w:sz w:val="22"/>
                <w:szCs w:val="22"/>
              </w:rPr>
            </w:pPr>
            <w:r>
              <w:rPr>
                <w:rFonts w:eastAsia="Calibri"/>
                <w:sz w:val="22"/>
                <w:szCs w:val="22"/>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6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158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r>
      <w:tr>
        <w:trPr/>
        <w:tc>
          <w:tcPr>
            <w:tcW w:w="566"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1926"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rPr>
                <w:rFonts w:eastAsia="Calibri"/>
                <w:sz w:val="22"/>
                <w:szCs w:val="22"/>
              </w:rPr>
            </w:pPr>
            <w:r>
              <w:rPr>
                <w:rFonts w:eastAsia="Calibri"/>
                <w:sz w:val="22"/>
                <w:szCs w:val="22"/>
              </w:rPr>
              <w:t>Отдельное мероприятие муниципальной программы 1</w:t>
            </w:r>
          </w:p>
        </w:tc>
        <w:tc>
          <w:tcPr>
            <w:tcW w:w="1757"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2550" w:type="dxa"/>
            <w:tcBorders>
              <w:top w:val="single" w:sz="4" w:space="0" w:color="000000"/>
              <w:left w:val="single" w:sz="4" w:space="0" w:color="000000"/>
              <w:bottom w:val="single" w:sz="4" w:space="0" w:color="000000"/>
              <w:right w:val="single" w:sz="4" w:space="0" w:color="000000"/>
            </w:tcBorders>
          </w:tcPr>
          <w:p>
            <w:pPr>
              <w:pStyle w:val="Normal"/>
              <w:autoSpaceDE w:val="false"/>
              <w:rPr>
                <w:rFonts w:eastAsia="Calibri"/>
                <w:sz w:val="22"/>
                <w:szCs w:val="22"/>
              </w:rPr>
            </w:pPr>
            <w:r>
              <w:rPr>
                <w:rFonts w:eastAsia="Calibri"/>
                <w:sz w:val="22"/>
                <w:szCs w:val="22"/>
              </w:rPr>
              <w:t>всего</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6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158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19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175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2550" w:type="dxa"/>
            <w:tcBorders>
              <w:top w:val="single" w:sz="4" w:space="0" w:color="000000"/>
              <w:left w:val="single" w:sz="4" w:space="0" w:color="000000"/>
              <w:bottom w:val="single" w:sz="4" w:space="0" w:color="000000"/>
              <w:right w:val="single" w:sz="4" w:space="0" w:color="000000"/>
            </w:tcBorders>
          </w:tcPr>
          <w:p>
            <w:pPr>
              <w:pStyle w:val="Normal"/>
              <w:autoSpaceDE w:val="false"/>
              <w:rPr>
                <w:rFonts w:eastAsia="Calibri"/>
                <w:sz w:val="22"/>
                <w:szCs w:val="22"/>
              </w:rPr>
            </w:pPr>
            <w:r>
              <w:rPr>
                <w:rFonts w:eastAsia="Calibri"/>
                <w:sz w:val="22"/>
                <w:szCs w:val="22"/>
              </w:rPr>
              <w:t>в том числе:</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6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158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19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175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2550" w:type="dxa"/>
            <w:tcBorders>
              <w:top w:val="single" w:sz="4" w:space="0" w:color="000000"/>
              <w:left w:val="single" w:sz="4" w:space="0" w:color="000000"/>
              <w:bottom w:val="single" w:sz="4" w:space="0" w:color="000000"/>
              <w:right w:val="single" w:sz="4" w:space="0" w:color="000000"/>
            </w:tcBorders>
          </w:tcPr>
          <w:p>
            <w:pPr>
              <w:pStyle w:val="Normal"/>
              <w:autoSpaceDE w:val="false"/>
              <w:rPr>
                <w:rFonts w:eastAsia="Calibri"/>
                <w:sz w:val="22"/>
                <w:szCs w:val="22"/>
              </w:rPr>
            </w:pPr>
            <w:r>
              <w:rPr>
                <w:rFonts w:eastAsia="Calibri"/>
                <w:sz w:val="22"/>
                <w:szCs w:val="22"/>
              </w:rPr>
              <w:t>федеральный бюджет</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6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158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19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175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2550" w:type="dxa"/>
            <w:tcBorders>
              <w:top w:val="single" w:sz="4" w:space="0" w:color="000000"/>
              <w:left w:val="single" w:sz="4" w:space="0" w:color="000000"/>
              <w:bottom w:val="single" w:sz="4" w:space="0" w:color="000000"/>
              <w:right w:val="single" w:sz="4" w:space="0" w:color="000000"/>
            </w:tcBorders>
          </w:tcPr>
          <w:p>
            <w:pPr>
              <w:pStyle w:val="Normal"/>
              <w:autoSpaceDE w:val="false"/>
              <w:rPr>
                <w:rFonts w:eastAsia="Calibri"/>
                <w:sz w:val="22"/>
                <w:szCs w:val="22"/>
              </w:rPr>
            </w:pPr>
            <w:r>
              <w:rPr>
                <w:rFonts w:eastAsia="Calibri"/>
                <w:sz w:val="22"/>
                <w:szCs w:val="22"/>
              </w:rPr>
              <w:t>краевой бюджет</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6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158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19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175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2550" w:type="dxa"/>
            <w:tcBorders>
              <w:top w:val="single" w:sz="4" w:space="0" w:color="000000"/>
              <w:left w:val="single" w:sz="4" w:space="0" w:color="000000"/>
              <w:bottom w:val="single" w:sz="4" w:space="0" w:color="000000"/>
              <w:right w:val="single" w:sz="4" w:space="0" w:color="000000"/>
            </w:tcBorders>
          </w:tcPr>
          <w:p>
            <w:pPr>
              <w:pStyle w:val="Normal"/>
              <w:autoSpaceDE w:val="false"/>
              <w:rPr>
                <w:rFonts w:eastAsia="Calibri"/>
                <w:sz w:val="22"/>
                <w:szCs w:val="22"/>
              </w:rPr>
            </w:pPr>
            <w:r>
              <w:rPr>
                <w:rFonts w:eastAsia="Calibri"/>
                <w:sz w:val="22"/>
                <w:szCs w:val="22"/>
              </w:rPr>
              <w:t xml:space="preserve">бюджет Шарыповского муниципального округа </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6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158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19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175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2550" w:type="dxa"/>
            <w:tcBorders>
              <w:top w:val="single" w:sz="4" w:space="0" w:color="000000"/>
              <w:left w:val="single" w:sz="4" w:space="0" w:color="000000"/>
              <w:bottom w:val="single" w:sz="4" w:space="0" w:color="000000"/>
              <w:right w:val="single" w:sz="4" w:space="0" w:color="000000"/>
            </w:tcBorders>
          </w:tcPr>
          <w:p>
            <w:pPr>
              <w:pStyle w:val="Normal"/>
              <w:autoSpaceDE w:val="false"/>
              <w:rPr>
                <w:rFonts w:eastAsia="Calibri"/>
                <w:sz w:val="22"/>
                <w:szCs w:val="22"/>
              </w:rPr>
            </w:pPr>
            <w:r>
              <w:rPr>
                <w:rFonts w:eastAsia="Calibri"/>
                <w:sz w:val="22"/>
                <w:szCs w:val="22"/>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6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158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r>
      <w:tr>
        <w:trPr/>
        <w:tc>
          <w:tcPr>
            <w:tcW w:w="566"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1926"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rPr>
                <w:rFonts w:eastAsia="Calibri"/>
                <w:sz w:val="22"/>
                <w:szCs w:val="22"/>
              </w:rPr>
            </w:pPr>
            <w:r>
              <w:rPr>
                <w:rFonts w:eastAsia="Calibri"/>
                <w:sz w:val="22"/>
                <w:szCs w:val="22"/>
              </w:rPr>
              <w:t xml:space="preserve">Отдельное мероприятие муниципальной программы </w:t>
            </w:r>
            <w:r>
              <w:rPr>
                <w:rFonts w:eastAsia="Calibri"/>
                <w:sz w:val="22"/>
                <w:szCs w:val="22"/>
                <w:lang w:val="en-US"/>
              </w:rPr>
              <w:t>№</w:t>
            </w:r>
          </w:p>
        </w:tc>
        <w:tc>
          <w:tcPr>
            <w:tcW w:w="1757"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2550" w:type="dxa"/>
            <w:tcBorders>
              <w:top w:val="single" w:sz="4" w:space="0" w:color="000000"/>
              <w:left w:val="single" w:sz="4" w:space="0" w:color="000000"/>
              <w:bottom w:val="single" w:sz="4" w:space="0" w:color="000000"/>
              <w:right w:val="single" w:sz="4" w:space="0" w:color="000000"/>
            </w:tcBorders>
          </w:tcPr>
          <w:p>
            <w:pPr>
              <w:pStyle w:val="Normal"/>
              <w:autoSpaceDE w:val="false"/>
              <w:rPr>
                <w:rFonts w:eastAsia="Calibri"/>
                <w:sz w:val="22"/>
                <w:szCs w:val="22"/>
              </w:rPr>
            </w:pPr>
            <w:r>
              <w:rPr>
                <w:rFonts w:eastAsia="Calibri"/>
                <w:sz w:val="22"/>
                <w:szCs w:val="22"/>
              </w:rPr>
              <w:t>всего</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6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158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19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175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2550" w:type="dxa"/>
            <w:tcBorders>
              <w:top w:val="single" w:sz="4" w:space="0" w:color="000000"/>
              <w:left w:val="single" w:sz="4" w:space="0" w:color="000000"/>
              <w:bottom w:val="single" w:sz="4" w:space="0" w:color="000000"/>
              <w:right w:val="single" w:sz="4" w:space="0" w:color="000000"/>
            </w:tcBorders>
          </w:tcPr>
          <w:p>
            <w:pPr>
              <w:pStyle w:val="Normal"/>
              <w:autoSpaceDE w:val="false"/>
              <w:rPr>
                <w:rFonts w:eastAsia="Calibri"/>
                <w:sz w:val="22"/>
                <w:szCs w:val="22"/>
              </w:rPr>
            </w:pPr>
            <w:r>
              <w:rPr>
                <w:rFonts w:eastAsia="Calibri"/>
                <w:sz w:val="22"/>
                <w:szCs w:val="22"/>
              </w:rPr>
              <w:t>в том числе:</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6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158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19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175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2550" w:type="dxa"/>
            <w:tcBorders>
              <w:top w:val="single" w:sz="4" w:space="0" w:color="000000"/>
              <w:left w:val="single" w:sz="4" w:space="0" w:color="000000"/>
              <w:bottom w:val="single" w:sz="4" w:space="0" w:color="000000"/>
              <w:right w:val="single" w:sz="4" w:space="0" w:color="000000"/>
            </w:tcBorders>
          </w:tcPr>
          <w:p>
            <w:pPr>
              <w:pStyle w:val="Normal"/>
              <w:autoSpaceDE w:val="false"/>
              <w:rPr>
                <w:rFonts w:eastAsia="Calibri"/>
                <w:sz w:val="22"/>
                <w:szCs w:val="22"/>
              </w:rPr>
            </w:pPr>
            <w:r>
              <w:rPr>
                <w:rFonts w:eastAsia="Calibri"/>
                <w:sz w:val="22"/>
                <w:szCs w:val="22"/>
              </w:rPr>
              <w:t xml:space="preserve">федеральный бюджет </w:t>
            </w:r>
            <w:r>
              <w:fldChar w:fldCharType="begin"/>
            </w:r>
            <w:r>
              <w:rPr>
                <w:rStyle w:val="Hyperlink"/>
                <w:sz w:val="22"/>
                <w:szCs w:val="22"/>
                <w:rFonts w:eastAsia="Calibri"/>
                <w:color w:val="000000"/>
              </w:rPr>
              <w:instrText xml:space="preserve"> HYPERLINK "../AppData/Local/Temp/pid-7992/%D0%9D%D0%BE%D0%B2%D0%B0%D1%8F%20%D0%BF%D0%B0%D0%BF%D0%BA%D0%B0/%D0%B2%D0%BD%D0%B5%D1%81.%20%D0%B8%D0%B7%D0%BC.%20%D0%9F%D0%BE%D1%81%D1%82%D0%B0%D0%BD%D0%BE%D0%B2%D0%BB%D0%B5%D0%BD%D0%B8%D0%B5%20171..docx" \l "Par361"</w:instrText>
            </w:r>
            <w:r>
              <w:rPr>
                <w:rStyle w:val="Hyperlink"/>
                <w:sz w:val="22"/>
                <w:szCs w:val="22"/>
                <w:rFonts w:eastAsia="Calibri"/>
                <w:color w:val="000000"/>
              </w:rPr>
              <w:fldChar w:fldCharType="separate"/>
            </w:r>
            <w:r>
              <w:rPr>
                <w:rStyle w:val="Hyperlink"/>
                <w:rFonts w:eastAsia="Calibri"/>
                <w:color w:val="000000"/>
                <w:sz w:val="22"/>
                <w:szCs w:val="22"/>
              </w:rPr>
              <w:t>&lt;1&gt;</w:t>
            </w:r>
            <w:r>
              <w:rPr>
                <w:rStyle w:val="Hyperlink"/>
                <w:sz w:val="22"/>
                <w:szCs w:val="22"/>
                <w:rFonts w:eastAsia="Calibri"/>
                <w:color w:val="000000"/>
              </w:rPr>
              <w:fldChar w:fldCharType="end"/>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6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158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19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175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2550" w:type="dxa"/>
            <w:tcBorders>
              <w:top w:val="single" w:sz="4" w:space="0" w:color="000000"/>
              <w:left w:val="single" w:sz="4" w:space="0" w:color="000000"/>
              <w:bottom w:val="single" w:sz="4" w:space="0" w:color="000000"/>
              <w:right w:val="single" w:sz="4" w:space="0" w:color="000000"/>
            </w:tcBorders>
          </w:tcPr>
          <w:p>
            <w:pPr>
              <w:pStyle w:val="Normal"/>
              <w:autoSpaceDE w:val="false"/>
              <w:rPr>
                <w:rFonts w:eastAsia="Calibri"/>
                <w:sz w:val="22"/>
                <w:szCs w:val="22"/>
              </w:rPr>
            </w:pPr>
            <w:r>
              <w:rPr>
                <w:rFonts w:eastAsia="Calibri"/>
                <w:sz w:val="22"/>
                <w:szCs w:val="22"/>
              </w:rPr>
              <w:t>краевой бюджет</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6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158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19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175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2550" w:type="dxa"/>
            <w:tcBorders>
              <w:top w:val="single" w:sz="4" w:space="0" w:color="000000"/>
              <w:left w:val="single" w:sz="4" w:space="0" w:color="000000"/>
              <w:bottom w:val="single" w:sz="4" w:space="0" w:color="000000"/>
              <w:right w:val="single" w:sz="4" w:space="0" w:color="000000"/>
            </w:tcBorders>
          </w:tcPr>
          <w:p>
            <w:pPr>
              <w:pStyle w:val="Normal"/>
              <w:autoSpaceDE w:val="false"/>
              <w:rPr>
                <w:rFonts w:eastAsia="Calibri"/>
                <w:sz w:val="22"/>
                <w:szCs w:val="22"/>
              </w:rPr>
            </w:pPr>
            <w:r>
              <w:rPr>
                <w:rFonts w:eastAsia="Calibri"/>
                <w:sz w:val="22"/>
                <w:szCs w:val="22"/>
              </w:rPr>
              <w:t xml:space="preserve">бюджет Шарыповского муниципального округа </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6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158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19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175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eastAsia="Calibri"/>
                <w:sz w:val="22"/>
                <w:szCs w:val="22"/>
              </w:rPr>
            </w:pPr>
            <w:r>
              <w:rPr>
                <w:rFonts w:eastAsia="Calibri"/>
                <w:sz w:val="22"/>
                <w:szCs w:val="22"/>
              </w:rPr>
            </w:r>
          </w:p>
        </w:tc>
        <w:tc>
          <w:tcPr>
            <w:tcW w:w="2550" w:type="dxa"/>
            <w:tcBorders>
              <w:top w:val="single" w:sz="4" w:space="0" w:color="000000"/>
              <w:left w:val="single" w:sz="4" w:space="0" w:color="000000"/>
              <w:bottom w:val="single" w:sz="4" w:space="0" w:color="000000"/>
              <w:right w:val="single" w:sz="4" w:space="0" w:color="000000"/>
            </w:tcBorders>
          </w:tcPr>
          <w:p>
            <w:pPr>
              <w:pStyle w:val="Normal"/>
              <w:autoSpaceDE w:val="false"/>
              <w:rPr>
                <w:rFonts w:eastAsia="Calibri"/>
                <w:sz w:val="22"/>
                <w:szCs w:val="22"/>
              </w:rPr>
            </w:pPr>
            <w:r>
              <w:rPr>
                <w:rFonts w:eastAsia="Calibri"/>
                <w:sz w:val="22"/>
                <w:szCs w:val="22"/>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99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9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76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c>
          <w:tcPr>
            <w:tcW w:w="158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eastAsia="Calibri"/>
                <w:sz w:val="22"/>
                <w:szCs w:val="22"/>
              </w:rPr>
            </w:pPr>
            <w:r>
              <w:rPr>
                <w:rFonts w:eastAsia="Calibri"/>
                <w:sz w:val="22"/>
                <w:szCs w:val="22"/>
              </w:rPr>
            </w:r>
          </w:p>
        </w:tc>
      </w:tr>
    </w:tbl>
    <w:p>
      <w:pPr>
        <w:pStyle w:val="Normal"/>
        <w:autoSpaceDE w:val="false"/>
        <w:ind w:firstLine="539" w:right="0"/>
        <w:jc w:val="both"/>
        <w:rPr>
          <w:rFonts w:eastAsia="Calibri"/>
          <w:sz w:val="22"/>
          <w:szCs w:val="22"/>
        </w:rPr>
      </w:pPr>
      <w:r>
        <w:rPr>
          <w:rFonts w:eastAsia="Calibri"/>
          <w:sz w:val="22"/>
          <w:szCs w:val="22"/>
        </w:rPr>
        <w:t>-------------------------------</w:t>
      </w:r>
    </w:p>
    <w:p>
      <w:pPr>
        <w:pStyle w:val="Normal"/>
        <w:autoSpaceDE w:val="false"/>
        <w:ind w:firstLine="539" w:right="0"/>
        <w:jc w:val="both"/>
        <w:rPr>
          <w:rFonts w:eastAsia="Calibri"/>
          <w:sz w:val="22"/>
          <w:szCs w:val="22"/>
        </w:rPr>
      </w:pPr>
      <w:bookmarkStart w:id="34" w:name="Par361"/>
      <w:bookmarkEnd w:id="34"/>
      <w:r>
        <w:rPr>
          <w:rFonts w:eastAsia="Calibri"/>
          <w:sz w:val="24"/>
        </w:rPr>
        <w:t xml:space="preserve">&lt;1&gt; </w:t>
      </w:r>
      <w:r>
        <w:rPr>
          <w:rFonts w:eastAsia="Calibri"/>
          <w:sz w:val="22"/>
          <w:szCs w:val="22"/>
        </w:rPr>
        <w:t>Учитываются средства федерального бюджета, поступающие в виде межбюджетных трансфертов в бюджет Шарыповского муниципального округа.</w:t>
      </w:r>
    </w:p>
    <w:p>
      <w:pPr>
        <w:pStyle w:val="Normal"/>
        <w:autoSpaceDE w:val="false"/>
        <w:jc w:val="both"/>
        <w:rPr>
          <w:rFonts w:eastAsia="Calibri"/>
          <w:sz w:val="22"/>
          <w:szCs w:val="22"/>
        </w:rPr>
      </w:pPr>
      <w:r>
        <w:rPr>
          <w:rFonts w:eastAsia="Calibri"/>
          <w:sz w:val="22"/>
          <w:szCs w:val="22"/>
        </w:rPr>
      </w:r>
      <w:bookmarkStart w:id="35" w:name="Par362"/>
      <w:bookmarkStart w:id="36" w:name="Par362"/>
      <w:bookmarkEnd w:id="36"/>
    </w:p>
    <w:p>
      <w:pPr>
        <w:pStyle w:val="Normal"/>
        <w:autoSpaceDE w:val="false"/>
        <w:jc w:val="both"/>
        <w:rPr>
          <w:rFonts w:eastAsia="Calibri"/>
          <w:sz w:val="24"/>
        </w:rPr>
      </w:pPr>
      <w:r>
        <w:rPr>
          <w:rFonts w:eastAsia="Calibri"/>
          <w:sz w:val="24"/>
        </w:rPr>
        <w:t>Руководитель ответственного исполнителя</w:t>
      </w:r>
    </w:p>
    <w:p>
      <w:pPr>
        <w:sectPr>
          <w:type w:val="nextPage"/>
          <w:pgSz w:orient="landscape" w:w="16838" w:h="11906"/>
          <w:pgMar w:left="1134" w:right="1134" w:gutter="0" w:header="0" w:top="1134" w:footer="0" w:bottom="851"/>
          <w:pgNumType w:fmt="decimal"/>
          <w:formProt w:val="false"/>
          <w:textDirection w:val="lrTb"/>
          <w:docGrid w:type="default" w:linePitch="360" w:charSpace="0"/>
        </w:sectPr>
        <w:pStyle w:val="Normal"/>
        <w:autoSpaceDE w:val="false"/>
        <w:jc w:val="both"/>
        <w:rPr/>
      </w:pPr>
      <w:r>
        <w:rPr/>
        <w:t>муниципальной программы                                   Подпись        ФИО</w:t>
      </w:r>
    </w:p>
    <w:tbl>
      <w:tblPr>
        <w:tblW w:w="15276" w:type="dxa"/>
        <w:jc w:val="left"/>
        <w:tblInd w:w="0" w:type="dxa"/>
        <w:tblLayout w:type="fixed"/>
        <w:tblCellMar>
          <w:top w:w="0" w:type="dxa"/>
          <w:left w:w="108" w:type="dxa"/>
          <w:bottom w:w="0" w:type="dxa"/>
          <w:right w:w="108" w:type="dxa"/>
        </w:tblCellMar>
      </w:tblPr>
      <w:tblGrid>
        <w:gridCol w:w="8472"/>
        <w:gridCol w:w="6804"/>
      </w:tblGrid>
      <w:tr>
        <w:trPr>
          <w:trHeight w:val="993" w:hRule="atLeast"/>
        </w:trPr>
        <w:tc>
          <w:tcPr>
            <w:tcW w:w="8472" w:type="dxa"/>
            <w:tcBorders/>
          </w:tcPr>
          <w:p>
            <w:pPr>
              <w:pStyle w:val="ConsPlusNormal1"/>
              <w:numPr>
                <w:ilvl w:val="0"/>
                <w:numId w:val="0"/>
              </w:numPr>
              <w:snapToGrid w:val="false"/>
              <w:outlineLvl w:val="0"/>
              <w:rPr>
                <w:rFonts w:ascii="Times New Roman" w:hAnsi="Times New Roman" w:cs="Times New Roman"/>
                <w:sz w:val="24"/>
                <w:szCs w:val="24"/>
              </w:rPr>
            </w:pPr>
            <w:r>
              <w:rPr>
                <w:rFonts w:cs="Times New Roman" w:ascii="Times New Roman" w:hAnsi="Times New Roman"/>
                <w:sz w:val="24"/>
                <w:szCs w:val="24"/>
              </w:rPr>
            </w:r>
          </w:p>
        </w:tc>
        <w:tc>
          <w:tcPr>
            <w:tcW w:w="6804" w:type="dxa"/>
            <w:tcBorders/>
          </w:tcPr>
          <w:p>
            <w:pPr>
              <w:pStyle w:val="ConsPlusNormal1"/>
              <w:numPr>
                <w:ilvl w:val="0"/>
                <w:numId w:val="0"/>
              </w:numPr>
              <w:outlineLvl w:val="0"/>
              <w:rPr>
                <w:rFonts w:ascii="Times New Roman" w:hAnsi="Times New Roman" w:cs="Times New Roman"/>
                <w:sz w:val="24"/>
                <w:szCs w:val="24"/>
              </w:rPr>
            </w:pPr>
            <w:r>
              <w:rPr>
                <w:rFonts w:cs="Times New Roman" w:ascii="Times New Roman" w:hAnsi="Times New Roman"/>
                <w:sz w:val="24"/>
                <w:szCs w:val="24"/>
              </w:rPr>
              <w:t>Приложение № 13</w:t>
            </w:r>
          </w:p>
          <w:p>
            <w:pPr>
              <w:pStyle w:val="ConsPlusNormal1"/>
              <w:rPr/>
            </w:pPr>
            <w:r>
              <w:rPr>
                <w:rFonts w:cs="Times New Roman" w:ascii="Times New Roman" w:hAnsi="Times New Roman"/>
                <w:sz w:val="24"/>
                <w:szCs w:val="24"/>
              </w:rPr>
              <w:t>к Порядку принятия решений о разработке муниципальных программ Шарыповского муниципального округа Красноярского края, их   формировании и реализации</w:t>
            </w:r>
          </w:p>
        </w:tc>
      </w:tr>
    </w:tbl>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Информация</w:t>
      </w:r>
    </w:p>
    <w:p>
      <w:pPr>
        <w:pStyle w:val="ConsPlusNonformat"/>
        <w:jc w:val="center"/>
        <w:rPr/>
      </w:pPr>
      <w:r>
        <w:rPr>
          <w:rFonts w:cs="Times New Roman" w:ascii="Times New Roman" w:hAnsi="Times New Roman"/>
          <w:sz w:val="24"/>
          <w:szCs w:val="24"/>
        </w:rPr>
        <w:t>по объектам недвижимого имущества муниципальной собственности Шарыповского муниципального округа Красноярского края, подлежащим строительству, реконструкции, техническому перевооружению или приобретению, включенным в м</w:t>
      </w:r>
      <w:r>
        <w:rPr/>
        <w:t>униципальную программу</w:t>
      </w:r>
    </w:p>
    <w:tbl>
      <w:tblPr>
        <w:tblW w:w="15525" w:type="dxa"/>
        <w:jc w:val="left"/>
        <w:tblInd w:w="-431" w:type="dxa"/>
        <w:tblLayout w:type="fixed"/>
        <w:tblCellMar>
          <w:top w:w="102" w:type="dxa"/>
          <w:left w:w="62" w:type="dxa"/>
          <w:bottom w:w="102" w:type="dxa"/>
          <w:right w:w="62" w:type="dxa"/>
        </w:tblCellMar>
      </w:tblPr>
      <w:tblGrid>
        <w:gridCol w:w="427"/>
        <w:gridCol w:w="1815"/>
        <w:gridCol w:w="1305"/>
        <w:gridCol w:w="1276"/>
        <w:gridCol w:w="907"/>
        <w:gridCol w:w="1571"/>
        <w:gridCol w:w="993"/>
        <w:gridCol w:w="1418"/>
        <w:gridCol w:w="709"/>
        <w:gridCol w:w="709"/>
        <w:gridCol w:w="850"/>
        <w:gridCol w:w="1134"/>
        <w:gridCol w:w="1418"/>
        <w:gridCol w:w="993"/>
      </w:tblGrid>
      <w:tr>
        <w:trPr>
          <w:trHeight w:val="757" w:hRule="atLeast"/>
        </w:trPr>
        <w:tc>
          <w:tcPr>
            <w:tcW w:w="427"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22"/>
                <w:szCs w:val="22"/>
              </w:rPr>
            </w:pPr>
            <w:r>
              <w:rPr>
                <w:sz w:val="22"/>
                <w:szCs w:val="22"/>
              </w:rPr>
              <w:t xml:space="preserve">№ </w:t>
            </w:r>
            <w:r>
              <w:rPr>
                <w:sz w:val="22"/>
                <w:szCs w:val="22"/>
              </w:rPr>
              <w:t>п/п</w:t>
            </w:r>
          </w:p>
        </w:tc>
        <w:tc>
          <w:tcPr>
            <w:tcW w:w="1815"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22"/>
                <w:szCs w:val="22"/>
              </w:rPr>
            </w:pPr>
            <w:r>
              <w:rPr>
                <w:sz w:val="22"/>
                <w:szCs w:val="22"/>
              </w:rPr>
              <w:t xml:space="preserve">Наименование объекта, территория строительства (приобретения) </w:t>
            </w:r>
            <w:r>
              <w:fldChar w:fldCharType="begin"/>
            </w:r>
            <w:r>
              <w:rPr>
                <w:rStyle w:val="Hyperlink"/>
                <w:sz w:val="18"/>
                <w:szCs w:val="18"/>
                <w:color w:val="000000"/>
              </w:rPr>
              <w:instrText xml:space="preserve"> HYPERLINK "../AppData/Local/Temp/pid-7992/%D0%9D%D0%BE%D0%B2%D0%B0%D1%8F%20%D0%BF%D0%B0%D0%BF%D0%BA%D0%B0/%D0%B2%D0%BD%D0%B5%D1%81.%20%D0%B8%D0%B7%D0%BC.%20%D0%9F%D0%BE%D1%81%D1%82%D0%B0%D0%BD%D0%BE%D0%B2%D0%BB%D0%B5%D0%BD%D0%B8%D0%B5%20171..docx" \l "Par558"</w:instrText>
            </w:r>
            <w:r>
              <w:rPr>
                <w:rStyle w:val="Hyperlink"/>
                <w:sz w:val="18"/>
                <w:szCs w:val="18"/>
                <w:color w:val="000000"/>
              </w:rPr>
              <w:fldChar w:fldCharType="separate"/>
            </w:r>
            <w:r>
              <w:rPr>
                <w:rStyle w:val="Hyperlink"/>
                <w:color w:val="000000"/>
                <w:sz w:val="18"/>
                <w:szCs w:val="18"/>
              </w:rPr>
              <w:t>&lt;1&gt;</w:t>
            </w:r>
            <w:r>
              <w:rPr>
                <w:rStyle w:val="Hyperlink"/>
                <w:sz w:val="18"/>
                <w:szCs w:val="18"/>
                <w:color w:val="000000"/>
              </w:rPr>
              <w:fldChar w:fldCharType="end"/>
            </w:r>
          </w:p>
        </w:tc>
        <w:tc>
          <w:tcPr>
            <w:tcW w:w="1305"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jc w:val="center"/>
              <w:rPr/>
            </w:pPr>
            <w:r>
              <w:rPr>
                <w:sz w:val="22"/>
                <w:szCs w:val="22"/>
              </w:rPr>
              <w:t>Мощность объекта с указанием ед. измерения</w:t>
            </w:r>
          </w:p>
        </w:tc>
        <w:tc>
          <w:tcPr>
            <w:tcW w:w="1276"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22"/>
                <w:szCs w:val="22"/>
              </w:rPr>
            </w:pPr>
            <w:r>
              <w:rPr>
                <w:sz w:val="22"/>
                <w:szCs w:val="22"/>
              </w:rPr>
              <w:t xml:space="preserve">Годы строительства (приобретения) </w:t>
            </w:r>
            <w:r>
              <w:fldChar w:fldCharType="begin"/>
            </w:r>
            <w:r>
              <w:rPr>
                <w:rStyle w:val="Hyperlink"/>
                <w:sz w:val="18"/>
                <w:szCs w:val="18"/>
                <w:color w:val="000000"/>
              </w:rPr>
              <w:instrText xml:space="preserve"> HYPERLINK "../AppData/Local/Temp/pid-7992/%D0%9D%D0%BE%D0%B2%D0%B0%D1%8F%20%D0%BF%D0%B0%D0%BF%D0%BA%D0%B0/%D0%B2%D0%BD%D0%B5%D1%81.%20%D0%B8%D0%B7%D0%BC.%20%D0%9F%D0%BE%D1%81%D1%82%D0%B0%D0%BD%D0%BE%D0%B2%D0%BB%D0%B5%D0%BD%D0%B8%D0%B5%20171..docx" \l "Par559"</w:instrText>
            </w:r>
            <w:r>
              <w:rPr>
                <w:rStyle w:val="Hyperlink"/>
                <w:sz w:val="18"/>
                <w:szCs w:val="18"/>
                <w:color w:val="000000"/>
              </w:rPr>
              <w:fldChar w:fldCharType="separate"/>
            </w:r>
            <w:r>
              <w:rPr>
                <w:rStyle w:val="Hyperlink"/>
                <w:color w:val="000000"/>
                <w:sz w:val="18"/>
                <w:szCs w:val="18"/>
              </w:rPr>
              <w:t>&lt;2&gt;</w:t>
            </w:r>
            <w:r>
              <w:rPr>
                <w:rStyle w:val="Hyperlink"/>
                <w:sz w:val="18"/>
                <w:szCs w:val="18"/>
                <w:color w:val="000000"/>
              </w:rPr>
              <w:fldChar w:fldCharType="end"/>
            </w:r>
          </w:p>
        </w:tc>
        <w:tc>
          <w:tcPr>
            <w:tcW w:w="2478" w:type="dxa"/>
            <w:gridSpan w:val="2"/>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22"/>
                <w:szCs w:val="22"/>
              </w:rPr>
            </w:pPr>
            <w:r>
              <w:rPr>
                <w:sz w:val="22"/>
                <w:szCs w:val="22"/>
              </w:rPr>
              <w:t xml:space="preserve">Сметная стоимость, </w:t>
            </w:r>
          </w:p>
          <w:p>
            <w:pPr>
              <w:pStyle w:val="Normal"/>
              <w:autoSpaceDE w:val="false"/>
              <w:jc w:val="center"/>
              <w:rPr>
                <w:sz w:val="22"/>
                <w:szCs w:val="22"/>
              </w:rPr>
            </w:pPr>
            <w:r>
              <w:rPr>
                <w:sz w:val="22"/>
                <w:szCs w:val="22"/>
              </w:rPr>
              <w:t xml:space="preserve">всего </w:t>
            </w:r>
            <w:r>
              <w:fldChar w:fldCharType="begin"/>
            </w:r>
            <w:r>
              <w:rPr>
                <w:rStyle w:val="Hyperlink"/>
                <w:sz w:val="18"/>
                <w:szCs w:val="18"/>
                <w:color w:val="000000"/>
              </w:rPr>
              <w:instrText xml:space="preserve"> HYPERLINK "../AppData/Local/Temp/pid-7992/%D0%9D%D0%BE%D0%B2%D0%B0%D1%8F%20%D0%BF%D0%B0%D0%BF%D0%BA%D0%B0/%D0%B2%D0%BD%D0%B5%D1%81.%20%D0%B8%D0%B7%D0%BC.%20%D0%9F%D0%BE%D1%81%D1%82%D0%B0%D0%BD%D0%BE%D0%B2%D0%BB%D0%B5%D0%BD%D0%B8%D0%B5%20171..docx" \l "Par560"</w:instrText>
            </w:r>
            <w:r>
              <w:rPr>
                <w:rStyle w:val="Hyperlink"/>
                <w:sz w:val="18"/>
                <w:szCs w:val="18"/>
                <w:color w:val="000000"/>
              </w:rPr>
              <w:fldChar w:fldCharType="separate"/>
            </w:r>
            <w:r>
              <w:rPr>
                <w:rStyle w:val="Hyperlink"/>
                <w:color w:val="000000"/>
                <w:sz w:val="18"/>
                <w:szCs w:val="18"/>
              </w:rPr>
              <w:t>&lt;3&gt;</w:t>
            </w:r>
            <w:r>
              <w:rPr>
                <w:rStyle w:val="Hyperlink"/>
                <w:sz w:val="18"/>
                <w:szCs w:val="18"/>
                <w:color w:val="000000"/>
              </w:rPr>
              <w:fldChar w:fldCharType="end"/>
            </w:r>
          </w:p>
        </w:tc>
        <w:tc>
          <w:tcPr>
            <w:tcW w:w="2411" w:type="dxa"/>
            <w:gridSpan w:val="2"/>
            <w:tcBorders>
              <w:top w:val="single" w:sz="4" w:space="0" w:color="000000"/>
              <w:left w:val="single" w:sz="4" w:space="0" w:color="000000"/>
              <w:bottom w:val="single" w:sz="4" w:space="0" w:color="000000"/>
              <w:right w:val="single" w:sz="4" w:space="0" w:color="000000"/>
            </w:tcBorders>
          </w:tcPr>
          <w:p>
            <w:pPr>
              <w:pStyle w:val="Normal"/>
              <w:autoSpaceDE w:val="false"/>
              <w:jc w:val="center"/>
              <w:rPr/>
            </w:pPr>
            <w:r>
              <w:rPr>
                <w:sz w:val="22"/>
                <w:szCs w:val="22"/>
              </w:rPr>
              <w:t>Остаток сметной стоимости на начало отчетного года</w:t>
            </w:r>
          </w:p>
        </w:tc>
        <w:tc>
          <w:tcPr>
            <w:tcW w:w="2268" w:type="dxa"/>
            <w:gridSpan w:val="3"/>
            <w:tcBorders>
              <w:top w:val="single" w:sz="4" w:space="0" w:color="000000"/>
              <w:left w:val="single" w:sz="4" w:space="0" w:color="000000"/>
              <w:bottom w:val="single" w:sz="4" w:space="0" w:color="000000"/>
              <w:right w:val="single" w:sz="4" w:space="0" w:color="000000"/>
            </w:tcBorders>
          </w:tcPr>
          <w:p>
            <w:pPr>
              <w:pStyle w:val="Normal"/>
              <w:autoSpaceDE w:val="false"/>
              <w:jc w:val="center"/>
              <w:rPr/>
            </w:pPr>
            <w:r>
              <w:rPr>
                <w:sz w:val="22"/>
                <w:szCs w:val="22"/>
              </w:rPr>
              <w:t>Объем бюджетных ассигнований в отчетном году (план).</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jc w:val="center"/>
              <w:rPr/>
            </w:pPr>
            <w:r>
              <w:rPr>
                <w:sz w:val="22"/>
                <w:szCs w:val="22"/>
              </w:rPr>
              <w:t>Финансирование за отчетный период</w:t>
            </w:r>
          </w:p>
        </w:tc>
        <w:tc>
          <w:tcPr>
            <w:tcW w:w="1418"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jc w:val="center"/>
              <w:rPr/>
            </w:pPr>
            <w:r>
              <w:rPr>
                <w:sz w:val="22"/>
                <w:szCs w:val="22"/>
              </w:rPr>
              <w:t>Фактическое освоение за отчетный период</w:t>
            </w:r>
          </w:p>
        </w:tc>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22"/>
                <w:szCs w:val="22"/>
              </w:rPr>
            </w:pPr>
            <w:r>
              <w:rPr>
                <w:sz w:val="22"/>
                <w:szCs w:val="22"/>
              </w:rPr>
              <w:t xml:space="preserve">Информация по объекту </w:t>
            </w:r>
            <w:r>
              <w:fldChar w:fldCharType="begin"/>
            </w:r>
            <w:r>
              <w:rPr>
                <w:rStyle w:val="Hyperlink"/>
                <w:sz w:val="18"/>
                <w:szCs w:val="18"/>
                <w:color w:val="000000"/>
              </w:rPr>
              <w:instrText xml:space="preserve"> HYPERLINK "../AppData/Local/Temp/pid-7992/%D0%9D%D0%BE%D0%B2%D0%B0%D1%8F%20%D0%BF%D0%B0%D0%BF%D0%BA%D0%B0/%D0%B2%D0%BD%D0%B5%D1%81.%20%D0%B8%D0%B7%D0%BC.%20%D0%9F%D0%BE%D1%81%D1%82%D0%B0%D0%BD%D0%BE%D0%B2%D0%BB%D0%B5%D0%BD%D0%B8%D0%B5%20171..docx" \l "Par560"</w:instrText>
            </w:r>
            <w:r>
              <w:rPr>
                <w:rStyle w:val="Hyperlink"/>
                <w:sz w:val="18"/>
                <w:szCs w:val="18"/>
                <w:color w:val="000000"/>
              </w:rPr>
              <w:fldChar w:fldCharType="separate"/>
            </w:r>
            <w:r>
              <w:rPr>
                <w:rStyle w:val="Hyperlink"/>
                <w:color w:val="000000"/>
                <w:sz w:val="18"/>
                <w:szCs w:val="18"/>
              </w:rPr>
              <w:t>&lt;4&gt;</w:t>
            </w:r>
            <w:r>
              <w:rPr>
                <w:rStyle w:val="Hyperlink"/>
                <w:sz w:val="18"/>
                <w:szCs w:val="18"/>
                <w:color w:val="000000"/>
              </w:rPr>
              <w:fldChar w:fldCharType="end"/>
            </w:r>
          </w:p>
        </w:tc>
      </w:tr>
      <w:tr>
        <w:trPr>
          <w:trHeight w:val="1452" w:hRule="atLeast"/>
        </w:trPr>
        <w:tc>
          <w:tcPr>
            <w:tcW w:w="42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 w:val="22"/>
                <w:szCs w:val="22"/>
              </w:rPr>
            </w:pPr>
            <w:r>
              <w:rPr>
                <w:sz w:val="22"/>
                <w:szCs w:val="22"/>
              </w:rPr>
            </w:r>
          </w:p>
        </w:tc>
        <w:tc>
          <w:tcPr>
            <w:tcW w:w="181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 w:val="22"/>
                <w:szCs w:val="22"/>
              </w:rPr>
            </w:pPr>
            <w:r>
              <w:rPr>
                <w:sz w:val="22"/>
                <w:szCs w:val="22"/>
              </w:rPr>
            </w:r>
          </w:p>
        </w:tc>
        <w:tc>
          <w:tcPr>
            <w:tcW w:w="130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 w:val="22"/>
                <w:szCs w:val="22"/>
              </w:rPr>
            </w:pPr>
            <w:r>
              <w:rPr>
                <w:sz w:val="22"/>
                <w:szCs w:val="22"/>
              </w:rPr>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 w:val="22"/>
                <w:szCs w:val="22"/>
              </w:rPr>
            </w:pPr>
            <w:r>
              <w:rPr>
                <w:sz w:val="22"/>
                <w:szCs w:val="22"/>
              </w:rPr>
            </w:r>
          </w:p>
        </w:tc>
        <w:tc>
          <w:tcPr>
            <w:tcW w:w="907"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22"/>
                <w:szCs w:val="22"/>
              </w:rPr>
            </w:pPr>
            <w:r>
              <w:rPr>
                <w:sz w:val="22"/>
                <w:szCs w:val="22"/>
              </w:rPr>
              <w:t>в ценах 2001 г.</w:t>
            </w:r>
          </w:p>
        </w:tc>
        <w:tc>
          <w:tcPr>
            <w:tcW w:w="1571"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pPr>
            <w:r>
              <w:rPr>
                <w:sz w:val="22"/>
                <w:szCs w:val="22"/>
              </w:rPr>
              <w:t>в ценах контракта на начало отчетного года</w:t>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22"/>
                <w:szCs w:val="22"/>
              </w:rPr>
            </w:pPr>
            <w:r>
              <w:rPr>
                <w:sz w:val="22"/>
                <w:szCs w:val="22"/>
              </w:rPr>
              <w:t xml:space="preserve">в </w:t>
            </w:r>
          </w:p>
          <w:p>
            <w:pPr>
              <w:pStyle w:val="Normal"/>
              <w:autoSpaceDE w:val="false"/>
              <w:jc w:val="center"/>
              <w:rPr>
                <w:sz w:val="22"/>
                <w:szCs w:val="22"/>
              </w:rPr>
            </w:pPr>
            <w:r>
              <w:rPr>
                <w:sz w:val="22"/>
                <w:szCs w:val="22"/>
              </w:rPr>
              <w:t>ценах 2001 г.</w:t>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pPr>
            <w:r>
              <w:rPr>
                <w:sz w:val="22"/>
                <w:szCs w:val="22"/>
              </w:rPr>
              <w:t>в ценах контракта на начало отчетного года</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22"/>
                <w:szCs w:val="22"/>
              </w:rPr>
            </w:pPr>
            <w:r>
              <w:rPr>
                <w:sz w:val="22"/>
                <w:szCs w:val="22"/>
              </w:rPr>
              <w:t>всего</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22"/>
                <w:szCs w:val="22"/>
              </w:rPr>
            </w:pPr>
            <w:r>
              <w:rPr>
                <w:sz w:val="22"/>
                <w:szCs w:val="22"/>
              </w:rPr>
              <w:t>аванс</w:t>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22"/>
                <w:szCs w:val="22"/>
              </w:rPr>
            </w:pPr>
            <w:r>
              <w:rPr>
                <w:sz w:val="22"/>
                <w:szCs w:val="22"/>
              </w:rPr>
              <w:t>лимит</w:t>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 w:val="22"/>
                <w:szCs w:val="22"/>
              </w:rPr>
            </w:pPr>
            <w:r>
              <w:rPr>
                <w:sz w:val="22"/>
                <w:szCs w:val="22"/>
              </w:rPr>
            </w:r>
          </w:p>
        </w:tc>
        <w:tc>
          <w:tcPr>
            <w:tcW w:w="141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 w:val="22"/>
                <w:szCs w:val="22"/>
              </w:rPr>
            </w:pPr>
            <w:r>
              <w:rPr>
                <w:sz w:val="22"/>
                <w:szCs w:val="22"/>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16"/>
                <w:szCs w:val="16"/>
              </w:rPr>
            </w:pPr>
            <w:r>
              <w:rPr>
                <w:sz w:val="16"/>
                <w:szCs w:val="16"/>
              </w:rPr>
              <w:t>1</w:t>
            </w:r>
          </w:p>
        </w:tc>
        <w:tc>
          <w:tcPr>
            <w:tcW w:w="1815"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16"/>
                <w:szCs w:val="16"/>
              </w:rPr>
            </w:pPr>
            <w:r>
              <w:rPr>
                <w:sz w:val="16"/>
                <w:szCs w:val="16"/>
              </w:rPr>
              <w:t>2</w:t>
            </w:r>
          </w:p>
        </w:tc>
        <w:tc>
          <w:tcPr>
            <w:tcW w:w="1305"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16"/>
                <w:szCs w:val="16"/>
              </w:rPr>
            </w:pPr>
            <w:r>
              <w:rPr>
                <w:sz w:val="16"/>
                <w:szCs w:val="16"/>
              </w:rPr>
              <w:t>3</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16"/>
                <w:szCs w:val="16"/>
              </w:rPr>
            </w:pPr>
            <w:r>
              <w:rPr>
                <w:sz w:val="16"/>
                <w:szCs w:val="16"/>
              </w:rPr>
              <w:t>4</w:t>
            </w:r>
          </w:p>
        </w:tc>
        <w:tc>
          <w:tcPr>
            <w:tcW w:w="907"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16"/>
                <w:szCs w:val="16"/>
              </w:rPr>
            </w:pPr>
            <w:bookmarkStart w:id="37" w:name="Par38"/>
            <w:bookmarkEnd w:id="37"/>
            <w:r>
              <w:rPr>
                <w:sz w:val="16"/>
                <w:szCs w:val="16"/>
              </w:rPr>
              <w:t>5</w:t>
            </w:r>
          </w:p>
        </w:tc>
        <w:tc>
          <w:tcPr>
            <w:tcW w:w="1571"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16"/>
                <w:szCs w:val="16"/>
              </w:rPr>
            </w:pPr>
            <w:bookmarkStart w:id="38" w:name="Par39"/>
            <w:bookmarkEnd w:id="38"/>
            <w:r>
              <w:rPr>
                <w:sz w:val="16"/>
                <w:szCs w:val="16"/>
              </w:rPr>
              <w:t>6</w:t>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16"/>
                <w:szCs w:val="16"/>
              </w:rPr>
            </w:pPr>
            <w:bookmarkStart w:id="39" w:name="Par40"/>
            <w:bookmarkEnd w:id="39"/>
            <w:r>
              <w:rPr>
                <w:sz w:val="16"/>
                <w:szCs w:val="16"/>
              </w:rPr>
              <w:t>7</w:t>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16"/>
                <w:szCs w:val="16"/>
              </w:rPr>
            </w:pPr>
            <w:bookmarkStart w:id="40" w:name="Par41"/>
            <w:bookmarkEnd w:id="40"/>
            <w:r>
              <w:rPr>
                <w:sz w:val="16"/>
                <w:szCs w:val="16"/>
              </w:rPr>
              <w:t>8</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16"/>
                <w:szCs w:val="16"/>
              </w:rPr>
            </w:pPr>
            <w:r>
              <w:rPr>
                <w:sz w:val="16"/>
                <w:szCs w:val="16"/>
              </w:rPr>
              <w:t>9</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16"/>
                <w:szCs w:val="16"/>
              </w:rPr>
            </w:pPr>
            <w:r>
              <w:rPr>
                <w:sz w:val="16"/>
                <w:szCs w:val="16"/>
              </w:rPr>
              <w:t>10</w:t>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16"/>
                <w:szCs w:val="16"/>
              </w:rPr>
            </w:pPr>
            <w:r>
              <w:rPr>
                <w:sz w:val="16"/>
                <w:szCs w:val="16"/>
              </w:rPr>
              <w:t>11</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16"/>
                <w:szCs w:val="16"/>
              </w:rPr>
            </w:pPr>
            <w:r>
              <w:rPr>
                <w:sz w:val="16"/>
                <w:szCs w:val="16"/>
              </w:rPr>
              <w:t>12</w:t>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16"/>
                <w:szCs w:val="16"/>
              </w:rPr>
            </w:pPr>
            <w:r>
              <w:rPr>
                <w:sz w:val="16"/>
                <w:szCs w:val="16"/>
              </w:rPr>
              <w:t>13</w:t>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sz w:val="16"/>
                <w:szCs w:val="16"/>
              </w:rPr>
            </w:pPr>
            <w:r>
              <w:rPr>
                <w:sz w:val="16"/>
                <w:szCs w:val="16"/>
              </w:rPr>
              <w:t>14</w:t>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Наименование подпрограммы 1</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Главный распорядитель 1</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Наименование мероприятия 1</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Заказчик 1</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815" w:type="dxa"/>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Объект 1</w:t>
            </w:r>
          </w:p>
        </w:tc>
        <w:tc>
          <w:tcPr>
            <w:tcW w:w="1305"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0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57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в том числе:</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федеральный бюджет</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краевой бюджет</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 xml:space="preserve">бюджет Шарыповского муниципального округа </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внебюджетные источники</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815" w:type="dxa"/>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Объект 2</w:t>
            </w:r>
          </w:p>
        </w:tc>
        <w:tc>
          <w:tcPr>
            <w:tcW w:w="1305"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0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571"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в том числе:</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федеральный бюджет</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краевой бюджет</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 xml:space="preserve">бюджет Шарыповского муниципального округа </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внебюджетные источники</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Заказчик 2</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pPr>
            <w:r>
              <w:rPr>
                <w:sz w:val="22"/>
                <w:szCs w:val="22"/>
              </w:rPr>
              <w:t>Итого по мероприятию 1</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в том числе:</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федеральный бюджет</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краевой бюджет</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 xml:space="preserve">бюджет Шарыповского муниципального округа </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внебюджетные источники</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Наименование мероприятия 2</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Главный распорядитель 2</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pPr>
            <w:r>
              <w:rPr>
                <w:sz w:val="22"/>
                <w:szCs w:val="22"/>
              </w:rPr>
              <w:t>Итого по подпрограмме 1</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в том числе:</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федеральный бюджет</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pPr>
            <w:r>
              <w:rPr>
                <w:sz w:val="22"/>
                <w:szCs w:val="22"/>
              </w:rPr>
              <w:t>краевой бюджет</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 xml:space="preserve">бюджет Шарыповского муниципального округа </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внебюджетные источники</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в том числе:</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Главный распорядитель 1</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в том числе:</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федеральный бюджет</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краевой бюджет</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 xml:space="preserve">бюджет Шарыповского муниципального округа </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внебюджетные источники</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Главный распорядитель 2</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Наименование подпрограммы 2</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pPr>
            <w:r>
              <w:rPr>
                <w:sz w:val="22"/>
                <w:szCs w:val="22"/>
              </w:rPr>
              <w:t>Итого по программе</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в том числе:</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федеральный бюджет</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краевой бюджет</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 xml:space="preserve">бюджет Шарыповского муниципального округа </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внебюджетные источники</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в том числе:</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главный распорядитель 1</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в том числе:</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краевой бюджет</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федеральный бюджет</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 xml:space="preserve">бюджет Шарыповского муниципального округа </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внебюджетные источники</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главный распорядитель 2</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r>
        <w:trPr>
          <w:trHeight w:val="340" w:hRule="exact"/>
        </w:trPr>
        <w:tc>
          <w:tcPr>
            <w:tcW w:w="42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285" w:type="dxa"/>
            <w:gridSpan w:val="7"/>
            <w:tcBorders>
              <w:top w:val="single" w:sz="4" w:space="0" w:color="000000"/>
              <w:left w:val="single" w:sz="4" w:space="0" w:color="000000"/>
              <w:bottom w:val="single" w:sz="4" w:space="0" w:color="000000"/>
              <w:right w:val="single" w:sz="4" w:space="0" w:color="000000"/>
            </w:tcBorders>
          </w:tcPr>
          <w:p>
            <w:pPr>
              <w:pStyle w:val="Normal"/>
              <w:autoSpaceDE w:val="false"/>
              <w:rPr>
                <w:sz w:val="22"/>
                <w:szCs w:val="22"/>
              </w:rPr>
            </w:pPr>
            <w:r>
              <w:rPr>
                <w:sz w:val="22"/>
                <w:szCs w:val="22"/>
              </w:rPr>
              <w:t>...</w:t>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70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85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14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c>
          <w:tcPr>
            <w:tcW w:w="993"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sz w:val="22"/>
                <w:szCs w:val="22"/>
              </w:rPr>
            </w:pPr>
            <w:r>
              <w:rPr>
                <w:sz w:val="22"/>
                <w:szCs w:val="22"/>
              </w:rPr>
            </w:r>
          </w:p>
        </w:tc>
      </w:tr>
    </w:tbl>
    <w:p>
      <w:pPr>
        <w:pStyle w:val="Normal"/>
        <w:autoSpaceDE w:val="false"/>
        <w:ind w:firstLine="284" w:right="-456"/>
        <w:jc w:val="both"/>
        <w:rPr/>
      </w:pPr>
      <w:bookmarkStart w:id="41" w:name="Par558"/>
      <w:bookmarkEnd w:id="41"/>
      <w:r>
        <w:rPr>
          <w:sz w:val="22"/>
          <w:szCs w:val="22"/>
        </w:rPr>
        <w:t>&lt;1&gt; Указывается согласно разработанной проектной документации (заданию на разработку проектной документации) наименование объекта либо основные характеристики объекта недвижимого имущества, планируемого к приобретению.</w:t>
      </w:r>
    </w:p>
    <w:p>
      <w:pPr>
        <w:pStyle w:val="Normal"/>
        <w:autoSpaceDE w:val="false"/>
        <w:ind w:firstLine="284" w:right="-456"/>
        <w:jc w:val="both"/>
        <w:rPr/>
      </w:pPr>
      <w:bookmarkStart w:id="42" w:name="Par559"/>
      <w:bookmarkEnd w:id="42"/>
      <w:r>
        <w:rPr>
          <w:sz w:val="22"/>
          <w:szCs w:val="22"/>
        </w:rPr>
        <w:t>&lt;2&gt; Срок строительства (реконструкции, технического перевооружения) объекта с года начала разработки проектно-сметной документации до ввода его в эксплуатацию либо срок приобретения объекта.</w:t>
      </w:r>
    </w:p>
    <w:p>
      <w:pPr>
        <w:pStyle w:val="Normal"/>
        <w:autoSpaceDE w:val="false"/>
        <w:ind w:firstLine="284" w:right="-456"/>
        <w:jc w:val="both"/>
        <w:rPr>
          <w:sz w:val="22"/>
          <w:szCs w:val="22"/>
        </w:rPr>
      </w:pPr>
      <w:bookmarkStart w:id="43" w:name="Par560"/>
      <w:bookmarkEnd w:id="43"/>
      <w:r>
        <w:rPr>
          <w:sz w:val="22"/>
          <w:szCs w:val="22"/>
        </w:rPr>
        <w:t>&lt;3&gt; При разработке проектной документации - ориентировочно.</w:t>
      </w:r>
    </w:p>
    <w:p>
      <w:pPr>
        <w:pStyle w:val="FootnoteText"/>
        <w:ind w:firstLine="284" w:right="-456"/>
        <w:jc w:val="both"/>
        <w:rPr/>
      </w:pPr>
      <w:r>
        <w:rPr>
          <w:rFonts w:cs="Times New Roman" w:ascii="Times New Roman" w:hAnsi="Times New Roman"/>
          <w:sz w:val="22"/>
          <w:szCs w:val="22"/>
          <w:lang w:eastAsia="ru-RU"/>
        </w:rPr>
        <w:t>&lt;4&gt; В случае если объект является объектом инфраструктурного обеспечения инвестиционной деятельности муниципального комплексного проекта развития, отобранного в установленном Правительством Красноярского края порядке, указывается наименование соответствующего проекта.</w:t>
      </w:r>
    </w:p>
    <w:p>
      <w:pPr>
        <w:pStyle w:val="Normal"/>
        <w:autoSpaceDE w:val="false"/>
        <w:ind w:left="709" w:right="-456"/>
        <w:jc w:val="both"/>
        <w:rPr>
          <w:rFonts w:ascii="Times New Roman" w:hAnsi="Times New Roman" w:cs="Times New Roman"/>
          <w:sz w:val="22"/>
          <w:szCs w:val="22"/>
          <w:lang w:eastAsia="ru-RU"/>
        </w:rPr>
      </w:pPr>
      <w:r>
        <w:rPr>
          <w:rFonts w:cs="Times New Roman"/>
          <w:sz w:val="22"/>
          <w:szCs w:val="22"/>
          <w:lang w:eastAsia="ru-RU"/>
        </w:rPr>
      </w:r>
    </w:p>
    <w:p>
      <w:pPr>
        <w:pStyle w:val="Normal"/>
        <w:autoSpaceDE w:val="false"/>
        <w:ind w:left="709" w:right="-456"/>
        <w:jc w:val="both"/>
        <w:rPr>
          <w:sz w:val="22"/>
          <w:szCs w:val="22"/>
        </w:rPr>
      </w:pPr>
      <w:r>
        <w:rPr>
          <w:sz w:val="22"/>
          <w:szCs w:val="22"/>
        </w:rPr>
        <w:t>Руководитель ответственного исполнителя</w:t>
      </w:r>
    </w:p>
    <w:p>
      <w:pPr>
        <w:pStyle w:val="Normal"/>
        <w:autoSpaceDE w:val="false"/>
        <w:ind w:left="709" w:right="-456"/>
        <w:jc w:val="both"/>
        <w:rPr>
          <w:sz w:val="22"/>
          <w:szCs w:val="22"/>
        </w:rPr>
      </w:pPr>
      <w:r>
        <w:rPr>
          <w:sz w:val="22"/>
          <w:szCs w:val="22"/>
        </w:rPr>
        <w:t xml:space="preserve">муниципальной программы                             </w:t>
        <w:tab/>
        <w:tab/>
        <w:t xml:space="preserve">                                </w:t>
        <w:tab/>
        <w:t xml:space="preserve">  Подпись        </w:t>
        <w:tab/>
        <w:tab/>
        <w:tab/>
        <w:tab/>
        <w:t>ФИО</w:t>
      </w:r>
    </w:p>
    <w:p>
      <w:pPr>
        <w:pStyle w:val="Normal"/>
        <w:autoSpaceDE w:val="false"/>
        <w:ind w:left="709" w:right="-456"/>
        <w:jc w:val="both"/>
        <w:rPr>
          <w:sz w:val="22"/>
          <w:szCs w:val="22"/>
        </w:rPr>
      </w:pPr>
      <w:r>
        <w:rPr>
          <w:sz w:val="22"/>
          <w:szCs w:val="22"/>
        </w:rPr>
      </w:r>
    </w:p>
    <w:p>
      <w:pPr>
        <w:sectPr>
          <w:type w:val="nextPage"/>
          <w:pgSz w:orient="landscape" w:w="16838" w:h="11906"/>
          <w:pgMar w:left="1134" w:right="1134" w:gutter="0" w:header="0" w:top="1134" w:footer="0" w:bottom="851"/>
          <w:pgNumType w:fmt="decimal"/>
          <w:formProt w:val="false"/>
          <w:textDirection w:val="lrTb"/>
          <w:docGrid w:type="default" w:linePitch="360" w:charSpace="0"/>
        </w:sectPr>
        <w:pStyle w:val="Normal"/>
        <w:ind w:left="709" w:right="0"/>
        <w:rPr>
          <w:sz w:val="22"/>
          <w:szCs w:val="22"/>
        </w:rPr>
      </w:pPr>
      <w:r>
        <w:rPr>
          <w:sz w:val="22"/>
          <w:szCs w:val="22"/>
        </w:rPr>
      </w:r>
    </w:p>
    <w:tbl>
      <w:tblPr>
        <w:tblW w:w="9600" w:type="dxa"/>
        <w:jc w:val="left"/>
        <w:tblInd w:w="0" w:type="dxa"/>
        <w:tblLayout w:type="fixed"/>
        <w:tblCellMar>
          <w:top w:w="0" w:type="dxa"/>
          <w:left w:w="108" w:type="dxa"/>
          <w:bottom w:w="0" w:type="dxa"/>
          <w:right w:w="108" w:type="dxa"/>
        </w:tblCellMar>
      </w:tblPr>
      <w:tblGrid>
        <w:gridCol w:w="4783"/>
        <w:gridCol w:w="4817"/>
      </w:tblGrid>
      <w:tr>
        <w:trPr/>
        <w:tc>
          <w:tcPr>
            <w:tcW w:w="4783" w:type="dxa"/>
            <w:tcBorders/>
          </w:tcPr>
          <w:p>
            <w:pPr>
              <w:pStyle w:val="ConsPlusNormal1"/>
              <w:snapToGrid w:val="false"/>
              <w:jc w:val="both"/>
              <w:rPr>
                <w:sz w:val="20"/>
              </w:rPr>
            </w:pPr>
            <w:r>
              <w:rPr>
                <w:sz w:val="20"/>
              </w:rPr>
            </w:r>
          </w:p>
        </w:tc>
        <w:tc>
          <w:tcPr>
            <w:tcW w:w="4817" w:type="dxa"/>
            <w:tcBorders/>
          </w:tcPr>
          <w:p>
            <w:pPr>
              <w:pStyle w:val="ConsPlusNormal1"/>
              <w:numPr>
                <w:ilvl w:val="0"/>
                <w:numId w:val="0"/>
              </w:numPr>
              <w:outlineLvl w:val="1"/>
              <w:rPr/>
            </w:pPr>
            <w:r>
              <w:rPr>
                <w:rFonts w:cs="Times New Roman" w:ascii="Times New Roman" w:hAnsi="Times New Roman"/>
              </w:rPr>
              <w:t xml:space="preserve"> </w:t>
            </w:r>
            <w:r>
              <w:rPr>
                <w:rFonts w:cs="Times New Roman" w:ascii="Times New Roman" w:hAnsi="Times New Roman"/>
                <w:szCs w:val="22"/>
              </w:rPr>
              <w:t>Приложение № 14</w:t>
            </w:r>
          </w:p>
          <w:p>
            <w:pPr>
              <w:pStyle w:val="Normal"/>
              <w:autoSpaceDE w:val="false"/>
              <w:ind w:left="34" w:right="0"/>
              <w:rPr/>
            </w:pPr>
            <w:r>
              <w:rPr>
                <w:sz w:val="22"/>
                <w:szCs w:val="22"/>
              </w:rPr>
              <w:t xml:space="preserve">к Порядку принятия решений о разработке </w:t>
            </w:r>
          </w:p>
          <w:p>
            <w:pPr>
              <w:pStyle w:val="Normal"/>
              <w:autoSpaceDE w:val="false"/>
              <w:ind w:left="34" w:right="0"/>
              <w:rPr/>
            </w:pPr>
            <w:r>
              <w:rPr>
                <w:sz w:val="22"/>
                <w:szCs w:val="22"/>
              </w:rPr>
              <w:t>муниципальных программ Шарыповского муниципального округа Красноярского края, их формировании и реализации</w:t>
            </w:r>
          </w:p>
        </w:tc>
      </w:tr>
    </w:tbl>
    <w:p>
      <w:pPr>
        <w:pStyle w:val="ConsPlusNormal1"/>
        <w:jc w:val="right"/>
        <w:rPr>
          <w:rFonts w:ascii="Times New Roman" w:hAnsi="Times New Roman" w:cs="Times New Roman"/>
          <w:sz w:val="20"/>
        </w:rPr>
      </w:pPr>
      <w:r>
        <w:rPr>
          <w:rFonts w:cs="Times New Roman" w:ascii="Times New Roman" w:hAnsi="Times New Roman"/>
          <w:sz w:val="20"/>
        </w:rPr>
      </w:r>
    </w:p>
    <w:p>
      <w:pPr>
        <w:pStyle w:val="ConsPlusNormal1"/>
        <w:jc w:val="center"/>
        <w:rPr>
          <w:rFonts w:ascii="Times New Roman" w:hAnsi="Times New Roman" w:cs="Times New Roman"/>
          <w:sz w:val="24"/>
          <w:szCs w:val="24"/>
        </w:rPr>
      </w:pPr>
      <w:bookmarkStart w:id="44" w:name="P3175"/>
      <w:bookmarkEnd w:id="44"/>
      <w:r>
        <w:rPr>
          <w:rFonts w:cs="Times New Roman" w:ascii="Times New Roman" w:hAnsi="Times New Roman"/>
          <w:sz w:val="24"/>
          <w:szCs w:val="24"/>
        </w:rPr>
        <w:t>Информация</w:t>
      </w:r>
    </w:p>
    <w:p>
      <w:pPr>
        <w:pStyle w:val="ConsPlusNormal1"/>
        <w:jc w:val="center"/>
        <w:rPr/>
      </w:pPr>
      <w:r>
        <w:rPr>
          <w:rFonts w:cs="Times New Roman" w:ascii="Times New Roman" w:hAnsi="Times New Roman"/>
          <w:sz w:val="24"/>
          <w:szCs w:val="24"/>
        </w:rPr>
        <w:t>о планируемых значениях и фактически достигнутых значениях</w:t>
      </w:r>
    </w:p>
    <w:p>
      <w:pPr>
        <w:pStyle w:val="ConsPlusNormal1"/>
        <w:jc w:val="center"/>
        <w:rPr/>
      </w:pPr>
      <w:r>
        <w:rPr/>
        <w:t>сводных показателей муниципальных заданий</w:t>
      </w:r>
    </w:p>
    <w:tbl>
      <w:tblPr>
        <w:tblW w:w="9420" w:type="dxa"/>
        <w:jc w:val="left"/>
        <w:tblInd w:w="0" w:type="dxa"/>
        <w:tblLayout w:type="fixed"/>
        <w:tblCellMar>
          <w:top w:w="102" w:type="dxa"/>
          <w:left w:w="62" w:type="dxa"/>
          <w:bottom w:w="102" w:type="dxa"/>
          <w:right w:w="62" w:type="dxa"/>
        </w:tblCellMar>
      </w:tblPr>
      <w:tblGrid>
        <w:gridCol w:w="486"/>
        <w:gridCol w:w="2837"/>
        <w:gridCol w:w="1842"/>
        <w:gridCol w:w="2245"/>
        <w:gridCol w:w="1017"/>
        <w:gridCol w:w="993"/>
      </w:tblGrid>
      <w:tr>
        <w:trPr/>
        <w:tc>
          <w:tcPr>
            <w:tcW w:w="486"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rPr>
              <w:t xml:space="preserve">№ </w:t>
            </w:r>
          </w:p>
          <w:p>
            <w:pPr>
              <w:pStyle w:val="ConsPlusNormal1"/>
              <w:jc w:val="center"/>
              <w:rPr>
                <w:rFonts w:ascii="Times New Roman" w:hAnsi="Times New Roman" w:cs="Times New Roman"/>
              </w:rPr>
            </w:pPr>
            <w:r>
              <w:rPr>
                <w:rFonts w:cs="Times New Roman" w:ascii="Times New Roman" w:hAnsi="Times New Roman"/>
              </w:rPr>
              <w:t>п/п</w:t>
            </w:r>
          </w:p>
        </w:tc>
        <w:tc>
          <w:tcPr>
            <w:tcW w:w="2837"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Наименование муниципальной услуги (работы)</w:t>
            </w:r>
          </w:p>
        </w:tc>
        <w:tc>
          <w:tcPr>
            <w:tcW w:w="1842"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 xml:space="preserve">Содержание муниципальной услуги (работы) </w:t>
            </w:r>
            <w:r>
              <w:fldChar w:fldCharType="begin"/>
            </w:r>
            <w:r>
              <w:rPr>
                <w:rStyle w:val="Hyperlink"/>
                <w:rFonts w:cs="Times New Roman" w:ascii="Times New Roman" w:hAnsi="Times New Roman"/>
                <w:color w:val="000000"/>
              </w:rPr>
              <w:instrText xml:space="preserve"> HYPERLINK "../AppData/Local/Temp/pid-7992/%D0%9D%D0%BE%D0%B2%D0%B0%D1%8F%20%D0%BF%D0%B0%D0%BF%D0%BA%D0%B0/%D0%B2%D0%BD%D0%B5%D1%81.%20%D0%B8%D0%B7%D0%BC.%20%D0%9F%D0%BE%D1%81%D1%82%D0%B0%D0%BD%D0%BE%D0%B2%D0%BB%D0%B5%D0%BD%D0%B8%D0%B5%20171..docx" \l "P3262"</w:instrText>
            </w:r>
            <w:r>
              <w:rPr>
                <w:rStyle w:val="Hyperlink"/>
                <w:rFonts w:cs="Times New Roman" w:ascii="Times New Roman" w:hAnsi="Times New Roman"/>
                <w:color w:val="000000"/>
              </w:rPr>
              <w:fldChar w:fldCharType="separate"/>
            </w:r>
            <w:r>
              <w:rPr>
                <w:rStyle w:val="Hyperlink"/>
                <w:rFonts w:cs="Times New Roman" w:ascii="Times New Roman" w:hAnsi="Times New Roman"/>
                <w:color w:val="000000"/>
              </w:rPr>
              <w:t>&lt;1&gt;</w:t>
            </w:r>
            <w:r>
              <w:rPr>
                <w:rStyle w:val="Hyperlink"/>
                <w:rFonts w:cs="Times New Roman" w:ascii="Times New Roman" w:hAnsi="Times New Roman"/>
                <w:color w:val="000000"/>
              </w:rPr>
              <w:fldChar w:fldCharType="end"/>
            </w:r>
          </w:p>
        </w:tc>
        <w:tc>
          <w:tcPr>
            <w:tcW w:w="2245"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rPr>
              <w:t>Наименование и значение показателя объема муниципальной услуги (работы)</w:t>
            </w:r>
          </w:p>
        </w:tc>
        <w:tc>
          <w:tcPr>
            <w:tcW w:w="2010" w:type="dxa"/>
            <w:gridSpan w:val="2"/>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 xml:space="preserve">Отчетный год реализации муниципальной программы </w:t>
            </w:r>
          </w:p>
        </w:tc>
      </w:tr>
      <w:tr>
        <w:trPr/>
        <w:tc>
          <w:tcPr>
            <w:tcW w:w="48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28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24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017"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план</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rPr>
            </w:pPr>
            <w:r>
              <w:rPr>
                <w:rFonts w:cs="Times New Roman" w:ascii="Times New Roman" w:hAnsi="Times New Roman"/>
              </w:rPr>
              <w:t>факт</w:t>
            </w:r>
          </w:p>
        </w:tc>
      </w:tr>
      <w:tr>
        <w:trPr>
          <w:trHeight w:val="164" w:hRule="atLeast"/>
        </w:trPr>
        <w:tc>
          <w:tcPr>
            <w:tcW w:w="48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1</w:t>
            </w:r>
          </w:p>
        </w:tc>
        <w:tc>
          <w:tcPr>
            <w:tcW w:w="2837"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2</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3</w:t>
            </w:r>
          </w:p>
        </w:tc>
        <w:tc>
          <w:tcPr>
            <w:tcW w:w="2245"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4</w:t>
            </w:r>
          </w:p>
        </w:tc>
        <w:tc>
          <w:tcPr>
            <w:tcW w:w="1017"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5</w:t>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16"/>
                <w:szCs w:val="16"/>
              </w:rPr>
            </w:pPr>
            <w:r>
              <w:rPr>
                <w:rFonts w:cs="Times New Roman" w:ascii="Times New Roman" w:hAnsi="Times New Roman"/>
                <w:sz w:val="16"/>
                <w:szCs w:val="16"/>
              </w:rPr>
              <w:t>6</w:t>
            </w:r>
          </w:p>
        </w:tc>
      </w:tr>
      <w:tr>
        <w:trPr/>
        <w:tc>
          <w:tcPr>
            <w:tcW w:w="486" w:type="dxa"/>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szCs w:val="16"/>
              </w:rPr>
            </w:pPr>
            <w:r>
              <w:rPr>
                <w:rFonts w:cs="Times New Roman" w:ascii="Times New Roman" w:hAnsi="Times New Roman"/>
                <w:sz w:val="20"/>
                <w:szCs w:val="16"/>
              </w:rPr>
            </w:r>
          </w:p>
        </w:tc>
        <w:tc>
          <w:tcPr>
            <w:tcW w:w="2837" w:type="dxa"/>
            <w:vMerge w:val="restart"/>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Муниципальная услуга (работа) 1</w:t>
            </w:r>
          </w:p>
        </w:tc>
        <w:tc>
          <w:tcPr>
            <w:tcW w:w="1842" w:type="dxa"/>
            <w:vMerge w:val="restart"/>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содержание муниципальной услуги (работы)</w:t>
            </w:r>
          </w:p>
        </w:tc>
        <w:tc>
          <w:tcPr>
            <w:tcW w:w="2245" w:type="dxa"/>
            <w:tcBorders>
              <w:top w:val="single" w:sz="4" w:space="0" w:color="000000"/>
              <w:left w:val="single" w:sz="4" w:space="0" w:color="000000"/>
              <w:bottom w:val="single" w:sz="4" w:space="0" w:color="000000"/>
              <w:right w:val="single" w:sz="4" w:space="0" w:color="000000"/>
            </w:tcBorders>
          </w:tcPr>
          <w:p>
            <w:pPr>
              <w:pStyle w:val="ConsPlusNormal1"/>
              <w:rPr/>
            </w:pPr>
            <w:r>
              <w:rPr>
                <w:rFonts w:cs="Times New Roman" w:ascii="Times New Roman" w:hAnsi="Times New Roman"/>
              </w:rPr>
              <w:t>наименование и значение показателя 1</w:t>
            </w:r>
          </w:p>
        </w:tc>
        <w:tc>
          <w:tcPr>
            <w:tcW w:w="101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28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245"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w:t>
            </w:r>
          </w:p>
        </w:tc>
        <w:tc>
          <w:tcPr>
            <w:tcW w:w="101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rHeight w:val="483" w:hRule="atLeast"/>
        </w:trPr>
        <w:tc>
          <w:tcPr>
            <w:tcW w:w="48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28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245"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 xml:space="preserve">наименование и значение показателя </w:t>
            </w:r>
            <w:r>
              <w:rPr>
                <w:rFonts w:cs="Times New Roman" w:ascii="Times New Roman" w:hAnsi="Times New Roman"/>
                <w:lang w:val="en-US"/>
              </w:rPr>
              <w:t>№</w:t>
            </w:r>
          </w:p>
        </w:tc>
        <w:tc>
          <w:tcPr>
            <w:tcW w:w="101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28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842" w:type="dxa"/>
            <w:vMerge w:val="restart"/>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содержание муниципальной услуги (работы)</w:t>
            </w:r>
          </w:p>
        </w:tc>
        <w:tc>
          <w:tcPr>
            <w:tcW w:w="2245" w:type="dxa"/>
            <w:tcBorders>
              <w:top w:val="single" w:sz="4" w:space="0" w:color="000000"/>
              <w:left w:val="single" w:sz="4" w:space="0" w:color="000000"/>
              <w:bottom w:val="single" w:sz="4" w:space="0" w:color="000000"/>
              <w:right w:val="single" w:sz="4" w:space="0" w:color="000000"/>
            </w:tcBorders>
          </w:tcPr>
          <w:p>
            <w:pPr>
              <w:pStyle w:val="ConsPlusNormal1"/>
              <w:rPr/>
            </w:pPr>
            <w:r>
              <w:rPr>
                <w:rFonts w:cs="Times New Roman" w:ascii="Times New Roman" w:hAnsi="Times New Roman"/>
              </w:rPr>
              <w:t>наименование и значение показателя 1</w:t>
            </w:r>
          </w:p>
        </w:tc>
        <w:tc>
          <w:tcPr>
            <w:tcW w:w="101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28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245"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w:t>
            </w:r>
          </w:p>
        </w:tc>
        <w:tc>
          <w:tcPr>
            <w:tcW w:w="101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28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245"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 xml:space="preserve">наименование и значение показателя </w:t>
            </w:r>
            <w:r>
              <w:rPr>
                <w:rFonts w:cs="Times New Roman" w:ascii="Times New Roman" w:hAnsi="Times New Roman"/>
                <w:lang w:val="en-US"/>
              </w:rPr>
              <w:t>№</w:t>
            </w:r>
          </w:p>
        </w:tc>
        <w:tc>
          <w:tcPr>
            <w:tcW w:w="101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rHeight w:val="1230" w:hRule="atLeast"/>
        </w:trPr>
        <w:tc>
          <w:tcPr>
            <w:tcW w:w="48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837" w:type="dxa"/>
            <w:tcBorders>
              <w:top w:val="single" w:sz="4" w:space="0" w:color="000000"/>
              <w:left w:val="single" w:sz="4" w:space="0" w:color="000000"/>
              <w:bottom w:val="single" w:sz="4" w:space="0" w:color="000000"/>
              <w:right w:val="single" w:sz="4" w:space="0" w:color="000000"/>
            </w:tcBorders>
          </w:tcPr>
          <w:p>
            <w:pPr>
              <w:pStyle w:val="ConsPlusNormal1"/>
              <w:rPr/>
            </w:pPr>
            <w:r>
              <w:rPr>
                <w:rFonts w:cs="Times New Roman" w:ascii="Times New Roman" w:hAnsi="Times New Roman"/>
              </w:rPr>
              <w:t>Расходы бюджета Шарыповского муниципального округа на оказание (выполнение) муниципальной услуги (работы), рублей</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24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01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6" w:type="dxa"/>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837" w:type="dxa"/>
            <w:vMerge w:val="restart"/>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Муниципальная услуга (работа) 2</w:t>
            </w:r>
          </w:p>
        </w:tc>
        <w:tc>
          <w:tcPr>
            <w:tcW w:w="1842" w:type="dxa"/>
            <w:vMerge w:val="restart"/>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содержание муниципальной услуги (работы)</w:t>
            </w:r>
          </w:p>
        </w:tc>
        <w:tc>
          <w:tcPr>
            <w:tcW w:w="2245" w:type="dxa"/>
            <w:tcBorders>
              <w:top w:val="single" w:sz="4" w:space="0" w:color="000000"/>
              <w:left w:val="single" w:sz="4" w:space="0" w:color="000000"/>
              <w:bottom w:val="single" w:sz="4" w:space="0" w:color="000000"/>
              <w:right w:val="single" w:sz="4" w:space="0" w:color="000000"/>
            </w:tcBorders>
          </w:tcPr>
          <w:p>
            <w:pPr>
              <w:pStyle w:val="ConsPlusNormal1"/>
              <w:rPr/>
            </w:pPr>
            <w:r>
              <w:rPr>
                <w:rFonts w:cs="Times New Roman" w:ascii="Times New Roman" w:hAnsi="Times New Roman"/>
              </w:rPr>
              <w:t>наименование и значение показателя 1</w:t>
            </w:r>
          </w:p>
        </w:tc>
        <w:tc>
          <w:tcPr>
            <w:tcW w:w="101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28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245"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w:t>
            </w:r>
          </w:p>
        </w:tc>
        <w:tc>
          <w:tcPr>
            <w:tcW w:w="101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rHeight w:val="687" w:hRule="atLeast"/>
        </w:trPr>
        <w:tc>
          <w:tcPr>
            <w:tcW w:w="48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28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245"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 xml:space="preserve">наименование и значение показателя </w:t>
            </w:r>
            <w:r>
              <w:rPr>
                <w:rFonts w:cs="Times New Roman" w:ascii="Times New Roman" w:hAnsi="Times New Roman"/>
                <w:lang w:val="en-US"/>
              </w:rPr>
              <w:t>№</w:t>
            </w:r>
          </w:p>
        </w:tc>
        <w:tc>
          <w:tcPr>
            <w:tcW w:w="101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28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842" w:type="dxa"/>
            <w:vMerge w:val="restart"/>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содержание муниципальной услуги (работы)</w:t>
            </w:r>
          </w:p>
        </w:tc>
        <w:tc>
          <w:tcPr>
            <w:tcW w:w="2245" w:type="dxa"/>
            <w:tcBorders>
              <w:top w:val="single" w:sz="4" w:space="0" w:color="000000"/>
              <w:left w:val="single" w:sz="4" w:space="0" w:color="000000"/>
              <w:bottom w:val="single" w:sz="4" w:space="0" w:color="000000"/>
              <w:right w:val="single" w:sz="4" w:space="0" w:color="000000"/>
            </w:tcBorders>
          </w:tcPr>
          <w:p>
            <w:pPr>
              <w:pStyle w:val="ConsPlusNormal1"/>
              <w:rPr/>
            </w:pPr>
            <w:r>
              <w:rPr>
                <w:rFonts w:cs="Times New Roman" w:ascii="Times New Roman" w:hAnsi="Times New Roman"/>
              </w:rPr>
              <w:t>наименование и значение показателя 1</w:t>
            </w:r>
          </w:p>
        </w:tc>
        <w:tc>
          <w:tcPr>
            <w:tcW w:w="101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28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245"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w:t>
            </w:r>
          </w:p>
        </w:tc>
        <w:tc>
          <w:tcPr>
            <w:tcW w:w="101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rPr>
            </w:pPr>
            <w:r>
              <w:rPr>
                <w:rFonts w:cs="Times New Roman"/>
              </w:rPr>
            </w:r>
          </w:p>
        </w:tc>
        <w:tc>
          <w:tcPr>
            <w:tcW w:w="283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c>
          <w:tcPr>
            <w:tcW w:w="2245"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rPr>
            </w:pPr>
            <w:r>
              <w:rPr>
                <w:rFonts w:cs="Times New Roman" w:ascii="Times New Roman" w:hAnsi="Times New Roman"/>
              </w:rPr>
              <w:t xml:space="preserve">наименование и значение показателя </w:t>
            </w:r>
            <w:r>
              <w:rPr>
                <w:rFonts w:cs="Times New Roman" w:ascii="Times New Roman" w:hAnsi="Times New Roman"/>
                <w:lang w:val="en-US"/>
              </w:rPr>
              <w:t>№</w:t>
            </w:r>
          </w:p>
        </w:tc>
        <w:tc>
          <w:tcPr>
            <w:tcW w:w="101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837" w:type="dxa"/>
            <w:tcBorders>
              <w:top w:val="single" w:sz="4" w:space="0" w:color="000000"/>
              <w:left w:val="single" w:sz="4" w:space="0" w:color="000000"/>
              <w:bottom w:val="single" w:sz="4" w:space="0" w:color="000000"/>
              <w:right w:val="single" w:sz="4" w:space="0" w:color="000000"/>
            </w:tcBorders>
          </w:tcPr>
          <w:p>
            <w:pPr>
              <w:pStyle w:val="ConsPlusNormal1"/>
              <w:rPr/>
            </w:pPr>
            <w:r>
              <w:rPr>
                <w:rFonts w:cs="Times New Roman" w:ascii="Times New Roman" w:hAnsi="Times New Roman"/>
              </w:rPr>
              <w:t>Расходы бюджета Шарыповского муниципального округа на оказание (выполнение) муниципальной услуги (работы), рублей</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24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01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837" w:type="dxa"/>
            <w:tcBorders>
              <w:top w:val="single" w:sz="4" w:space="0" w:color="000000"/>
              <w:left w:val="single" w:sz="4" w:space="0" w:color="000000"/>
              <w:bottom w:val="single" w:sz="4" w:space="0" w:color="000000"/>
              <w:right w:val="single" w:sz="4" w:space="0" w:color="000000"/>
            </w:tcBorders>
          </w:tcPr>
          <w:p>
            <w:pPr>
              <w:pStyle w:val="ConsPlusNormal1"/>
              <w:rPr/>
            </w:pPr>
            <w:r>
              <w:rPr>
                <w:rFonts w:cs="Times New Roman" w:ascii="Times New Roman" w:hAnsi="Times New Roman"/>
              </w:rPr>
              <w:t>И т.д. по муниципальным услугам (работам)</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24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01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r>
        <w:trPr/>
        <w:tc>
          <w:tcPr>
            <w:tcW w:w="48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837" w:type="dxa"/>
            <w:tcBorders>
              <w:top w:val="single" w:sz="4" w:space="0" w:color="000000"/>
              <w:left w:val="single" w:sz="4" w:space="0" w:color="000000"/>
              <w:bottom w:val="single" w:sz="4" w:space="0" w:color="000000"/>
              <w:right w:val="single" w:sz="4" w:space="0" w:color="000000"/>
            </w:tcBorders>
          </w:tcPr>
          <w:p>
            <w:pPr>
              <w:pStyle w:val="ConsPlusNormal1"/>
              <w:rPr/>
            </w:pPr>
            <w:r>
              <w:rPr>
                <w:rFonts w:cs="Times New Roman" w:ascii="Times New Roman" w:hAnsi="Times New Roman"/>
              </w:rPr>
              <w:t>Расходы бюджета Шарыповского муниципального округа на оказание (выполнение) муниципальной услуги (работы), рублей</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2245"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101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c>
          <w:tcPr>
            <w:tcW w:w="993"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rPr>
            </w:pPr>
            <w:r>
              <w:rPr>
                <w:rFonts w:cs="Times New Roman" w:ascii="Times New Roman" w:hAnsi="Times New Roman"/>
              </w:rPr>
            </w:r>
          </w:p>
        </w:tc>
      </w:tr>
    </w:tbl>
    <w:p>
      <w:pPr>
        <w:pStyle w:val="ConsPlusNormal1"/>
        <w:ind w:firstLine="540" w:right="0"/>
        <w:jc w:val="both"/>
        <w:rPr>
          <w:rFonts w:ascii="Times New Roman" w:hAnsi="Times New Roman" w:cs="Times New Roman"/>
          <w:sz w:val="20"/>
        </w:rPr>
      </w:pPr>
      <w:r>
        <w:rPr>
          <w:rFonts w:cs="Times New Roman" w:ascii="Times New Roman" w:hAnsi="Times New Roman"/>
        </w:rPr>
        <w:t>--------------------------------</w:t>
      </w:r>
    </w:p>
    <w:p>
      <w:pPr>
        <w:pStyle w:val="ConsPlusNormal1"/>
        <w:spacing w:before="220" w:after="0"/>
        <w:ind w:firstLine="540" w:right="0"/>
        <w:jc w:val="both"/>
        <w:rPr/>
      </w:pPr>
      <w:bookmarkStart w:id="45" w:name="P3262"/>
      <w:bookmarkEnd w:id="45"/>
      <w:r>
        <w:rPr>
          <w:rFonts w:cs="Times New Roman" w:ascii="Times New Roman" w:hAnsi="Times New Roman"/>
        </w:rPr>
        <w:t>&lt;1&gt; Содержание муниципальной услуги (работы) указывается по каждой реестровой записи.</w:t>
      </w:r>
    </w:p>
    <w:p>
      <w:pPr>
        <w:pStyle w:val="ConsPlusNormal1"/>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r>
        <w:rPr>
          <w:rFonts w:cs="Times New Roman" w:ascii="Times New Roman" w:hAnsi="Times New Roman"/>
        </w:rPr>
        <w:t>Руководитель ответственного исполнителя</w:t>
      </w:r>
    </w:p>
    <w:p>
      <w:pPr>
        <w:pStyle w:val="ConsPlusNonformat"/>
        <w:jc w:val="both"/>
        <w:rPr>
          <w:rFonts w:ascii="Times New Roman" w:hAnsi="Times New Roman" w:cs="Times New Roman"/>
        </w:rPr>
      </w:pPr>
      <w:r>
        <w:rPr>
          <w:rFonts w:cs="Times New Roman" w:ascii="Times New Roman" w:hAnsi="Times New Roman"/>
        </w:rPr>
        <w:t>муниципальной программы   _______________  _________________</w:t>
      </w:r>
    </w:p>
    <w:p>
      <w:pPr>
        <w:pStyle w:val="ConsPlusNonformat"/>
        <w:jc w:val="both"/>
        <w:rPr/>
      </w:pPr>
      <w:r>
        <w:rPr>
          <w:rFonts w:cs="Times New Roman" w:ascii="Times New Roman" w:hAnsi="Times New Roman"/>
        </w:rPr>
        <w:t xml:space="preserve">                                                            </w:t>
      </w:r>
      <w:r>
        <w:rPr>
          <w:rFonts w:cs="Times New Roman" w:ascii="Times New Roman" w:hAnsi="Times New Roman"/>
        </w:rPr>
        <w:t>(подпись)           (ФИО)</w:t>
      </w:r>
    </w:p>
    <w:p>
      <w:pPr>
        <w:pStyle w:val="ConsPlusNormal1"/>
        <w:jc w:val="both"/>
        <w:rPr>
          <w:rFonts w:ascii="Times New Roman" w:hAnsi="Times New Roman" w:cs="Times New Roman"/>
        </w:rPr>
      </w:pPr>
      <w:r>
        <w:rPr>
          <w:rFonts w:cs="Times New Roman" w:ascii="Times New Roman" w:hAnsi="Times New Roman"/>
        </w:rPr>
      </w:r>
    </w:p>
    <w:p>
      <w:pPr>
        <w:pStyle w:val="ConsPlusNormal1"/>
        <w:jc w:val="both"/>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rPr>
      </w:r>
    </w:p>
    <w:p>
      <w:pPr>
        <w:pStyle w:val="Normal"/>
        <w:jc w:val="both"/>
        <w:rPr/>
      </w:pPr>
      <w:r>
        <w:rPr/>
      </w:r>
    </w:p>
    <w:p>
      <w:pPr>
        <w:pStyle w:val="Normal"/>
        <w:jc w:val="center"/>
        <w:rPr/>
      </w:pPr>
      <w:r>
        <w:rPr/>
      </w:r>
    </w:p>
    <w:sectPr>
      <w:type w:val="nextPage"/>
      <w:pgSz w:w="11906" w:h="16838"/>
      <w:pgMar w:left="1701" w:right="851" w:gutter="0" w:header="0"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Tahoma">
    <w:charset w:val="cc"/>
    <w:family w:val="swiss"/>
    <w:pitch w:val="variable"/>
  </w:font>
  <w:font w:name="Calibri">
    <w:charset w:val="cc"/>
    <w:family w:val="swiss"/>
    <w:pitch w:val="variable"/>
  </w:font>
  <w:font w:name="Liberation Sans">
    <w:altName w:val="Arial"/>
    <w:charset w:val="01"/>
    <w:family w:val="swiss"/>
    <w:pitch w:val="variable"/>
  </w:font>
  <w:font w:name="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1429" w:hanging="360"/>
      </w:pPr>
      <w:rPr>
        <w:rFonts w:ascii="Symbol" w:hAnsi="Symbol" w:cs="Symbol" w:hint="default"/>
      </w:rPr>
    </w:lvl>
  </w:abstractNum>
  <w:abstractNum w:abstractNumId="3">
    <w:lvl w:ilvl="0">
      <w:start w:val="1"/>
      <w:numFmt w:val="decimal"/>
      <w:lvlText w:val="%1."/>
      <w:lvlJc w:val="left"/>
      <w:pPr>
        <w:tabs>
          <w:tab w:val="num" w:pos="0"/>
        </w:tabs>
        <w:ind w:left="720" w:hanging="360"/>
      </w:pPr>
    </w:lvl>
  </w:abstractNum>
  <w:abstractNum w:abstractNumId="4">
    <w:lvl w:ilvl="0">
      <w:start w:val="4"/>
      <w:numFmt w:val="decimal"/>
      <w:lvlText w:val="%1."/>
      <w:lvlJc w:val="left"/>
      <w:pPr>
        <w:tabs>
          <w:tab w:val="num" w:pos="708"/>
        </w:tabs>
        <w:ind w:left="450" w:hanging="450"/>
      </w:pPr>
    </w:lvl>
    <w:lvl w:ilvl="1">
      <w:start w:val="1"/>
      <w:numFmt w:val="decimal"/>
      <w:lvlText w:val="%1.%2."/>
      <w:lvlJc w:val="left"/>
      <w:pPr>
        <w:tabs>
          <w:tab w:val="num" w:pos="0"/>
        </w:tabs>
        <w:ind w:left="1288"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5">
    <w:lvl w:ilvl="0">
      <w:start w:val="3"/>
      <w:numFmt w:val="decimal"/>
      <w:lvlText w:val="%1"/>
      <w:lvlJc w:val="left"/>
      <w:pPr>
        <w:tabs>
          <w:tab w:val="num" w:pos="0"/>
        </w:tabs>
        <w:ind w:left="720" w:hanging="360"/>
      </w:pPr>
    </w:lvl>
    <w:lvl w:ilvl="1">
      <w:start w:val="1"/>
      <w:numFmt w:val="decimal"/>
      <w:lvlText w:val="%1.%2."/>
      <w:lvlJc w:val="left"/>
      <w:pPr>
        <w:tabs>
          <w:tab w:val="num" w:pos="0"/>
        </w:tabs>
        <w:ind w:left="1738" w:hanging="1170"/>
      </w:pPr>
      <w:rPr>
        <w:color w:val="000000"/>
      </w:rPr>
    </w:lvl>
    <w:lvl w:ilvl="2">
      <w:start w:val="1"/>
      <w:numFmt w:val="decimal"/>
      <w:lvlText w:val="%1.%2.%3."/>
      <w:lvlJc w:val="left"/>
      <w:pPr>
        <w:tabs>
          <w:tab w:val="num" w:pos="0"/>
        </w:tabs>
        <w:ind w:left="1890" w:hanging="1170"/>
      </w:pPr>
    </w:lvl>
    <w:lvl w:ilvl="3">
      <w:start w:val="1"/>
      <w:numFmt w:val="decimal"/>
      <w:lvlText w:val="%1.%2.%3.%4."/>
      <w:lvlJc w:val="left"/>
      <w:pPr>
        <w:tabs>
          <w:tab w:val="num" w:pos="0"/>
        </w:tabs>
        <w:ind w:left="2070" w:hanging="1170"/>
      </w:pPr>
    </w:lvl>
    <w:lvl w:ilvl="4">
      <w:start w:val="1"/>
      <w:numFmt w:val="decimal"/>
      <w:lvlText w:val="%1.%2.%3.%4.%5."/>
      <w:lvlJc w:val="left"/>
      <w:pPr>
        <w:tabs>
          <w:tab w:val="num" w:pos="0"/>
        </w:tabs>
        <w:ind w:left="2250" w:hanging="117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Free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8"/>
      <w:szCs w:val="24"/>
      <w:lang w:val="ru-RU" w:bidi="ar-SA" w:eastAsia="zh-CN"/>
    </w:rPr>
  </w:style>
  <w:style w:type="character" w:styleId="WW8Num1z0">
    <w:name w:val="WW8Num1z0"/>
    <w:qFormat/>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5z0">
    <w:name w:val="WW8Num5z0"/>
    <w:qFormat/>
    <w:rPr/>
  </w:style>
  <w:style w:type="character" w:styleId="WW8Num7z0">
    <w:name w:val="WW8Num7z0"/>
    <w:qFormat/>
    <w:rPr/>
  </w:style>
  <w:style w:type="character" w:styleId="WW8Num8z0">
    <w:name w:val="WW8Num8z0"/>
    <w:qFormat/>
    <w:rPr/>
  </w:style>
  <w:style w:type="character" w:styleId="WW8Num9z0">
    <w:name w:val="WW8Num9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6"/>
      <w:sz w:val="26"/>
      <w:szCs w:val="26"/>
      <w:u w:val="none"/>
      <w:shd w:fill="auto" w:val="clear"/>
      <w:vertAlign w:val="baseline"/>
      <w:lang w:val="ru-RU" w:bidi="ru-RU"/>
    </w:rPr>
  </w:style>
  <w:style w:type="character" w:styleId="WW8Num10z0">
    <w:name w:val="WW8Num10z0"/>
    <w:qFormat/>
    <w:rPr/>
  </w:style>
  <w:style w:type="character" w:styleId="WW8Num11z0">
    <w:name w:val="WW8Num11z0"/>
    <w:qFormat/>
    <w:rPr>
      <w:rFonts w:ascii="Times New Roman" w:hAnsi="Times New Roman" w:cs="Times New Roman"/>
      <w:sz w:val="28"/>
      <w:szCs w:val="28"/>
    </w:rPr>
  </w:style>
  <w:style w:type="character" w:styleId="WW8Num12z1">
    <w:name w:val="WW8Num12z1"/>
    <w:qFormat/>
    <w:rPr/>
  </w:style>
  <w:style w:type="character" w:styleId="WW8Num14z1">
    <w:name w:val="WW8Num14z1"/>
    <w:qFormat/>
    <w:rPr>
      <w:color w:val="000000"/>
    </w:rPr>
  </w:style>
  <w:style w:type="character" w:styleId="Style14">
    <w:name w:val="Основной шрифт абзаца"/>
    <w:qFormat/>
    <w:rPr/>
  </w:style>
  <w:style w:type="character" w:styleId="Style15">
    <w:name w:val="Верхний колонтитул Знак"/>
    <w:qFormat/>
    <w:rPr>
      <w:sz w:val="28"/>
      <w:szCs w:val="24"/>
    </w:rPr>
  </w:style>
  <w:style w:type="character" w:styleId="Style16">
    <w:name w:val="Нижний колонтитул Знак"/>
    <w:qFormat/>
    <w:rPr>
      <w:sz w:val="28"/>
      <w:szCs w:val="24"/>
    </w:rPr>
  </w:style>
  <w:style w:type="character" w:styleId="Style17">
    <w:name w:val="Текст выноски Знак"/>
    <w:qFormat/>
    <w:rPr>
      <w:rFonts w:ascii="Tahoma" w:hAnsi="Tahoma" w:cs="Tahoma"/>
      <w:sz w:val="16"/>
      <w:szCs w:val="16"/>
    </w:rPr>
  </w:style>
  <w:style w:type="character" w:styleId="Style18">
    <w:name w:val="Основной текст_"/>
    <w:qFormat/>
    <w:rPr>
      <w:sz w:val="26"/>
      <w:szCs w:val="26"/>
    </w:rPr>
  </w:style>
  <w:style w:type="character" w:styleId="Style19">
    <w:name w:val="Текст сноски Знак"/>
    <w:qFormat/>
    <w:rPr>
      <w:rFonts w:ascii="Calibri" w:hAnsi="Calibri" w:cs="Calibri"/>
    </w:rPr>
  </w:style>
  <w:style w:type="character" w:styleId="Style20">
    <w:name w:val="Текст примечания Знак"/>
    <w:qFormat/>
    <w:rPr>
      <w:rFonts w:ascii="Calibri" w:hAnsi="Calibri" w:eastAsia="Calibri" w:cs="Calibri"/>
    </w:rPr>
  </w:style>
  <w:style w:type="character" w:styleId="Bodytext2">
    <w:name w:val="Body text (2)_"/>
    <w:qFormat/>
    <w:rPr>
      <w:b/>
      <w:bCs/>
      <w:sz w:val="25"/>
      <w:szCs w:val="25"/>
      <w:shd w:fill="FFFFFF" w:val="clear"/>
    </w:rPr>
  </w:style>
  <w:style w:type="character" w:styleId="Bodytext">
    <w:name w:val="Body text_"/>
    <w:qFormat/>
    <w:rPr>
      <w:sz w:val="23"/>
      <w:szCs w:val="23"/>
      <w:shd w:fill="FFFFFF" w:val="clear"/>
    </w:rPr>
  </w:style>
  <w:style w:type="character" w:styleId="Style21">
    <w:name w:val="Символ сноски"/>
    <w:qFormat/>
    <w:rPr>
      <w:vertAlign w:val="superscript"/>
    </w:rPr>
  </w:style>
  <w:style w:type="character" w:styleId="Hyperlink">
    <w:name w:val="Hyperlink"/>
    <w:rPr>
      <w:color w:val="0000FF"/>
      <w:u w:val="single"/>
    </w:rPr>
  </w:style>
  <w:style w:type="character" w:styleId="FollowedHyperlink">
    <w:name w:val="FollowedHyperlink"/>
    <w:rPr>
      <w:color w:val="800080"/>
      <w:u w:val="single"/>
    </w:rPr>
  </w:style>
  <w:style w:type="character" w:styleId="ConsPlusNormal">
    <w:name w:val="ConsPlusNormal Знак"/>
    <w:qFormat/>
    <w:rPr>
      <w:rFonts w:ascii="Calibri" w:hAnsi="Calibri" w:cs="Calibri"/>
      <w:sz w:val="22"/>
    </w:rPr>
  </w:style>
  <w:style w:type="paragraph" w:styleId="Style22">
    <w:name w:val="Заголовок"/>
    <w:basedOn w:val="Normal"/>
    <w:next w:val="BodyText1"/>
    <w:qFormat/>
    <w:pPr>
      <w:keepNext w:val="true"/>
      <w:spacing w:before="240" w:after="120"/>
    </w:pPr>
    <w:rPr>
      <w:rFonts w:ascii="Liberation Sans" w:hAnsi="Liberation Sans" w:eastAsia="Noto Sans CJK SC" w:cs="FreeSans"/>
      <w:sz w:val="28"/>
      <w:szCs w:val="28"/>
    </w:rPr>
  </w:style>
  <w:style w:type="paragraph" w:styleId="BodyText1">
    <w:name w:val="Body Text"/>
    <w:basedOn w:val="Normal"/>
    <w:pPr>
      <w:spacing w:lineRule="auto" w:line="276" w:before="0" w:after="140"/>
    </w:pPr>
    <w:rPr/>
  </w:style>
  <w:style w:type="paragraph" w:styleId="List">
    <w:name w:val="List"/>
    <w:basedOn w:val="BodyText1"/>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Style23">
    <w:name w:val="Указатель"/>
    <w:basedOn w:val="Normal"/>
    <w:qFormat/>
    <w:pPr>
      <w:suppressLineNumbers/>
    </w:pPr>
    <w:rPr>
      <w:rFonts w:cs="FreeSans"/>
    </w:rPr>
  </w:style>
  <w:style w:type="paragraph" w:styleId="ConsPlusTitle">
    <w:name w:val="ConsPlusTitle"/>
    <w:qFormat/>
    <w:pPr>
      <w:widowControl w:val="false"/>
      <w:autoSpaceDE w:val="false"/>
      <w:bidi w:val="0"/>
    </w:pPr>
    <w:rPr>
      <w:rFonts w:ascii="Times New Roman" w:hAnsi="Times New Roman" w:eastAsia="Times New Roman" w:cs="Times New Roman"/>
      <w:b/>
      <w:bCs/>
      <w:color w:val="auto"/>
      <w:sz w:val="28"/>
      <w:szCs w:val="28"/>
      <w:lang w:val="ru-RU" w:bidi="ar-SA" w:eastAsia="zh-CN"/>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Style24">
    <w:name w:val="Колонтитул"/>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677" w:leader="none"/>
        <w:tab w:val="right" w:pos="9355" w:leader="none"/>
      </w:tabs>
    </w:pPr>
    <w:rPr/>
  </w:style>
  <w:style w:type="paragraph" w:styleId="Footer">
    <w:name w:val="Footer"/>
    <w:basedOn w:val="Normal"/>
    <w:pPr>
      <w:tabs>
        <w:tab w:val="clear" w:pos="708"/>
        <w:tab w:val="center" w:pos="4677" w:leader="none"/>
        <w:tab w:val="right" w:pos="9355" w:leader="none"/>
      </w:tabs>
    </w:pPr>
    <w:rPr/>
  </w:style>
  <w:style w:type="paragraph" w:styleId="Style25">
    <w:name w:val="Текст выноски"/>
    <w:basedOn w:val="Normal"/>
    <w:qFormat/>
    <w:pPr/>
    <w:rPr>
      <w:rFonts w:ascii="Tahoma" w:hAnsi="Tahoma" w:cs="Tahoma"/>
      <w:sz w:val="16"/>
      <w:szCs w:val="16"/>
    </w:rPr>
  </w:style>
  <w:style w:type="paragraph" w:styleId="Style26">
    <w:name w:val="Заголовок_пост"/>
    <w:basedOn w:val="Normal"/>
    <w:qFormat/>
    <w:pPr>
      <w:tabs>
        <w:tab w:val="clear" w:pos="708"/>
        <w:tab w:val="left" w:pos="10440" w:leader="none"/>
      </w:tabs>
      <w:ind w:hanging="0" w:left="720" w:right="4627"/>
    </w:pPr>
    <w:rPr>
      <w:sz w:val="26"/>
    </w:rPr>
  </w:style>
  <w:style w:type="paragraph" w:styleId="ConsPlusNormal1">
    <w:name w:val="ConsPlusNormal"/>
    <w:qFormat/>
    <w:pPr>
      <w:widowControl w:val="false"/>
      <w:autoSpaceDE w:val="false"/>
      <w:bidi w:val="0"/>
    </w:pPr>
    <w:rPr>
      <w:rFonts w:ascii="Calibri" w:hAnsi="Calibri" w:eastAsia="Times New Roman" w:cs="Calibri"/>
      <w:color w:val="auto"/>
      <w:sz w:val="22"/>
      <w:szCs w:val="20"/>
      <w:lang w:val="ru-RU" w:bidi="ar-SA" w:eastAsia="zh-CN"/>
    </w:rPr>
  </w:style>
  <w:style w:type="paragraph" w:styleId="1">
    <w:name w:val="Основной текст1"/>
    <w:basedOn w:val="Normal"/>
    <w:qFormat/>
    <w:pPr>
      <w:widowControl w:val="false"/>
      <w:ind w:firstLine="400" w:left="0" w:right="0"/>
    </w:pPr>
    <w:rPr>
      <w:sz w:val="26"/>
      <w:szCs w:val="26"/>
    </w:rPr>
  </w:style>
  <w:style w:type="paragraph" w:styleId="Style27">
    <w:name w:val="Абзац списка"/>
    <w:basedOn w:val="Normal"/>
    <w:qFormat/>
    <w:pPr>
      <w:spacing w:before="0" w:after="0"/>
      <w:ind w:hanging="0" w:left="720" w:right="0"/>
      <w:contextualSpacing/>
    </w:pPr>
    <w:rPr>
      <w:sz w:val="24"/>
    </w:rPr>
  </w:style>
  <w:style w:type="paragraph" w:styleId="Style28">
    <w:name w:val="Содержимое таблицы"/>
    <w:basedOn w:val="Normal"/>
    <w:qFormat/>
    <w:pPr>
      <w:suppressLineNumbers/>
    </w:pPr>
    <w:rPr>
      <w:sz w:val="24"/>
    </w:rPr>
  </w:style>
  <w:style w:type="paragraph" w:styleId="Style29">
    <w:name w:val="Без интервала"/>
    <w:qFormat/>
    <w:pPr>
      <w:widowControl/>
      <w:bidi w:val="0"/>
    </w:pPr>
    <w:rPr>
      <w:rFonts w:ascii="Calibri" w:hAnsi="Calibri" w:eastAsia="Times New Roman" w:cs="Calibri"/>
      <w:color w:val="auto"/>
      <w:sz w:val="22"/>
      <w:szCs w:val="22"/>
      <w:lang w:val="ru-RU" w:bidi="ar-SA" w:eastAsia="zh-CN"/>
    </w:rPr>
  </w:style>
  <w:style w:type="paragraph" w:styleId="Msonormal">
    <w:name w:val="msonormal"/>
    <w:basedOn w:val="Normal"/>
    <w:qFormat/>
    <w:pPr>
      <w:spacing w:before="280" w:after="280"/>
    </w:pPr>
    <w:rPr>
      <w:sz w:val="24"/>
    </w:rPr>
  </w:style>
  <w:style w:type="paragraph" w:styleId="FootnoteText">
    <w:name w:val="Footnote Text"/>
    <w:basedOn w:val="Normal"/>
    <w:pPr/>
    <w:rPr>
      <w:rFonts w:ascii="Calibri" w:hAnsi="Calibri" w:cs="Calibri"/>
      <w:sz w:val="20"/>
      <w:szCs w:val="20"/>
    </w:rPr>
  </w:style>
  <w:style w:type="paragraph" w:styleId="Style30">
    <w:name w:val="Текст примечания"/>
    <w:basedOn w:val="Normal"/>
    <w:qFormat/>
    <w:pPr>
      <w:spacing w:before="0" w:after="200"/>
    </w:pPr>
    <w:rPr>
      <w:rFonts w:ascii="Calibri" w:hAnsi="Calibri" w:eastAsia="Calibri" w:cs="Calibri"/>
      <w:sz w:val="20"/>
      <w:szCs w:val="20"/>
    </w:rPr>
  </w:style>
  <w:style w:type="paragraph" w:styleId="Style31">
    <w:name w:val="Абзац_пост"/>
    <w:basedOn w:val="Normal"/>
    <w:qFormat/>
    <w:pPr>
      <w:spacing w:before="120" w:after="0"/>
      <w:ind w:firstLine="720" w:left="0" w:right="0"/>
      <w:jc w:val="both"/>
    </w:pPr>
    <w:rPr>
      <w:sz w:val="26"/>
    </w:rPr>
  </w:style>
  <w:style w:type="paragraph" w:styleId="Style32">
    <w:name w:val="Знак"/>
    <w:basedOn w:val="Normal"/>
    <w:qFormat/>
    <w:pPr>
      <w:spacing w:before="280" w:after="280"/>
    </w:pPr>
    <w:rPr>
      <w:rFonts w:ascii="Tahoma" w:hAnsi="Tahoma" w:cs="Tahoma"/>
      <w:sz w:val="20"/>
      <w:szCs w:val="20"/>
      <w:lang w:val="en-US"/>
    </w:rPr>
  </w:style>
  <w:style w:type="paragraph" w:styleId="Bodytext21">
    <w:name w:val="Body text (2)"/>
    <w:basedOn w:val="Normal"/>
    <w:qFormat/>
    <w:pPr>
      <w:shd w:fill="FFFFFF" w:val="clear"/>
      <w:spacing w:lineRule="atLeast" w:line="240" w:before="0" w:after="60"/>
    </w:pPr>
    <w:rPr>
      <w:b/>
      <w:bCs/>
      <w:sz w:val="25"/>
      <w:szCs w:val="25"/>
    </w:rPr>
  </w:style>
  <w:style w:type="paragraph" w:styleId="ConsPlusCell">
    <w:name w:val="ConsPlusCell"/>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ConsPlusDocList">
    <w:name w:val="ConsPlusDocLis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ConsPlusTitlePage">
    <w:name w:val="ConsPlusTitlePage"/>
    <w:qFormat/>
    <w:pPr>
      <w:widowControl w:val="false"/>
      <w:autoSpaceDE w:val="false"/>
      <w:bidi w:val="0"/>
    </w:pPr>
    <w:rPr>
      <w:rFonts w:ascii="Tahoma" w:hAnsi="Tahoma" w:eastAsia="Times New Roman" w:cs="Tahoma"/>
      <w:color w:val="auto"/>
      <w:sz w:val="20"/>
      <w:szCs w:val="20"/>
      <w:lang w:val="ru-RU" w:bidi="ar-SA" w:eastAsia="zh-CN"/>
    </w:rPr>
  </w:style>
  <w:style w:type="paragraph" w:styleId="ConsPlusJurTerm">
    <w:name w:val="ConsPlusJurTerm"/>
    <w:qFormat/>
    <w:pPr>
      <w:widowControl w:val="false"/>
      <w:autoSpaceDE w:val="false"/>
      <w:bidi w:val="0"/>
    </w:pPr>
    <w:rPr>
      <w:rFonts w:ascii="Tahoma" w:hAnsi="Tahoma" w:eastAsia="Times New Roman" w:cs="Tahoma"/>
      <w:color w:val="auto"/>
      <w:sz w:val="22"/>
      <w:szCs w:val="20"/>
      <w:lang w:val="ru-RU" w:bidi="ar-SA" w:eastAsia="zh-CN"/>
    </w:rPr>
  </w:style>
  <w:style w:type="paragraph" w:styleId="ConsPlusTextList">
    <w:name w:val="ConsPlusTextList"/>
    <w:qFormat/>
    <w:pPr>
      <w:widowControl w:val="false"/>
      <w:autoSpaceDE w:val="false"/>
      <w:bidi w:val="0"/>
    </w:pPr>
    <w:rPr>
      <w:rFonts w:ascii="Arial" w:hAnsi="Arial" w:eastAsia="Times New Roman" w:cs="Arial"/>
      <w:color w:val="auto"/>
      <w:sz w:val="20"/>
      <w:szCs w:val="20"/>
      <w:lang w:val="ru-RU" w:bidi="ar-SA" w:eastAsia="zh-CN"/>
    </w:rPr>
  </w:style>
  <w:style w:type="paragraph" w:styleId="Admpr-">
    <w:name w:val="adm_p_r-абзац"/>
    <w:qFormat/>
    <w:pPr>
      <w:widowControl/>
      <w:bidi w:val="0"/>
      <w:ind w:firstLine="709" w:left="0" w:right="0"/>
      <w:jc w:val="both"/>
    </w:pPr>
    <w:rPr>
      <w:rFonts w:ascii="Times New Roman" w:hAnsi="Times New Roman" w:eastAsia="Times New Roman" w:cs="Times New Roman"/>
      <w:strike/>
      <w:color w:val="FF0000"/>
      <w:sz w:val="28"/>
      <w:szCs w:val="28"/>
      <w:lang w:val="ru-RU" w:bidi="ar-SA" w:eastAsia="zh-CN"/>
    </w:rPr>
  </w:style>
  <w:style w:type="paragraph" w:styleId="ConsNormal">
    <w:name w:val="ConsNormal"/>
    <w:qFormat/>
    <w:pPr>
      <w:widowControl w:val="false"/>
      <w:autoSpaceDE w:val="false"/>
      <w:bidi w:val="0"/>
      <w:ind w:firstLine="720" w:left="0" w:right="0"/>
    </w:pPr>
    <w:rPr>
      <w:rFonts w:ascii="Arial" w:hAnsi="Arial" w:eastAsia="Times New Roman" w:cs="Arial"/>
      <w:color w:val="auto"/>
      <w:sz w:val="20"/>
      <w:szCs w:val="20"/>
      <w:lang w:val="ru-RU" w:bidi="ar-SA" w:eastAsia="zh-CN"/>
    </w:rPr>
  </w:style>
  <w:style w:type="paragraph" w:styleId="Style33">
    <w:name w:val="Заголовок таблицы"/>
    <w:basedOn w:val="Style28"/>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sharypovo.gosuslugi.ru/" TargetMode="External"/><Relationship Id="rId4" Type="http://schemas.openxmlformats.org/officeDocument/2006/relationships/hyperlink" Target="consultantplus://offline/ref=5A418F12BC44E52B212E55F8906B419C46C7CC7AD744E2E51EB73986677CA9488FDB2319AFBCE4B2ICO6H" TargetMode="External"/><Relationship Id="rId5" Type="http://schemas.openxmlformats.org/officeDocument/2006/relationships/hyperlink" Target="https://login.consultant.ru/link/?req=doc&amp;base=LAW&amp;n=475991" TargetMode="External"/><Relationship Id="rId6" Type="http://schemas.openxmlformats.org/officeDocument/2006/relationships/hyperlink" Target="consultantplus://offline/ref=FB05C8522A7CAB6465ACFAB9385AB7612A32007DCBEE5DF9D1DB22A0D39A7C621FAF7136F858AC4D243BCEFFa8fCC" TargetMode="External"/><Relationship Id="rId7" Type="http://schemas.openxmlformats.org/officeDocument/2006/relationships/hyperlink" Target="consultantplus://offline/ref=F37FA3D80F6D9E299D5A586A534FF2F0C00E5D23F5DD2B275A582CCF6DDFBBE5DB8322F4B082AEDDB4458BD1dBhAG" TargetMode="External"/><Relationship Id="rId8" Type="http://schemas.openxmlformats.org/officeDocument/2006/relationships/hyperlink" Target="consultantplus://offline/ref=F37FA3D80F6D9E299D5A586A534FF2F0C00E5D23F5DD2B275A582CCF6DDFBBE5DB8322F4B082AEDDB4468DD9dBhCG" TargetMode="External"/><Relationship Id="rId9" Type="http://schemas.openxmlformats.org/officeDocument/2006/relationships/hyperlink" Target="consultantplus://offline/ref=C5C7455DC549511EB7B108E84FB73A6C29E2B367EE0BA8149914E0E2CFCCC04CB9F6F23E3BFC3F2287BD6DE9B262086F5182AF7853187F885E564B36BCT1I" TargetMode="External"/><Relationship Id="rId10" Type="http://schemas.openxmlformats.org/officeDocument/2006/relationships/hyperlink" Target="consultantplus://offline/ref=BD0A3EE8BA429DB731BFD645A42445CD2D663C31DC32B304747487ECB64F311B2E13BD409D8F59E55A1DAE7Ed4W6C" TargetMode="External"/><Relationship Id="rId11" Type="http://schemas.openxmlformats.org/officeDocument/2006/relationships/hyperlink" Target="consultantplus://offline/ref=9AD1286FFCEB4E769882364A9F1E684F5E2D5799F15B3ECF39CF6DD93B343FE94DF6695008F75EC2FA3D79AFsAzCG" TargetMode="Externa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167</TotalTime>
  <Application>LibreOffice/7.6.4.1$Linux_X86_64 LibreOffice_project/e19e193f88cd6c0525a17fb7a176ed8e6a3e2aa1</Application>
  <AppVersion>15.0000</AppVersion>
  <Pages>49</Pages>
  <Words>8050</Words>
  <Characters>61437</Characters>
  <CharactersWithSpaces>69499</CharactersWithSpaces>
  <Paragraphs>1033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2025-07-03T08:40:00Z</dcterms:created>
  <dc:creator>Admin</dc:creator>
  <dc:description/>
  <cp:keywords/>
  <dc:language>ru-RU</dc:language>
  <cp:lastModifiedBy>a21022</cp:lastModifiedBy>
  <cp:lastPrinted>2025-07-08T11:45:00Z</cp:lastPrinted>
  <dcterms:modified xsi:type="dcterms:W3CDTF">2025-07-11T08:18:00Z</dcterms:modified>
  <cp:revision>24</cp:revision>
  <dc:subject/>
  <dc:title>АДМИНИСТРАЦИЯ ГОРОДА ШАРЫПОВО</dc:title>
</cp:coreProperties>
</file>