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/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  <w:bookmarkStart w:id="1" w:name="_Hlk115171399"/>
            <w:bookmarkEnd w:id="1"/>
          </w:p>
        </w:tc>
      </w:tr>
    </w:tbl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03.07.2025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sz w:val="24"/>
                <w:szCs w:val="24"/>
              </w:rPr>
              <w:t xml:space="preserve">165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 внесении изменений в постановление Администрации города Шарыпово от 10.12.2024 № 309 «Об утверждении Административного регламента предоставления муниципальной услуги </w:t>
      </w:r>
      <w:r>
        <w:rPr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края»</w:t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законом Российской Федерации от 04.07.1991 № 1541-1 «О приватизации жилищного фонда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«</w:t>
      </w:r>
      <w:r>
        <w:rPr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края,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 xml:space="preserve">от 10.12.2024 № 309 «Об утверждении Административного регламента предоставления муниципальной услуги </w:t>
      </w:r>
      <w:r>
        <w:rPr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края»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В приложении к постановлению подпункт 2.17.8. пункта 2.17. раздела 2 исключить. </w:t>
      </w:r>
    </w:p>
    <w:p>
      <w:pPr>
        <w:pStyle w:val="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spacing w:val="4"/>
          <w:sz w:val="24"/>
          <w:szCs w:val="24"/>
          <w:lang w:eastAsia="ru-RU"/>
        </w:rPr>
      </w:pPr>
      <w:r>
        <w:rPr>
          <w:spacing w:val="4"/>
          <w:sz w:val="24"/>
          <w:szCs w:val="24"/>
          <w:lang w:eastAsia="ru-RU"/>
        </w:rPr>
        <w:t>Глава города Шарыпово</w:t>
      </w:r>
      <w:r>
        <w:rPr>
          <w:spacing w:val="-1"/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ab/>
        <w:t xml:space="preserve">     </w:t>
      </w:r>
      <w:r>
        <w:rPr>
          <w:spacing w:val="-2"/>
          <w:sz w:val="24"/>
          <w:szCs w:val="24"/>
          <w:lang w:eastAsia="ru-RU"/>
        </w:rPr>
        <w:t xml:space="preserve">                       </w:t>
        <w:tab/>
        <w:tab/>
        <w:t xml:space="preserve">             В. Г. Хохлов</w:t>
      </w:r>
    </w:p>
    <w:sectPr>
      <w:headerReference w:type="default" r:id="rId3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803b23"/>
    <w:pPr>
      <w:ind w:left="314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8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9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Style20">
    <w:name w:val="Привязка концевой сноски"/>
    <w:rPr>
      <w:vertAlign w:val="superscript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2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Style23">
    <w:name w:val="Привязка сноски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0fb"/>
    <w:rPr>
      <w:rFonts w:ascii="Times New Roman" w:hAnsi="Times New Roman" w:cs="Times New Roman"/>
      <w:sz w:val="20"/>
      <w:szCs w:val="20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3b23"/>
    <w:pPr>
      <w:ind w:left="137" w:right="141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7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Endnote Text"/>
    <w:basedOn w:val="Normal"/>
    <w:link w:val="Style18"/>
    <w:uiPriority w:val="99"/>
    <w:semiHidden/>
    <w:unhideWhenUsed/>
    <w:rsid w:val="005751e6"/>
    <w:pPr/>
    <w:rPr>
      <w:sz w:val="20"/>
      <w:szCs w:val="20"/>
    </w:rPr>
  </w:style>
  <w:style w:type="paragraph" w:styleId="Style33">
    <w:name w:val="Footnote Text"/>
    <w:basedOn w:val="Normal"/>
    <w:link w:val="Style21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D0A0-9A7B-48AD-A851-58D9DE4D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304</Words>
  <Characters>2356</Characters>
  <CharactersWithSpaces>2725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2025-06-23T02:29:00Z</dcterms:created>
  <dc:creator>Анастасия Гаврилова</dc:creator>
  <dc:description/>
  <dc:language>ru-RU</dc:language>
  <cp:lastModifiedBy/>
  <cp:lastPrinted>2024-12-04T08:08:00Z</cp:lastPrinted>
  <dcterms:modified xsi:type="dcterms:W3CDTF">2025-07-08T12:16:49Z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