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855"/>
      </w:tblGrid>
      <w:tr w:rsidR="00BA1B72" w:rsidRPr="00C024EA" w:rsidTr="00742322">
        <w:trPr>
          <w:trHeight w:val="1984"/>
        </w:trPr>
        <w:tc>
          <w:tcPr>
            <w:tcW w:w="9639" w:type="dxa"/>
            <w:shd w:val="clear" w:color="auto" w:fill="auto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BA1B72" w:rsidRPr="00C024EA" w:rsidTr="00742322">
              <w:trPr>
                <w:trHeight w:val="1984"/>
              </w:trPr>
              <w:tc>
                <w:tcPr>
                  <w:tcW w:w="9639" w:type="dxa"/>
                  <w:shd w:val="clear" w:color="auto" w:fill="auto"/>
                </w:tcPr>
                <w:p w:rsidR="00BA1B72" w:rsidRPr="00C024EA" w:rsidRDefault="00BA1B72" w:rsidP="00742322">
                  <w:pPr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bookmarkStart w:id="0" w:name="_Hlk115171399"/>
                  <w:r w:rsidRPr="00C024EA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436245" cy="727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1B72" w:rsidRPr="00C024EA" w:rsidRDefault="00BA1B72" w:rsidP="00742322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BA1B72" w:rsidRPr="00C024EA" w:rsidRDefault="00BA1B72" w:rsidP="00742322">
                  <w:pPr>
                    <w:jc w:val="center"/>
                    <w:rPr>
                      <w:sz w:val="26"/>
                      <w:szCs w:val="26"/>
                    </w:rPr>
                  </w:pPr>
                  <w:bookmarkStart w:id="1" w:name="_Hlk115176197"/>
                  <w:r w:rsidRPr="00C024EA"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1"/>
                </w:p>
                <w:p w:rsidR="00BA1B72" w:rsidRPr="00C024EA" w:rsidRDefault="00BA1B72" w:rsidP="0074232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A1B72" w:rsidRPr="00C024EA" w:rsidRDefault="00BA1B72" w:rsidP="0074232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bookmarkEnd w:id="0"/>
    <w:p w:rsidR="00BA1B72" w:rsidRPr="00C024EA" w:rsidRDefault="00BA1B72" w:rsidP="00BA1B72">
      <w:pPr>
        <w:jc w:val="center"/>
        <w:rPr>
          <w:b/>
          <w:sz w:val="26"/>
          <w:szCs w:val="26"/>
        </w:rPr>
      </w:pPr>
      <w:r w:rsidRPr="00C024EA">
        <w:rPr>
          <w:b/>
          <w:sz w:val="26"/>
          <w:szCs w:val="26"/>
        </w:rPr>
        <w:t>ПОСТАНОВЛЕНИЕ</w:t>
      </w:r>
    </w:p>
    <w:p w:rsidR="00BA1B72" w:rsidRPr="00C024EA" w:rsidRDefault="00BA1B72" w:rsidP="00BA1B72">
      <w:pPr>
        <w:tabs>
          <w:tab w:val="left" w:pos="4820"/>
        </w:tabs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A1B72" w:rsidRPr="00C024EA" w:rsidTr="00742322">
        <w:tc>
          <w:tcPr>
            <w:tcW w:w="3190" w:type="dxa"/>
            <w:shd w:val="clear" w:color="auto" w:fill="auto"/>
          </w:tcPr>
          <w:p w:rsidR="00BA1B72" w:rsidRPr="00C024EA" w:rsidRDefault="00715EEF" w:rsidP="00742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20.05.2025</w:t>
            </w:r>
          </w:p>
        </w:tc>
        <w:tc>
          <w:tcPr>
            <w:tcW w:w="3190" w:type="dxa"/>
            <w:shd w:val="clear" w:color="auto" w:fill="auto"/>
          </w:tcPr>
          <w:p w:rsidR="00BA1B72" w:rsidRPr="00C024EA" w:rsidRDefault="00BA1B72" w:rsidP="007423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BA1B72" w:rsidRPr="00C024EA" w:rsidRDefault="00BA1B72" w:rsidP="00742322">
            <w:pPr>
              <w:jc w:val="center"/>
              <w:rPr>
                <w:sz w:val="26"/>
                <w:szCs w:val="26"/>
              </w:rPr>
            </w:pPr>
            <w:r w:rsidRPr="00C024EA">
              <w:rPr>
                <w:sz w:val="26"/>
                <w:szCs w:val="26"/>
              </w:rPr>
              <w:t xml:space="preserve">                   № </w:t>
            </w:r>
            <w:r w:rsidR="00715EEF">
              <w:rPr>
                <w:sz w:val="26"/>
                <w:szCs w:val="26"/>
              </w:rPr>
              <w:t>133</w:t>
            </w:r>
          </w:p>
        </w:tc>
      </w:tr>
    </w:tbl>
    <w:p w:rsidR="00BA1B72" w:rsidRDefault="00BA1B72" w:rsidP="00BA1B72">
      <w:pPr>
        <w:rPr>
          <w:sz w:val="26"/>
          <w:szCs w:val="26"/>
        </w:rPr>
      </w:pPr>
    </w:p>
    <w:p w:rsidR="00BA1B72" w:rsidRPr="00C024EA" w:rsidRDefault="00BA1B72" w:rsidP="00BA1B72">
      <w:pPr>
        <w:rPr>
          <w:sz w:val="26"/>
          <w:szCs w:val="26"/>
        </w:rPr>
      </w:pPr>
    </w:p>
    <w:p w:rsidR="00BA1B72" w:rsidRPr="00C024EA" w:rsidRDefault="00BA1B72" w:rsidP="00BA1B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24EA">
        <w:rPr>
          <w:bCs/>
          <w:sz w:val="26"/>
          <w:szCs w:val="26"/>
        </w:rPr>
        <w:t>Об утверждении Положения о порядке списания объектов муниципальной собственности муниципального образования «город Шарыпово Красноярского края»</w:t>
      </w:r>
    </w:p>
    <w:p w:rsidR="00BA1B72" w:rsidRPr="00C024EA" w:rsidRDefault="00BA1B72" w:rsidP="00BA1B72">
      <w:pPr>
        <w:rPr>
          <w:sz w:val="26"/>
          <w:szCs w:val="26"/>
        </w:rPr>
      </w:pPr>
    </w:p>
    <w:p w:rsidR="00BA1B72" w:rsidRPr="00C024EA" w:rsidRDefault="00BA1B72" w:rsidP="0027107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24EA">
        <w:rPr>
          <w:sz w:val="26"/>
          <w:szCs w:val="26"/>
        </w:rPr>
        <w:t xml:space="preserve">В целях обеспечения единого порядка списания пришедших в негодность зданий, сооружений, машин, оборудования, транспортных средств и другого имущества, относящегося к основным средствам муниципальной собственности, в соответствии с Приказом министерства финансов Российской Федерации </w:t>
      </w:r>
      <w:r w:rsidR="007212FC">
        <w:rPr>
          <w:sz w:val="26"/>
          <w:szCs w:val="26"/>
        </w:rPr>
        <w:t xml:space="preserve">                      </w:t>
      </w:r>
      <w:r w:rsidRPr="00C024EA">
        <w:rPr>
          <w:sz w:val="26"/>
          <w:szCs w:val="26"/>
        </w:rPr>
        <w:t xml:space="preserve">от 10.10.2023 № 163н </w:t>
      </w:r>
      <w:r w:rsidR="007212FC">
        <w:rPr>
          <w:sz w:val="26"/>
          <w:szCs w:val="26"/>
        </w:rPr>
        <w:t>«</w:t>
      </w:r>
      <w:r w:rsidRPr="00C024EA">
        <w:rPr>
          <w:sz w:val="26"/>
          <w:szCs w:val="26"/>
        </w:rPr>
        <w:t xml:space="preserve">Об утверждении Порядка ведения органами местного самоуправления реестров муниципального имущества», Решением </w:t>
      </w:r>
      <w:proofErr w:type="spellStart"/>
      <w:r w:rsidRPr="00C024EA">
        <w:rPr>
          <w:sz w:val="26"/>
          <w:szCs w:val="26"/>
        </w:rPr>
        <w:t>Шарыповского</w:t>
      </w:r>
      <w:proofErr w:type="spellEnd"/>
      <w:r w:rsidRPr="00C024EA">
        <w:rPr>
          <w:sz w:val="26"/>
          <w:szCs w:val="26"/>
        </w:rPr>
        <w:t xml:space="preserve"> городского Совета депутатов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города Шарыпово»</w:t>
      </w:r>
      <w:r w:rsidR="00271076">
        <w:rPr>
          <w:sz w:val="26"/>
          <w:szCs w:val="26"/>
        </w:rPr>
        <w:t>,</w:t>
      </w:r>
      <w:r w:rsidRPr="00C024EA">
        <w:rPr>
          <w:sz w:val="26"/>
          <w:szCs w:val="26"/>
        </w:rPr>
        <w:t xml:space="preserve"> Положением о Комитете по управлению муниципальным имуществом и земельными отношениями Администрации города Шарыпово утверждённым постановлением Администрации города Шарыпово от 27.08.2012 № 151</w:t>
      </w:r>
      <w:r w:rsidR="00271076">
        <w:rPr>
          <w:sz w:val="26"/>
          <w:szCs w:val="26"/>
        </w:rPr>
        <w:t xml:space="preserve">, в соответствии </w:t>
      </w:r>
      <w:r w:rsidRPr="00C024EA">
        <w:rPr>
          <w:sz w:val="26"/>
          <w:szCs w:val="26"/>
        </w:rPr>
        <w:t>с Федеральным закон</w:t>
      </w:r>
      <w:r w:rsidR="00271076">
        <w:rPr>
          <w:sz w:val="26"/>
          <w:szCs w:val="26"/>
        </w:rPr>
        <w:t xml:space="preserve">                   </w:t>
      </w:r>
      <w:r w:rsidRPr="00C024EA">
        <w:rPr>
          <w:sz w:val="26"/>
          <w:szCs w:val="26"/>
        </w:rPr>
        <w:t xml:space="preserve"> от 06.12.2011 </w:t>
      </w:r>
      <w:r w:rsidR="007212FC">
        <w:rPr>
          <w:sz w:val="26"/>
          <w:szCs w:val="26"/>
        </w:rPr>
        <w:t>№</w:t>
      </w:r>
      <w:r w:rsidRPr="00C024EA">
        <w:rPr>
          <w:sz w:val="26"/>
          <w:szCs w:val="26"/>
        </w:rPr>
        <w:t xml:space="preserve"> 402-ФЗ "О бухгалтерском учете</w:t>
      </w:r>
      <w:r w:rsidRPr="00BA1B72">
        <w:rPr>
          <w:sz w:val="26"/>
          <w:szCs w:val="26"/>
        </w:rPr>
        <w:t xml:space="preserve">", </w:t>
      </w:r>
      <w:hyperlink r:id="rId6" w:history="1">
        <w:r w:rsidRPr="00BA1B72">
          <w:rPr>
            <w:sz w:val="26"/>
            <w:szCs w:val="26"/>
          </w:rPr>
          <w:t>статьей 3</w:t>
        </w:r>
      </w:hyperlink>
      <w:r w:rsidRPr="00BA1B72">
        <w:rPr>
          <w:sz w:val="26"/>
          <w:szCs w:val="26"/>
        </w:rPr>
        <w:t>4 Уста</w:t>
      </w:r>
      <w:r w:rsidRPr="00C024EA">
        <w:rPr>
          <w:sz w:val="26"/>
          <w:szCs w:val="26"/>
        </w:rPr>
        <w:t>ва города Шарыпово</w:t>
      </w:r>
      <w:r w:rsidR="00271076">
        <w:rPr>
          <w:sz w:val="26"/>
          <w:szCs w:val="26"/>
        </w:rPr>
        <w:t xml:space="preserve"> Красноярского края,</w:t>
      </w:r>
      <w:r w:rsidRPr="00C024EA">
        <w:rPr>
          <w:sz w:val="26"/>
          <w:szCs w:val="26"/>
        </w:rPr>
        <w:t xml:space="preserve"> </w:t>
      </w:r>
    </w:p>
    <w:p w:rsidR="00BA1B72" w:rsidRPr="00C024EA" w:rsidRDefault="00BA1B72" w:rsidP="00271076">
      <w:pPr>
        <w:jc w:val="both"/>
        <w:rPr>
          <w:bCs/>
          <w:sz w:val="26"/>
          <w:szCs w:val="26"/>
        </w:rPr>
      </w:pPr>
      <w:r w:rsidRPr="00C024EA">
        <w:rPr>
          <w:bCs/>
          <w:sz w:val="26"/>
          <w:szCs w:val="26"/>
        </w:rPr>
        <w:t>ПОСТАНОВЛЯЮ:</w:t>
      </w:r>
    </w:p>
    <w:p w:rsidR="00BA1B72" w:rsidRPr="00C024EA" w:rsidRDefault="00BA1B72" w:rsidP="00271076">
      <w:pPr>
        <w:ind w:firstLine="709"/>
        <w:jc w:val="both"/>
        <w:rPr>
          <w:sz w:val="26"/>
          <w:szCs w:val="26"/>
          <w:highlight w:val="yellow"/>
        </w:rPr>
      </w:pPr>
      <w:r w:rsidRPr="00C024EA">
        <w:rPr>
          <w:bCs/>
          <w:sz w:val="26"/>
          <w:szCs w:val="26"/>
        </w:rPr>
        <w:t>1. Утвердить Положение о порядке списания объектов муниципальной собственности муниципального образования «город Шарыпово Красноярского края»</w:t>
      </w:r>
      <w:r>
        <w:rPr>
          <w:bCs/>
          <w:sz w:val="26"/>
          <w:szCs w:val="26"/>
        </w:rPr>
        <w:t>, согласно Приложению</w:t>
      </w:r>
      <w:r w:rsidR="00271076">
        <w:rPr>
          <w:bCs/>
          <w:sz w:val="26"/>
          <w:szCs w:val="26"/>
        </w:rPr>
        <w:t>.</w:t>
      </w:r>
    </w:p>
    <w:p w:rsidR="00BA1B72" w:rsidRPr="00C024EA" w:rsidRDefault="00FA33FF" w:rsidP="00271076">
      <w:pPr>
        <w:ind w:firstLine="709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BA1B72" w:rsidRPr="00C024EA">
        <w:rPr>
          <w:rFonts w:eastAsia="Calibri"/>
          <w:sz w:val="26"/>
          <w:szCs w:val="26"/>
        </w:rPr>
        <w:t>. Контроль за исполнением настоящего постановления возложить на руководителя КУМИ Администрации города Шарыпово Андриянову О.Г.</w:t>
      </w:r>
    </w:p>
    <w:p w:rsidR="00BA1B72" w:rsidRPr="00C024EA" w:rsidRDefault="00FA33FF" w:rsidP="00271076">
      <w:pPr>
        <w:ind w:firstLine="709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BA1B72" w:rsidRPr="00C024EA">
        <w:rPr>
          <w:rFonts w:eastAsia="Calibri"/>
          <w:sz w:val="26"/>
          <w:szCs w:val="26"/>
        </w:rPr>
        <w:t xml:space="preserve"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 </w:t>
      </w:r>
      <w:r w:rsidR="00BA1B72" w:rsidRPr="00C024EA">
        <w:rPr>
          <w:rFonts w:eastAsia="Calibri"/>
          <w:color w:val="000000"/>
          <w:spacing w:val="2"/>
          <w:sz w:val="26"/>
          <w:szCs w:val="26"/>
        </w:rPr>
        <w:t>www.gorodsharypovo.</w:t>
      </w:r>
      <w:proofErr w:type="spellStart"/>
      <w:r w:rsidR="00BA1B72" w:rsidRPr="00C024EA">
        <w:rPr>
          <w:rFonts w:eastAsia="Calibri"/>
          <w:color w:val="000000"/>
          <w:spacing w:val="2"/>
          <w:sz w:val="26"/>
          <w:szCs w:val="26"/>
          <w:lang w:val="en-US"/>
        </w:rPr>
        <w:t>gosuslugi</w:t>
      </w:r>
      <w:proofErr w:type="spellEnd"/>
      <w:r w:rsidR="00BA1B72" w:rsidRPr="00C024EA">
        <w:rPr>
          <w:rFonts w:eastAsia="Calibri"/>
          <w:color w:val="000000"/>
          <w:spacing w:val="2"/>
          <w:sz w:val="26"/>
          <w:szCs w:val="26"/>
        </w:rPr>
        <w:t>.</w:t>
      </w:r>
      <w:proofErr w:type="spellStart"/>
      <w:r w:rsidR="00BA1B72" w:rsidRPr="00C024EA">
        <w:rPr>
          <w:rFonts w:eastAsia="Calibri"/>
          <w:color w:val="000000"/>
          <w:spacing w:val="2"/>
          <w:sz w:val="26"/>
          <w:szCs w:val="26"/>
        </w:rPr>
        <w:t>ru</w:t>
      </w:r>
      <w:proofErr w:type="spellEnd"/>
      <w:r w:rsidR="00BA1B72" w:rsidRPr="00C024EA">
        <w:rPr>
          <w:rFonts w:eastAsia="Calibri"/>
          <w:color w:val="000000"/>
          <w:spacing w:val="2"/>
          <w:sz w:val="26"/>
          <w:szCs w:val="26"/>
        </w:rPr>
        <w:t>.</w:t>
      </w:r>
    </w:p>
    <w:p w:rsidR="00BA1B72" w:rsidRPr="00C024EA" w:rsidRDefault="00BA1B72" w:rsidP="00BA1B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 w:val="26"/>
          <w:szCs w:val="26"/>
        </w:rPr>
      </w:pPr>
    </w:p>
    <w:p w:rsidR="00BA1B72" w:rsidRPr="00C024EA" w:rsidRDefault="00BA1B72" w:rsidP="00BA1B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 w:val="26"/>
          <w:szCs w:val="26"/>
        </w:rPr>
      </w:pPr>
    </w:p>
    <w:p w:rsidR="00BA1B72" w:rsidRPr="00C024EA" w:rsidRDefault="00BA1B72" w:rsidP="00BA1B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89"/>
        <w:gridCol w:w="605"/>
        <w:gridCol w:w="2585"/>
        <w:gridCol w:w="605"/>
        <w:gridCol w:w="2586"/>
        <w:gridCol w:w="36"/>
      </w:tblGrid>
      <w:tr w:rsidR="00BA1B72" w:rsidRPr="00C024EA" w:rsidTr="00742322">
        <w:trPr>
          <w:gridAfter w:val="1"/>
          <w:wAfter w:w="36" w:type="dxa"/>
        </w:trPr>
        <w:tc>
          <w:tcPr>
            <w:tcW w:w="3189" w:type="dxa"/>
            <w:shd w:val="clear" w:color="auto" w:fill="auto"/>
          </w:tcPr>
          <w:p w:rsidR="00BA1B72" w:rsidRPr="00C024EA" w:rsidRDefault="00BA1B72" w:rsidP="0074232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 w:val="26"/>
                <w:szCs w:val="26"/>
              </w:rPr>
            </w:pPr>
            <w:r w:rsidRPr="00C024EA"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BA1B72" w:rsidRPr="00C024EA" w:rsidRDefault="00BA1B72" w:rsidP="0074232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:rsidR="00BA1B72" w:rsidRPr="00C024EA" w:rsidRDefault="00BA1B72" w:rsidP="0074232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right"/>
              <w:rPr>
                <w:bCs/>
                <w:sz w:val="26"/>
                <w:szCs w:val="26"/>
              </w:rPr>
            </w:pPr>
            <w:r w:rsidRPr="00C024EA">
              <w:rPr>
                <w:bCs/>
                <w:sz w:val="26"/>
                <w:szCs w:val="26"/>
              </w:rPr>
              <w:t>В.Г. Хохлов</w:t>
            </w:r>
          </w:p>
        </w:tc>
      </w:tr>
      <w:tr w:rsidR="00BA1B72" w:rsidRPr="00BD0ACE" w:rsidTr="00742322">
        <w:tc>
          <w:tcPr>
            <w:tcW w:w="3794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right"/>
              <w:rPr>
                <w:spacing w:val="-2"/>
                <w:sz w:val="26"/>
                <w:szCs w:val="26"/>
              </w:rPr>
            </w:pPr>
          </w:p>
        </w:tc>
      </w:tr>
      <w:tr w:rsidR="00BA1B72" w:rsidRPr="00BD0ACE" w:rsidTr="00742322">
        <w:tc>
          <w:tcPr>
            <w:tcW w:w="3794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BA1B72" w:rsidRPr="00BD0ACE" w:rsidTr="00742322">
        <w:tc>
          <w:tcPr>
            <w:tcW w:w="3794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BA1B72" w:rsidRPr="00BD0ACE" w:rsidRDefault="00BA1B72" w:rsidP="00742322">
            <w:pPr>
              <w:jc w:val="right"/>
              <w:rPr>
                <w:spacing w:val="-2"/>
                <w:sz w:val="26"/>
                <w:szCs w:val="26"/>
              </w:rPr>
            </w:pPr>
          </w:p>
        </w:tc>
      </w:tr>
    </w:tbl>
    <w:p w:rsidR="00BA1B72" w:rsidRDefault="00BA1B72">
      <w:pPr>
        <w:autoSpaceDE w:val="0"/>
        <w:jc w:val="center"/>
        <w:rPr>
          <w:b/>
          <w:bCs/>
          <w:sz w:val="26"/>
          <w:szCs w:val="26"/>
          <w:lang w:val="en-US"/>
        </w:rPr>
      </w:pPr>
    </w:p>
    <w:p w:rsidR="00BA1B72" w:rsidRDefault="00BA1B72">
      <w:pPr>
        <w:autoSpaceDE w:val="0"/>
        <w:jc w:val="center"/>
        <w:rPr>
          <w:b/>
          <w:bCs/>
          <w:sz w:val="26"/>
          <w:szCs w:val="26"/>
          <w:lang w:val="en-US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BA1B72" w:rsidRPr="00436383" w:rsidTr="00742322">
        <w:tc>
          <w:tcPr>
            <w:tcW w:w="5353" w:type="dxa"/>
            <w:shd w:val="clear" w:color="auto" w:fill="auto"/>
          </w:tcPr>
          <w:p w:rsidR="00BA1B72" w:rsidRPr="00436383" w:rsidRDefault="00BA1B72" w:rsidP="00742322">
            <w:pPr>
              <w:pStyle w:val="1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36383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lastRenderedPageBreak/>
              <w:t xml:space="preserve">      </w:t>
            </w:r>
          </w:p>
        </w:tc>
        <w:tc>
          <w:tcPr>
            <w:tcW w:w="4218" w:type="dxa"/>
            <w:shd w:val="clear" w:color="auto" w:fill="auto"/>
          </w:tcPr>
          <w:p w:rsidR="00BA1B72" w:rsidRPr="00436383" w:rsidRDefault="00BA1B72" w:rsidP="0074232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363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Приложение</w:t>
            </w:r>
          </w:p>
          <w:p w:rsidR="00BA1B72" w:rsidRPr="00436383" w:rsidRDefault="00BA1B72" w:rsidP="0074232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363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к постановлению Администрации</w:t>
            </w:r>
          </w:p>
          <w:p w:rsidR="00BA1B72" w:rsidRPr="00436383" w:rsidRDefault="00BA1B72" w:rsidP="00742322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363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города Шарыпово </w:t>
            </w:r>
          </w:p>
          <w:p w:rsidR="00BA1B72" w:rsidRPr="00436383" w:rsidRDefault="00BA1B72" w:rsidP="00742322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363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от </w:t>
            </w:r>
            <w:r w:rsidR="00715EE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20.05.2025</w:t>
            </w:r>
            <w:r w:rsidRPr="004363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№ </w:t>
            </w:r>
            <w:r w:rsidR="00715EE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133</w:t>
            </w:r>
            <w:bookmarkStart w:id="2" w:name="_GoBack"/>
            <w:bookmarkEnd w:id="2"/>
          </w:p>
        </w:tc>
      </w:tr>
    </w:tbl>
    <w:p w:rsidR="00BA1B72" w:rsidRDefault="00BA1B72" w:rsidP="00BA1B7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3" w:name="Par33"/>
      <w:bookmarkEnd w:id="3"/>
    </w:p>
    <w:p w:rsidR="00BA1B72" w:rsidRDefault="00BA1B72" w:rsidP="00BA1B72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8E6069" w:rsidRDefault="008E6069" w:rsidP="00BA1B72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BA1B72" w:rsidRPr="007212FC" w:rsidRDefault="00BA1B72" w:rsidP="00BA1B7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212FC">
        <w:rPr>
          <w:bCs/>
          <w:sz w:val="26"/>
          <w:szCs w:val="26"/>
        </w:rPr>
        <w:t>Положение о порядке списания объектов муниципальной собственности муниципального образования «город Шарыпово Красноярского края»</w:t>
      </w:r>
    </w:p>
    <w:p w:rsidR="00BA1B72" w:rsidRPr="007212FC" w:rsidRDefault="00BA1B72" w:rsidP="00BA1B72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84E6D" w:rsidRPr="007212FC" w:rsidRDefault="00BA1B72" w:rsidP="00BA1B72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7212FC">
        <w:rPr>
          <w:sz w:val="26"/>
          <w:szCs w:val="26"/>
        </w:rPr>
        <w:t>1. Общие положения</w:t>
      </w:r>
    </w:p>
    <w:p w:rsidR="00A84E6D" w:rsidRPr="007212FC" w:rsidRDefault="00A84E6D">
      <w:pPr>
        <w:autoSpaceDE w:val="0"/>
        <w:jc w:val="center"/>
        <w:outlineLvl w:val="1"/>
        <w:rPr>
          <w:sz w:val="26"/>
          <w:szCs w:val="26"/>
        </w:rPr>
      </w:pPr>
    </w:p>
    <w:p w:rsidR="008E6069" w:rsidRPr="007212FC" w:rsidRDefault="007B5520" w:rsidP="008E6069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1.1. </w:t>
      </w:r>
      <w:r w:rsidR="00A84E6D" w:rsidRPr="007212FC">
        <w:rPr>
          <w:sz w:val="26"/>
          <w:szCs w:val="26"/>
        </w:rPr>
        <w:t xml:space="preserve">Настоящий Порядок списания муниципального имущества (далее - Порядок) </w:t>
      </w:r>
      <w:r w:rsidR="008E6069" w:rsidRPr="007212FC">
        <w:rPr>
          <w:sz w:val="26"/>
          <w:szCs w:val="26"/>
        </w:rPr>
        <w:t>распространяется на движимые объекты основных средств, являющиеся муниципальной собственностью: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1) </w:t>
      </w:r>
      <w:r w:rsidR="008E6069" w:rsidRPr="008E6069">
        <w:rPr>
          <w:sz w:val="26"/>
          <w:szCs w:val="26"/>
        </w:rPr>
        <w:t>принятые к бухгалтерскому учету и закрепленные на праве хозяйственного ведения за муниципальными унитарными предприятиями</w:t>
      </w:r>
      <w:r w:rsidRPr="007212FC">
        <w:rPr>
          <w:sz w:val="26"/>
          <w:szCs w:val="26"/>
        </w:rPr>
        <w:t xml:space="preserve"> (далее - Предприятия);</w:t>
      </w:r>
    </w:p>
    <w:p w:rsidR="008E6069" w:rsidRPr="007212FC" w:rsidRDefault="00A84E6D" w:rsidP="008E6069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2) </w:t>
      </w:r>
      <w:r w:rsidR="008E6069" w:rsidRPr="007212FC">
        <w:rPr>
          <w:sz w:val="26"/>
          <w:szCs w:val="26"/>
        </w:rPr>
        <w:t xml:space="preserve">принятые к бухгалтерскому учету и закрепленные на праве оперативного управления за муниципальными бюджетными, казенными и автономными учреждениями (далее </w:t>
      </w:r>
      <w:r w:rsidR="008E6069">
        <w:rPr>
          <w:sz w:val="26"/>
          <w:szCs w:val="26"/>
        </w:rPr>
        <w:t>–</w:t>
      </w:r>
      <w:r w:rsidR="008E6069" w:rsidRPr="007212FC">
        <w:rPr>
          <w:sz w:val="26"/>
          <w:szCs w:val="26"/>
        </w:rPr>
        <w:t xml:space="preserve"> </w:t>
      </w:r>
      <w:r w:rsidR="008E6069">
        <w:rPr>
          <w:sz w:val="26"/>
          <w:szCs w:val="26"/>
        </w:rPr>
        <w:t>У</w:t>
      </w:r>
      <w:r w:rsidR="008E6069" w:rsidRPr="007212FC">
        <w:rPr>
          <w:sz w:val="26"/>
          <w:szCs w:val="26"/>
        </w:rPr>
        <w:t>чреждения</w:t>
      </w:r>
      <w:r w:rsidR="008E6069">
        <w:rPr>
          <w:sz w:val="26"/>
          <w:szCs w:val="26"/>
        </w:rPr>
        <w:t>, Балансодержатель</w:t>
      </w:r>
      <w:r w:rsidR="008E6069" w:rsidRPr="007212FC">
        <w:rPr>
          <w:sz w:val="26"/>
          <w:szCs w:val="26"/>
        </w:rPr>
        <w:t>);</w:t>
      </w:r>
    </w:p>
    <w:p w:rsidR="003F6ED3" w:rsidRPr="007212FC" w:rsidRDefault="003F6ED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3</w:t>
      </w:r>
      <w:r w:rsidR="007B5520" w:rsidRPr="007212FC">
        <w:rPr>
          <w:sz w:val="26"/>
          <w:szCs w:val="26"/>
        </w:rPr>
        <w:t>)</w:t>
      </w:r>
      <w:r w:rsidRPr="007212FC">
        <w:rPr>
          <w:sz w:val="26"/>
          <w:szCs w:val="26"/>
        </w:rPr>
        <w:t xml:space="preserve"> </w:t>
      </w:r>
      <w:r w:rsidR="008E6069" w:rsidRPr="007212FC">
        <w:rPr>
          <w:sz w:val="26"/>
          <w:szCs w:val="26"/>
        </w:rPr>
        <w:t>являющиеся имуществом муниципальной казны</w:t>
      </w:r>
      <w:r w:rsidR="008E6069">
        <w:rPr>
          <w:sz w:val="26"/>
          <w:szCs w:val="26"/>
        </w:rPr>
        <w:t xml:space="preserve"> (далее – Казна)</w:t>
      </w:r>
      <w:r w:rsidR="008E6069" w:rsidRPr="007212FC">
        <w:rPr>
          <w:sz w:val="26"/>
          <w:szCs w:val="26"/>
        </w:rPr>
        <w:t>, в том числе незакрепленные, а также переданные организациям различных форм собственности в пользование.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rFonts w:eastAsia="Calibri"/>
          <w:sz w:val="26"/>
          <w:szCs w:val="26"/>
        </w:rPr>
      </w:pPr>
      <w:r w:rsidRPr="007212FC">
        <w:rPr>
          <w:sz w:val="26"/>
          <w:szCs w:val="26"/>
        </w:rPr>
        <w:t>1.</w:t>
      </w:r>
      <w:r w:rsidR="008E6069">
        <w:rPr>
          <w:sz w:val="26"/>
          <w:szCs w:val="26"/>
        </w:rPr>
        <w:t>2</w:t>
      </w:r>
      <w:r w:rsidR="007B5520" w:rsidRPr="007212FC">
        <w:rPr>
          <w:sz w:val="26"/>
          <w:szCs w:val="26"/>
        </w:rPr>
        <w:t>.</w:t>
      </w:r>
      <w:r w:rsidRPr="007212FC">
        <w:rPr>
          <w:sz w:val="26"/>
          <w:szCs w:val="26"/>
        </w:rPr>
        <w:t xml:space="preserve"> Под процедурой списания Имущества понимается комплекс действий, связанных с признанием Имущества непригодным для дальнейшего использования и (или)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пользования, распоряжения вследствие гибели, уничтожения или хищения.</w:t>
      </w:r>
    </w:p>
    <w:p w:rsidR="00FA33FF" w:rsidRPr="00FA33FF" w:rsidRDefault="00A84E6D" w:rsidP="00FA33FF">
      <w:pPr>
        <w:autoSpaceDE w:val="0"/>
        <w:ind w:firstLine="709"/>
        <w:jc w:val="both"/>
        <w:rPr>
          <w:sz w:val="26"/>
          <w:szCs w:val="26"/>
        </w:rPr>
      </w:pPr>
      <w:r w:rsidRPr="00FA33FF">
        <w:rPr>
          <w:sz w:val="26"/>
          <w:szCs w:val="26"/>
        </w:rPr>
        <w:t>1.</w:t>
      </w:r>
      <w:r w:rsidR="008E6069">
        <w:rPr>
          <w:sz w:val="26"/>
          <w:szCs w:val="26"/>
        </w:rPr>
        <w:t>3</w:t>
      </w:r>
      <w:r w:rsidRPr="00FA33FF">
        <w:rPr>
          <w:sz w:val="26"/>
          <w:szCs w:val="26"/>
        </w:rPr>
        <w:t>. Действие настоящего Порядка не распространяется на списание недвижимого имущества, являющегося муниципальной собственностью</w:t>
      </w:r>
      <w:r w:rsidR="0078013E" w:rsidRPr="00FA33FF">
        <w:rPr>
          <w:sz w:val="26"/>
          <w:szCs w:val="26"/>
        </w:rPr>
        <w:t>.</w:t>
      </w:r>
      <w:r w:rsidR="00FA33FF">
        <w:rPr>
          <w:sz w:val="26"/>
          <w:szCs w:val="26"/>
        </w:rPr>
        <w:t xml:space="preserve"> </w:t>
      </w:r>
      <w:r w:rsidR="00FA33FF" w:rsidRPr="00FA33FF">
        <w:rPr>
          <w:sz w:val="26"/>
          <w:szCs w:val="26"/>
        </w:rPr>
        <w:t>Списание объектов недвижимого имущества происходит по факту снятия их с кадастрового учета в порядке предусмотренным действующим законодательством РФ.</w:t>
      </w:r>
    </w:p>
    <w:p w:rsidR="00BA1B72" w:rsidRPr="007212FC" w:rsidRDefault="00BA1B72" w:rsidP="00BA1B7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BA1B72" w:rsidRPr="007212FC" w:rsidRDefault="00BA1B72" w:rsidP="00BA1B72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212FC">
        <w:rPr>
          <w:sz w:val="26"/>
          <w:szCs w:val="26"/>
        </w:rPr>
        <w:t>2. Основание списания имущества</w:t>
      </w:r>
    </w:p>
    <w:p w:rsidR="00BA1B72" w:rsidRPr="007212FC" w:rsidRDefault="00BA1B72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2.</w:t>
      </w:r>
      <w:r w:rsidR="007B5520" w:rsidRPr="007212FC">
        <w:rPr>
          <w:sz w:val="26"/>
          <w:szCs w:val="26"/>
        </w:rPr>
        <w:t>1.</w:t>
      </w:r>
      <w:r w:rsidRPr="007212FC">
        <w:rPr>
          <w:sz w:val="26"/>
          <w:szCs w:val="26"/>
        </w:rPr>
        <w:t xml:space="preserve"> Основанием для списания Имущества является:</w:t>
      </w:r>
    </w:p>
    <w:p w:rsidR="00A84E6D" w:rsidRPr="007212FC" w:rsidRDefault="0078013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</w:t>
      </w:r>
      <w:r w:rsidR="00A84E6D" w:rsidRPr="007212FC">
        <w:rPr>
          <w:sz w:val="26"/>
          <w:szCs w:val="26"/>
        </w:rPr>
        <w:t>) полная или частичная утрата полезных свойств, при котором Имущество не может функционировать должным образом;</w:t>
      </w:r>
    </w:p>
    <w:p w:rsidR="00A84E6D" w:rsidRPr="007212FC" w:rsidRDefault="0078013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</w:t>
      </w:r>
      <w:r w:rsidR="00A84E6D" w:rsidRPr="007212FC">
        <w:rPr>
          <w:sz w:val="26"/>
          <w:szCs w:val="26"/>
        </w:rPr>
        <w:t>) физическая утрата или повреждение объекта, к которым относятся: поломки, разрушения, повреждения;</w:t>
      </w:r>
    </w:p>
    <w:p w:rsidR="00A84E6D" w:rsidRPr="007212FC" w:rsidRDefault="0078013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3</w:t>
      </w:r>
      <w:r w:rsidR="00A84E6D" w:rsidRPr="007212FC">
        <w:rPr>
          <w:sz w:val="26"/>
          <w:szCs w:val="26"/>
        </w:rPr>
        <w:t>) моральное или техническое устаревание основных средств, при котором модернизация имущества экономически не обоснована.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Истечение нормативного срока полезного использования Имущества, а также начисление по нему 100% износа в бухгалтерском учете не является основанием для списания, если по своему техническому состоянию или после ремонта Имущество может быть использовано для дальнейшей эксплуатации или когда оно не может быть в установленном порядке реализовано, а также передано для использования другим муниципальным предприятиям или учреждениям.</w:t>
      </w:r>
    </w:p>
    <w:p w:rsidR="00A84E6D" w:rsidRPr="007212FC" w:rsidRDefault="0078013E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lastRenderedPageBreak/>
        <w:t>Списание</w:t>
      </w:r>
      <w:r w:rsidR="00A84E6D" w:rsidRPr="007212FC">
        <w:rPr>
          <w:sz w:val="26"/>
          <w:szCs w:val="26"/>
        </w:rPr>
        <w:t xml:space="preserve"> объект</w:t>
      </w:r>
      <w:r w:rsidRPr="007212FC">
        <w:rPr>
          <w:sz w:val="26"/>
          <w:szCs w:val="26"/>
        </w:rPr>
        <w:t>ов допускается</w:t>
      </w:r>
      <w:r w:rsidR="00A84E6D" w:rsidRPr="007212FC">
        <w:rPr>
          <w:sz w:val="26"/>
          <w:szCs w:val="26"/>
        </w:rPr>
        <w:t xml:space="preserve"> только по причине 100% физического износа и нецелесообразности проведения капитального ремонта.</w:t>
      </w:r>
    </w:p>
    <w:p w:rsidR="0078013E" w:rsidRPr="007212FC" w:rsidRDefault="0078013E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Исключение объектов из реестра муниципальной собственности по причине 100% физического </w:t>
      </w:r>
      <w:r w:rsidR="007212FC" w:rsidRPr="007212FC">
        <w:rPr>
          <w:sz w:val="26"/>
          <w:szCs w:val="26"/>
        </w:rPr>
        <w:t>износа производится</w:t>
      </w:r>
      <w:r w:rsidRPr="007212FC">
        <w:rPr>
          <w:sz w:val="26"/>
          <w:szCs w:val="26"/>
        </w:rPr>
        <w:t xml:space="preserve"> только после списания данных объектов</w:t>
      </w:r>
      <w:r w:rsidR="00453469" w:rsidRPr="007212FC">
        <w:rPr>
          <w:sz w:val="26"/>
          <w:szCs w:val="26"/>
        </w:rPr>
        <w:t>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2.</w:t>
      </w:r>
      <w:r w:rsidR="007B5520" w:rsidRPr="007212FC">
        <w:rPr>
          <w:sz w:val="26"/>
          <w:szCs w:val="26"/>
        </w:rPr>
        <w:t>2</w:t>
      </w:r>
      <w:r w:rsidRPr="007212FC">
        <w:rPr>
          <w:sz w:val="26"/>
          <w:szCs w:val="26"/>
        </w:rPr>
        <w:t>. Списание основных средств первоначальной стоимостью от 10 000 (десяти тысяч) рублей производится исключительно с разрешения Комитета.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2.</w:t>
      </w:r>
      <w:r w:rsidR="007B5520" w:rsidRPr="007212FC">
        <w:rPr>
          <w:sz w:val="26"/>
          <w:szCs w:val="26"/>
        </w:rPr>
        <w:t>3</w:t>
      </w:r>
      <w:r w:rsidRPr="007212FC">
        <w:rPr>
          <w:sz w:val="26"/>
          <w:szCs w:val="26"/>
        </w:rPr>
        <w:t>. Списание муниципального имущества ликвидируемых муниципальных предприятий и учреждений производит ликвидационная комиссия, назначенная в установленном порядке на основании действующего законодательства РФ.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2.</w:t>
      </w:r>
      <w:r w:rsidR="007B5520" w:rsidRPr="007212FC">
        <w:rPr>
          <w:sz w:val="26"/>
          <w:szCs w:val="26"/>
        </w:rPr>
        <w:t>4</w:t>
      </w:r>
      <w:r w:rsidRPr="007212FC">
        <w:rPr>
          <w:sz w:val="26"/>
          <w:szCs w:val="26"/>
        </w:rPr>
        <w:t>. Расходы по списанию и ликвидации муниципального имущества, закрепленного на праве хозяйственного и оперативного управления осуществляются за счет средств балансодержателей.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2.</w:t>
      </w:r>
      <w:r w:rsidR="007B5520" w:rsidRPr="007212FC">
        <w:rPr>
          <w:sz w:val="26"/>
          <w:szCs w:val="26"/>
        </w:rPr>
        <w:t>5</w:t>
      </w:r>
      <w:r w:rsidRPr="007212FC">
        <w:rPr>
          <w:sz w:val="26"/>
          <w:szCs w:val="26"/>
        </w:rPr>
        <w:t>. Расходы по списанию и ликвидации незакрепленного муниципального имущества казны осуществляются за счет средств бюджета.</w:t>
      </w:r>
    </w:p>
    <w:p w:rsidR="003F6ED3" w:rsidRPr="007212FC" w:rsidRDefault="003F6ED3">
      <w:pPr>
        <w:autoSpaceDE w:val="0"/>
        <w:ind w:firstLine="709"/>
        <w:jc w:val="both"/>
        <w:rPr>
          <w:sz w:val="26"/>
          <w:szCs w:val="26"/>
        </w:rPr>
      </w:pPr>
    </w:p>
    <w:p w:rsidR="00A84E6D" w:rsidRPr="007212FC" w:rsidRDefault="00A84E6D" w:rsidP="00BA1B72">
      <w:pPr>
        <w:autoSpaceDE w:val="0"/>
        <w:jc w:val="center"/>
        <w:rPr>
          <w:sz w:val="26"/>
          <w:szCs w:val="26"/>
        </w:rPr>
      </w:pPr>
      <w:r w:rsidRPr="007212FC">
        <w:rPr>
          <w:sz w:val="26"/>
          <w:szCs w:val="26"/>
        </w:rPr>
        <w:t>3. Порядок списания основных средств</w:t>
      </w:r>
    </w:p>
    <w:p w:rsidR="00BA1B72" w:rsidRPr="007212FC" w:rsidRDefault="00BA1B72" w:rsidP="00BA1B72">
      <w:pPr>
        <w:autoSpaceDE w:val="0"/>
        <w:jc w:val="center"/>
        <w:rPr>
          <w:sz w:val="26"/>
          <w:szCs w:val="26"/>
        </w:rPr>
      </w:pPr>
    </w:p>
    <w:p w:rsidR="00A84E6D" w:rsidRPr="007212FC" w:rsidRDefault="00A84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3.1. Для определения непригодности объектов основных средств к дальнейшему использованию, невозможности и неэффективности их восстановления, а также для оформления документов на списание указанных объектов на предприятии или в учреждении приказом руководителя создается постоянно действующая комиссия по списанию основных средств</w:t>
      </w:r>
      <w:r w:rsidR="004C02A0" w:rsidRPr="007212FC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7212FC"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A84E6D" w:rsidRPr="007212FC" w:rsidRDefault="00A84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в муниципальных учреждениях - руководителя или его заместителя (председатель комиссии), главного бухгалтера или его заместителя, начальников соответствующих подразделений (служб), лиц, на которых возложена ответственность за сохранность основных средств.</w:t>
      </w:r>
    </w:p>
    <w:p w:rsidR="00A84E6D" w:rsidRPr="007212FC" w:rsidRDefault="00A84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В муниципальных учреждениях, обслуживаемых централизованными бухгалтериями, в состав постоянно действующей комиссии включаются руководители групп учета и другие работники этой бухгалтерии, лица, на которые возложена сохранность основных средств.</w:t>
      </w:r>
    </w:p>
    <w:p w:rsidR="00A84E6D" w:rsidRPr="007212FC" w:rsidRDefault="00A84E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Списание имущества муниципальной казны производится постоянно действующей комиссией Администрации города Шарыпово по списанию основных средств.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3.2. В функции Комиссии входит проведение следующих мероприятий: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1) осмотр Имущества, определение его технического состояния, установление пригодности (целесообразности) его дальнейшего использования, возможности и эффективности восстановления;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2) установление причин списания Имущества (физический, моральный износ, стихийные бедствия, авария, нарушение условий эксплуатации, ликвидация при строительстве, реконструкции, техническом перевооружении, другие причины);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3)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управление, хозяйственное ведение, пользование;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4) составление акта технического состояния (при списании движимого Имущества, кроме транспортных средств</w:t>
      </w:r>
      <w:r w:rsidR="003F6ED3" w:rsidRPr="007212FC">
        <w:rPr>
          <w:sz w:val="26"/>
          <w:szCs w:val="26"/>
        </w:rPr>
        <w:t>, самоходных</w:t>
      </w:r>
      <w:r w:rsidRPr="007212FC">
        <w:rPr>
          <w:sz w:val="26"/>
          <w:szCs w:val="26"/>
        </w:rPr>
        <w:t xml:space="preserve"> машин, сложной бытовой и офисной техники, специального оборудования и др.);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5) получение технического заключения эксперта о техническом состоянии </w:t>
      </w:r>
      <w:r w:rsidRPr="007212FC">
        <w:rPr>
          <w:sz w:val="26"/>
          <w:szCs w:val="26"/>
        </w:rPr>
        <w:lastRenderedPageBreak/>
        <w:t>Имущества, подлежащего списанию;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6) получение в уполномоченных органах документов, подтверждающих факт утраты Имущества;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7) выявление лиц, по вине которых происходит преждевременное выбытие Имущества, внесение предложений о привлечении этих лиц к ответственности, установленной законодательством;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8) изъятие из списываемых основных средств пригодных узлов, деталей, конструкций, материалов, драгоценных металлов и камней, и постановка их на учет и возможное использование и определение их справедливой стоимости;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9) списание библиотечного фонда</w:t>
      </w:r>
      <w:r w:rsidR="00A31D77" w:rsidRPr="007212FC">
        <w:rPr>
          <w:sz w:val="26"/>
          <w:szCs w:val="26"/>
        </w:rPr>
        <w:t xml:space="preserve"> с утверждённой унифицированной форме документов бухгалтерского учета;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10) оформление актов на списание основных средств;</w:t>
      </w:r>
    </w:p>
    <w:p w:rsidR="007B5520" w:rsidRPr="007212FC" w:rsidRDefault="007B5520" w:rsidP="007B552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11) формирование и направление в Администрацию города Шарыпово пакета документов, указанного в пункте 3.</w:t>
      </w:r>
      <w:r w:rsidR="00FA33FF">
        <w:rPr>
          <w:sz w:val="26"/>
          <w:szCs w:val="26"/>
        </w:rPr>
        <w:t>3</w:t>
      </w:r>
      <w:r w:rsidRPr="007212FC">
        <w:rPr>
          <w:sz w:val="26"/>
          <w:szCs w:val="26"/>
        </w:rPr>
        <w:t xml:space="preserve"> настоящего Порядка, для принятия решения о списании Имущества;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12) сдача вторичного сырья в организации приема вторичного сырья;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13) получение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 и др.;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14) представление в Комитет копии положения о данной комиссии и состав ее участников, утвержденных приказом руководителя соответствующего учреждения, заверенной подписью руководителя и печатью, при наличии, Предприятий, Учреждений, Пользователей.</w:t>
      </w:r>
    </w:p>
    <w:p w:rsidR="00A84E6D" w:rsidRPr="007212FC" w:rsidRDefault="00A84E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 xml:space="preserve">3.3. На рассмотрение для </w:t>
      </w:r>
      <w:r w:rsidR="00453469" w:rsidRPr="007212FC">
        <w:rPr>
          <w:rFonts w:ascii="Times New Roman" w:hAnsi="Times New Roman" w:cs="Times New Roman"/>
          <w:sz w:val="26"/>
          <w:szCs w:val="26"/>
        </w:rPr>
        <w:t>исключения</w:t>
      </w:r>
      <w:r w:rsidRPr="007212FC">
        <w:rPr>
          <w:rFonts w:ascii="Times New Roman" w:hAnsi="Times New Roman" w:cs="Times New Roman"/>
          <w:sz w:val="26"/>
          <w:szCs w:val="26"/>
        </w:rPr>
        <w:t xml:space="preserve"> имущества из </w:t>
      </w:r>
      <w:r w:rsidR="00453469" w:rsidRPr="007212FC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7212FC">
        <w:rPr>
          <w:rFonts w:ascii="Times New Roman" w:hAnsi="Times New Roman" w:cs="Times New Roman"/>
          <w:sz w:val="26"/>
          <w:szCs w:val="26"/>
        </w:rPr>
        <w:t>казны в Администрацию города Шарыпово предоставляется следующий пакет документов:</w:t>
      </w:r>
    </w:p>
    <w:p w:rsidR="00A84E6D" w:rsidRPr="007212FC" w:rsidRDefault="00A84E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1) сопроводительное письмо, подписанное руководителем Предприятия, Учреждения, Пользователя, и согласованное учредителем, содержащее перечень Имущества, инвентарный номер, дату ввода в эксплуатацию, первоначальную и остаточную стоимость имущества, заявленного к списанию, с указанием предоставленных документов;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2) копию приказа о создании постоянно действующей комиссии по поступлению и выбытию активов (далее - Комиссия), заверенную подписью руководителя и печатью Предприятий, Учреждений, Пользователей;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3) копию протокола (или выписку из протокола) заседания Комиссии по подготовке и принятию решения о списании Имущества;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4) оформленный Комиссией оригинал акта технического состояния Имущества, с указанием причин списания Имущества;</w:t>
      </w:r>
    </w:p>
    <w:p w:rsidR="00306BC9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5) заключение о техническом состоянии Имущества, выданное специализированной организацией, имеющей соответствующую лицензию (удостоверение, сертификат) подтверждающее непригодность Имущества к восстановлению и дальнейшей эксплуатации, в котором указывается: наименование, тип, марка, модель, инвентарный, заводской, регистрационный номера, год изготовления, дата ввода в эксплуатацию с подробным описанием дефектов, причин их возникновения и техническим состоянием основных узлов, частей, деталей и конструктивных элементов, заверенные подписью руководителя и печатью Предприятий, Учреждений, Пользователей. 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6) копию лицензии (удостоверения, сертификата) специализированной организации на обслуживание и ремонт оборудования (техники) или на право оказывать такие услуги в соответствии с действующим законодательством РФ, заверенную ее руководителем и печатью. </w:t>
      </w:r>
      <w:r w:rsidR="00C552C3" w:rsidRPr="007212FC">
        <w:rPr>
          <w:sz w:val="26"/>
          <w:szCs w:val="26"/>
        </w:rPr>
        <w:t>(за исключением</w:t>
      </w:r>
      <w:r w:rsidR="007B5520" w:rsidRPr="007212FC">
        <w:rPr>
          <w:sz w:val="26"/>
          <w:szCs w:val="26"/>
        </w:rPr>
        <w:t xml:space="preserve"> списания </w:t>
      </w:r>
      <w:r w:rsidR="007B5520" w:rsidRPr="007212FC">
        <w:rPr>
          <w:sz w:val="26"/>
          <w:szCs w:val="26"/>
        </w:rPr>
        <w:lastRenderedPageBreak/>
        <w:t>автотранспортных средств, самоходных машин, недвижимого Имущества).</w:t>
      </w:r>
      <w:r w:rsidR="007353B4" w:rsidRPr="007212FC">
        <w:rPr>
          <w:sz w:val="26"/>
          <w:szCs w:val="26"/>
          <w:shd w:val="clear" w:color="auto" w:fill="FFFF00"/>
        </w:rPr>
        <w:t xml:space="preserve"> </w:t>
      </w:r>
    </w:p>
    <w:p w:rsidR="00A84E6D" w:rsidRPr="007212FC" w:rsidRDefault="00A84E6D">
      <w:pPr>
        <w:widowControl w:val="0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Ведомость дефектов медицинского оборудования, подлежащего списанию, должна быть составлена и подписана только организацией, имеющей лицензию на техническое обслуживание медицинской техники.</w:t>
      </w:r>
    </w:p>
    <w:p w:rsidR="00A84E6D" w:rsidRPr="007212FC" w:rsidRDefault="00A84E6D">
      <w:pPr>
        <w:widowControl w:val="0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При наличии в штате муниципальных унитарных предприятий, учреждений или пользователя квалифицированного (или аттестованного) специалиста по его техническому обслуживанию и ремонту, данный специалист включается в комиссию, составляет и подписывает заключение о техническом состоянии объекта.</w:t>
      </w:r>
    </w:p>
    <w:p w:rsidR="00A84E6D" w:rsidRPr="007212FC" w:rsidRDefault="00A84E6D">
      <w:pPr>
        <w:widowControl w:val="0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7) фотоизображение Имущества, позволяющее идентифицировать объект (содержащее инвентарный номер) и недостатки, являющиеся основанием для его списания;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8) в случае списания имущества, пришедшего в негодность в результате чрезвычайной ситуации, дополнительно прилагаются справки территориальных органов МЧС России, подтверждающие факт чрезвычайной ситуации с перечнем объектов основных средств, пострадавших от такой ситуации, с краткой характеристикой ущерба (справку служб ГО и ЧС, справку пожарной инспекции о факте пожара, копию акта об аварии, объяснительные лиц, вызвавших аварию);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9) в случае списания имущества в результате хищения или нанесения ущерба, прилагаются: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копия документов, подтверждающие принятие мер по защите интересов или возмещению причиненного ущерба;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копия приказа о принятии мер в отношении виновных лиц, допустивших повреждение объекта движимого Имущества, копию исполнительного листа;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копию решения, постановления суда;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копия справки учреждения о возмещении ущерба виновными лицами;</w:t>
      </w:r>
    </w:p>
    <w:p w:rsidR="00A84E6D" w:rsidRPr="007212FC" w:rsidRDefault="00A84E6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объяснительные руководителя и материально ответственных лиц по факту утраты Имущества.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10) После фактического уничтожения, утилизации предоставляются документы, подтверждающие фактическую ликвидацию (демонтаж, уничтожение, утилизацию) списанного Имущества.</w:t>
      </w:r>
    </w:p>
    <w:p w:rsidR="007212FC" w:rsidRPr="007212FC" w:rsidRDefault="00FA33FF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7212FC" w:rsidRPr="007212FC">
        <w:rPr>
          <w:sz w:val="26"/>
          <w:szCs w:val="26"/>
        </w:rPr>
        <w:t>Для списания автотранспортных средств и самоходных машин, необходимо предоставить следующие копии документов: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технический паспорт автотранспортного средства, либо паспорт самоходной машины;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свидетельство о регистрации автотранспортного средства, либо самоходной машины;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заключение о техническом состоянии автотранспортного средства (самоходной машины), подтверждающего его непригодность к дальнейшему использованию (при отсутствии соответствующих специалистов в штате организации – копия заключения, выданного лицом, имеющим лицензию на данный вид деятельности, с приложением копии лицензии);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- выданный уполномоченным органом документ, подтверждающий факт ДТП, либо стихийное бедствие (пожар, наводнении и т.д.) 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копия протокола заседания комиссии учреждения;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акт о списании транспортного средства по утверждённой унифицированной форме документов бухгалтерского учета;</w:t>
      </w:r>
    </w:p>
    <w:p w:rsidR="007212FC" w:rsidRPr="007212FC" w:rsidRDefault="007212FC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- фотография транспортного средства, по которому необходимо принять решение о списании, подписанная и с указанием даты съемки.</w:t>
      </w:r>
    </w:p>
    <w:p w:rsidR="008E6069" w:rsidRDefault="008E6069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F8657E" w:rsidRPr="007212FC" w:rsidRDefault="00CE5C78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 </w:t>
      </w:r>
      <w:r w:rsidR="00BE1852" w:rsidRPr="007212FC">
        <w:rPr>
          <w:sz w:val="26"/>
          <w:szCs w:val="26"/>
        </w:rPr>
        <w:t xml:space="preserve">Балансодержатель после получения распоряжения о списании муниципального имущества обязаны </w:t>
      </w:r>
      <w:r w:rsidR="00BE1852" w:rsidRPr="007212FC">
        <w:rPr>
          <w:color w:val="000000"/>
          <w:sz w:val="26"/>
          <w:szCs w:val="26"/>
          <w:shd w:val="clear" w:color="auto" w:fill="FFFFFF"/>
        </w:rPr>
        <w:t>снять их с учета в подразделениях Госинспекции или органах Гостехнадзора зарегистрированные транспортные средства</w:t>
      </w:r>
      <w:r w:rsidR="00BE1852" w:rsidRPr="007212FC">
        <w:rPr>
          <w:sz w:val="26"/>
          <w:szCs w:val="26"/>
        </w:rPr>
        <w:t>.</w:t>
      </w:r>
    </w:p>
    <w:p w:rsidR="00934F4D" w:rsidRPr="007212FC" w:rsidRDefault="00EE3245" w:rsidP="00BE185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После снятия с учета транспортного средства балансодержатель заключает договор со сторонней коммерческой организацией </w:t>
      </w:r>
      <w:r w:rsidR="00FA33FF">
        <w:rPr>
          <w:sz w:val="26"/>
          <w:szCs w:val="26"/>
        </w:rPr>
        <w:t xml:space="preserve">уполномоченной (специализированной) </w:t>
      </w:r>
      <w:r w:rsidRPr="007212FC">
        <w:rPr>
          <w:sz w:val="26"/>
          <w:szCs w:val="26"/>
        </w:rPr>
        <w:t xml:space="preserve">на вывоз и утилизацию списанного автомобиля. </w:t>
      </w:r>
    </w:p>
    <w:p w:rsidR="00934F4D" w:rsidRPr="007212FC" w:rsidRDefault="00577700" w:rsidP="00BE185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Бюджетные и автономные учреждения, вправе самостоятельно определять направления и порядок расходования указанных средств.</w:t>
      </w:r>
    </w:p>
    <w:p w:rsidR="00934F4D" w:rsidRPr="007212FC" w:rsidRDefault="00306793" w:rsidP="003067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 xml:space="preserve">Казённым учреждения средства от реализации которого подлежат перечислению в бюджет города Шарыпово. </w:t>
      </w:r>
    </w:p>
    <w:p w:rsidR="00C84CC4" w:rsidRPr="007212FC" w:rsidRDefault="00E54C70" w:rsidP="00C84CC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212FC">
        <w:rPr>
          <w:sz w:val="26"/>
          <w:szCs w:val="26"/>
          <w:lang w:eastAsia="ru-RU"/>
        </w:rPr>
        <w:tab/>
      </w:r>
      <w:r w:rsidR="00C84CC4" w:rsidRPr="007212FC">
        <w:rPr>
          <w:sz w:val="26"/>
          <w:szCs w:val="26"/>
          <w:lang w:eastAsia="ru-RU"/>
        </w:rPr>
        <w:t>Запчасти оставшиеся в распоряжении учреждения в результате разборки списанного автомобиля, принимаются к учету в составе прочих материальных запасов</w:t>
      </w:r>
      <w:r w:rsidRPr="007212FC">
        <w:rPr>
          <w:sz w:val="26"/>
          <w:szCs w:val="26"/>
          <w:lang w:eastAsia="ru-RU"/>
        </w:rPr>
        <w:t>.</w:t>
      </w:r>
    </w:p>
    <w:p w:rsidR="00A84E6D" w:rsidRPr="007212FC" w:rsidRDefault="00A84E6D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 xml:space="preserve">Глава города Шарыпово поручает Комитету рассмотреть пакет документов на списание, представленный балансодержателем. </w:t>
      </w:r>
    </w:p>
    <w:p w:rsidR="00A84E6D" w:rsidRPr="007212FC" w:rsidRDefault="00A84E6D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Комитет регистрирует пакет документов в журнале регистрации входящей корреспонденции и в течение 14-ти календарных дней со дня регистрации рассматривает его.</w:t>
      </w:r>
    </w:p>
    <w:p w:rsidR="00A84E6D" w:rsidRPr="007212FC" w:rsidRDefault="00A84E6D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В указанный срок специалистом Комитета:</w:t>
      </w:r>
    </w:p>
    <w:p w:rsidR="00A84E6D" w:rsidRPr="007212FC" w:rsidRDefault="00A84E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  осуществляется экспертиза документов, согласовывается акт списания;</w:t>
      </w:r>
    </w:p>
    <w:p w:rsidR="00A84E6D" w:rsidRPr="007212FC" w:rsidRDefault="00A84E6D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  подготавливается проект распоряжения о списании муниципального имущества;</w:t>
      </w:r>
    </w:p>
    <w:p w:rsidR="00A84E6D" w:rsidRPr="007212FC" w:rsidRDefault="00A84E6D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направляется проект распоряжения на согласование должностным лицам Администрации города Шарыпово и её структурных подразделений. Сроки согласования регламентированы Инструкцией по делопроизводству в Администрации города Шарыпово и её структурных подразделениях;</w:t>
      </w:r>
    </w:p>
    <w:p w:rsidR="00306BC9" w:rsidRPr="007212FC" w:rsidRDefault="00A84E6D" w:rsidP="00306BC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   согласованный проект направляется на подпись Главе города Шарыпово;</w:t>
      </w:r>
    </w:p>
    <w:p w:rsidR="00306BC9" w:rsidRPr="007212FC" w:rsidRDefault="00A84E6D" w:rsidP="00306BC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>-  на основании подписанного распоряжения Администрации города Шарыпово о списании объекты исключаются из реестра муниципального имущества;</w:t>
      </w:r>
    </w:p>
    <w:p w:rsidR="00A84E6D" w:rsidRPr="007212FC" w:rsidRDefault="00A84E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 xml:space="preserve">- экземпляр подписанного распоряжения Администрации города Шарыпово о списании основных средств направляется на предприятие (в учреждение) для </w:t>
      </w:r>
      <w:proofErr w:type="spellStart"/>
      <w:r w:rsidR="008E6069" w:rsidRPr="007212FC">
        <w:rPr>
          <w:rFonts w:ascii="Times New Roman" w:hAnsi="Times New Roman" w:cs="Times New Roman"/>
          <w:sz w:val="26"/>
          <w:szCs w:val="26"/>
        </w:rPr>
        <w:t>дооформления</w:t>
      </w:r>
      <w:proofErr w:type="spellEnd"/>
      <w:r w:rsidRPr="007212FC">
        <w:rPr>
          <w:rFonts w:ascii="Times New Roman" w:hAnsi="Times New Roman" w:cs="Times New Roman"/>
          <w:sz w:val="26"/>
          <w:szCs w:val="26"/>
        </w:rPr>
        <w:t xml:space="preserve"> акта на списание.</w:t>
      </w:r>
    </w:p>
    <w:p w:rsidR="00A84E6D" w:rsidRPr="007212FC" w:rsidRDefault="00A84E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FC">
        <w:rPr>
          <w:rFonts w:ascii="Times New Roman" w:hAnsi="Times New Roman" w:cs="Times New Roman"/>
          <w:sz w:val="26"/>
          <w:szCs w:val="26"/>
        </w:rPr>
        <w:t xml:space="preserve">Акт на списание основных средств утверждается руководителем муниципального предприятия (учреждения) на основании распоряжения Администрации города Шарыпово. 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bookmarkStart w:id="4" w:name="Par79"/>
      <w:bookmarkEnd w:id="4"/>
      <w:r w:rsidRPr="007212FC">
        <w:rPr>
          <w:sz w:val="26"/>
          <w:szCs w:val="26"/>
        </w:rPr>
        <w:t>3.</w:t>
      </w:r>
      <w:r w:rsidR="00CE5C78">
        <w:rPr>
          <w:sz w:val="26"/>
          <w:szCs w:val="26"/>
        </w:rPr>
        <w:t>6</w:t>
      </w:r>
      <w:r w:rsidRPr="007212FC">
        <w:rPr>
          <w:sz w:val="26"/>
          <w:szCs w:val="26"/>
        </w:rPr>
        <w:t xml:space="preserve">. Балансодержатель обязан уведомить о выполнении распоряжения на списание муниципального имущества и представить в адрес </w:t>
      </w:r>
      <w:r w:rsidR="00306BC9" w:rsidRPr="007212FC">
        <w:rPr>
          <w:sz w:val="26"/>
          <w:szCs w:val="26"/>
        </w:rPr>
        <w:t>Комитета</w:t>
      </w:r>
      <w:r w:rsidRPr="007212FC">
        <w:rPr>
          <w:sz w:val="26"/>
          <w:szCs w:val="26"/>
        </w:rPr>
        <w:t xml:space="preserve"> копии документов, подтверждающих ликвидацию и (или) утилизацию списанных основных средств, не позднее 1 месяца со дня издания распоряжения о списании.</w:t>
      </w:r>
    </w:p>
    <w:p w:rsidR="00BE1852" w:rsidRPr="007212FC" w:rsidRDefault="0038698F" w:rsidP="00721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Балансодержатели</w:t>
      </w:r>
      <w:r w:rsidR="00254C06" w:rsidRPr="007212FC">
        <w:rPr>
          <w:sz w:val="26"/>
          <w:szCs w:val="26"/>
        </w:rPr>
        <w:t xml:space="preserve"> обязаны передать отходы</w:t>
      </w:r>
      <w:r w:rsidRPr="007212FC">
        <w:rPr>
          <w:sz w:val="26"/>
          <w:szCs w:val="26"/>
        </w:rPr>
        <w:t xml:space="preserve"> электронного и электрического оборудования, юридическим лицам и индивидуальным предпринимателям осуществляющим на законных основаниях деятельность по сбору, транспортированию, обработке, утилизации, обезвреживанию, размещению отходов I - IV классов опасности</w:t>
      </w:r>
      <w:r w:rsidR="00254C06" w:rsidRPr="007212FC">
        <w:rPr>
          <w:sz w:val="26"/>
          <w:szCs w:val="26"/>
        </w:rPr>
        <w:t xml:space="preserve"> отнесенных к группе однородных отходов "Отходы электронного и электрического оборудования", в течение 11 месяцев со дня образования отходов электронного и электрического оборудования</w:t>
      </w:r>
      <w:r w:rsidR="007212FC" w:rsidRPr="007212FC">
        <w:rPr>
          <w:sz w:val="26"/>
          <w:szCs w:val="26"/>
        </w:rPr>
        <w:t xml:space="preserve"> </w:t>
      </w:r>
      <w:r w:rsidRPr="007212FC">
        <w:rPr>
          <w:sz w:val="26"/>
          <w:szCs w:val="26"/>
          <w:shd w:val="clear" w:color="auto" w:fill="FFFFFF"/>
        </w:rPr>
        <w:t>(п. 56 приказа Минприроды от 11.06.2021 № 399).</w:t>
      </w:r>
    </w:p>
    <w:p w:rsidR="00306BC9" w:rsidRPr="007212FC" w:rsidRDefault="00306BC9">
      <w:pPr>
        <w:autoSpaceDE w:val="0"/>
        <w:ind w:firstLine="709"/>
        <w:jc w:val="both"/>
        <w:rPr>
          <w:sz w:val="26"/>
          <w:szCs w:val="26"/>
        </w:rPr>
      </w:pPr>
    </w:p>
    <w:p w:rsidR="007212FC" w:rsidRPr="007212FC" w:rsidRDefault="007212FC" w:rsidP="007212FC">
      <w:pPr>
        <w:autoSpaceDE w:val="0"/>
        <w:jc w:val="center"/>
        <w:rPr>
          <w:sz w:val="26"/>
          <w:szCs w:val="26"/>
        </w:rPr>
      </w:pPr>
      <w:r w:rsidRPr="007212FC">
        <w:rPr>
          <w:sz w:val="26"/>
          <w:szCs w:val="26"/>
        </w:rPr>
        <w:lastRenderedPageBreak/>
        <w:t>4. Заключительные положения</w:t>
      </w:r>
    </w:p>
    <w:p w:rsidR="007212FC" w:rsidRPr="007212FC" w:rsidRDefault="007212FC" w:rsidP="007212FC">
      <w:pPr>
        <w:autoSpaceDE w:val="0"/>
        <w:jc w:val="center"/>
        <w:rPr>
          <w:sz w:val="26"/>
          <w:szCs w:val="26"/>
        </w:rPr>
      </w:pP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4.</w:t>
      </w:r>
      <w:r w:rsidR="007212FC" w:rsidRPr="007212FC">
        <w:rPr>
          <w:sz w:val="26"/>
          <w:szCs w:val="26"/>
        </w:rPr>
        <w:t>1.</w:t>
      </w:r>
      <w:r w:rsidRPr="007212FC">
        <w:rPr>
          <w:sz w:val="26"/>
          <w:szCs w:val="26"/>
        </w:rPr>
        <w:t xml:space="preserve"> Списанное муниципальное имущество исключается из реестра муниципальной собственности или реестра казны муниципальной собственности после предоставления балансодержателем (пользователем) документов, подтверждающих выполнение распоряжения администрации города Шарыпово о списании муниципального имущества.</w:t>
      </w:r>
    </w:p>
    <w:p w:rsidR="00A84E6D" w:rsidRPr="007212FC" w:rsidRDefault="00A84E6D">
      <w:pPr>
        <w:autoSpaceDE w:val="0"/>
        <w:ind w:firstLine="709"/>
        <w:jc w:val="both"/>
        <w:rPr>
          <w:sz w:val="26"/>
          <w:szCs w:val="26"/>
        </w:rPr>
      </w:pPr>
      <w:r w:rsidRPr="007212FC">
        <w:rPr>
          <w:sz w:val="26"/>
          <w:szCs w:val="26"/>
        </w:rPr>
        <w:t>4.</w:t>
      </w:r>
      <w:r w:rsidR="007212FC" w:rsidRPr="007212FC">
        <w:rPr>
          <w:sz w:val="26"/>
          <w:szCs w:val="26"/>
        </w:rPr>
        <w:t>2</w:t>
      </w:r>
      <w:r w:rsidRPr="007212FC">
        <w:rPr>
          <w:sz w:val="26"/>
          <w:szCs w:val="26"/>
        </w:rPr>
        <w:t>. За полноту, правильность и порядок проведения мероприятий по списанию несут ответственность должностные лица муниципальных предприятий, учреждений и пользователей муниципального имущества.</w:t>
      </w:r>
    </w:p>
    <w:p w:rsidR="00A84E6D" w:rsidRPr="007212FC" w:rsidRDefault="00A84E6D">
      <w:pPr>
        <w:autoSpaceDE w:val="0"/>
        <w:ind w:firstLine="709"/>
        <w:jc w:val="both"/>
        <w:rPr>
          <w:spacing w:val="-2"/>
          <w:sz w:val="26"/>
          <w:szCs w:val="26"/>
        </w:rPr>
      </w:pPr>
      <w:r w:rsidRPr="007212FC">
        <w:rPr>
          <w:sz w:val="26"/>
          <w:szCs w:val="26"/>
        </w:rPr>
        <w:t>4.</w:t>
      </w:r>
      <w:r w:rsidR="007212FC" w:rsidRPr="007212FC">
        <w:rPr>
          <w:sz w:val="26"/>
          <w:szCs w:val="26"/>
        </w:rPr>
        <w:t>3</w:t>
      </w:r>
      <w:r w:rsidRPr="007212FC">
        <w:rPr>
          <w:sz w:val="26"/>
          <w:szCs w:val="26"/>
        </w:rPr>
        <w:t>. Списание имущества, совершенное с нарушением настоящего Порядка и иных нормативных актов, влечет ответственность в порядке, установленном действующим законодательством Российской Федерации.</w:t>
      </w:r>
    </w:p>
    <w:p w:rsidR="00A84E6D" w:rsidRDefault="00A84E6D">
      <w:pPr>
        <w:autoSpaceDE w:val="0"/>
        <w:ind w:firstLine="709"/>
        <w:jc w:val="both"/>
        <w:rPr>
          <w:spacing w:val="-2"/>
          <w:szCs w:val="28"/>
        </w:rPr>
      </w:pPr>
    </w:p>
    <w:p w:rsidR="00A84E6D" w:rsidRDefault="00A84E6D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p w:rsidR="00F94107" w:rsidRDefault="00F94107">
      <w:pPr>
        <w:spacing w:after="200" w:line="276" w:lineRule="auto"/>
        <w:jc w:val="center"/>
        <w:rPr>
          <w:rFonts w:ascii="Calibri" w:eastAsia="Calibri" w:hAnsi="Calibri" w:cs="Calibri"/>
          <w:spacing w:val="-2"/>
          <w:sz w:val="22"/>
          <w:szCs w:val="28"/>
          <w:lang w:eastAsia="en-US"/>
        </w:rPr>
      </w:pPr>
    </w:p>
    <w:sectPr w:rsidR="00F94107" w:rsidSect="00B302FA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4ADF"/>
    <w:multiLevelType w:val="multilevel"/>
    <w:tmpl w:val="5D0CE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268334DF"/>
    <w:multiLevelType w:val="multilevel"/>
    <w:tmpl w:val="0BE4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BC9"/>
    <w:rsid w:val="000003E3"/>
    <w:rsid w:val="001933E7"/>
    <w:rsid w:val="00254C06"/>
    <w:rsid w:val="00271076"/>
    <w:rsid w:val="002D4B4C"/>
    <w:rsid w:val="00306793"/>
    <w:rsid w:val="00306BC9"/>
    <w:rsid w:val="0038698F"/>
    <w:rsid w:val="003B6DD2"/>
    <w:rsid w:val="003F6ED3"/>
    <w:rsid w:val="00453469"/>
    <w:rsid w:val="004C02A0"/>
    <w:rsid w:val="004D25D9"/>
    <w:rsid w:val="00506124"/>
    <w:rsid w:val="005613F3"/>
    <w:rsid w:val="00570CCB"/>
    <w:rsid w:val="00577700"/>
    <w:rsid w:val="005C4B23"/>
    <w:rsid w:val="005C7A94"/>
    <w:rsid w:val="006323B1"/>
    <w:rsid w:val="0067354D"/>
    <w:rsid w:val="00715EEF"/>
    <w:rsid w:val="007212FC"/>
    <w:rsid w:val="00723B59"/>
    <w:rsid w:val="007353B4"/>
    <w:rsid w:val="0078013E"/>
    <w:rsid w:val="00784862"/>
    <w:rsid w:val="007B5520"/>
    <w:rsid w:val="007D7442"/>
    <w:rsid w:val="008E6069"/>
    <w:rsid w:val="00934F4D"/>
    <w:rsid w:val="00A2579F"/>
    <w:rsid w:val="00A3027F"/>
    <w:rsid w:val="00A31D77"/>
    <w:rsid w:val="00A84E6D"/>
    <w:rsid w:val="00B302FA"/>
    <w:rsid w:val="00B568D0"/>
    <w:rsid w:val="00B624C2"/>
    <w:rsid w:val="00BA1B72"/>
    <w:rsid w:val="00BE1852"/>
    <w:rsid w:val="00C52914"/>
    <w:rsid w:val="00C552C3"/>
    <w:rsid w:val="00C84CC4"/>
    <w:rsid w:val="00CE5C78"/>
    <w:rsid w:val="00E436EF"/>
    <w:rsid w:val="00E54C70"/>
    <w:rsid w:val="00EE3245"/>
    <w:rsid w:val="00F8657E"/>
    <w:rsid w:val="00F94107"/>
    <w:rsid w:val="00FA33FF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C5BE64"/>
  <w15:docId w15:val="{41F38EF6-2FD4-4233-9C52-CD8C99F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2FA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B302FA"/>
    <w:pPr>
      <w:keepNext/>
      <w:keepLines/>
      <w:widowControl w:val="0"/>
      <w:numPr>
        <w:numId w:val="1"/>
      </w:numPr>
      <w:autoSpaceDE w:val="0"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2FA"/>
    <w:rPr>
      <w:rFonts w:hint="default"/>
    </w:rPr>
  </w:style>
  <w:style w:type="character" w:customStyle="1" w:styleId="WW8Num2z0">
    <w:name w:val="WW8Num2z0"/>
    <w:rsid w:val="00B302FA"/>
    <w:rPr>
      <w:rFonts w:hint="default"/>
    </w:rPr>
  </w:style>
  <w:style w:type="character" w:customStyle="1" w:styleId="10">
    <w:name w:val="Основной шрифт абзаца1"/>
    <w:rsid w:val="00B302FA"/>
  </w:style>
  <w:style w:type="character" w:customStyle="1" w:styleId="a3">
    <w:name w:val="Верхний колонтитул Знак"/>
    <w:rsid w:val="00B302FA"/>
    <w:rPr>
      <w:sz w:val="28"/>
      <w:szCs w:val="24"/>
    </w:rPr>
  </w:style>
  <w:style w:type="character" w:customStyle="1" w:styleId="a4">
    <w:name w:val="Нижний колонтитул Знак"/>
    <w:rsid w:val="00B302FA"/>
    <w:rPr>
      <w:sz w:val="28"/>
      <w:szCs w:val="24"/>
    </w:rPr>
  </w:style>
  <w:style w:type="character" w:customStyle="1" w:styleId="a5">
    <w:name w:val="Текст выноски Знак"/>
    <w:rsid w:val="00B302FA"/>
    <w:rPr>
      <w:rFonts w:ascii="Tahoma" w:hAnsi="Tahoma" w:cs="Tahoma"/>
      <w:sz w:val="16"/>
      <w:szCs w:val="16"/>
    </w:rPr>
  </w:style>
  <w:style w:type="character" w:styleId="a6">
    <w:name w:val="Hyperlink"/>
    <w:rsid w:val="00B302FA"/>
    <w:rPr>
      <w:color w:val="0000FF"/>
      <w:u w:val="single"/>
    </w:rPr>
  </w:style>
  <w:style w:type="character" w:customStyle="1" w:styleId="11">
    <w:name w:val="Заголовок 1 Знак"/>
    <w:rsid w:val="00B302FA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2">
    <w:name w:val="Заголовок1"/>
    <w:basedOn w:val="a"/>
    <w:next w:val="a7"/>
    <w:rsid w:val="00B302F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B302FA"/>
    <w:pPr>
      <w:spacing w:after="140" w:line="276" w:lineRule="auto"/>
    </w:pPr>
  </w:style>
  <w:style w:type="paragraph" w:styleId="a8">
    <w:name w:val="List"/>
    <w:basedOn w:val="a7"/>
    <w:rsid w:val="00B302FA"/>
    <w:rPr>
      <w:rFonts w:cs="Arial"/>
    </w:rPr>
  </w:style>
  <w:style w:type="paragraph" w:styleId="a9">
    <w:name w:val="caption"/>
    <w:basedOn w:val="a"/>
    <w:qFormat/>
    <w:rsid w:val="00B302F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rsid w:val="00B302FA"/>
    <w:pPr>
      <w:suppressLineNumbers/>
    </w:pPr>
    <w:rPr>
      <w:rFonts w:cs="Arial"/>
    </w:rPr>
  </w:style>
  <w:style w:type="paragraph" w:customStyle="1" w:styleId="ConsPlusTitle">
    <w:name w:val="ConsPlusTitle"/>
    <w:rsid w:val="00B302FA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B302F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erandFooter">
    <w:name w:val="Header and Footer"/>
    <w:basedOn w:val="a"/>
    <w:rsid w:val="00B302F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B302F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302F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B30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 Spacing"/>
    <w:qFormat/>
    <w:rsid w:val="00B302F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302FA"/>
    <w:pPr>
      <w:widowControl w:val="0"/>
      <w:suppressLineNumbers/>
    </w:pPr>
  </w:style>
  <w:style w:type="paragraph" w:customStyle="1" w:styleId="af">
    <w:name w:val="Заголовок таблицы"/>
    <w:basedOn w:val="ae"/>
    <w:rsid w:val="00B302FA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B302FA"/>
  </w:style>
  <w:style w:type="paragraph" w:styleId="af1">
    <w:name w:val="List Paragraph"/>
    <w:basedOn w:val="a"/>
    <w:uiPriority w:val="34"/>
    <w:qFormat/>
    <w:rsid w:val="00934F4D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A6811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35591&amp;dst=1010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Microsoft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Admin</dc:creator>
  <cp:lastModifiedBy>User</cp:lastModifiedBy>
  <cp:revision>12</cp:revision>
  <cp:lastPrinted>2025-04-09T02:07:00Z</cp:lastPrinted>
  <dcterms:created xsi:type="dcterms:W3CDTF">2025-04-18T09:10:00Z</dcterms:created>
  <dcterms:modified xsi:type="dcterms:W3CDTF">2025-05-22T08:49:00Z</dcterms:modified>
</cp:coreProperties>
</file>