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rPr/>
        <w:tc>
          <w:tcPr>
            <w:tcW w:w="9638" w:type="dxa"/>
            <w:tcBorders/>
            <w:vAlign w:val="center"/>
          </w:tcPr>
          <w:tbl>
            <w:tblPr>
              <w:tblW w:w="9638" w:type="dxa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8"/>
            </w:tblGrid>
            <w:tr>
              <w:trPr/>
              <w:tc>
                <w:tcPr>
                  <w:tcW w:w="9638" w:type="dxa"/>
                  <w:tcBorders/>
                  <w:vAlign w:val="center"/>
                </w:tcPr>
                <w:p>
                  <w:pPr>
                    <w:pStyle w:val="Style17"/>
                    <w:pBdr/>
                    <w:bidi w:val="0"/>
                    <w:spacing w:before="0" w:after="0"/>
                    <w:ind w:hanging="0" w:left="0" w:right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drawing>
                      <wp:inline distT="0" distB="0" distL="0" distR="0">
                        <wp:extent cx="438150" cy="723900"/>
                        <wp:effectExtent l="0" t="0" r="0" b="0"/>
                        <wp:docPr id="1" name="Изображение1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Изображение1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17"/>
                    <w:pBdr/>
                    <w:bidi w:val="0"/>
                    <w:spacing w:before="0" w:after="0"/>
                    <w:ind w:hanging="0" w:left="0" w:right="0"/>
                    <w:jc w:val="left"/>
                    <w:rPr/>
                  </w:pPr>
                  <w:r>
                    <w:rPr/>
                    <w:t> </w:t>
                  </w:r>
                </w:p>
                <w:p>
                  <w:pPr>
                    <w:pStyle w:val="Style17"/>
                    <w:pBdr/>
                    <w:bidi w:val="0"/>
                    <w:spacing w:before="0" w:after="0"/>
                    <w:ind w:hanging="0" w:left="0" w:right="0"/>
                    <w:jc w:val="center"/>
                    <w:rPr>
                      <w:rFonts w:ascii="Times New Roman" w:hAnsi="Times New Roman"/>
                      <w:b/>
                      <w:color w:val="000000"/>
                      <w:sz w:val="26"/>
                    </w:rPr>
                  </w:pPr>
                  <w:bookmarkStart w:id="0" w:name="_Hlk115176197"/>
                  <w:bookmarkEnd w:id="0"/>
                  <w:r>
                    <w:rPr>
                      <w:rFonts w:ascii="Times New Roman" w:hAnsi="Times New Roman"/>
                      <w:b/>
                      <w:color w:val="000000"/>
                      <w:sz w:val="26"/>
                    </w:rPr>
                    <w:t>АДМИНИСТРАЦИЯ ГОРОДА ШАРЫПОВО КРАСНОЯРСКОГО КРАЯ</w:t>
                  </w:r>
                </w:p>
                <w:p>
                  <w:pPr>
                    <w:pStyle w:val="Style17"/>
                    <w:pBdr/>
                    <w:bidi w:val="0"/>
                    <w:spacing w:before="0" w:after="0"/>
                    <w:ind w:hanging="0" w:left="0" w:right="0"/>
                    <w:jc w:val="center"/>
                    <w:rPr/>
                  </w:pPr>
                  <w:r>
                    <w:rPr/>
                    <w:t> </w:t>
                  </w:r>
                </w:p>
              </w:tc>
            </w:tr>
          </w:tbl>
          <w:p>
            <w:pPr>
              <w:pStyle w:val="Style17"/>
              <w:pBdr/>
              <w:bidi w:val="0"/>
              <w:spacing w:before="0" w:after="0"/>
              <w:ind w:hanging="0" w:left="0" w:right="0"/>
              <w:jc w:val="center"/>
              <w:rPr/>
            </w:pPr>
            <w:r>
              <w:rPr/>
              <w:t> </w:t>
            </w:r>
          </w:p>
        </w:tc>
      </w:tr>
    </w:tbl>
    <w:p>
      <w:pPr>
        <w:pStyle w:val="BodyText"/>
        <w:pBdr/>
        <w:bidi w:val="0"/>
        <w:spacing w:before="0" w:after="0"/>
        <w:ind w:hanging="0" w:left="0" w:right="0"/>
        <w:jc w:val="center"/>
        <w:rPr>
          <w:rFonts w:ascii="Times New Roman" w:hAnsi="Times New Roman"/>
          <w:b/>
          <w:color w:val="000000"/>
          <w:sz w:val="26"/>
        </w:rPr>
      </w:pPr>
      <w:r>
        <w:rPr>
          <w:rFonts w:ascii="Times New Roman" w:hAnsi="Times New Roman"/>
          <w:b/>
          <w:color w:val="000000"/>
          <w:sz w:val="26"/>
        </w:rPr>
        <w:t>ПОСТАНОВЛЕНИЕ</w:t>
      </w:r>
    </w:p>
    <w:p>
      <w:pPr>
        <w:pStyle w:val="BodyText"/>
        <w:pBdr/>
        <w:bidi w:val="0"/>
        <w:spacing w:before="0" w:after="0"/>
        <w:ind w:hanging="0" w:left="0" w:right="0"/>
        <w:jc w:val="left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</w:r>
    </w:p>
    <w:tbl>
      <w:tblPr>
        <w:tblW w:w="958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5"/>
        <w:gridCol w:w="3195"/>
        <w:gridCol w:w="3195"/>
      </w:tblGrid>
      <w:tr>
        <w:trPr/>
        <w:tc>
          <w:tcPr>
            <w:tcW w:w="3195" w:type="dxa"/>
            <w:tcBorders/>
            <w:vAlign w:val="center"/>
          </w:tcPr>
          <w:p>
            <w:pPr>
              <w:pStyle w:val="Style17"/>
              <w:pBdr/>
              <w:bidi w:val="0"/>
              <w:spacing w:before="0" w:after="0"/>
              <w:ind w:hanging="0" w:left="0" w:right="0"/>
              <w:jc w:val="left"/>
              <w:rPr/>
            </w:pPr>
            <w:r>
              <w:rPr/>
              <w:t xml:space="preserve">    </w:t>
            </w:r>
            <w:r>
              <w:rPr/>
              <w:t>15.04.2025</w:t>
            </w:r>
          </w:p>
        </w:tc>
        <w:tc>
          <w:tcPr>
            <w:tcW w:w="3195" w:type="dxa"/>
            <w:tcBorders/>
            <w:vAlign w:val="center"/>
          </w:tcPr>
          <w:p>
            <w:pPr>
              <w:pStyle w:val="Style17"/>
              <w:pBdr/>
              <w:bidi w:val="0"/>
              <w:spacing w:before="0" w:after="0"/>
              <w:ind w:hanging="0" w:left="0" w:right="0"/>
              <w:jc w:val="center"/>
              <w:rPr/>
            </w:pPr>
            <w:r>
              <w:rPr/>
              <w:t> </w:t>
            </w:r>
          </w:p>
        </w:tc>
        <w:tc>
          <w:tcPr>
            <w:tcW w:w="3195" w:type="dxa"/>
            <w:tcBorders/>
            <w:vAlign w:val="center"/>
          </w:tcPr>
          <w:p>
            <w:pPr>
              <w:pStyle w:val="Style17"/>
              <w:pBdr/>
              <w:bidi w:val="0"/>
              <w:spacing w:before="0" w:after="0"/>
              <w:ind w:hanging="0" w:left="0" w:right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    № </w:t>
            </w:r>
            <w:r>
              <w:rPr>
                <w:color w:val="000000"/>
              </w:rPr>
              <w:t>106</w:t>
            </w:r>
          </w:p>
        </w:tc>
      </w:tr>
    </w:tbl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внесении изменений в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остановление Администрации города Шарыпово от 23.04.2020 № 80 «</w:t>
      </w:r>
      <w:r>
        <w:rPr>
          <w:rFonts w:cs="Times New Roman" w:ascii="Times New Roman" w:hAnsi="Times New Roman"/>
          <w:sz w:val="28"/>
          <w:szCs w:val="28"/>
        </w:rPr>
        <w:t>Об утверждении административного регламента по предоставлению муниципальной услуги  по назначению и выплате пенсии за выслугу лет лицам, замещавшим должности муниципальной службы в городе Шарыпово»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приведения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остановления Администрации города Шарыпово</w:t>
      </w:r>
      <w:r>
        <w:rPr>
          <w:rFonts w:cs="Times New Roman" w:ascii="Times New Roman" w:hAnsi="Times New Roman"/>
          <w:sz w:val="28"/>
          <w:szCs w:val="28"/>
        </w:rPr>
        <w:t xml:space="preserve"> в соответствие с </w:t>
      </w:r>
      <w:r>
        <w:rPr>
          <w:rFonts w:cs="Times New Roman" w:ascii="Times New Roman" w:hAnsi="Times New Roman"/>
          <w:sz w:val="28"/>
          <w:szCs w:val="28"/>
        </w:rPr>
        <w:t>действующим законодательством Российской Федерации</w:t>
      </w:r>
      <w:r>
        <w:rPr>
          <w:rFonts w:cs="Times New Roman" w:ascii="Times New Roman" w:hAnsi="Times New Roman"/>
          <w:sz w:val="28"/>
          <w:szCs w:val="28"/>
        </w:rPr>
        <w:t xml:space="preserve"> и руководствуясь ст. 34 Устава города Шарыпово </w:t>
      </w:r>
      <w:r>
        <w:rPr>
          <w:rFonts w:cs="Times New Roman" w:ascii="Times New Roman" w:hAnsi="Times New Roman"/>
          <w:sz w:val="28"/>
          <w:szCs w:val="28"/>
        </w:rPr>
        <w:t>Красноярского края</w:t>
      </w:r>
    </w:p>
    <w:p>
      <w:pPr>
        <w:pStyle w:val="BodyTextIndent"/>
        <w:bidi w:val="0"/>
        <w:spacing w:lineRule="auto" w:line="240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Indent"/>
        <w:bidi w:val="0"/>
        <w:spacing w:lineRule="auto" w:line="240"/>
        <w:ind w:hanging="0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bidi w:val="0"/>
        <w:spacing w:lineRule="auto" w:line="240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>Внести 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</w:t>
      </w:r>
      <w:r>
        <w:rPr>
          <w:rFonts w:cs="Times New Roman" w:ascii="Times New Roman" w:hAnsi="Times New Roman"/>
          <w:sz w:val="28"/>
          <w:szCs w:val="28"/>
        </w:rPr>
        <w:t>остановление Администрации города Шарыпово от 23.04.2020 № 80 «</w:t>
      </w:r>
      <w:r>
        <w:rPr>
          <w:rFonts w:cs="Times New Roman"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 по назначению и выплате пенсии за выслугу лет лицам, замещавшим должности муниципальной службы в городе Шарыпово» </w:t>
      </w:r>
      <w:r>
        <w:rPr>
          <w:rFonts w:cs="Times New Roman" w:ascii="Times New Roman" w:hAnsi="Times New Roman"/>
          <w:sz w:val="28"/>
          <w:szCs w:val="28"/>
        </w:rPr>
        <w:t>следующие изменения:</w:t>
      </w:r>
    </w:p>
    <w:p>
      <w:pPr>
        <w:pStyle w:val="BodyTextIndent"/>
        <w:bidi w:val="0"/>
        <w:spacing w:lineRule="auto" w:line="240"/>
        <w:ind w:firstLine="709" w:righ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пункт 11 административного регламента изложить в новой редакции: «</w:t>
      </w:r>
      <w:r>
        <w:rPr>
          <w:rStyle w:val="Style14"/>
          <w:rFonts w:cs="Times New Roman" w:ascii="Times New Roman" w:hAnsi="Times New Roman"/>
          <w:color w:val="000000"/>
          <w:sz w:val="28"/>
          <w:szCs w:val="28"/>
        </w:rPr>
        <w:t>Муниципальная услуга по предоставлению выплаты пенсии за выслугу лет к трудовой пенсии производится за прошлый месяц не позднее 25-го числа путем перечисления на расчетный счет получателя муниципальной услуги через кредитную организацию путем зачисления сумм пенсии на счет пенсионера в этой кредитной организации, либо через организации федеральной почтовой связи согласно личному заявлению.».</w:t>
      </w:r>
    </w:p>
    <w:p>
      <w:pPr>
        <w:pStyle w:val="Normal"/>
        <w:tabs>
          <w:tab w:val="clear" w:pos="709"/>
          <w:tab w:val="left" w:pos="993" w:leader="none"/>
        </w:tabs>
        <w:bidi w:val="0"/>
        <w:spacing w:lineRule="auto" w:line="240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.  Контроль за исполнением настоящего постановления возложить на  заместителя Главы города Шарыпово по социальным вопросам  Рудь Ю.В. </w:t>
      </w:r>
    </w:p>
    <w:p>
      <w:pPr>
        <w:pStyle w:val="Normal"/>
        <w:shd w:fill="FFFFFF" w:val="clear"/>
        <w:bidi w:val="0"/>
        <w:spacing w:lineRule="auto" w:line="240"/>
        <w:ind w:firstLine="709" w:right="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u w:val="none"/>
        </w:rPr>
        <w:t>http://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u w:val="none"/>
          <w:shd w:fill="FFFFFF" w:val="clear"/>
        </w:rPr>
        <w:t>sharypovo.gosuslugi.ru</w:t>
      </w:r>
      <w:r>
        <w:rPr>
          <w:rFonts w:cs="Times New Roman" w:ascii="Times New Roman" w:hAnsi="Times New Roman"/>
          <w:color w:val="000000"/>
          <w:spacing w:val="-1"/>
          <w:sz w:val="24"/>
          <w:szCs w:val="28"/>
          <w:u w:val="none"/>
          <w:shd w:fill="FFFFFF" w:val="clear"/>
        </w:rPr>
        <w:t>)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</w:rPr>
        <w:t>.</w:t>
      </w:r>
      <w:r>
        <w:rPr>
          <w:rFonts w:cs="Times New Roman" w:ascii="Times New Roman" w:hAnsi="Times New Roman"/>
          <w:spacing w:val="-1"/>
          <w:sz w:val="28"/>
          <w:szCs w:val="28"/>
        </w:rPr>
        <w:t xml:space="preserve"> </w:t>
      </w:r>
    </w:p>
    <w:p>
      <w:pPr>
        <w:pStyle w:val="Normal"/>
        <w:shd w:fill="FFFFFF" w:val="clear"/>
        <w:bidi w:val="0"/>
        <w:spacing w:lineRule="auto" w:line="240"/>
        <w:ind w:firstLine="709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bidi w:val="0"/>
        <w:spacing w:lineRule="auto" w:line="240"/>
        <w:ind w:firstLine="709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ind w:firstLine="709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города  Шарыпово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В.Г. Хохлов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текст Знак"/>
    <w:qFormat/>
    <w:rPr>
      <w:lang w:val="ru-RU" w:bidi="ar-SA"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paragraph" w:styleId="BodyTextIndent">
    <w:name w:val="Body Text Indent"/>
    <w:basedOn w:val="Normal"/>
    <w:pPr>
      <w:ind w:firstLine="567" w:left="0" w:right="0"/>
      <w:jc w:val="both"/>
    </w:pPr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LibreOffice/7.6.4.1$Linux_X86_64 LibreOffice_project/e19e193f88cd6c0525a17fb7a176ed8e6a3e2aa1</Application>
  <AppVersion>15.0000</AppVersion>
  <Pages>1</Pages>
  <Words>222</Words>
  <Characters>1578</Characters>
  <CharactersWithSpaces>1882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2025-04-15T08:46:26Z</dcterms:created>
  <dc:creator/>
  <dc:description/>
  <dc:language>ru-RU</dc:language>
  <cp:lastModifiedBy/>
  <cp:lastPrinted>2025-04-15T09:21:18Z</cp:lastPrinted>
  <dcterms:modified xsi:type="dcterms:W3CDTF">2025-04-15T16:12:03Z</dcterms:modified>
  <cp:revision>10</cp:revision>
  <dc:subject/>
  <dc:title/>
</cp:coreProperties>
</file>