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67" w:leader="none"/>
          <w:tab w:val="left" w:pos="851" w:leader="none"/>
        </w:tabs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sz w:val="24"/>
          <w:szCs w:val="24"/>
        </w:rPr>
      </w:pPr>
      <w:bookmarkStart w:id="0" w:name="_Hlk115176197"/>
      <w:r>
        <w:rPr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widowControl w:val="false"/>
        <w:autoSpaceDE w:val="false"/>
        <w:ind w:right="-709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  <w:gridCol w:w="1418"/>
      </w:tblGrid>
      <w:tr>
        <w:trPr/>
        <w:tc>
          <w:tcPr>
            <w:tcW w:w="8046" w:type="dxa"/>
            <w:tcBorders/>
          </w:tcPr>
          <w:p>
            <w:pPr>
              <w:pStyle w:val="Normal"/>
              <w:widowControl w:val="false"/>
              <w:autoSpaceDE w:val="false"/>
              <w:ind w:right="-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24.03.2025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autoSpaceDE w:val="false"/>
              <w:ind w:right="-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82</w:t>
            </w:r>
          </w:p>
        </w:tc>
      </w:tr>
    </w:tbl>
    <w:p>
      <w:pPr>
        <w:pStyle w:val="Normal"/>
        <w:widowControl w:val="false"/>
        <w:autoSpaceDE w:val="false"/>
        <w:ind w:right="-709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14.10.2024 №214, от 14.11.2024 №250)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autoSpaceDE w:val="fals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14.10.2024 №214; от 14.11.2024 №250)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разделе 1. 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bCs/>
          <w:sz w:val="28"/>
          <w:szCs w:val="28"/>
          <w:lang w:val="en-US"/>
        </w:rPr>
        <w:t>XXI</w:t>
      </w:r>
      <w:r>
        <w:rPr>
          <w:bCs/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1.1.1. «Объем финансирования муниципальной программы» цифры «</w:t>
      </w:r>
      <w:r>
        <w:rPr>
          <w:bCs/>
          <w:sz w:val="28"/>
          <w:szCs w:val="28"/>
        </w:rPr>
        <w:t>194 707,21; 19 230,43; 18 844,55</w:t>
      </w:r>
      <w:r>
        <w:rPr>
          <w:sz w:val="28"/>
          <w:szCs w:val="28"/>
        </w:rPr>
        <w:t>»; заменить на цифры «195 768,22; 19 415,04; 19 720,95»; «Средства краевого бюджета» цифры «</w:t>
      </w:r>
      <w:r>
        <w:rPr>
          <w:bCs/>
          <w:sz w:val="28"/>
          <w:szCs w:val="28"/>
        </w:rPr>
        <w:t>30 929,91; 4 714,15; 1 043,10</w:t>
      </w:r>
      <w:r>
        <w:rPr>
          <w:sz w:val="28"/>
          <w:szCs w:val="28"/>
        </w:rPr>
        <w:t xml:space="preserve">»; заменить на цифры «31 890,92; 4 798,76; 1 919,50» «Внебюджетные источники» цифру «28 986,03; 2 700,00»; заменить на «29 086,03; 2 800,00» </w:t>
      </w:r>
      <w:r>
        <w:rPr>
          <w:bCs/>
          <w:sz w:val="28"/>
          <w:szCs w:val="28"/>
        </w:rPr>
        <w:t>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1.2. В приложение №2 к муниципальной программе «Молодежь города Шарыпово в XXI веке»,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таблице «Информация о ресурсном обеспечении муниципальной программы  «Молодежь города Шарыпово в XXI веке»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1.2.1. в строке 1. и 2. в столбце 9 и 12 цифры «18 844,55; 56 533,65», заменить на цифры «19 720,95; 57 410,05»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1.2.2. в строке 3. и 4. в столбце 9 и 12 цифры «17 069,30; 51 207,90», заменить на цифры «17 902,71; 52 041,31»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1.2.3. в строке 5. и 6. в столбце 9 и 12 цифры «317,00; 951,00», заменить на цифры «300,00; 934,00»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1.2.4. в строке 7. и 8. в столбце 9 и 12 цифры «1 458,25; 4 374,75», заменить на цифры «1 518,24; 4 434,74»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 В приложение №3 к муниципальной программе «Молодежь города Шарыпово в XXI веке»,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1.3.1. в строке 1. в столбце 5 и 8 цифры «18 844,55; 56 533,65», заменить на цифры «19 720,95; 57 410,05»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1.3.2. в строке 1.3. в столбце 5 и 8 цифры «1 043,10; 3 129,30», заменить на цифры «1 919,50; 4 005,70»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1.3.3. в строке 2. в столбце 5 и 8 цифры «17 069,30; 51 207,90», заменить на цифры «17 902,71; 52 041,31»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1.3.4. в строке 2.3. в столбце 5 и 8 цифры «1 043,10; 3 129,30», заменить на цифры «1 859,51; 3 945,71»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1.3.5. в строке 2.4. в столбце 5 и 8 цифры «13 826,20; 41 478,60», заменить на цифры «13 843,20; 41 495,60»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1.3.6. в строке 3. в столбце 5 и 8 цифры «317,00; 951,00», заменить на цифры «300,00; 934,00»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1.3.7. в строке 3.4. в столбце 5 и 8 цифры «317,00; 951,00», заменить на цифры «300,00; 934,00»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1.3.8. в строке 4. в столбце 5 и 8 цифры «1 458,25; 4 374,75», заменить на цифры «1 518,24; 4 434,74»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1.3.9. в строке 4.3. в столбце 5 и 8 цифры «0; 0», заменить на цифры «59,99; 59,99» соответственно.</w:t>
      </w:r>
    </w:p>
    <w:p>
      <w:pPr>
        <w:pStyle w:val="Normal"/>
        <w:numPr>
          <w:ilvl w:val="0"/>
          <w:numId w:val="0"/>
        </w:numPr>
        <w:autoSpaceDE w:val="false"/>
        <w:ind w:firstLine="567" w:left="35" w:right="0"/>
        <w:jc w:val="both"/>
        <w:outlineLvl w:val="0"/>
        <w:rPr/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 xml:space="preserve">В приложение № 4 к муниципальной программе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веке», в таблицу «Информация о сводных показателях муниципальных заданий» внести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1.4. в столбце 5 цифру «1 398,12», заменить цифрой «6 987,54»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>1.4.2. в строке 1.6. в столбце 5 цифру «12 893,16», заменить цифрой «6 987,54»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>1.4.3. в строке 2.2. в столбце 5 цифру «317,00», заменить цифрой «275,00»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>1.4.4. в строке 3.2. в столбце 5 цифру «547,08», заменить цифрой «888,92»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>1.4.5. в строке 3.4. в столбце 5 цифру «411,17», заменить цифрой «129,32»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>
        <w:rPr>
          <w:sz w:val="28"/>
          <w:szCs w:val="28"/>
        </w:rPr>
        <w:t xml:space="preserve">В приложение №5 к муниципальной программе «Молодежь города Шарыпово в XXI веке», в таблицу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строке «Информация по ресурсному обеспечению 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jc w:val="both"/>
        <w:rPr/>
      </w:pPr>
      <w:r>
        <w:rPr>
          <w:sz w:val="28"/>
          <w:szCs w:val="28"/>
        </w:rPr>
        <w:t xml:space="preserve">подпрограммы, в том числе в разбивке по всем источникам финансирования на очередной финансовый год и плановый период», в столбце: 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1.5.1. «Объем финансирования муниципальной подпрограммы» цифры «169 707,39; 15 968,97; 17 069,30»; заменить на цифры «170 725,41; 16 153,58; 17 902,71»; «Средства краевого бюджета» цифры «24 748,81; 3 668,70; 1 043,10»; заменить на цифры «25 649,83; 3 753,31; 1 859,51»; «Средства бюджета города Шарыпово» цифры «116 472,55; 13 826,20»; заменить на цифры «116 489,55; 13 843,20»; «Внебюджетные источники» цифру «28 486,03; 2 200,00»; заменить на цифру «28 586,03; 2 300,00»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Перечень мероприятий подпрограммы "Вовлечение молодежи в социальную практику", внести следующие изменения: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1.6.1. в строке 1. в столбце 8 и 11 цифры «17 069,30; 51 207,90», заменить на цифры «17 902,71; 52 041,31»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1.6.2. в строке 2.1. в столбце 8 и 11 цифры «9 276,16; 27 828,48», заменить на цифры «9 301,16; 27 853,48»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1701" w:leader="none"/>
        </w:tabs>
        <w:autoSpaceDE w:val="fals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1.6.3. дополнить приложение строкой 2.4. следующего содержания:</w:t>
      </w:r>
    </w:p>
    <w:tbl>
      <w:tblPr>
        <w:tblW w:w="9889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30"/>
        <w:gridCol w:w="1344"/>
        <w:gridCol w:w="499"/>
        <w:gridCol w:w="462"/>
        <w:gridCol w:w="1002"/>
        <w:gridCol w:w="417"/>
        <w:gridCol w:w="597"/>
        <w:gridCol w:w="417"/>
        <w:gridCol w:w="538"/>
        <w:gridCol w:w="597"/>
        <w:gridCol w:w="1360"/>
      </w:tblGrid>
      <w:tr>
        <w:trPr>
          <w:trHeight w:val="1029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специальной краевой выплаты с 01.01.2025 года в рамках подпрограммы "Вовлечение молодежи в социальную практику"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ОСиМП Администрации города Шарыпово</w:t>
            </w:r>
          </w:p>
        </w:tc>
        <w:tc>
          <w:tcPr>
            <w:tcW w:w="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0710010350</w:t>
              <w:br/>
              <w:t>0710010500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611,</w:t>
              <w:br/>
              <w:t>612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816,41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816,41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деятельности молодежного центра</w:t>
            </w:r>
          </w:p>
        </w:tc>
      </w:tr>
    </w:tbl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>1.6.4. в строке 3.2. в столбце 8 и 11 цифры «8,00; 24,00», заменить на цифры «0; 16,00»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>
      <w:pPr>
        <w:pStyle w:val="Normal"/>
        <w:tabs>
          <w:tab w:val="left" w:pos="284" w:leader="none"/>
          <w:tab w:val="left" w:pos="709" w:leader="none"/>
        </w:tabs>
        <w:ind w:firstLine="709" w:right="-2"/>
        <w:jc w:val="both"/>
        <w:rPr/>
      </w:pPr>
      <w:r>
        <w:rPr>
          <w:sz w:val="28"/>
          <w:szCs w:val="28"/>
        </w:rPr>
        <w:t>1.7. В приложение №6 к муниципальной программе «Молодежь города Шарыпово в XXI веке», в таблицу «Подпрограмма «Патриотическое воспитание молодежи города Шарыпово», реализуемая в рамках муниципальной программы «Молодежь города Шарыпово в XXI веке»», 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>1.7.1. «Объем финансирования муниципальной программы» цифры «</w:t>
      </w:r>
      <w:r>
        <w:rPr>
          <w:bCs/>
          <w:sz w:val="28"/>
          <w:szCs w:val="28"/>
        </w:rPr>
        <w:t>5 726,75; 317,00</w:t>
      </w:r>
      <w:r>
        <w:rPr>
          <w:sz w:val="28"/>
          <w:szCs w:val="28"/>
        </w:rPr>
        <w:t>»; заменить на цифры «5 709,75; 300,00»; «Средства бюджета города Шарыпово» цифры «</w:t>
      </w:r>
      <w:r>
        <w:rPr>
          <w:bCs/>
          <w:sz w:val="28"/>
          <w:szCs w:val="28"/>
        </w:rPr>
        <w:t>4 340,31; 317,00</w:t>
      </w:r>
      <w:r>
        <w:rPr>
          <w:sz w:val="28"/>
          <w:szCs w:val="28"/>
        </w:rPr>
        <w:t xml:space="preserve">»; заменить на цифры «4 323,31; 300,00» </w:t>
      </w:r>
      <w:r>
        <w:rPr>
          <w:bCs/>
          <w:sz w:val="28"/>
          <w:szCs w:val="28"/>
        </w:rPr>
        <w:t>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firstLine="567" w:right="-2"/>
        <w:jc w:val="both"/>
        <w:rPr/>
      </w:pPr>
      <w:r>
        <w:rPr>
          <w:bCs/>
          <w:sz w:val="28"/>
          <w:szCs w:val="28"/>
        </w:rPr>
        <w:t>1.8.</w:t>
      </w:r>
      <w:r>
        <w:rPr>
          <w:sz w:val="28"/>
          <w:szCs w:val="28"/>
        </w:rPr>
        <w:t xml:space="preserve"> В приложение № 2 к подпрограмме «Патриотическое воспитание молодежи города Шарыпово», реализуемая в рамках муниципальной программы «Молодежь города Шарыпово в XXI веке»», в таблицу «Перечень  мероприятий подпрограммы «Патриотическое воспитание молодежи города Шарыпово», внести следующие изменения:</w:t>
      </w:r>
    </w:p>
    <w:p>
      <w:pPr>
        <w:pStyle w:val="Normal"/>
        <w:ind w:firstLine="567" w:right="-2"/>
        <w:jc w:val="both"/>
        <w:rPr>
          <w:sz w:val="28"/>
          <w:szCs w:val="28"/>
        </w:rPr>
      </w:pPr>
      <w:r>
        <w:rPr>
          <w:sz w:val="28"/>
          <w:szCs w:val="28"/>
        </w:rPr>
        <w:t>1.8.1. В строке 1. в столбце 8 и 11 цифры «317,00; 951,00» заменить цифрами «300,00; 934,00»;</w:t>
      </w:r>
    </w:p>
    <w:p>
      <w:pPr>
        <w:pStyle w:val="Normal"/>
        <w:ind w:firstLine="567" w:right="-2"/>
        <w:jc w:val="both"/>
        <w:rPr>
          <w:sz w:val="28"/>
          <w:szCs w:val="28"/>
        </w:rPr>
      </w:pPr>
      <w:r>
        <w:rPr>
          <w:sz w:val="28"/>
          <w:szCs w:val="28"/>
        </w:rPr>
        <w:t>1.8.2. В строке 1.2. в столбце 8 и 11 цифры «17,00; 51,00» заменить цифрами «0; 34,00».</w:t>
      </w:r>
    </w:p>
    <w:p>
      <w:pPr>
        <w:pStyle w:val="ConsPlusNormal"/>
        <w:ind w:firstLine="567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1.9. В приложение № 7 к муниципальной программе «Молодежь города Шарыпово в XXI веке», утвержденной постановлением Администрации города Шарыпово, в таблицу Подпрограмма «Поддержка социально ориентированных некоммерческих организаций муниципального образования города Шарыпово», реализуемой в рамках муниципальной программы «Молодежь города Шарыпово в XXI веке», в раздел 1. Паспорт подпрограммы, в строке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в столбце: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>1.9.1. «Объем финансирования муниципальной подпрограммы» цифры «14 994,51; 1 458,25»; заменить на цифры «15 054,50; 1 518,24»; «Средства краевого бюджета» цифры «2 581,33; 0,00»; заменить на цифры «2 641,32; 59,99» соответственно.</w:t>
      </w:r>
    </w:p>
    <w:p>
      <w:pPr>
        <w:pStyle w:val="ConsPlusNormal"/>
        <w:ind w:firstLine="567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1.10. В приложение № 2 к подпрограмме «Поддержка социально ориентированных некоммерческих организаций муниципального образования города Шарыпово», реализуемой в рамках муниципальной программы «Молодежь города Шарыпово в XXI веке», утвержденной постановлением Администрации города Шарыпово в таблицу </w:t>
      </w:r>
      <w:bookmarkStart w:id="1" w:name="Par3371"/>
      <w:bookmarkEnd w:id="1"/>
      <w:r>
        <w:rPr>
          <w:rFonts w:cs="Times New Roman" w:ascii="Times New Roman" w:hAnsi="Times New Roman"/>
          <w:sz w:val="28"/>
          <w:szCs w:val="28"/>
        </w:rPr>
        <w:t>Перечень мероприятий подпрограммы «Поддержка социально ориентированных некоммерческих организаций муниципального образования города Шарыпово» внести следующие изменения: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1.10.1. в строке 1. в столбце 8 и 11 цифры «1 458,25; 4 374,75», заменить на цифры «1 518,24; 4 434,74»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1701" w:leader="none"/>
        </w:tabs>
        <w:autoSpaceDE w:val="fals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1.10.2. дополнить приложение строкой 3.3. следующего содержания:</w:t>
      </w:r>
    </w:p>
    <w:tbl>
      <w:tblPr>
        <w:tblW w:w="964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2322"/>
        <w:gridCol w:w="1361"/>
        <w:gridCol w:w="486"/>
        <w:gridCol w:w="421"/>
        <w:gridCol w:w="992"/>
        <w:gridCol w:w="426"/>
        <w:gridCol w:w="567"/>
        <w:gridCol w:w="425"/>
        <w:gridCol w:w="425"/>
        <w:gridCol w:w="567"/>
        <w:gridCol w:w="1276"/>
      </w:tblGrid>
      <w:tr>
        <w:trPr>
          <w:trHeight w:val="1541" w:hRule="atLeast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3.3.</w:t>
            </w:r>
          </w:p>
        </w:tc>
        <w:tc>
          <w:tcPr>
            <w:tcW w:w="2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ind w:left="-57" w:right="-113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Расходы на обеспечение специальной краевой выплаты с 01.01.2025 года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ОСиМП Администрации города Шарыпово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033</w:t>
            </w: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0730010350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611,</w:t>
            </w:r>
          </w:p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59,99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jc w:val="center"/>
              <w:rPr>
                <w:color w:val="000000"/>
                <w:sz w:val="16"/>
                <w:szCs w:val="24"/>
              </w:rPr>
            </w:pPr>
            <w:r>
              <w:rPr>
                <w:color w:val="000000"/>
                <w:sz w:val="16"/>
                <w:szCs w:val="24"/>
              </w:rPr>
              <w:t>59,99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ind w:left="-57" w:right="-113"/>
              <w:rPr/>
            </w:pPr>
            <w:r>
              <w:rPr>
                <w:color w:val="000000"/>
                <w:sz w:val="16"/>
                <w:szCs w:val="24"/>
              </w:rPr>
              <w:t>Функционирование СОНКО.</w:t>
            </w:r>
          </w:p>
        </w:tc>
      </w:tr>
    </w:tbl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Ю.В.Рудь.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 вступает в силу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8"/>
          <w:szCs w:val="28"/>
        </w:rPr>
        <w:t>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0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568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cs="Times New Roman"/>
    </w:rPr>
  </w:style>
  <w:style w:type="character" w:styleId="WW8Num7z0">
    <w:name w:val="WW8Num7z0"/>
    <w:qFormat/>
    <w:rPr>
      <w:rFonts w:cs="Arial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0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1137</TotalTime>
  <Application>LibreOffice/7.6.4.1$Windows_X86_64 LibreOffice_project/e19e193f88cd6c0525a17fb7a176ed8e6a3e2aa1</Application>
  <AppVersion>15.0000</AppVersion>
  <Pages>4</Pages>
  <Words>1393</Words>
  <Characters>8566</Characters>
  <CharactersWithSpaces>9959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2023-01-19T10:51:00Z</dcterms:created>
  <dc:creator>ОАБП</dc:creator>
  <dc:description/>
  <cp:keywords/>
  <dc:language>ru-RU</dc:language>
  <cp:lastModifiedBy/>
  <cp:lastPrinted>2025-03-18T16:22:00Z</cp:lastPrinted>
  <dcterms:modified xsi:type="dcterms:W3CDTF">2025-03-27T09:25:42Z</dcterms:modified>
  <cp:revision>78</cp:revision>
  <dc:subject/>
  <dc:title> </dc:title>
</cp:coreProperties>
</file>