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b/>
          <w:sz w:val="28"/>
          <w:szCs w:val="28"/>
        </w:rPr>
      </w:pPr>
      <w:r>
        <w:rPr/>
        <w:drawing>
          <wp:inline distT="0" distB="0" distL="0" distR="0">
            <wp:extent cx="514985" cy="74041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19.02.2025                                                                                                          № 45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(в редакции от 23.12.2024 № 332)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 Красноярского края,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Spacing"/>
        <w:numPr>
          <w:ilvl w:val="0"/>
          <w:numId w:val="3"/>
        </w:numPr>
        <w:ind w:firstLine="708" w:left="0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города Шарыпово от 15.06.2011 № 133 «Об утверждении Положения о системе оплаты труда работников муниципальных образовательных учреждений города Шарыпово» (в редакции от 24.08.2011 № 177, от 14.10.2011 № 207, от 14.12.2011 № 247, от 01.03.2012 № 35, от 18.05.2012 № 79, от 09.06.2012 № 87, от 05.10.2012 № 178, от 08.10.2012 № 180, от 07.11.2012 № 214, от 25.01.2013 № 13, от 19.06.2013 № 138, от 28.10.2013 № 260, от 29.10.2013 № 261, от 22.09.2014 № 213, от 13.11.2014 № 281, от 31.12.2014 № 323, от 20.05.2015 № 93, от 29.01.2016 № 09, от 14.12.2016 № 247, от 29.12.2016 № 268, от 25.01.2017 № 15, от 12.12.2017 № 271, от 21.12.2017 № 284, от 17.01.2018 № 07, от 05.04.2018 № 88, от 23.05.2018 № 134, от 30.08.2018 № 207, от 15.10.2018 № 257, от 27.12.2018 № 360, от 25.09.2019 № 187, от 29.11.2019 № 258, от 20.12.2019 № 291, от 06.05.2020 № 89, от 21.09.2020 № 186, от 25.09.2020 № 194, от 02.10.2020 № 204, от 19.01.2021 № 7, от 09.03.2021 № 50, от 27.12.2021 № 285, от 11.01.2022 № 9, от 01.04.2022 № 92, от 18.05.2022 № 152, от 10.06.2022 № 192, от 23.11.2022 № 391, от 09.01.2023 № 4, от 15.03.2023 № 69, от 04.04.2023 № 81, от 18.05.2023 № 132, от 01.09.2023 № 218, от 08.12.2023 № 320, от 15.03.2024 № 59, от 13.05.2024 № 108, от 09.08.2024 № 167, от 11.10.2024 № 200, от 23.12.2024 № 332) следующие изменения:</w:t>
      </w:r>
    </w:p>
    <w:p>
      <w:pPr>
        <w:pStyle w:val="NoSpacing"/>
        <w:numPr>
          <w:ilvl w:val="1"/>
          <w:numId w:val="1"/>
        </w:numPr>
        <w:ind w:firstLine="708" w:left="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 «Положение о системе оплаты труда работников муниципальных образовательных учреждений города Шарыпово»:</w:t>
      </w:r>
    </w:p>
    <w:p>
      <w:pPr>
        <w:pStyle w:val="ListParagraph"/>
        <w:numPr>
          <w:ilvl w:val="2"/>
          <w:numId w:val="1"/>
        </w:numPr>
        <w:ind w:firstLine="708" w:left="0"/>
        <w:jc w:val="both"/>
        <w:rPr>
          <w:sz w:val="28"/>
          <w:szCs w:val="28"/>
        </w:rPr>
      </w:pPr>
      <w:r>
        <w:rPr>
          <w:sz w:val="28"/>
          <w:szCs w:val="28"/>
        </w:rPr>
        <w:t>Пункт 4.16. раздела 4 «Выплаты стимулирующего характера» изложить в новой редакции: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«4.16. Специальная краевая выплата устанавливается в целях повышения уровня оплаты труда работника.</w:t>
      </w:r>
    </w:p>
    <w:p>
      <w:pPr>
        <w:pStyle w:val="NoSpacing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Работникам учреждений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>
      <w:pPr>
        <w:pStyle w:val="NoSpacing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Работникам учреждений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>
      <w:pPr>
        <w:pStyle w:val="NoSpacing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>
      <w:pPr>
        <w:pStyle w:val="NoSpacing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выплачиваются за счет фонда оплаты труда, за исключением пособий по временной нетрудоспособности, размер специальной краевой выплаты работникам учреждений в 2025 году увеличивается на размер, рассчитываемый по формуле:</w:t>
      </w:r>
    </w:p>
    <w:p>
      <w:pPr>
        <w:pStyle w:val="NoSpacing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СКВ</w:t>
      </w:r>
      <w:r>
        <w:rPr>
          <w:rFonts w:eastAsia="Calibri"/>
          <w:lang w:eastAsia="en-US"/>
        </w:rPr>
        <w:t>ув</w:t>
      </w:r>
      <w:r>
        <w:rPr>
          <w:rFonts w:eastAsia="Calibri"/>
          <w:sz w:val="28"/>
          <w:szCs w:val="28"/>
          <w:lang w:eastAsia="en-US"/>
        </w:rPr>
        <w:t xml:space="preserve"> = О</w:t>
      </w:r>
      <w:r>
        <w:rPr>
          <w:rFonts w:eastAsia="Calibri"/>
          <w:lang w:eastAsia="en-US"/>
        </w:rPr>
        <w:t>тп</w:t>
      </w:r>
      <w:r>
        <w:rPr>
          <w:rFonts w:eastAsia="Calibri"/>
          <w:sz w:val="28"/>
          <w:szCs w:val="28"/>
          <w:lang w:eastAsia="en-US"/>
        </w:rPr>
        <w:t xml:space="preserve"> x К</w:t>
      </w:r>
      <w:r>
        <w:rPr>
          <w:rFonts w:eastAsia="Calibri"/>
          <w:lang w:eastAsia="en-US"/>
        </w:rPr>
        <w:t>ув</w:t>
      </w:r>
      <w:r>
        <w:rPr>
          <w:rFonts w:eastAsia="Calibri"/>
          <w:sz w:val="28"/>
          <w:szCs w:val="28"/>
          <w:lang w:eastAsia="en-US"/>
        </w:rPr>
        <w:t xml:space="preserve"> - О</w:t>
      </w:r>
      <w:r>
        <w:rPr>
          <w:rFonts w:eastAsia="Calibri"/>
          <w:lang w:eastAsia="en-US"/>
        </w:rPr>
        <w:t>тп</w:t>
      </w:r>
      <w:r>
        <w:rPr>
          <w:rFonts w:eastAsia="Calibri"/>
          <w:sz w:val="28"/>
          <w:szCs w:val="28"/>
          <w:lang w:eastAsia="en-US"/>
        </w:rPr>
        <w:t>, (1)</w:t>
      </w:r>
    </w:p>
    <w:p>
      <w:pPr>
        <w:pStyle w:val="NoSpacing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где:</w:t>
      </w:r>
    </w:p>
    <w:p>
      <w:pPr>
        <w:pStyle w:val="NoSpacing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СКВ</w:t>
      </w:r>
      <w:r>
        <w:rPr>
          <w:rFonts w:eastAsia="Calibri"/>
          <w:lang w:eastAsia="en-US"/>
        </w:rPr>
        <w:t>ув</w:t>
      </w:r>
      <w:r>
        <w:rPr>
          <w:rFonts w:eastAsia="Calibri"/>
          <w:sz w:val="28"/>
          <w:szCs w:val="28"/>
          <w:lang w:eastAsia="en-US"/>
        </w:rP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>
      <w:pPr>
        <w:pStyle w:val="NoSpacing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lang w:eastAsia="en-US"/>
        </w:rPr>
        <w:t>тп</w:t>
      </w:r>
      <w:r>
        <w:rPr>
          <w:rFonts w:eastAsia="Calibri"/>
          <w:sz w:val="28"/>
          <w:szCs w:val="28"/>
          <w:lang w:eastAsia="en-US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Spacing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lang w:eastAsia="en-US"/>
        </w:rPr>
        <w:t>ув</w:t>
      </w:r>
      <w:r>
        <w:rPr>
          <w:rFonts w:eastAsia="Calibri"/>
          <w:sz w:val="28"/>
          <w:szCs w:val="28"/>
          <w:lang w:eastAsia="en-US"/>
        </w:rPr>
        <w:t xml:space="preserve"> - коэффициент увеличения специальной краевой выплаты.</w:t>
      </w:r>
    </w:p>
    <w:p>
      <w:pPr>
        <w:pStyle w:val="NoSpacing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случае, когда при определении среднего дневного заработка учитываются периоды, предшествующие 1 января 2025 года, К</w:t>
      </w:r>
      <w:r>
        <w:rPr>
          <w:rFonts w:eastAsia="Calibri"/>
          <w:lang w:eastAsia="en-US"/>
        </w:rPr>
        <w:t>ув</w:t>
      </w:r>
      <w:r>
        <w:rPr>
          <w:rFonts w:eastAsia="Calibri"/>
          <w:sz w:val="28"/>
          <w:szCs w:val="28"/>
          <w:lang w:eastAsia="en-US"/>
        </w:rPr>
        <w:t xml:space="preserve"> определяется по формуле:</w:t>
      </w:r>
    </w:p>
    <w:p>
      <w:pPr>
        <w:pStyle w:val="NoSpacing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lang w:eastAsia="en-US"/>
        </w:rPr>
        <w:t>ув</w:t>
      </w:r>
      <w:r>
        <w:rPr>
          <w:rFonts w:eastAsia="Calibri"/>
          <w:sz w:val="28"/>
          <w:szCs w:val="28"/>
          <w:lang w:eastAsia="en-US"/>
        </w:rPr>
        <w:t xml:space="preserve"> = (З</w:t>
      </w:r>
      <w:r>
        <w:rPr>
          <w:rFonts w:eastAsia="Calibri"/>
          <w:lang w:eastAsia="en-US"/>
        </w:rPr>
        <w:t>пф1</w:t>
      </w:r>
      <w:r>
        <w:rPr>
          <w:rFonts w:eastAsia="Calibri"/>
          <w:sz w:val="28"/>
          <w:szCs w:val="28"/>
          <w:lang w:eastAsia="en-US"/>
        </w:rPr>
        <w:t xml:space="preserve"> + ((СКВ</w:t>
      </w:r>
      <w:r>
        <w:rPr>
          <w:rFonts w:eastAsia="Calibri"/>
          <w:sz w:val="28"/>
          <w:szCs w:val="28"/>
          <w:vertAlign w:val="subscript"/>
          <w:lang w:eastAsia="en-US"/>
        </w:rPr>
        <w:t>2025</w:t>
      </w:r>
      <w:r>
        <w:rPr>
          <w:rFonts w:eastAsia="Calibri"/>
          <w:sz w:val="28"/>
          <w:szCs w:val="28"/>
          <w:lang w:eastAsia="en-US"/>
        </w:rPr>
        <w:t xml:space="preserve"> - СКВ</w:t>
      </w:r>
      <w:r>
        <w:rPr>
          <w:rFonts w:eastAsia="Calibri"/>
          <w:sz w:val="28"/>
          <w:szCs w:val="28"/>
          <w:vertAlign w:val="subscript"/>
          <w:lang w:eastAsia="en-US"/>
        </w:rPr>
        <w:t>2024</w:t>
      </w:r>
      <w:r>
        <w:rPr>
          <w:rFonts w:eastAsia="Calibri"/>
          <w:sz w:val="28"/>
          <w:szCs w:val="28"/>
          <w:lang w:eastAsia="en-US"/>
        </w:rPr>
        <w:t>) x К</w:t>
      </w:r>
      <w:r>
        <w:rPr>
          <w:rFonts w:eastAsia="Calibri"/>
          <w:lang w:eastAsia="en-US"/>
        </w:rPr>
        <w:t>мес</w:t>
      </w:r>
      <w:r>
        <w:rPr>
          <w:rFonts w:eastAsia="Calibri"/>
          <w:sz w:val="28"/>
          <w:szCs w:val="28"/>
          <w:lang w:eastAsia="en-US"/>
        </w:rPr>
        <w:t xml:space="preserve"> x К</w:t>
      </w:r>
      <w:r>
        <w:rPr>
          <w:rFonts w:eastAsia="Calibri"/>
          <w:lang w:eastAsia="en-US"/>
        </w:rPr>
        <w:t>рк</w:t>
      </w:r>
      <w:r>
        <w:rPr>
          <w:rFonts w:eastAsia="Calibri"/>
          <w:sz w:val="28"/>
          <w:szCs w:val="28"/>
          <w:lang w:eastAsia="en-US"/>
        </w:rPr>
        <w:t>) + З</w:t>
      </w:r>
      <w:r>
        <w:rPr>
          <w:rFonts w:eastAsia="Calibri"/>
          <w:lang w:eastAsia="en-US"/>
        </w:rPr>
        <w:t>пф2</w:t>
      </w:r>
      <w:r>
        <w:rPr>
          <w:rFonts w:eastAsia="Calibri"/>
          <w:sz w:val="28"/>
          <w:szCs w:val="28"/>
          <w:lang w:eastAsia="en-US"/>
        </w:rPr>
        <w:t>) / (З</w:t>
      </w:r>
      <w:r>
        <w:rPr>
          <w:rFonts w:eastAsia="Calibri"/>
          <w:lang w:eastAsia="en-US"/>
        </w:rPr>
        <w:t>пф1</w:t>
      </w:r>
      <w:r>
        <w:rPr>
          <w:rFonts w:eastAsia="Calibri"/>
          <w:sz w:val="28"/>
          <w:szCs w:val="28"/>
          <w:lang w:eastAsia="en-US"/>
        </w:rPr>
        <w:t xml:space="preserve"> + З</w:t>
      </w:r>
      <w:r>
        <w:rPr>
          <w:rFonts w:eastAsia="Calibri"/>
          <w:lang w:eastAsia="en-US"/>
        </w:rPr>
        <w:t>пф2</w:t>
      </w:r>
      <w:r>
        <w:rPr>
          <w:rFonts w:eastAsia="Calibri"/>
          <w:sz w:val="28"/>
          <w:szCs w:val="28"/>
          <w:lang w:eastAsia="en-US"/>
        </w:rPr>
        <w:t>), (2)</w:t>
      </w:r>
    </w:p>
    <w:p>
      <w:pPr>
        <w:pStyle w:val="NoSpacing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где:</w:t>
      </w:r>
    </w:p>
    <w:p>
      <w:pPr>
        <w:pStyle w:val="NoSpacing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>
        <w:rPr>
          <w:rFonts w:eastAsia="Calibri"/>
          <w:lang w:eastAsia="en-US"/>
        </w:rPr>
        <w:t>пф1</w:t>
      </w:r>
      <w:r>
        <w:rPr>
          <w:rFonts w:eastAsia="Calibri"/>
          <w:sz w:val="28"/>
          <w:szCs w:val="28"/>
          <w:lang w:eastAsia="en-US"/>
        </w:rPr>
        <w:t xml:space="preserve">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Spacing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>
        <w:rPr>
          <w:rFonts w:eastAsia="Calibri"/>
          <w:lang w:eastAsia="en-US"/>
        </w:rPr>
        <w:t>пф2</w:t>
      </w:r>
      <w:r>
        <w:rPr>
          <w:rFonts w:eastAsia="Calibri"/>
          <w:sz w:val="28"/>
          <w:szCs w:val="28"/>
          <w:lang w:eastAsia="en-US"/>
        </w:rPr>
        <w:t xml:space="preserve">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>
      <w:pPr>
        <w:pStyle w:val="NoSpacing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СКВ</w:t>
      </w:r>
      <w:r>
        <w:rPr>
          <w:rFonts w:eastAsia="Calibri"/>
          <w:sz w:val="28"/>
          <w:szCs w:val="28"/>
          <w:vertAlign w:val="subscript"/>
          <w:lang w:eastAsia="en-US"/>
        </w:rPr>
        <w:t>2024</w:t>
      </w:r>
      <w:r>
        <w:rPr>
          <w:rFonts w:eastAsia="Calibri"/>
          <w:sz w:val="28"/>
          <w:szCs w:val="28"/>
          <w:lang w:eastAsia="en-US"/>
        </w:rPr>
        <w:t xml:space="preserve"> - размер специальной краевой выплаты с 1 января 2024 года;</w:t>
      </w:r>
    </w:p>
    <w:p>
      <w:pPr>
        <w:pStyle w:val="NoSpacing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СКВ</w:t>
      </w:r>
      <w:r>
        <w:rPr>
          <w:rFonts w:eastAsia="Calibri"/>
          <w:sz w:val="28"/>
          <w:szCs w:val="28"/>
          <w:vertAlign w:val="subscript"/>
          <w:lang w:eastAsia="en-US"/>
        </w:rPr>
        <w:t>2025</w:t>
      </w:r>
      <w:r>
        <w:rPr>
          <w:rFonts w:eastAsia="Calibri"/>
          <w:sz w:val="28"/>
          <w:szCs w:val="28"/>
          <w:lang w:eastAsia="en-US"/>
        </w:rPr>
        <w:t xml:space="preserve"> - размер специальной краевой выплаты с 1 января 2025 года;</w:t>
      </w:r>
    </w:p>
    <w:p>
      <w:pPr>
        <w:pStyle w:val="NoSpacing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lang w:eastAsia="en-US"/>
        </w:rPr>
        <w:t>мес</w:t>
      </w:r>
      <w:r>
        <w:rPr>
          <w:rFonts w:eastAsia="Calibri"/>
          <w:sz w:val="28"/>
          <w:szCs w:val="28"/>
          <w:lang w:eastAsia="en-US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Spacing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lang w:eastAsia="en-US"/>
        </w:rPr>
        <w:t>рк</w:t>
      </w:r>
      <w:r>
        <w:rPr>
          <w:rFonts w:eastAsia="Calibri"/>
          <w:sz w:val="28"/>
          <w:szCs w:val="28"/>
          <w:lang w:eastAsia="en-US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  <w:r>
        <w:rPr>
          <w:sz w:val="28"/>
          <w:szCs w:val="28"/>
        </w:rPr>
        <w:t>».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r>
        <w:rPr/>
        <w:t xml:space="preserve"> </w:t>
      </w:r>
      <w:r>
        <w:rPr>
          <w:sz w:val="28"/>
          <w:szCs w:val="28"/>
        </w:rPr>
        <w:t>Пункт 6.28. раздела 6 «Оплата труда руководителей муниципальных образовательных учреждений, их заместителей» изложить в новой редакции: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«6.28. Специальная краевая выплата устанавливается в целях повышения уровня оплаты труда руководителя учреждения, его заместителя.</w:t>
      </w:r>
    </w:p>
    <w:p>
      <w:pPr>
        <w:pStyle w:val="NoSpacing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Руководителям учреждений, их заместителям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>
      <w:pPr>
        <w:pStyle w:val="NoSpacing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Руководителям учреждений, их заместителям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>
      <w:pPr>
        <w:pStyle w:val="NoSpacing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>
      <w:pPr>
        <w:pStyle w:val="NoSpacing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выплачиваются за счет фонда оплаты труда, за исключением пособий по временной нетрудоспособности, размер специальной краевой выплаты руководителям учреждений, их заместителям в 2025 году увеличивается на размер, рассчитываемый по формуле:</w:t>
      </w:r>
    </w:p>
    <w:p>
      <w:pPr>
        <w:pStyle w:val="NoSpacing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СКВ</w:t>
      </w:r>
      <w:r>
        <w:rPr>
          <w:rFonts w:eastAsia="Calibri"/>
          <w:lang w:eastAsia="en-US"/>
        </w:rPr>
        <w:t>ув</w:t>
      </w:r>
      <w:r>
        <w:rPr>
          <w:rFonts w:eastAsia="Calibri"/>
          <w:sz w:val="28"/>
          <w:szCs w:val="28"/>
          <w:lang w:eastAsia="en-US"/>
        </w:rPr>
        <w:t xml:space="preserve"> = О</w:t>
      </w:r>
      <w:r>
        <w:rPr>
          <w:rFonts w:eastAsia="Calibri"/>
          <w:lang w:eastAsia="en-US"/>
        </w:rPr>
        <w:t>тп</w:t>
      </w:r>
      <w:r>
        <w:rPr>
          <w:rFonts w:eastAsia="Calibri"/>
          <w:sz w:val="28"/>
          <w:szCs w:val="28"/>
          <w:lang w:eastAsia="en-US"/>
        </w:rPr>
        <w:t xml:space="preserve"> x К</w:t>
      </w:r>
      <w:r>
        <w:rPr>
          <w:rFonts w:eastAsia="Calibri"/>
          <w:lang w:eastAsia="en-US"/>
        </w:rPr>
        <w:t>ув</w:t>
      </w:r>
      <w:r>
        <w:rPr>
          <w:rFonts w:eastAsia="Calibri"/>
          <w:sz w:val="28"/>
          <w:szCs w:val="28"/>
          <w:lang w:eastAsia="en-US"/>
        </w:rPr>
        <w:t xml:space="preserve"> - О</w:t>
      </w:r>
      <w:r>
        <w:rPr>
          <w:rFonts w:eastAsia="Calibri"/>
          <w:lang w:eastAsia="en-US"/>
        </w:rPr>
        <w:t>тп</w:t>
      </w:r>
      <w:r>
        <w:rPr>
          <w:rFonts w:eastAsia="Calibri"/>
          <w:sz w:val="28"/>
          <w:szCs w:val="28"/>
          <w:lang w:eastAsia="en-US"/>
        </w:rPr>
        <w:t>, (1)</w:t>
      </w:r>
    </w:p>
    <w:p>
      <w:pPr>
        <w:pStyle w:val="NoSpacing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где:</w:t>
      </w:r>
    </w:p>
    <w:p>
      <w:pPr>
        <w:pStyle w:val="NoSpacing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СКВ</w:t>
      </w:r>
      <w:r>
        <w:rPr>
          <w:rFonts w:eastAsia="Calibri"/>
          <w:lang w:eastAsia="en-US"/>
        </w:rPr>
        <w:t>ув</w:t>
      </w:r>
      <w:r>
        <w:rPr>
          <w:rFonts w:eastAsia="Calibri"/>
          <w:sz w:val="28"/>
          <w:szCs w:val="28"/>
          <w:lang w:eastAsia="en-US"/>
        </w:rP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>
      <w:pPr>
        <w:pStyle w:val="NoSpacing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lang w:eastAsia="en-US"/>
        </w:rPr>
        <w:t>тп</w:t>
      </w:r>
      <w:r>
        <w:rPr>
          <w:rFonts w:eastAsia="Calibri"/>
          <w:sz w:val="28"/>
          <w:szCs w:val="28"/>
          <w:lang w:eastAsia="en-US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Spacing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lang w:eastAsia="en-US"/>
        </w:rPr>
        <w:t>ув</w:t>
      </w:r>
      <w:r>
        <w:rPr>
          <w:rFonts w:eastAsia="Calibri"/>
          <w:sz w:val="28"/>
          <w:szCs w:val="28"/>
          <w:lang w:eastAsia="en-US"/>
        </w:rPr>
        <w:t xml:space="preserve"> - коэффициент увеличения специальной краевой выплаты.</w:t>
      </w:r>
    </w:p>
    <w:p>
      <w:pPr>
        <w:pStyle w:val="NoSpacing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случае, когда при определении среднего дневного заработка учитываются периоды, предшествующие 1 января 2025 года, К</w:t>
      </w:r>
      <w:r>
        <w:rPr>
          <w:rFonts w:eastAsia="Calibri"/>
          <w:lang w:eastAsia="en-US"/>
        </w:rPr>
        <w:t>ув</w:t>
      </w:r>
      <w:r>
        <w:rPr>
          <w:rFonts w:eastAsia="Calibri"/>
          <w:sz w:val="28"/>
          <w:szCs w:val="28"/>
          <w:lang w:eastAsia="en-US"/>
        </w:rPr>
        <w:t xml:space="preserve"> определяется по формуле:</w:t>
      </w:r>
    </w:p>
    <w:p>
      <w:pPr>
        <w:pStyle w:val="NoSpacing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lang w:eastAsia="en-US"/>
        </w:rPr>
        <w:t>ув</w:t>
      </w:r>
      <w:r>
        <w:rPr>
          <w:rFonts w:eastAsia="Calibri"/>
          <w:sz w:val="28"/>
          <w:szCs w:val="28"/>
          <w:lang w:eastAsia="en-US"/>
        </w:rPr>
        <w:t xml:space="preserve"> = (З</w:t>
      </w:r>
      <w:r>
        <w:rPr>
          <w:rFonts w:eastAsia="Calibri"/>
          <w:lang w:eastAsia="en-US"/>
        </w:rPr>
        <w:t>пф1</w:t>
      </w:r>
      <w:r>
        <w:rPr>
          <w:rFonts w:eastAsia="Calibri"/>
          <w:sz w:val="28"/>
          <w:szCs w:val="28"/>
          <w:lang w:eastAsia="en-US"/>
        </w:rPr>
        <w:t xml:space="preserve"> + ((СКВ</w:t>
      </w:r>
      <w:r>
        <w:rPr>
          <w:rFonts w:eastAsia="Calibri"/>
          <w:sz w:val="28"/>
          <w:szCs w:val="28"/>
          <w:vertAlign w:val="subscript"/>
          <w:lang w:eastAsia="en-US"/>
        </w:rPr>
        <w:t>2025</w:t>
      </w:r>
      <w:r>
        <w:rPr>
          <w:rFonts w:eastAsia="Calibri"/>
          <w:sz w:val="28"/>
          <w:szCs w:val="28"/>
          <w:lang w:eastAsia="en-US"/>
        </w:rPr>
        <w:t xml:space="preserve"> - СКВ</w:t>
      </w:r>
      <w:r>
        <w:rPr>
          <w:rFonts w:eastAsia="Calibri"/>
          <w:sz w:val="28"/>
          <w:szCs w:val="28"/>
          <w:vertAlign w:val="subscript"/>
          <w:lang w:eastAsia="en-US"/>
        </w:rPr>
        <w:t>2024</w:t>
      </w:r>
      <w:r>
        <w:rPr>
          <w:rFonts w:eastAsia="Calibri"/>
          <w:sz w:val="28"/>
          <w:szCs w:val="28"/>
          <w:lang w:eastAsia="en-US"/>
        </w:rPr>
        <w:t>) x К</w:t>
      </w:r>
      <w:r>
        <w:rPr>
          <w:rFonts w:eastAsia="Calibri"/>
          <w:lang w:eastAsia="en-US"/>
        </w:rPr>
        <w:t>мес</w:t>
      </w:r>
      <w:r>
        <w:rPr>
          <w:rFonts w:eastAsia="Calibri"/>
          <w:sz w:val="28"/>
          <w:szCs w:val="28"/>
          <w:lang w:eastAsia="en-US"/>
        </w:rPr>
        <w:t xml:space="preserve"> x К</w:t>
      </w:r>
      <w:r>
        <w:rPr>
          <w:rFonts w:eastAsia="Calibri"/>
          <w:lang w:eastAsia="en-US"/>
        </w:rPr>
        <w:t>рк</w:t>
      </w:r>
      <w:r>
        <w:rPr>
          <w:rFonts w:eastAsia="Calibri"/>
          <w:sz w:val="28"/>
          <w:szCs w:val="28"/>
          <w:lang w:eastAsia="en-US"/>
        </w:rPr>
        <w:t>) + З</w:t>
      </w:r>
      <w:r>
        <w:rPr>
          <w:rFonts w:eastAsia="Calibri"/>
          <w:lang w:eastAsia="en-US"/>
        </w:rPr>
        <w:t>пф2</w:t>
      </w:r>
      <w:r>
        <w:rPr>
          <w:rFonts w:eastAsia="Calibri"/>
          <w:sz w:val="28"/>
          <w:szCs w:val="28"/>
          <w:lang w:eastAsia="en-US"/>
        </w:rPr>
        <w:t>) / (З</w:t>
      </w:r>
      <w:r>
        <w:rPr>
          <w:rFonts w:eastAsia="Calibri"/>
          <w:lang w:eastAsia="en-US"/>
        </w:rPr>
        <w:t>пф1</w:t>
      </w:r>
      <w:r>
        <w:rPr>
          <w:rFonts w:eastAsia="Calibri"/>
          <w:sz w:val="28"/>
          <w:szCs w:val="28"/>
          <w:lang w:eastAsia="en-US"/>
        </w:rPr>
        <w:t xml:space="preserve"> + З</w:t>
      </w:r>
      <w:r>
        <w:rPr>
          <w:rFonts w:eastAsia="Calibri"/>
          <w:lang w:eastAsia="en-US"/>
        </w:rPr>
        <w:t>пф2</w:t>
      </w:r>
      <w:r>
        <w:rPr>
          <w:rFonts w:eastAsia="Calibri"/>
          <w:sz w:val="28"/>
          <w:szCs w:val="28"/>
          <w:lang w:eastAsia="en-US"/>
        </w:rPr>
        <w:t xml:space="preserve">), (2) </w:t>
      </w:r>
    </w:p>
    <w:p>
      <w:pPr>
        <w:pStyle w:val="NoSpacing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где:</w:t>
      </w:r>
    </w:p>
    <w:p>
      <w:pPr>
        <w:pStyle w:val="NoSpacing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>
        <w:rPr>
          <w:rFonts w:eastAsia="Calibri"/>
          <w:lang w:eastAsia="en-US"/>
        </w:rPr>
        <w:t>пф1</w:t>
      </w:r>
      <w:r>
        <w:rPr>
          <w:rFonts w:eastAsia="Calibri"/>
          <w:sz w:val="28"/>
          <w:szCs w:val="28"/>
          <w:lang w:eastAsia="en-US"/>
        </w:rPr>
        <w:t xml:space="preserve">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Spacing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>
        <w:rPr>
          <w:rFonts w:eastAsia="Calibri"/>
          <w:lang w:eastAsia="en-US"/>
        </w:rPr>
        <w:t>пф2</w:t>
      </w:r>
      <w:r>
        <w:rPr>
          <w:rFonts w:eastAsia="Calibri"/>
          <w:sz w:val="28"/>
          <w:szCs w:val="28"/>
          <w:lang w:eastAsia="en-US"/>
        </w:rPr>
        <w:t xml:space="preserve">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>
      <w:pPr>
        <w:pStyle w:val="NoSpacing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СКВ</w:t>
      </w:r>
      <w:r>
        <w:rPr>
          <w:rFonts w:eastAsia="Calibri"/>
          <w:sz w:val="28"/>
          <w:szCs w:val="28"/>
          <w:vertAlign w:val="subscript"/>
          <w:lang w:eastAsia="en-US"/>
        </w:rPr>
        <w:t>2024</w:t>
      </w:r>
      <w:r>
        <w:rPr>
          <w:rFonts w:eastAsia="Calibri"/>
          <w:sz w:val="28"/>
          <w:szCs w:val="28"/>
          <w:lang w:eastAsia="en-US"/>
        </w:rPr>
        <w:t xml:space="preserve"> - размер специальной краевой выплаты с 1 января 2024 года;</w:t>
      </w:r>
    </w:p>
    <w:p>
      <w:pPr>
        <w:pStyle w:val="NoSpacing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СКВ</w:t>
      </w:r>
      <w:r>
        <w:rPr>
          <w:rFonts w:eastAsia="Calibri"/>
          <w:sz w:val="28"/>
          <w:szCs w:val="28"/>
          <w:vertAlign w:val="subscript"/>
          <w:lang w:eastAsia="en-US"/>
        </w:rPr>
        <w:t>2025</w:t>
      </w:r>
      <w:r>
        <w:rPr>
          <w:rFonts w:eastAsia="Calibri"/>
          <w:sz w:val="28"/>
          <w:szCs w:val="28"/>
          <w:lang w:eastAsia="en-US"/>
        </w:rPr>
        <w:t xml:space="preserve"> - размер специальной краевой выплаты с 1 января 2025 года;</w:t>
      </w:r>
    </w:p>
    <w:p>
      <w:pPr>
        <w:pStyle w:val="NoSpacing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lang w:eastAsia="en-US"/>
        </w:rPr>
        <w:t>мес</w:t>
      </w:r>
      <w:r>
        <w:rPr>
          <w:rFonts w:eastAsia="Calibri"/>
          <w:sz w:val="28"/>
          <w:szCs w:val="28"/>
          <w:lang w:eastAsia="en-US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Spacing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lang w:eastAsia="en-US"/>
        </w:rPr>
        <w:t>рк</w:t>
      </w:r>
      <w:r>
        <w:rPr>
          <w:rFonts w:eastAsia="Calibri"/>
          <w:sz w:val="28"/>
          <w:szCs w:val="28"/>
          <w:lang w:eastAsia="en-US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  <w:r>
        <w:rPr>
          <w:sz w:val="28"/>
          <w:szCs w:val="28"/>
        </w:rPr>
        <w:t>».</w:t>
      </w:r>
    </w:p>
    <w:p>
      <w:pPr>
        <w:pStyle w:val="NoSpacing"/>
        <w:numPr>
          <w:ilvl w:val="0"/>
          <w:numId w:val="1"/>
        </w:numPr>
        <w:ind w:firstLine="708" w:left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Spacing"/>
        <w:numPr>
          <w:ilvl w:val="0"/>
          <w:numId w:val="1"/>
        </w:numPr>
        <w:ind w:firstLine="708" w:left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01 января 2025 года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color w:val="auto"/>
            <w:sz w:val="28"/>
            <w:szCs w:val="28"/>
            <w:lang w:val="en-US"/>
          </w:rPr>
          <w:t>https</w:t>
        </w:r>
        <w:r>
          <w:rPr>
            <w:rStyle w:val="Hyperlink"/>
            <w:color w:val="auto"/>
            <w:sz w:val="28"/>
            <w:szCs w:val="28"/>
          </w:rPr>
          <w:t>://</w:t>
        </w:r>
        <w:r>
          <w:rPr>
            <w:rStyle w:val="Hyperlink"/>
            <w:color w:val="auto"/>
            <w:sz w:val="28"/>
            <w:szCs w:val="28"/>
            <w:lang w:val="en-US"/>
          </w:rPr>
          <w:t>sharypovo</w:t>
        </w:r>
        <w:r>
          <w:rPr>
            <w:rStyle w:val="Hyperlink"/>
            <w:color w:val="auto"/>
            <w:sz w:val="28"/>
            <w:szCs w:val="28"/>
          </w:rPr>
          <w:t>.</w:t>
        </w:r>
        <w:r>
          <w:rPr>
            <w:rStyle w:val="Hyperlink"/>
            <w:color w:val="auto"/>
            <w:sz w:val="28"/>
            <w:szCs w:val="28"/>
            <w:lang w:val="en-US"/>
          </w:rPr>
          <w:t>gosuslugi</w:t>
        </w:r>
        <w:r>
          <w:rPr>
            <w:rStyle w:val="Hyperlink"/>
            <w:color w:val="auto"/>
            <w:sz w:val="28"/>
            <w:szCs w:val="28"/>
          </w:rPr>
          <w:t>.</w:t>
        </w:r>
        <w:r>
          <w:rPr>
            <w:rStyle w:val="Hyperlink"/>
            <w:color w:val="auto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).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Шарыпово                                                                           В.Г. Хохлов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c3cb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0c3cb2"/>
    <w:rPr>
      <w:color w:themeColor="hyperlink" w:val="0563C1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0c3cb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0c3cb2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LibreOffice/7.6.4.1$Windows_X86_64 LibreOffice_project/e19e193f88cd6c0525a17fb7a176ed8e6a3e2aa1</Application>
  <AppVersion>15.0000</AppVersion>
  <Pages>4</Pages>
  <Words>1226</Words>
  <Characters>7593</Characters>
  <CharactersWithSpaces>8944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2025-02-13T01:29:00Z</dcterms:created>
  <dc:creator>Пользователь Windows</dc:creator>
  <dc:description/>
  <dc:language>ru-RU</dc:language>
  <cp:lastModifiedBy/>
  <dcterms:modified xsi:type="dcterms:W3CDTF">2025-03-12T16:50:55Z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