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</w:tcPr>
          <w:tbl>
            <w:tblPr>
              <w:tblW w:w="9639" w:type="dxa"/>
              <w:jc w:val="left"/>
              <w:tblInd w:w="324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jc w:val="center"/>
                    <w:rPr>
                      <w:b/>
                      <w:szCs w:val="28"/>
                      <w:lang w:val="ru-RU" w:eastAsia="ru-RU"/>
                    </w:rPr>
                  </w:pPr>
                  <w:bookmarkStart w:id="0" w:name="_Hlk115171399"/>
                  <w:bookmarkEnd w:id="0"/>
                  <w:r>
                    <w:rPr/>
                    <w:drawing>
                      <wp:inline distT="0" distB="0" distL="0" distR="0">
                        <wp:extent cx="438150" cy="723900"/>
                        <wp:effectExtent l="0" t="0" r="0" b="0"/>
                        <wp:docPr id="1" name="Рисунок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 l="-184" t="-120" r="-184" b="-1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rPr>
                      <w:b/>
                      <w:szCs w:val="28"/>
                      <w:lang w:val="ru-RU" w:eastAsia="ru-RU"/>
                    </w:rPr>
                  </w:pPr>
                  <w:r>
                    <w:rPr>
                      <w:b/>
                      <w:szCs w:val="28"/>
                      <w:lang w:val="ru-RU" w:eastAsia="ru-RU"/>
                    </w:rPr>
                  </w:r>
                </w:p>
                <w:p>
                  <w:pPr>
                    <w:pStyle w:val="Normal"/>
                    <w:jc w:val="center"/>
                    <w:rPr>
                      <w:szCs w:val="28"/>
                    </w:rPr>
                  </w:pPr>
                  <w:bookmarkStart w:id="1" w:name="_Hlk115176197"/>
                  <w:r>
                    <w:rPr>
                      <w:b/>
                      <w:szCs w:val="28"/>
                    </w:rPr>
                    <w:t>АДМИНИСТРАЦИЯ ГОРОДА ШАРЫПОВО КРАСНОЯРСКОГО КРАЯ</w:t>
                  </w:r>
                  <w:bookmarkEnd w:id="1"/>
                </w:p>
                <w:p>
                  <w:pPr>
                    <w:pStyle w:val="Normal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Cs w:val="28"/>
        </w:rPr>
      </w:pPr>
      <w:r>
        <w:rPr>
          <w:b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27.02.2024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42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  <w:t xml:space="preserve">О признании утратившими силу отдельных постановлений </w:t>
      </w:r>
    </w:p>
    <w:p>
      <w:pPr>
        <w:pStyle w:val="Normal"/>
        <w:rPr>
          <w:szCs w:val="28"/>
        </w:rPr>
      </w:pPr>
      <w:r>
        <w:rPr>
          <w:szCs w:val="28"/>
        </w:rPr>
        <w:t>Администрации города Шарыпово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firstLine="709" w:right="0"/>
        <w:jc w:val="both"/>
        <w:rPr>
          <w:bCs/>
          <w:szCs w:val="28"/>
        </w:rPr>
      </w:pPr>
      <w:r>
        <w:rPr>
          <w:szCs w:val="28"/>
        </w:rPr>
        <w:t xml:space="preserve">В связи с истечением срока действия нормативных правовых актов Администрации города Шарыпово, руководствуясь </w:t>
      </w:r>
      <w:r>
        <w:rPr>
          <w:bCs/>
          <w:szCs w:val="28"/>
        </w:rPr>
        <w:t>ст. 34 Устава города Шарыпово Красноярского края: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  <w:t>ПОСТАНОВЛЯЮ:</w:t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Признать утратившими силу:</w:t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szCs w:val="28"/>
        </w:rPr>
        <w:t>1.1. постановление Администрации города Шарыпово от 10.03.2005 г. № 372 «Об утверждении средней стоимости поездки по г.Шарыпово и пригородном сообщении для возмещения расходов автотранспортным предприятиям в 2005 году за проезд в городском и пригородном автотранспорте льготных категорий граждан, состоящих на учете в управлении социальной защиты населения администрации города Шарыпово»;</w:t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szCs w:val="28"/>
        </w:rPr>
        <w:t>1.2. постановление Администрации города Шарыпово от 21.03.2005 г. № 392 «Об утверждении транспортной сети г.Шарыпово»;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Cs w:val="28"/>
        </w:rPr>
      </w:pPr>
      <w:r>
        <w:rPr>
          <w:szCs w:val="28"/>
        </w:rPr>
        <w:t>1.3. постановление Администрации города Шарыпово от 06.04.2005 г. № 468 «Об утверждении Перечня платных услуг на 2005 год»;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/>
      </w:pPr>
      <w:r>
        <w:rPr>
          <w:szCs w:val="28"/>
        </w:rPr>
        <w:t>1.4. постановление Администрации города Шарыпово от 13.04.2005 г. № 518 «О порядке обеспечения бесплатным питанием детей, обучающихся в муниципальных общеобразовательных учреждениях г.Шарыпово, из семей со среднедушевым доходом ниже величины прожиточного минимума, установленной в районах Красноярского края на душу населения»;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Cs w:val="28"/>
        </w:rPr>
      </w:pPr>
      <w:r>
        <w:rPr>
          <w:szCs w:val="28"/>
        </w:rPr>
        <w:t>1.5. постановление Администрации города Шарыпово от 29.04.2005 г. № 641 «Об утверждении Положения об оплате труда работников муниципальных учреждений здравоохранения»;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/>
      </w:pPr>
      <w:r>
        <w:rPr>
          <w:szCs w:val="28"/>
        </w:rPr>
        <w:t>1.6. постановление Администрации города Шарыпово от 27.08.2008 г. № 273 «О внесении изменений в постановление Администрации города от 29.04.2005 г. № 641 «Об утверждении Положения об оплате труда работников муниципальных учреждений здравоохранения»;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/>
      </w:pPr>
      <w:r>
        <w:rPr>
          <w:szCs w:val="28"/>
        </w:rPr>
        <w:t>1.7. постановление Администрации города Шарыпово от 31.05.2005 г. № 763 «Об утверждении правил списания суммы задолженности по пеням и штрафам с организаций, в отношении которых приняты решения о реструктуризации задолженности по уплате налогов, сборов и иных обязательных платежей по местным налогам и сборам, а также по федеральным и региональным налогам, зачисленным в бюджет г. Шарыпово»;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/>
      </w:pPr>
      <w:r>
        <w:rPr>
          <w:szCs w:val="28"/>
        </w:rPr>
        <w:t>1.8. постановление Администрации города Шарыпово от 22.08.2005 г. № 1093 «Об утверждении Правил предоставления гражданам, награжденным наградным нагрудным знаком «Почетный донор России» или «Почетный донор СССР» ежегодной денежной выплаты»;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Cs w:val="28"/>
        </w:rPr>
      </w:pPr>
      <w:r>
        <w:rPr>
          <w:szCs w:val="28"/>
        </w:rPr>
        <w:t>1.9. постановление Администрации города Шарыпово от 30.12.2005 г. № 1956 «Об утверждении Положения о регулирующем органе по регулированию и установлению тарифов на товары и услуги организаций коммунального комплекса»;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Cs w:val="28"/>
        </w:rPr>
      </w:pPr>
      <w:r>
        <w:rPr>
          <w:szCs w:val="28"/>
        </w:rPr>
        <w:t>1.10. постановление Администрации города Шарыпово от 02.10.2006 г. № 1188 «Об утверждении Положения о порядке выдачи заключений, подтверждающих, что создаваемый или созданный объект недвижимого имущества расположен в пределах границ земельного участка, ранее предоставленного юридическому или физическому лицу органом местного самоуправления муниципального образования г.Шарыпово»;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/>
      </w:pPr>
      <w:r>
        <w:rPr>
          <w:szCs w:val="28"/>
        </w:rPr>
        <w:t>1.11. постановление Администрации города Шарыпово от 23.11.2006 г. № 1406 «Об установлении тарифов на услуги системы водоотведения, предоставляемые Филиалом «Тепловые сети Березовской ГРЭС» ОАО «ОГК-4»;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Cs w:val="28"/>
        </w:rPr>
      </w:pPr>
      <w:r>
        <w:rPr>
          <w:szCs w:val="28"/>
        </w:rPr>
        <w:t>1.12. постановление Администрации города Шарыпово от 23.11.2006 г. № 1406п «системы водоснабжения, предоставляемые Филиалом «Березовская ГРЭС» ОАО «ОГК-4»;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Cs w:val="28"/>
        </w:rPr>
      </w:pPr>
      <w:r>
        <w:rPr>
          <w:szCs w:val="28"/>
        </w:rPr>
        <w:t>1.13. постановление Администрации города Шарыпово от 29.11.2006 г. № 1437 «Об утверждения Положения о порядке предоставления в 2006 году отдельным категориям граждан дополнительных мер социальной поддержки при посещении бань города Шарыпово и порядке возмещения расходов, связанных с предоставлением отдельным категориям граждан дополнительных мер социальной поддержки при посещении бани города Шарыпово в 2006году»;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Cs w:val="28"/>
        </w:rPr>
      </w:pPr>
      <w:r>
        <w:rPr>
          <w:szCs w:val="28"/>
        </w:rPr>
        <w:t>1.14. постановление Администрации города Шарыпово от 08.12.2006 г. № 1496 «Об утверждении Положения о порядке подготовки и согласования индивидуальных правовых актов Главы города о предоставлении земельных участков для строительства, о разрешении реконструкции и о порядке разрешения строительства на территории муниципального образования г.Шарыпово»;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Cs w:val="28"/>
        </w:rPr>
      </w:pPr>
      <w:r>
        <w:rPr>
          <w:szCs w:val="28"/>
        </w:rPr>
        <w:t>1.15. постановление Администрации города Шарыпово от 02.09.2009 г. № 168 «О внесении изменений в постановление Администрации города Шарыпово от 08.12.2006 г. № 1496 «Об утверждении Положения о порядке подготовки и согласования индивидуальных правовых актов Главы города о предоставлении земельных участков для строительства, о разрешении реконструкции и о порядке разрешения строительства на территории муниципального образования г.Шарыпово»;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/>
      </w:pPr>
      <w:r>
        <w:rPr>
          <w:szCs w:val="28"/>
        </w:rPr>
        <w:t>1.16. постановление Администрации города Шарыпово от 08.12.2006 г. № 1524 «Об утверждении Методических рекомендаций по проведению общих собраний собственников помещений в многоквартирных домах»;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/>
      </w:pPr>
      <w:r>
        <w:rPr>
          <w:szCs w:val="28"/>
        </w:rPr>
        <w:t>1.17. постановление Администрации города Шарыпово от 08.12.2006 г. № 1523 «Об утверждении Положения о системе критериев доступности для потребителей товаров и услуг организаций жилищно-коммунального комплекса на территории муниципального образования «город Шарыпово Красноярского края»;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Cs w:val="28"/>
        </w:rPr>
      </w:pPr>
      <w:r>
        <w:rPr>
          <w:szCs w:val="28"/>
        </w:rPr>
        <w:t>1.18. постановление Администрации города Шарыпово от 12.12.2006 г. № 1592 «Об установлении тарифов на услуги по захоронению твердых бытовых отходов, представляемых ООО «ДРСП».</w:t>
      </w:r>
    </w:p>
    <w:p>
      <w:pPr>
        <w:pStyle w:val="Normal"/>
        <w:widowControl w:val="false"/>
        <w:shd w:val="clear" w:fill="FFFFFF"/>
        <w:ind w:firstLine="725" w:left="19" w:right="5"/>
        <w:jc w:val="both"/>
        <w:rPr/>
      </w:pPr>
      <w:r>
        <w:rPr>
          <w:szCs w:val="28"/>
        </w:rPr>
        <w:t>2. Контроль за исполнением настоящего постановления возложить на первого заместителя Главы города Шарыпово Саюшева Д.В..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bCs/>
          <w:szCs w:val="28"/>
        </w:rPr>
      </w:pPr>
      <w:r>
        <w:rPr>
          <w:szCs w:val="28"/>
        </w:rPr>
        <w:t xml:space="preserve">3.  </w:t>
      </w:r>
      <w:r>
        <w:rPr>
          <w:bCs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color w:val="000000"/>
            <w:szCs w:val="28"/>
            <w:u w:val="none"/>
            <w:lang w:val="en-US"/>
          </w:rPr>
          <w:t>https</w:t>
        </w:r>
        <w:r>
          <w:rPr>
            <w:rStyle w:val="Hyperlink"/>
            <w:color w:val="000000"/>
            <w:szCs w:val="28"/>
            <w:u w:val="none"/>
          </w:rPr>
          <w:t>://</w:t>
        </w:r>
        <w:r>
          <w:rPr>
            <w:rStyle w:val="Hyperlink"/>
            <w:color w:val="000000"/>
            <w:szCs w:val="28"/>
            <w:u w:val="none"/>
            <w:lang w:val="en-US"/>
          </w:rPr>
          <w:t>sharypovo</w:t>
        </w:r>
        <w:r>
          <w:rPr>
            <w:rStyle w:val="Hyperlink"/>
            <w:color w:val="000000"/>
            <w:szCs w:val="28"/>
            <w:u w:val="none"/>
          </w:rPr>
          <w:t>.</w:t>
        </w:r>
        <w:r>
          <w:rPr>
            <w:rStyle w:val="Hyperlink"/>
            <w:color w:val="000000"/>
            <w:szCs w:val="28"/>
            <w:u w:val="none"/>
            <w:lang w:val="en-US"/>
          </w:rPr>
          <w:t>gosuslugi</w:t>
        </w:r>
        <w:r>
          <w:rPr>
            <w:rStyle w:val="Hyperlink"/>
            <w:color w:val="000000"/>
            <w:szCs w:val="28"/>
            <w:u w:val="none"/>
          </w:rPr>
          <w:t>.</w:t>
        </w:r>
        <w:r>
          <w:rPr>
            <w:rStyle w:val="Hyperlink"/>
            <w:color w:val="000000"/>
            <w:szCs w:val="28"/>
            <w:u w:val="none"/>
            <w:lang w:val="en-US"/>
          </w:rPr>
          <w:t>ru</w:t>
        </w:r>
      </w:hyperlink>
      <w:r>
        <w:rPr>
          <w:szCs w:val="28"/>
        </w:rPr>
        <w:t>)</w:t>
      </w:r>
      <w:r>
        <w:rPr>
          <w:bCs/>
          <w:szCs w:val="28"/>
        </w:rPr>
        <w:t>.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7"/>
        <w:gridCol w:w="3193"/>
        <w:gridCol w:w="3190"/>
      </w:tblGrid>
      <w:tr>
        <w:trPr/>
        <w:tc>
          <w:tcPr>
            <w:tcW w:w="3187" w:type="dxa"/>
            <w:tcBorders/>
          </w:tcPr>
          <w:p>
            <w:pPr>
              <w:pStyle w:val="Normal"/>
              <w:widowControl w:val="false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3" w:type="dxa"/>
            <w:tcBorders/>
          </w:tcPr>
          <w:p>
            <w:pPr>
              <w:pStyle w:val="Normal"/>
              <w:widowControl w:val="false"/>
              <w:snapToGrid w:val="false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19</TotalTime>
  <Application>LibreOffice/7.6.4.1$Windows_X86_64 LibreOffice_project/e19e193f88cd6c0525a17fb7a176ed8e6a3e2aa1</Application>
  <AppVersion>15.0000</AppVersion>
  <Pages>2</Pages>
  <Words>696</Words>
  <Characters>4964</Characters>
  <CharactersWithSpaces>5650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2024-02-18T12:41:00Z</dcterms:created>
  <dc:creator>Admin</dc:creator>
  <dc:description/>
  <dc:language>ru-RU</dc:language>
  <cp:lastModifiedBy/>
  <cp:lastPrinted>2024-02-27T09:04:00Z</cp:lastPrinted>
  <dcterms:modified xsi:type="dcterms:W3CDTF">2024-02-28T16:53:31Z</dcterms:modified>
  <cp:revision>10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